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122BA1" w:rsidRPr="0065028A" w:rsidTr="00CE22B4">
        <w:trPr>
          <w:trHeight w:val="597"/>
        </w:trPr>
        <w:tc>
          <w:tcPr>
            <w:tcW w:w="9288" w:type="dxa"/>
            <w:gridSpan w:val="2"/>
            <w:vAlign w:val="center"/>
          </w:tcPr>
          <w:p w:rsidR="00122BA1" w:rsidRPr="007E21CC" w:rsidRDefault="00122BA1" w:rsidP="00A25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21CC">
              <w:rPr>
                <w:rFonts w:ascii="Arial" w:hAnsi="Arial" w:cs="Arial"/>
                <w:b/>
                <w:sz w:val="28"/>
                <w:szCs w:val="28"/>
              </w:rPr>
              <w:t>ELECTRICITY OPERATIONAL FORUM</w:t>
            </w:r>
          </w:p>
        </w:tc>
      </w:tr>
      <w:tr w:rsidR="00122BA1" w:rsidRPr="0065028A" w:rsidTr="00CE22B4">
        <w:trPr>
          <w:trHeight w:val="55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740" w:type="dxa"/>
            <w:vAlign w:val="center"/>
          </w:tcPr>
          <w:p w:rsidR="00122BA1" w:rsidRPr="008923B6" w:rsidRDefault="007E21CC" w:rsidP="0065028A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  <w:bCs/>
              </w:rPr>
              <w:t>IET London: Savoy Place, 2 Savoy Place, London WC2R 0BL</w:t>
            </w:r>
          </w:p>
        </w:tc>
      </w:tr>
      <w:tr w:rsidR="00122BA1" w:rsidRPr="0065028A" w:rsidTr="00CE22B4">
        <w:trPr>
          <w:trHeight w:val="53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vAlign w:val="center"/>
          </w:tcPr>
          <w:p w:rsidR="00122BA1" w:rsidRPr="008923B6" w:rsidRDefault="005D6412" w:rsidP="005D6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 June</w:t>
            </w:r>
            <w:r w:rsidR="007E21CC" w:rsidRPr="008923B6">
              <w:rPr>
                <w:rFonts w:ascii="Arial" w:hAnsi="Arial" w:cs="Arial"/>
                <w:b/>
              </w:rPr>
              <w:t xml:space="preserve"> 2016</w:t>
            </w:r>
          </w:p>
        </w:tc>
      </w:tr>
      <w:tr w:rsidR="00122BA1" w:rsidRPr="0065028A" w:rsidTr="0071543C">
        <w:trPr>
          <w:trHeight w:val="53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740" w:type="dxa"/>
            <w:vAlign w:val="center"/>
          </w:tcPr>
          <w:p w:rsidR="00122BA1" w:rsidRPr="008923B6" w:rsidRDefault="00122BA1" w:rsidP="008B404D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From 09:</w:t>
            </w:r>
            <w:r w:rsidR="008B404D" w:rsidRPr="008923B6">
              <w:rPr>
                <w:rFonts w:ascii="Arial" w:hAnsi="Arial" w:cs="Arial"/>
                <w:b/>
              </w:rPr>
              <w:t>20</w:t>
            </w:r>
            <w:r w:rsidR="005116BA">
              <w:rPr>
                <w:rFonts w:ascii="Arial" w:hAnsi="Arial" w:cs="Arial"/>
                <w:b/>
              </w:rPr>
              <w:t xml:space="preserve"> in the Maxwell Library</w:t>
            </w:r>
          </w:p>
        </w:tc>
      </w:tr>
      <w:tr w:rsidR="00122BA1" w:rsidRPr="0065028A" w:rsidTr="00CE22B4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740" w:type="dxa"/>
            <w:vAlign w:val="center"/>
          </w:tcPr>
          <w:p w:rsidR="00122BA1" w:rsidRPr="008B404D" w:rsidRDefault="00122BA1" w:rsidP="008B404D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</w:t>
            </w:r>
            <w:r w:rsidR="008B404D" w:rsidRPr="008B404D">
              <w:rPr>
                <w:rFonts w:ascii="Arial" w:hAnsi="Arial" w:cs="Arial"/>
                <w:b/>
              </w:rPr>
              <w:t>0</w:t>
            </w:r>
            <w:r w:rsidRPr="008B404D">
              <w:rPr>
                <w:rFonts w:ascii="Arial" w:hAnsi="Arial" w:cs="Arial"/>
                <w:b/>
              </w:rPr>
              <w:t>0</w:t>
            </w:r>
          </w:p>
        </w:tc>
      </w:tr>
      <w:tr w:rsidR="00122BA1" w:rsidRPr="0065028A" w:rsidTr="00CE22B4">
        <w:trPr>
          <w:trHeight w:val="595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740" w:type="dxa"/>
            <w:vAlign w:val="center"/>
          </w:tcPr>
          <w:p w:rsidR="00122BA1" w:rsidRPr="0065028A" w:rsidRDefault="00A25616" w:rsidP="00AE380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E21CC" w:rsidRPr="007E21C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http://savoyplace.theiet.org/about/travel-accommodation/index.cfm</w:t>
              </w:r>
            </w:hyperlink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24"/>
        <w:gridCol w:w="2552"/>
      </w:tblGrid>
      <w:tr w:rsidR="00122BA1" w:rsidTr="00A25616">
        <w:trPr>
          <w:trHeight w:val="35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5116BA" w:rsidRDefault="00122BA1" w:rsidP="005116BA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116BA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– </w:t>
            </w:r>
            <w:r w:rsidR="005116BA" w:rsidRPr="005116BA">
              <w:rPr>
                <w:rFonts w:ascii="Arial" w:eastAsia="MS Mincho" w:hAnsi="Arial" w:cs="Arial"/>
                <w:b/>
                <w:lang w:eastAsia="ja-JP"/>
              </w:rPr>
              <w:t>Turing Lecture Theatre</w:t>
            </w:r>
          </w:p>
        </w:tc>
      </w:tr>
      <w:tr w:rsidR="008B404D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8B404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71543C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Cathy </w:t>
            </w:r>
            <w:r w:rsidR="003010DF">
              <w:rPr>
                <w:rFonts w:ascii="Arial" w:hAnsi="Arial" w:cs="Arial"/>
                <w:sz w:val="20"/>
                <w:szCs w:val="20"/>
              </w:rPr>
              <w:t>McClay</w:t>
            </w:r>
          </w:p>
        </w:tc>
      </w:tr>
      <w:tr w:rsidR="008B404D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7E21C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4D0A3C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A3C">
              <w:rPr>
                <w:rFonts w:ascii="Arial" w:hAnsi="Arial" w:cs="Arial"/>
                <w:b/>
                <w:bCs/>
                <w:sz w:val="20"/>
                <w:szCs w:val="20"/>
              </w:rPr>
              <w:t>System Cost Update &amp; Balancing Services Use of System (BSUoS) Forecasting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Audrey Ramsay</w:t>
            </w:r>
          </w:p>
        </w:tc>
      </w:tr>
      <w:tr w:rsidR="008B404D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FE2A25" w:rsidP="002B6A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</w:t>
            </w:r>
            <w:r w:rsidR="007E21CC" w:rsidRPr="007E21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3729A4" w:rsidRDefault="00DF6209" w:rsidP="007E21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9A4">
              <w:rPr>
                <w:rFonts w:ascii="Arial" w:hAnsi="Arial"/>
                <w:b/>
                <w:sz w:val="20"/>
                <w:szCs w:val="20"/>
              </w:rPr>
              <w:t>Notification of Insufficient System Margin</w:t>
            </w:r>
            <w:r w:rsidRPr="003729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D6412" w:rsidRPr="003729A4">
              <w:rPr>
                <w:rFonts w:ascii="Arial" w:hAnsi="Arial" w:cs="Arial"/>
                <w:b/>
                <w:bCs/>
                <w:sz w:val="20"/>
                <w:szCs w:val="20"/>
              </w:rPr>
              <w:t>NISM</w:t>
            </w:r>
            <w:r w:rsidRPr="003729A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5D6412" w:rsidRPr="003729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overview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616" w:rsidRDefault="005D6412" w:rsidP="005D6412">
            <w:pPr>
              <w:rPr>
                <w:rFonts w:ascii="Arial" w:hAnsi="Arial" w:cs="Arial"/>
                <w:sz w:val="20"/>
                <w:szCs w:val="20"/>
              </w:rPr>
            </w:pPr>
            <w:r w:rsidRPr="008F684A">
              <w:rPr>
                <w:rFonts w:ascii="Arial" w:hAnsi="Arial" w:cs="Arial"/>
                <w:sz w:val="20"/>
                <w:szCs w:val="20"/>
              </w:rPr>
              <w:t>Brendan Lyons</w:t>
            </w:r>
            <w:r w:rsidR="00A25616"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:rsidR="008B404D" w:rsidRPr="008B404D" w:rsidRDefault="00A25616" w:rsidP="005D6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Prince Rusike</w:t>
            </w:r>
          </w:p>
        </w:tc>
      </w:tr>
      <w:tr w:rsidR="007E21CC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8B404D" w:rsidRDefault="005D6412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4D0A3C" w:rsidRDefault="005D6412" w:rsidP="001F364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Summer Outlook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1CC" w:rsidRPr="008B404D" w:rsidRDefault="00D93A26" w:rsidP="00677F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Lange</w:t>
            </w:r>
          </w:p>
        </w:tc>
      </w:tr>
      <w:tr w:rsidR="0071543C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A25616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</w:t>
            </w:r>
            <w:r w:rsidR="004E35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DF6209" w:rsidP="00DF62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Summer O</w:t>
            </w:r>
            <w:r w:rsidR="004E3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perability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Case S</w:t>
            </w:r>
            <w:r w:rsidR="004E35DE">
              <w:rPr>
                <w:rFonts w:ascii="Arial" w:hAnsi="Arial" w:cs="Arial"/>
                <w:b/>
                <w:bCs/>
                <w:sz w:val="20"/>
                <w:szCs w:val="20"/>
              </w:rPr>
              <w:t>tudy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43C" w:rsidRPr="008B404D" w:rsidRDefault="004E35DE" w:rsidP="00CF0E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684A">
              <w:rPr>
                <w:rFonts w:ascii="Arial" w:hAnsi="Arial" w:cs="Arial"/>
                <w:sz w:val="20"/>
                <w:szCs w:val="20"/>
              </w:rPr>
              <w:t>Ed Mellish</w:t>
            </w:r>
          </w:p>
        </w:tc>
      </w:tr>
      <w:tr w:rsidR="007E21CC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8B404D" w:rsidRDefault="004E35D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21C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Default="003729A4" w:rsidP="003F4A3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9A4">
              <w:rPr>
                <w:rFonts w:ascii="Arial" w:hAnsi="Arial"/>
                <w:b/>
                <w:sz w:val="20"/>
                <w:szCs w:val="20"/>
              </w:rPr>
              <w:t>Electricity Balancing System</w:t>
            </w:r>
            <w:r w:rsidR="003F4A34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="004E35DE" w:rsidRPr="003729A4">
              <w:rPr>
                <w:rFonts w:ascii="Arial" w:hAnsi="Arial" w:cs="Arial"/>
                <w:b/>
                <w:sz w:val="20"/>
                <w:szCs w:val="20"/>
              </w:rPr>
              <w:t>EBS</w:t>
            </w:r>
            <w:r w:rsidR="003F4A3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E35DE" w:rsidRPr="003729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35DE">
              <w:rPr>
                <w:rFonts w:ascii="Arial" w:hAnsi="Arial" w:cs="Arial"/>
                <w:b/>
                <w:sz w:val="20"/>
                <w:szCs w:val="20"/>
              </w:rPr>
              <w:t>update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1CC" w:rsidRDefault="004E35D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 Johnson</w:t>
            </w:r>
          </w:p>
        </w:tc>
      </w:tr>
      <w:tr w:rsidR="007E21CC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8B404D" w:rsidRDefault="007E21CC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 w:rsidR="004E35DE">
              <w:rPr>
                <w:rFonts w:ascii="Arial" w:hAnsi="Arial" w:cs="Arial"/>
                <w:sz w:val="20"/>
                <w:szCs w:val="20"/>
              </w:rPr>
              <w:t>2:1</w:t>
            </w:r>
            <w:r w:rsidR="00FE2A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C" w:rsidRPr="005116BA" w:rsidRDefault="00FE2A25" w:rsidP="00FE2A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116BA">
              <w:rPr>
                <w:rFonts w:ascii="Arial" w:hAnsi="Arial" w:cs="Arial"/>
                <w:b/>
                <w:bCs/>
              </w:rPr>
              <w:t xml:space="preserve">LUNCH </w:t>
            </w:r>
            <w:r w:rsidR="005116BA" w:rsidRPr="005116BA">
              <w:rPr>
                <w:rFonts w:ascii="Arial" w:hAnsi="Arial" w:cs="Arial"/>
                <w:b/>
                <w:bCs/>
              </w:rPr>
              <w:t>– Maxwell Library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1CC" w:rsidRDefault="007E21CC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DE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8B404D" w:rsidRDefault="004E35DE" w:rsidP="004E3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4D0A3C" w:rsidRDefault="004E35DE" w:rsidP="004E35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Balancing Service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Developments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Tender Procurement Update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5DE" w:rsidRPr="004D0A3C" w:rsidRDefault="004E35DE" w:rsidP="00FE2A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Sims</w:t>
            </w:r>
          </w:p>
        </w:tc>
      </w:tr>
      <w:tr w:rsidR="004E35DE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8B404D" w:rsidRDefault="004E35DE" w:rsidP="004E35DE">
            <w:pPr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3:25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571B7D" w:rsidRDefault="004E35DE" w:rsidP="00DF6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B7D">
              <w:rPr>
                <w:rFonts w:ascii="Arial" w:hAnsi="Arial" w:cs="Arial"/>
                <w:b/>
                <w:sz w:val="20"/>
                <w:szCs w:val="20"/>
              </w:rPr>
              <w:t xml:space="preserve">Review of </w:t>
            </w:r>
            <w:r w:rsidR="00DF620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571B7D">
              <w:rPr>
                <w:rFonts w:ascii="Arial" w:hAnsi="Arial" w:cs="Arial"/>
                <w:b/>
                <w:sz w:val="20"/>
                <w:szCs w:val="20"/>
              </w:rPr>
              <w:t>inter 2015/16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5DE" w:rsidRPr="008B404D" w:rsidRDefault="00D93A26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 Lange</w:t>
            </w:r>
          </w:p>
        </w:tc>
      </w:tr>
      <w:tr w:rsidR="004E35DE" w:rsidRPr="00994511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8B404D" w:rsidRDefault="004E35DE" w:rsidP="004E35DE">
            <w:pPr>
              <w:rPr>
                <w:rFonts w:ascii="Arial" w:hAnsi="Arial" w:cs="Arial"/>
                <w:sz w:val="20"/>
                <w:szCs w:val="20"/>
              </w:rPr>
            </w:pPr>
            <w:r w:rsidRPr="007E21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3:50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16" w:rsidRDefault="00A25616" w:rsidP="00A25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Look Ahead to Winter 2016/17 &amp; </w:t>
            </w:r>
          </w:p>
          <w:p w:rsidR="004E35DE" w:rsidRPr="008B404D" w:rsidRDefault="00A25616" w:rsidP="00A25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Winter Case Study - Long Notice </w:t>
            </w: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Supplemental Balancing Reserve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(SBR)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5DE" w:rsidRDefault="004E35DE" w:rsidP="004E3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 Chandler</w:t>
            </w:r>
          </w:p>
          <w:p w:rsidR="004E35DE" w:rsidRPr="008B404D" w:rsidRDefault="004E35DE" w:rsidP="004E35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&amp; Dave Preston</w:t>
            </w:r>
            <w:bookmarkStart w:id="2" w:name="_GoBack"/>
            <w:bookmarkEnd w:id="2"/>
          </w:p>
        </w:tc>
      </w:tr>
      <w:tr w:rsidR="004E35DE" w:rsidRPr="00DF6209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DF6209" w:rsidRDefault="004E35DE" w:rsidP="00A25616">
            <w:pPr>
              <w:rPr>
                <w:rFonts w:ascii="Arial" w:hAnsi="Arial" w:cs="Arial"/>
                <w:sz w:val="20"/>
                <w:szCs w:val="20"/>
              </w:rPr>
            </w:pPr>
            <w:r w:rsidRPr="00DF6209">
              <w:rPr>
                <w:rFonts w:ascii="Arial" w:hAnsi="Arial" w:cs="Arial"/>
                <w:sz w:val="20"/>
                <w:szCs w:val="20"/>
              </w:rPr>
              <w:t>14:</w:t>
            </w:r>
            <w:r w:rsidR="00A25616">
              <w:rPr>
                <w:rFonts w:ascii="Arial" w:hAnsi="Arial" w:cs="Arial"/>
                <w:sz w:val="20"/>
                <w:szCs w:val="20"/>
              </w:rPr>
              <w:t>3</w:t>
            </w:r>
            <w:r w:rsidRPr="00DF62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DF6209" w:rsidRDefault="004E35DE" w:rsidP="004E35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2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&amp; Answer Session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5DE" w:rsidRPr="00DF6209" w:rsidRDefault="00A25616" w:rsidP="00A256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Chaired by Cathy McClay</w:t>
            </w:r>
          </w:p>
        </w:tc>
      </w:tr>
      <w:tr w:rsidR="004E35DE" w:rsidRPr="00DF6209" w:rsidTr="00A25616">
        <w:trPr>
          <w:trHeight w:val="7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DF6209" w:rsidRDefault="004E35DE" w:rsidP="004E35DE">
            <w:pPr>
              <w:rPr>
                <w:rFonts w:ascii="Arial" w:hAnsi="Arial" w:cs="Arial"/>
                <w:sz w:val="20"/>
                <w:szCs w:val="20"/>
              </w:rPr>
            </w:pPr>
            <w:r w:rsidRPr="00DF620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DE" w:rsidRPr="00DF6209" w:rsidRDefault="004E35DE" w:rsidP="004E35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209">
              <w:rPr>
                <w:rFonts w:ascii="Arial" w:hAnsi="Arial" w:cs="Arial"/>
                <w:b/>
                <w:bCs/>
                <w:sz w:val="20"/>
                <w:szCs w:val="20"/>
              </w:rPr>
              <w:t>Close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5DE" w:rsidRPr="00DF6209" w:rsidRDefault="004E35D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C61468" w:rsidRPr="00DF6209" w:rsidRDefault="00C61468" w:rsidP="00C61468">
      <w:pPr>
        <w:rPr>
          <w:b/>
        </w:rPr>
      </w:pPr>
    </w:p>
    <w:sectPr w:rsidR="00C61468" w:rsidRPr="00DF6209" w:rsidSect="00AE6E39">
      <w:headerReference w:type="default" r:id="rId9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16" w:rsidRDefault="00A25616">
      <w:r>
        <w:separator/>
      </w:r>
    </w:p>
  </w:endnote>
  <w:endnote w:type="continuationSeparator" w:id="0">
    <w:p w:rsidR="00A25616" w:rsidRDefault="00A2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16" w:rsidRDefault="00A25616">
      <w:r>
        <w:separator/>
      </w:r>
    </w:p>
  </w:footnote>
  <w:footnote w:type="continuationSeparator" w:id="0">
    <w:p w:rsidR="00A25616" w:rsidRDefault="00A2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16" w:rsidRDefault="00A25616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A488B31" wp14:editId="4C10C432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4B47"/>
    <w:rsid w:val="00095ED6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2E3F"/>
    <w:rsid w:val="001F3640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7937"/>
    <w:rsid w:val="002A4B41"/>
    <w:rsid w:val="002A5DB9"/>
    <w:rsid w:val="002B6A0A"/>
    <w:rsid w:val="002C5A65"/>
    <w:rsid w:val="002C69A3"/>
    <w:rsid w:val="002D0DB7"/>
    <w:rsid w:val="002D1BC1"/>
    <w:rsid w:val="002E2B59"/>
    <w:rsid w:val="002E461F"/>
    <w:rsid w:val="002E71D8"/>
    <w:rsid w:val="002F119D"/>
    <w:rsid w:val="002F2667"/>
    <w:rsid w:val="002F2EEA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729A4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72E71"/>
    <w:rsid w:val="00481257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5DAE"/>
    <w:rsid w:val="005A21B5"/>
    <w:rsid w:val="005A4294"/>
    <w:rsid w:val="005A5CB6"/>
    <w:rsid w:val="005B43B5"/>
    <w:rsid w:val="005C1715"/>
    <w:rsid w:val="005D278C"/>
    <w:rsid w:val="005D57FF"/>
    <w:rsid w:val="005D6412"/>
    <w:rsid w:val="005E5DB3"/>
    <w:rsid w:val="005F01B1"/>
    <w:rsid w:val="00600D70"/>
    <w:rsid w:val="006042DE"/>
    <w:rsid w:val="006070F8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67CF1"/>
    <w:rsid w:val="00674554"/>
    <w:rsid w:val="0067595A"/>
    <w:rsid w:val="00677F9D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744"/>
    <w:rsid w:val="00712B12"/>
    <w:rsid w:val="0071543C"/>
    <w:rsid w:val="007173F9"/>
    <w:rsid w:val="007225BC"/>
    <w:rsid w:val="0072481E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5597"/>
    <w:rsid w:val="007B7109"/>
    <w:rsid w:val="007C64F4"/>
    <w:rsid w:val="007D07AF"/>
    <w:rsid w:val="007D2D49"/>
    <w:rsid w:val="007D2EE6"/>
    <w:rsid w:val="007E21CC"/>
    <w:rsid w:val="007E498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923B6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117FC"/>
    <w:rsid w:val="00924A43"/>
    <w:rsid w:val="00933670"/>
    <w:rsid w:val="009405E4"/>
    <w:rsid w:val="0094165C"/>
    <w:rsid w:val="009429F1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502"/>
    <w:rsid w:val="00AB1C7D"/>
    <w:rsid w:val="00AB65EB"/>
    <w:rsid w:val="00AC099D"/>
    <w:rsid w:val="00AC5333"/>
    <w:rsid w:val="00AD6C9D"/>
    <w:rsid w:val="00AD78EF"/>
    <w:rsid w:val="00AE3800"/>
    <w:rsid w:val="00AE5562"/>
    <w:rsid w:val="00AE560D"/>
    <w:rsid w:val="00AE64EF"/>
    <w:rsid w:val="00AE6E39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0039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77C5"/>
    <w:rsid w:val="00C80B9F"/>
    <w:rsid w:val="00CA2CF3"/>
    <w:rsid w:val="00CD6046"/>
    <w:rsid w:val="00CE22B4"/>
    <w:rsid w:val="00CE6874"/>
    <w:rsid w:val="00CF0E6C"/>
    <w:rsid w:val="00CF1E3B"/>
    <w:rsid w:val="00CF6C64"/>
    <w:rsid w:val="00D01DBA"/>
    <w:rsid w:val="00D15E8A"/>
    <w:rsid w:val="00D17B7E"/>
    <w:rsid w:val="00D246F2"/>
    <w:rsid w:val="00D2637B"/>
    <w:rsid w:val="00D36B64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3A26"/>
    <w:rsid w:val="00D95FA8"/>
    <w:rsid w:val="00D97058"/>
    <w:rsid w:val="00DA1CA7"/>
    <w:rsid w:val="00DB0043"/>
    <w:rsid w:val="00DB1B01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5385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B7800"/>
    <w:rsid w:val="00FC4B60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yplace.theiet.org/about/travel-accommodation/index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3</cp:revision>
  <cp:lastPrinted>2016-03-03T14:15:00Z</cp:lastPrinted>
  <dcterms:created xsi:type="dcterms:W3CDTF">2016-06-23T14:07:00Z</dcterms:created>
  <dcterms:modified xsi:type="dcterms:W3CDTF">2016-06-23T14:22:00Z</dcterms:modified>
</cp:coreProperties>
</file>