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6498" w14:textId="0254DD30" w:rsidR="00541241" w:rsidRPr="00644FA3" w:rsidRDefault="00814802" w:rsidP="00F12CD7">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17" o:spid="_x0000_s1026" type="#_x0000_t20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4F828576" w:rsidR="003C3FD5" w:rsidRDefault="00814802">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E53E2A"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w:t>
      </w:r>
      <w:r w:rsidRPr="00E53E2A">
        <w:rPr>
          <w:i/>
          <w:iCs/>
        </w:rPr>
        <w:t xml:space="preserve">boundaries of the text areas. The full-completed submission should not exceed </w:t>
      </w:r>
      <w:r w:rsidR="001236FC" w:rsidRPr="00E53E2A">
        <w:rPr>
          <w:i/>
          <w:iCs/>
        </w:rPr>
        <w:t>10/12</w:t>
      </w:r>
      <w:r w:rsidRPr="00E53E2A">
        <w:rPr>
          <w:i/>
          <w:iCs/>
        </w:rPr>
        <w:t xml:space="preserve"> pages in total.</w:t>
      </w:r>
    </w:p>
    <w:p w14:paraId="58816CC2" w14:textId="24553DA9" w:rsidR="0011392E" w:rsidRPr="00E53E2A" w:rsidRDefault="0248E85D" w:rsidP="00F12CD7">
      <w:pPr>
        <w:pStyle w:val="HeadingNo1"/>
      </w:pPr>
      <w:r w:rsidRPr="00E53E2A">
        <w:t>Project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53E2A" w14:paraId="3E9C7952" w14:textId="77777777" w:rsidTr="0C677F85">
        <w:trPr>
          <w:trHeight w:val="264"/>
        </w:trPr>
        <w:tc>
          <w:tcPr>
            <w:tcW w:w="5974" w:type="dxa"/>
          </w:tcPr>
          <w:p w14:paraId="5FF599CF" w14:textId="5064A630" w:rsidR="00E01A72" w:rsidRPr="00E53E2A" w:rsidRDefault="00E01A72" w:rsidP="00E01A72">
            <w:pPr>
              <w:spacing w:before="0" w:after="0"/>
              <w:rPr>
                <w:rFonts w:eastAsia="Calibri" w:cs="Arial"/>
                <w:szCs w:val="20"/>
                <w:lang w:eastAsia="en-US"/>
              </w:rPr>
            </w:pPr>
            <w:r w:rsidRPr="00E53E2A">
              <w:rPr>
                <w:rFonts w:eastAsia="Calibri" w:cs="Arial"/>
                <w:szCs w:val="20"/>
                <w:lang w:eastAsia="en-US"/>
              </w:rPr>
              <w:t>Project Title</w:t>
            </w:r>
            <w:r w:rsidR="00AA39BD" w:rsidRPr="00E53E2A">
              <w:rPr>
                <w:rFonts w:eastAsia="Calibri" w:cs="Arial"/>
                <w:szCs w:val="20"/>
                <w:lang w:eastAsia="en-US"/>
              </w:rPr>
              <w:t xml:space="preserve"> (</w:t>
            </w:r>
            <w:r w:rsidR="00AA39BD" w:rsidRPr="00E53E2A">
              <w:rPr>
                <w:i/>
                <w:iCs/>
              </w:rPr>
              <w:t>This cannot be changed once registered</w:t>
            </w:r>
            <w:r w:rsidR="00AA39BD" w:rsidRPr="00E53E2A">
              <w:t>)</w:t>
            </w:r>
          </w:p>
        </w:tc>
        <w:tc>
          <w:tcPr>
            <w:tcW w:w="306" w:type="dxa"/>
          </w:tcPr>
          <w:p w14:paraId="6C1A7BE7" w14:textId="77777777" w:rsidR="00E01A72" w:rsidRPr="00E53E2A" w:rsidRDefault="00E01A72" w:rsidP="00E01A72">
            <w:pPr>
              <w:spacing w:before="0" w:after="0"/>
              <w:rPr>
                <w:rFonts w:eastAsia="Calibri" w:cs="Arial"/>
                <w:szCs w:val="20"/>
                <w:lang w:eastAsia="en-US"/>
              </w:rPr>
            </w:pPr>
          </w:p>
        </w:tc>
        <w:tc>
          <w:tcPr>
            <w:tcW w:w="3470" w:type="dxa"/>
          </w:tcPr>
          <w:p w14:paraId="4F1047BA" w14:textId="77777777" w:rsidR="00E01A72" w:rsidRPr="00E53E2A" w:rsidRDefault="00E01A72" w:rsidP="00E01A72">
            <w:pPr>
              <w:spacing w:before="0" w:after="0"/>
              <w:rPr>
                <w:rFonts w:eastAsia="Calibri" w:cs="Arial"/>
                <w:szCs w:val="20"/>
                <w:lang w:eastAsia="en-US"/>
              </w:rPr>
            </w:pPr>
            <w:r w:rsidRPr="00E53E2A">
              <w:rPr>
                <w:rFonts w:eastAsia="Calibri" w:cs="Arial"/>
                <w:szCs w:val="20"/>
                <w:lang w:eastAsia="en-US"/>
              </w:rPr>
              <w:t>Project Reference</w:t>
            </w:r>
          </w:p>
        </w:tc>
      </w:tr>
      <w:tr w:rsidR="00E01A72" w:rsidRPr="00E53E2A" w14:paraId="7C0624CE" w14:textId="77777777" w:rsidTr="0C677F85">
        <w:trPr>
          <w:trHeight w:val="249"/>
        </w:trPr>
        <w:tc>
          <w:tcPr>
            <w:tcW w:w="5974" w:type="dxa"/>
            <w:shd w:val="clear" w:color="auto" w:fill="B2CFE2"/>
          </w:tcPr>
          <w:p w14:paraId="13E714F6" w14:textId="1FD601E0" w:rsidR="00E01A72" w:rsidRPr="00E53E2A" w:rsidRDefault="208FEAED" w:rsidP="2559FD1F">
            <w:pPr>
              <w:spacing w:before="0" w:after="0"/>
              <w:rPr>
                <w:rFonts w:eastAsia="Calibri" w:cs="Arial"/>
                <w:lang w:eastAsia="en-US"/>
              </w:rPr>
            </w:pPr>
            <w:r w:rsidRPr="00E53E2A">
              <w:rPr>
                <w:rFonts w:eastAsia="Calibri" w:cs="Arial"/>
                <w:lang w:eastAsia="en-US"/>
              </w:rPr>
              <w:t>Consumer Building Blocks Phase 2</w:t>
            </w:r>
          </w:p>
        </w:tc>
        <w:tc>
          <w:tcPr>
            <w:tcW w:w="306" w:type="dxa"/>
          </w:tcPr>
          <w:p w14:paraId="231BD080" w14:textId="77777777" w:rsidR="00E01A72" w:rsidRPr="00E53E2A" w:rsidRDefault="00E01A72" w:rsidP="00E01A72">
            <w:pPr>
              <w:spacing w:before="0" w:after="0"/>
              <w:rPr>
                <w:rFonts w:eastAsia="Calibri" w:cs="Arial"/>
                <w:szCs w:val="20"/>
                <w:lang w:eastAsia="en-US"/>
              </w:rPr>
            </w:pPr>
          </w:p>
        </w:tc>
        <w:tc>
          <w:tcPr>
            <w:tcW w:w="3470" w:type="dxa"/>
            <w:shd w:val="clear" w:color="auto" w:fill="B2CFE2"/>
          </w:tcPr>
          <w:p w14:paraId="7D1A7BA3" w14:textId="6975E303" w:rsidR="00E01A72" w:rsidRPr="00E53E2A" w:rsidRDefault="00CD4701" w:rsidP="0C677F85">
            <w:pPr>
              <w:spacing w:before="0" w:after="0"/>
              <w:rPr>
                <w:rFonts w:eastAsia="Calibri" w:cs="Arial"/>
                <w:lang w:eastAsia="en-US"/>
              </w:rPr>
            </w:pPr>
            <w:r w:rsidRPr="0C677F85">
              <w:rPr>
                <w:rFonts w:eastAsia="Calibri" w:cs="Arial"/>
                <w:lang w:eastAsia="en-US"/>
              </w:rPr>
              <w:t>NIA2_NESO078</w:t>
            </w:r>
          </w:p>
        </w:tc>
      </w:tr>
      <w:tr w:rsidR="00E01A72" w:rsidRPr="00E53E2A" w14:paraId="79918279" w14:textId="77777777" w:rsidTr="0C677F85">
        <w:trPr>
          <w:trHeight w:val="264"/>
        </w:trPr>
        <w:tc>
          <w:tcPr>
            <w:tcW w:w="5974" w:type="dxa"/>
          </w:tcPr>
          <w:p w14:paraId="0D668FEB" w14:textId="77777777" w:rsidR="00E01A72" w:rsidRPr="00E53E2A" w:rsidRDefault="00E01A72" w:rsidP="00E01A72">
            <w:pPr>
              <w:spacing w:before="0" w:after="0"/>
              <w:rPr>
                <w:rFonts w:eastAsia="Calibri" w:cs="Arial"/>
                <w:szCs w:val="20"/>
                <w:lang w:eastAsia="en-US"/>
              </w:rPr>
            </w:pPr>
          </w:p>
          <w:p w14:paraId="12BEF823" w14:textId="6D09008A" w:rsidR="00E01A72" w:rsidRPr="00E53E2A" w:rsidRDefault="00E01A72" w:rsidP="00E01A72">
            <w:pPr>
              <w:spacing w:before="0" w:after="0"/>
              <w:rPr>
                <w:rFonts w:eastAsia="Calibri" w:cs="Arial"/>
                <w:szCs w:val="20"/>
                <w:lang w:eastAsia="en-US"/>
              </w:rPr>
            </w:pPr>
            <w:r w:rsidRPr="00E53E2A">
              <w:rPr>
                <w:rFonts w:eastAsia="Calibri" w:cs="Arial"/>
                <w:szCs w:val="20"/>
                <w:lang w:eastAsia="en-US"/>
              </w:rPr>
              <w:t>Funding Licensee(s)</w:t>
            </w:r>
          </w:p>
        </w:tc>
        <w:tc>
          <w:tcPr>
            <w:tcW w:w="306" w:type="dxa"/>
          </w:tcPr>
          <w:p w14:paraId="43420F96" w14:textId="77777777" w:rsidR="00E01A72" w:rsidRPr="00E53E2A" w:rsidRDefault="00E01A72" w:rsidP="00E01A72">
            <w:pPr>
              <w:spacing w:before="0" w:after="0"/>
              <w:rPr>
                <w:rFonts w:eastAsia="Calibri" w:cs="Arial"/>
                <w:szCs w:val="20"/>
                <w:lang w:eastAsia="en-US"/>
              </w:rPr>
            </w:pPr>
          </w:p>
        </w:tc>
        <w:tc>
          <w:tcPr>
            <w:tcW w:w="3470" w:type="dxa"/>
          </w:tcPr>
          <w:p w14:paraId="06A9DCAA" w14:textId="77777777" w:rsidR="00E01A72" w:rsidRPr="00E53E2A" w:rsidRDefault="00E01A72" w:rsidP="00E01A72">
            <w:pPr>
              <w:spacing w:before="0" w:after="0"/>
              <w:rPr>
                <w:rFonts w:eastAsia="Calibri" w:cs="Arial"/>
                <w:szCs w:val="20"/>
                <w:lang w:eastAsia="en-US"/>
              </w:rPr>
            </w:pPr>
          </w:p>
          <w:p w14:paraId="585CC229" w14:textId="32ABDF7F" w:rsidR="00E01A72" w:rsidRPr="00E53E2A" w:rsidRDefault="00E01A72" w:rsidP="00E01A72">
            <w:pPr>
              <w:spacing w:before="0" w:after="0"/>
              <w:rPr>
                <w:rFonts w:eastAsia="Calibri" w:cs="Arial"/>
                <w:szCs w:val="20"/>
                <w:lang w:eastAsia="en-US"/>
              </w:rPr>
            </w:pPr>
            <w:r w:rsidRPr="00E53E2A">
              <w:rPr>
                <w:rFonts w:eastAsia="Calibri" w:cs="Arial"/>
                <w:szCs w:val="20"/>
                <w:lang w:eastAsia="en-US"/>
              </w:rPr>
              <w:t>Project Start Date</w:t>
            </w:r>
          </w:p>
        </w:tc>
      </w:tr>
      <w:tr w:rsidR="00E01A72" w:rsidRPr="00E53E2A" w14:paraId="5AD8E24D" w14:textId="77777777" w:rsidTr="0C677F85">
        <w:trPr>
          <w:trHeight w:val="249"/>
        </w:trPr>
        <w:tc>
          <w:tcPr>
            <w:tcW w:w="5974" w:type="dxa"/>
            <w:shd w:val="clear" w:color="auto" w:fill="B2CFE2"/>
          </w:tcPr>
          <w:p w14:paraId="5E474528" w14:textId="17C50F9A" w:rsidR="00E01A72" w:rsidRPr="00E53E2A" w:rsidRDefault="009B5F4C" w:rsidP="0C677F85">
            <w:pPr>
              <w:spacing w:before="0" w:after="0"/>
              <w:rPr>
                <w:rFonts w:eastAsia="Calibri" w:cs="Arial"/>
                <w:lang w:eastAsia="en-US"/>
              </w:rPr>
            </w:pPr>
            <w:r w:rsidRPr="0C677F85">
              <w:rPr>
                <w:rFonts w:eastAsia="Calibri" w:cs="Arial"/>
                <w:lang w:eastAsia="en-US"/>
              </w:rPr>
              <w:t>NESO</w:t>
            </w:r>
          </w:p>
        </w:tc>
        <w:tc>
          <w:tcPr>
            <w:tcW w:w="306" w:type="dxa"/>
          </w:tcPr>
          <w:p w14:paraId="6F34EA44" w14:textId="77777777" w:rsidR="00E01A72" w:rsidRPr="00E53E2A" w:rsidRDefault="00E01A72" w:rsidP="00E01A72">
            <w:pPr>
              <w:spacing w:before="0" w:after="0"/>
              <w:rPr>
                <w:rFonts w:eastAsia="Calibri" w:cs="Arial"/>
                <w:szCs w:val="20"/>
                <w:lang w:eastAsia="en-US"/>
              </w:rPr>
            </w:pPr>
          </w:p>
        </w:tc>
        <w:tc>
          <w:tcPr>
            <w:tcW w:w="3470" w:type="dxa"/>
            <w:shd w:val="clear" w:color="auto" w:fill="B2CFE2"/>
          </w:tcPr>
          <w:p w14:paraId="5C0C31A1" w14:textId="4567CA05" w:rsidR="00E01A72" w:rsidRPr="00E53E2A" w:rsidRDefault="009B5F4C" w:rsidP="00E01A72">
            <w:pPr>
              <w:spacing w:before="0" w:after="0"/>
              <w:rPr>
                <w:rFonts w:eastAsia="Calibri" w:cs="Arial"/>
                <w:szCs w:val="20"/>
                <w:lang w:eastAsia="en-US"/>
              </w:rPr>
            </w:pPr>
            <w:r w:rsidRPr="00E53E2A">
              <w:rPr>
                <w:rFonts w:eastAsia="Calibri" w:cs="Arial"/>
                <w:szCs w:val="20"/>
                <w:lang w:eastAsia="en-US"/>
              </w:rPr>
              <w:t>September 2024</w:t>
            </w:r>
          </w:p>
        </w:tc>
      </w:tr>
      <w:tr w:rsidR="00E01A72" w:rsidRPr="00E53E2A" w14:paraId="4A30B31D" w14:textId="77777777" w:rsidTr="0C677F85">
        <w:trPr>
          <w:trHeight w:val="264"/>
        </w:trPr>
        <w:tc>
          <w:tcPr>
            <w:tcW w:w="5974" w:type="dxa"/>
          </w:tcPr>
          <w:p w14:paraId="6743FD4C" w14:textId="77777777" w:rsidR="00E01A72" w:rsidRPr="00E53E2A" w:rsidRDefault="00E01A72" w:rsidP="00E01A72">
            <w:pPr>
              <w:spacing w:before="0" w:after="0"/>
              <w:rPr>
                <w:rFonts w:eastAsia="Calibri" w:cs="Arial"/>
                <w:szCs w:val="20"/>
                <w:lang w:eastAsia="en-US"/>
              </w:rPr>
            </w:pPr>
          </w:p>
          <w:p w14:paraId="4D6E84A1" w14:textId="3D830AD9" w:rsidR="00E01A72" w:rsidRPr="00E53E2A" w:rsidRDefault="00E01A72" w:rsidP="00E01A72">
            <w:pPr>
              <w:spacing w:before="0" w:after="0"/>
              <w:rPr>
                <w:rFonts w:eastAsia="Calibri" w:cs="Arial"/>
                <w:szCs w:val="20"/>
                <w:lang w:eastAsia="en-US"/>
              </w:rPr>
            </w:pPr>
            <w:r w:rsidRPr="00E53E2A">
              <w:rPr>
                <w:rFonts w:eastAsia="Calibri" w:cs="Arial"/>
                <w:szCs w:val="20"/>
                <w:lang w:eastAsia="en-US"/>
              </w:rPr>
              <w:t>Nominated Project Contact(s)</w:t>
            </w:r>
          </w:p>
        </w:tc>
        <w:tc>
          <w:tcPr>
            <w:tcW w:w="306" w:type="dxa"/>
          </w:tcPr>
          <w:p w14:paraId="23E2FA78" w14:textId="77777777" w:rsidR="00E01A72" w:rsidRPr="00E53E2A" w:rsidRDefault="00E01A72" w:rsidP="00E01A72">
            <w:pPr>
              <w:spacing w:before="0" w:after="0"/>
              <w:rPr>
                <w:rFonts w:eastAsia="Calibri" w:cs="Arial"/>
                <w:szCs w:val="20"/>
                <w:lang w:eastAsia="en-US"/>
              </w:rPr>
            </w:pPr>
          </w:p>
        </w:tc>
        <w:tc>
          <w:tcPr>
            <w:tcW w:w="3470" w:type="dxa"/>
          </w:tcPr>
          <w:p w14:paraId="18AB72D8" w14:textId="77777777" w:rsidR="00E01A72" w:rsidRPr="00E53E2A" w:rsidRDefault="00E01A72" w:rsidP="00E01A72">
            <w:pPr>
              <w:spacing w:before="0" w:after="0"/>
              <w:rPr>
                <w:rFonts w:eastAsia="Calibri" w:cs="Arial"/>
                <w:szCs w:val="20"/>
                <w:lang w:eastAsia="en-US"/>
              </w:rPr>
            </w:pPr>
          </w:p>
          <w:p w14:paraId="55AF893C" w14:textId="36593DFA" w:rsidR="00E01A72" w:rsidRPr="00E53E2A" w:rsidRDefault="00E01A72" w:rsidP="00E01A72">
            <w:pPr>
              <w:spacing w:before="0" w:after="0"/>
              <w:rPr>
                <w:rFonts w:eastAsia="Calibri" w:cs="Arial"/>
                <w:szCs w:val="20"/>
                <w:lang w:eastAsia="en-US"/>
              </w:rPr>
            </w:pPr>
            <w:r w:rsidRPr="00E53E2A">
              <w:rPr>
                <w:rFonts w:eastAsia="Calibri" w:cs="Arial"/>
                <w:szCs w:val="20"/>
                <w:lang w:eastAsia="en-US"/>
              </w:rPr>
              <w:t>Project Duration</w:t>
            </w:r>
          </w:p>
        </w:tc>
      </w:tr>
      <w:tr w:rsidR="00E01A72" w:rsidRPr="00E53E2A" w14:paraId="33662779" w14:textId="77777777" w:rsidTr="0C677F85">
        <w:trPr>
          <w:trHeight w:val="249"/>
        </w:trPr>
        <w:tc>
          <w:tcPr>
            <w:tcW w:w="5974" w:type="dxa"/>
            <w:shd w:val="clear" w:color="auto" w:fill="B2CFE2"/>
          </w:tcPr>
          <w:p w14:paraId="7DC52F3A" w14:textId="624C9700" w:rsidR="00E01A72" w:rsidRPr="00E53E2A" w:rsidRDefault="000C7F02" w:rsidP="00E01A72">
            <w:pPr>
              <w:spacing w:before="0" w:after="0"/>
              <w:rPr>
                <w:rFonts w:eastAsia="Calibri" w:cs="Arial"/>
                <w:szCs w:val="20"/>
                <w:lang w:eastAsia="en-US"/>
              </w:rPr>
            </w:pPr>
            <w:hyperlink r:id="rId11" w:history="1">
              <w:r w:rsidR="000A0835" w:rsidRPr="00E53E2A">
                <w:rPr>
                  <w:rStyle w:val="Hyperlink"/>
                  <w:rFonts w:eastAsia="Calibri" w:cs="Arial"/>
                  <w:szCs w:val="20"/>
                  <w:lang w:eastAsia="en-US"/>
                </w:rPr>
                <w:t>James</w:t>
              </w:r>
              <w:r w:rsidR="004F6E7A">
                <w:rPr>
                  <w:rStyle w:val="Hyperlink"/>
                  <w:rFonts w:eastAsia="Calibri" w:cs="Arial"/>
                  <w:szCs w:val="20"/>
                  <w:lang w:eastAsia="en-US"/>
                </w:rPr>
                <w:t xml:space="preserve"> </w:t>
              </w:r>
              <w:r w:rsidR="000A0835" w:rsidRPr="00E53E2A">
                <w:rPr>
                  <w:rStyle w:val="Hyperlink"/>
                  <w:rFonts w:eastAsia="Calibri" w:cs="Arial"/>
                  <w:szCs w:val="20"/>
                  <w:lang w:eastAsia="en-US"/>
                </w:rPr>
                <w:t>Kerr</w:t>
              </w:r>
              <w:r w:rsidR="00240C8B" w:rsidRPr="00E53E2A">
                <w:rPr>
                  <w:rStyle w:val="Hyperlink"/>
                  <w:rFonts w:eastAsia="Calibri" w:cs="Arial"/>
                  <w:szCs w:val="20"/>
                  <w:lang w:eastAsia="en-US"/>
                </w:rPr>
                <w:t>,</w:t>
              </w:r>
              <w:r w:rsidR="00240C8B" w:rsidRPr="00E53E2A">
                <w:rPr>
                  <w:rStyle w:val="Hyperlink"/>
                  <w:rFonts w:eastAsia="Calibri"/>
                </w:rPr>
                <w:t xml:space="preserve"> James Whiteford, Caitlin Bromfield</w:t>
              </w:r>
              <w:r w:rsidR="005C69F1">
                <w:rPr>
                  <w:rStyle w:val="Hyperlink"/>
                  <w:rFonts w:eastAsia="Calibri"/>
                </w:rPr>
                <w:t>, Rosannah East</w:t>
              </w:r>
              <w:r w:rsidR="00240C8B" w:rsidRPr="00E53E2A">
                <w:rPr>
                  <w:rStyle w:val="Hyperlink"/>
                  <w:rFonts w:eastAsia="Calibri"/>
                </w:rPr>
                <w:t xml:space="preserve"> </w:t>
              </w:r>
            </w:hyperlink>
          </w:p>
          <w:p w14:paraId="49544417" w14:textId="31CD976F" w:rsidR="000A0835" w:rsidRPr="00E53E2A" w:rsidRDefault="000A0835" w:rsidP="00E01A72">
            <w:pPr>
              <w:spacing w:before="0" w:after="0"/>
              <w:rPr>
                <w:rFonts w:eastAsia="Calibri" w:cs="Arial"/>
                <w:szCs w:val="20"/>
                <w:lang w:eastAsia="en-US"/>
              </w:rPr>
            </w:pPr>
          </w:p>
        </w:tc>
        <w:tc>
          <w:tcPr>
            <w:tcW w:w="306" w:type="dxa"/>
          </w:tcPr>
          <w:p w14:paraId="40C4F70E" w14:textId="77777777" w:rsidR="00E01A72" w:rsidRPr="00E53E2A" w:rsidRDefault="00E01A72" w:rsidP="00E01A72">
            <w:pPr>
              <w:spacing w:before="0" w:after="0"/>
              <w:rPr>
                <w:rFonts w:eastAsia="Calibri" w:cs="Arial"/>
                <w:szCs w:val="20"/>
                <w:lang w:eastAsia="en-US"/>
              </w:rPr>
            </w:pPr>
          </w:p>
        </w:tc>
        <w:tc>
          <w:tcPr>
            <w:tcW w:w="3470" w:type="dxa"/>
            <w:shd w:val="clear" w:color="auto" w:fill="B2CFE2"/>
          </w:tcPr>
          <w:p w14:paraId="5F469F9D" w14:textId="6B19FF16" w:rsidR="00E01A72" w:rsidRPr="00E53E2A" w:rsidRDefault="001D764E" w:rsidP="00E01A72">
            <w:pPr>
              <w:spacing w:before="0" w:after="0"/>
              <w:rPr>
                <w:rFonts w:eastAsia="Calibri" w:cs="Arial"/>
                <w:szCs w:val="20"/>
                <w:lang w:eastAsia="en-US"/>
              </w:rPr>
            </w:pPr>
            <w:r w:rsidRPr="00E53E2A">
              <w:rPr>
                <w:rFonts w:eastAsia="Calibri" w:cs="Arial"/>
                <w:szCs w:val="20"/>
                <w:lang w:eastAsia="en-US"/>
              </w:rPr>
              <w:t>7</w:t>
            </w:r>
            <w:r w:rsidR="004C5B88" w:rsidRPr="00E53E2A">
              <w:rPr>
                <w:rFonts w:eastAsia="Calibri" w:cs="Arial"/>
                <w:szCs w:val="20"/>
                <w:lang w:eastAsia="en-US"/>
              </w:rPr>
              <w:t xml:space="preserve"> months</w:t>
            </w:r>
          </w:p>
        </w:tc>
      </w:tr>
      <w:tr w:rsidR="00E01A72" w:rsidRPr="00E53E2A" w14:paraId="5951FA3B" w14:textId="77777777" w:rsidTr="0C677F85">
        <w:trPr>
          <w:trHeight w:val="264"/>
        </w:trPr>
        <w:tc>
          <w:tcPr>
            <w:tcW w:w="5974" w:type="dxa"/>
          </w:tcPr>
          <w:p w14:paraId="2C583384" w14:textId="77777777" w:rsidR="00E01A72" w:rsidRPr="00E53E2A" w:rsidRDefault="00E01A72" w:rsidP="00E01A72">
            <w:pPr>
              <w:spacing w:before="0" w:after="0"/>
              <w:rPr>
                <w:rFonts w:eastAsia="Calibri" w:cs="Arial"/>
                <w:szCs w:val="20"/>
                <w:lang w:eastAsia="en-US"/>
              </w:rPr>
            </w:pPr>
          </w:p>
          <w:p w14:paraId="710513D6" w14:textId="046185D7" w:rsidR="00E01A72" w:rsidRPr="00E53E2A" w:rsidRDefault="00E01A72" w:rsidP="00E01A72">
            <w:pPr>
              <w:spacing w:before="0" w:after="0"/>
              <w:rPr>
                <w:rFonts w:eastAsia="Calibri" w:cs="Arial"/>
                <w:szCs w:val="20"/>
                <w:lang w:eastAsia="en-US"/>
              </w:rPr>
            </w:pPr>
            <w:r w:rsidRPr="00E53E2A">
              <w:rPr>
                <w:rFonts w:eastAsia="Calibri" w:cs="Arial"/>
                <w:szCs w:val="20"/>
                <w:lang w:eastAsia="en-US"/>
              </w:rPr>
              <w:t>Contact Email Address</w:t>
            </w:r>
          </w:p>
        </w:tc>
        <w:tc>
          <w:tcPr>
            <w:tcW w:w="306" w:type="dxa"/>
          </w:tcPr>
          <w:p w14:paraId="6AD6F280" w14:textId="77777777" w:rsidR="00E01A72" w:rsidRPr="00E53E2A" w:rsidRDefault="00E01A72" w:rsidP="00E01A72">
            <w:pPr>
              <w:spacing w:before="0" w:after="0"/>
              <w:rPr>
                <w:rFonts w:eastAsia="Calibri" w:cs="Arial"/>
                <w:szCs w:val="20"/>
                <w:lang w:eastAsia="en-US"/>
              </w:rPr>
            </w:pPr>
          </w:p>
        </w:tc>
        <w:tc>
          <w:tcPr>
            <w:tcW w:w="3470" w:type="dxa"/>
          </w:tcPr>
          <w:p w14:paraId="48B91217" w14:textId="77777777" w:rsidR="00E01A72" w:rsidRPr="00E53E2A" w:rsidRDefault="00E01A72" w:rsidP="00E01A72">
            <w:pPr>
              <w:spacing w:before="0" w:after="0"/>
              <w:rPr>
                <w:rFonts w:eastAsia="Calibri" w:cs="Arial"/>
                <w:szCs w:val="20"/>
                <w:lang w:eastAsia="en-US"/>
              </w:rPr>
            </w:pPr>
          </w:p>
          <w:p w14:paraId="5321F8C8" w14:textId="4EBD2173" w:rsidR="00E01A72" w:rsidRPr="00E53E2A" w:rsidRDefault="00E01A72" w:rsidP="00E01A72">
            <w:pPr>
              <w:spacing w:before="0" w:after="0"/>
              <w:rPr>
                <w:rFonts w:eastAsia="Calibri" w:cs="Arial"/>
                <w:szCs w:val="20"/>
                <w:lang w:eastAsia="en-US"/>
              </w:rPr>
            </w:pPr>
            <w:r w:rsidRPr="00E53E2A">
              <w:rPr>
                <w:rFonts w:eastAsia="Calibri" w:cs="Arial"/>
                <w:szCs w:val="20"/>
                <w:lang w:eastAsia="en-US"/>
              </w:rPr>
              <w:t>Project Budget</w:t>
            </w:r>
          </w:p>
        </w:tc>
      </w:tr>
      <w:tr w:rsidR="00E01A72" w:rsidRPr="00E53E2A" w14:paraId="68DE84DE" w14:textId="77777777" w:rsidTr="0C677F85">
        <w:trPr>
          <w:trHeight w:val="249"/>
        </w:trPr>
        <w:tc>
          <w:tcPr>
            <w:tcW w:w="5974" w:type="dxa"/>
            <w:shd w:val="clear" w:color="auto" w:fill="B2CFE2"/>
          </w:tcPr>
          <w:p w14:paraId="38F980A7" w14:textId="03DA055D" w:rsidR="00E01A72" w:rsidRPr="00E53E2A" w:rsidRDefault="000C7F02" w:rsidP="00E01A72">
            <w:pPr>
              <w:spacing w:before="0" w:after="0"/>
              <w:rPr>
                <w:rFonts w:eastAsia="Calibri" w:cs="Arial"/>
                <w:szCs w:val="20"/>
                <w:lang w:eastAsia="en-US"/>
              </w:rPr>
            </w:pPr>
            <w:hyperlink r:id="rId12" w:history="1">
              <w:r w:rsidR="00240C8B" w:rsidRPr="00E53E2A">
                <w:rPr>
                  <w:rStyle w:val="Hyperlink"/>
                  <w:rFonts w:eastAsia="Calibri" w:cs="Arial"/>
                  <w:szCs w:val="20"/>
                  <w:lang w:eastAsia="en-US"/>
                </w:rPr>
                <w:t>innovation@nationalgrideso.com</w:t>
              </w:r>
            </w:hyperlink>
            <w:r w:rsidR="00240C8B" w:rsidRPr="00E53E2A">
              <w:rPr>
                <w:rFonts w:eastAsia="Calibri" w:cs="Arial"/>
                <w:szCs w:val="20"/>
                <w:lang w:eastAsia="en-US"/>
              </w:rPr>
              <w:t xml:space="preserve"> </w:t>
            </w:r>
          </w:p>
        </w:tc>
        <w:tc>
          <w:tcPr>
            <w:tcW w:w="306" w:type="dxa"/>
          </w:tcPr>
          <w:p w14:paraId="56C94AA0" w14:textId="77777777" w:rsidR="00E01A72" w:rsidRPr="00E53E2A" w:rsidRDefault="00E01A72" w:rsidP="00E01A72">
            <w:pPr>
              <w:spacing w:before="0" w:after="0"/>
              <w:rPr>
                <w:rFonts w:eastAsia="Calibri" w:cs="Arial"/>
                <w:szCs w:val="20"/>
                <w:lang w:eastAsia="en-US"/>
              </w:rPr>
            </w:pPr>
          </w:p>
        </w:tc>
        <w:tc>
          <w:tcPr>
            <w:tcW w:w="3470" w:type="dxa"/>
            <w:shd w:val="clear" w:color="auto" w:fill="B2CFE2"/>
          </w:tcPr>
          <w:p w14:paraId="0340D2AA" w14:textId="3F1DF1D1" w:rsidR="00E01A72" w:rsidRPr="00E53E2A" w:rsidRDefault="009F6450" w:rsidP="00E01A72">
            <w:pPr>
              <w:spacing w:before="0" w:after="0"/>
              <w:rPr>
                <w:rFonts w:eastAsia="Calibri" w:cs="Arial"/>
                <w:lang w:eastAsia="en-US"/>
              </w:rPr>
            </w:pPr>
            <w:r w:rsidRPr="1BF026E7">
              <w:rPr>
                <w:rFonts w:eastAsia="Calibri" w:cs="Arial"/>
                <w:lang w:eastAsia="en-US"/>
              </w:rPr>
              <w:t>£</w:t>
            </w:r>
            <w:r w:rsidR="002F2ADF" w:rsidRPr="1BF026E7">
              <w:rPr>
                <w:rFonts w:eastAsia="Calibri" w:cs="Arial"/>
                <w:lang w:eastAsia="en-US"/>
              </w:rPr>
              <w:t>400,000</w:t>
            </w:r>
          </w:p>
        </w:tc>
      </w:tr>
    </w:tbl>
    <w:p w14:paraId="64722050" w14:textId="3D961F3F" w:rsidR="00F84149" w:rsidRPr="00E53E2A" w:rsidRDefault="00F84149" w:rsidP="00AA4233">
      <w:pPr>
        <w:spacing w:line="276" w:lineRule="auto"/>
        <w:rPr>
          <w:b/>
          <w:bCs/>
        </w:rPr>
      </w:pPr>
      <w:r w:rsidRPr="00E53E2A">
        <w:rPr>
          <w:b/>
          <w:bCs/>
        </w:rPr>
        <w:t xml:space="preserve">Project </w:t>
      </w:r>
      <w:r w:rsidR="00F41F04" w:rsidRPr="00E53E2A">
        <w:rPr>
          <w:b/>
          <w:bCs/>
        </w:rPr>
        <w:t>S</w:t>
      </w:r>
      <w:r w:rsidRPr="00E53E2A">
        <w:rPr>
          <w:b/>
          <w:bCs/>
        </w:rPr>
        <w:t>ummary</w:t>
      </w:r>
      <w:r w:rsidR="00F41F04" w:rsidRPr="00E53E2A">
        <w:rPr>
          <w:b/>
          <w:bCs/>
        </w:rPr>
        <w:t xml:space="preserve"> (125 words </w:t>
      </w:r>
      <w:commentRangeStart w:id="1"/>
      <w:commentRangeStart w:id="2"/>
      <w:commentRangeStart w:id="3"/>
      <w:commentRangeStart w:id="4"/>
      <w:commentRangeStart w:id="5"/>
      <w:commentRangeStart w:id="6"/>
      <w:r w:rsidR="00F41F04" w:rsidRPr="00E53E2A">
        <w:rPr>
          <w:b/>
          <w:bCs/>
        </w:rPr>
        <w:t>limit</w:t>
      </w:r>
      <w:commentRangeEnd w:id="1"/>
      <w:r w:rsidR="00EE70C8">
        <w:rPr>
          <w:rStyle w:val="CommentReference"/>
        </w:rPr>
        <w:commentReference w:id="1"/>
      </w:r>
      <w:commentRangeEnd w:id="2"/>
      <w:r w:rsidR="005A3CB1">
        <w:rPr>
          <w:rStyle w:val="CommentReference"/>
        </w:rPr>
        <w:commentReference w:id="2"/>
      </w:r>
      <w:commentRangeEnd w:id="3"/>
      <w:r w:rsidR="00C23424">
        <w:rPr>
          <w:rStyle w:val="CommentReference"/>
        </w:rPr>
        <w:commentReference w:id="3"/>
      </w:r>
      <w:commentRangeEnd w:id="4"/>
      <w:r>
        <w:rPr>
          <w:rStyle w:val="CommentReference"/>
        </w:rPr>
        <w:commentReference w:id="4"/>
      </w:r>
      <w:commentRangeEnd w:id="5"/>
      <w:r w:rsidR="00094663">
        <w:rPr>
          <w:rStyle w:val="CommentReference"/>
          <w:rFonts w:ascii="Calibri" w:hAnsi="Calibri"/>
          <w:szCs w:val="20"/>
          <w:lang w:eastAsia="en-US"/>
        </w:rPr>
        <w:commentReference w:id="5"/>
      </w:r>
      <w:commentRangeEnd w:id="6"/>
      <w:r w:rsidR="00955ED1">
        <w:rPr>
          <w:rStyle w:val="CommentReference"/>
          <w:rFonts w:ascii="Calibri" w:hAnsi="Calibri"/>
          <w:szCs w:val="20"/>
          <w:lang w:eastAsia="en-US"/>
        </w:rPr>
        <w:commentReference w:id="6"/>
      </w:r>
      <w:r w:rsidR="00F41F04" w:rsidRPr="00E53E2A">
        <w:rPr>
          <w:b/>
          <w:bCs/>
        </w:rPr>
        <w:t>)</w:t>
      </w:r>
    </w:p>
    <w:p w14:paraId="1191AF29" w14:textId="2F49C5B3" w:rsidR="00F41F04" w:rsidRPr="00E53E2A" w:rsidRDefault="00F41F04" w:rsidP="00F70582"/>
    <w:p w14:paraId="376C25CF" w14:textId="2F560B7B" w:rsidR="00360FC6" w:rsidRDefault="00360FC6" w:rsidP="00EF64B8">
      <w:pPr>
        <w:spacing w:line="276" w:lineRule="auto"/>
      </w:pPr>
      <w:r>
        <w:t>This project will build on existing consumer building blocks to</w:t>
      </w:r>
      <w:r w:rsidR="00F555C3">
        <w:t xml:space="preserve"> combine learnings from the </w:t>
      </w:r>
      <w:r w:rsidR="000301D2">
        <w:t xml:space="preserve">first and </w:t>
      </w:r>
      <w:r w:rsidR="00EF710F">
        <w:t xml:space="preserve">second </w:t>
      </w:r>
      <w:r w:rsidR="00F555C3">
        <w:t>Demand Flexibility Service (DFS)</w:t>
      </w:r>
      <w:r w:rsidR="00EF710F">
        <w:t xml:space="preserve"> and create a more granular set of archetypes for</w:t>
      </w:r>
      <w:r w:rsidR="00827C51">
        <w:t xml:space="preserve"> different electrified </w:t>
      </w:r>
      <w:r w:rsidR="00EF710F">
        <w:t>heat</w:t>
      </w:r>
      <w:r w:rsidR="00827C51">
        <w:t>ing types</w:t>
      </w:r>
      <w:r w:rsidR="002B0A4E">
        <w:t xml:space="preserve"> with </w:t>
      </w:r>
      <w:r w:rsidR="00B37047">
        <w:t>a</w:t>
      </w:r>
      <w:r w:rsidR="000A5B46">
        <w:t xml:space="preserve"> </w:t>
      </w:r>
      <w:r w:rsidR="006D253D">
        <w:t>large</w:t>
      </w:r>
      <w:r w:rsidR="0042153B">
        <w:t xml:space="preserve"> and recent dataset</w:t>
      </w:r>
      <w:r w:rsidR="00EF710F">
        <w:t xml:space="preserve">. </w:t>
      </w:r>
      <w:r w:rsidR="0064632E">
        <w:t xml:space="preserve">We will do this by conducting </w:t>
      </w:r>
      <w:r w:rsidR="00781C42">
        <w:t>social research</w:t>
      </w:r>
      <w:r w:rsidR="0064632E">
        <w:t xml:space="preserve"> with recent DFS participants to understand </w:t>
      </w:r>
      <w:r w:rsidR="00D2295A">
        <w:t>consumers interaction with flexibility and apply this to the consumer archetypes.</w:t>
      </w:r>
    </w:p>
    <w:p w14:paraId="2FF0FF1B" w14:textId="7795EAFB" w:rsidR="00D2295A" w:rsidRDefault="00D2295A" w:rsidP="00EF64B8">
      <w:pPr>
        <w:spacing w:line="276" w:lineRule="auto"/>
      </w:pPr>
      <w:r>
        <w:t xml:space="preserve">This project will explore defining more granular archetypes for different electrified low carbon heating types and types of consumers, to reflect the variation in technology mix and consumer behaviour that we are likely to see in </w:t>
      </w:r>
      <w:r w:rsidR="0081030D">
        <w:t xml:space="preserve">the </w:t>
      </w:r>
      <w:r>
        <w:t>future</w:t>
      </w:r>
      <w:r w:rsidR="00DB7EE2">
        <w:t xml:space="preserve"> low carbon domestic heating roll out</w:t>
      </w:r>
      <w:r>
        <w:t>.</w:t>
      </w:r>
    </w:p>
    <w:p w14:paraId="2C4903E3" w14:textId="1FA65E72" w:rsidR="00A97F9C" w:rsidRDefault="00C23424" w:rsidP="00EF64B8">
      <w:pPr>
        <w:spacing w:line="276" w:lineRule="auto"/>
      </w:pPr>
      <w:r>
        <w:t>Both</w:t>
      </w:r>
      <w:r w:rsidR="00A97F9C">
        <w:t xml:space="preserve"> </w:t>
      </w:r>
      <w:r w:rsidR="0081030D">
        <w:t>updates</w:t>
      </w:r>
      <w:r w:rsidR="00A97F9C">
        <w:t xml:space="preserve"> to </w:t>
      </w:r>
      <w:r>
        <w:t xml:space="preserve">the </w:t>
      </w:r>
      <w:r w:rsidR="00A97F9C">
        <w:t xml:space="preserve">consumer </w:t>
      </w:r>
      <w:r w:rsidR="003C7EA0">
        <w:t xml:space="preserve">building blocks will </w:t>
      </w:r>
      <w:r w:rsidR="009F3373">
        <w:t xml:space="preserve">ensure </w:t>
      </w:r>
      <w:r w:rsidR="00120669">
        <w:t>t</w:t>
      </w:r>
      <w:r w:rsidR="009F3373">
        <w:t>hey are</w:t>
      </w:r>
      <w:r w:rsidR="000673E6">
        <w:t xml:space="preserve"> a</w:t>
      </w:r>
      <w:r w:rsidR="009F3373">
        <w:t xml:space="preserve"> more </w:t>
      </w:r>
      <w:r w:rsidR="00120669">
        <w:t>consistent, future-</w:t>
      </w:r>
      <w:proofErr w:type="gramStart"/>
      <w:r w:rsidR="00120669">
        <w:t>facing</w:t>
      </w:r>
      <w:proofErr w:type="gramEnd"/>
      <w:r w:rsidR="00120669">
        <w:t xml:space="preserve"> and robust set of archetypes</w:t>
      </w:r>
      <w:r w:rsidR="006824A1">
        <w:t>.</w:t>
      </w:r>
    </w:p>
    <w:p w14:paraId="21F3605F" w14:textId="77777777" w:rsidR="00360FC6" w:rsidRPr="00E53E2A" w:rsidRDefault="00360FC6" w:rsidP="00EF64B8">
      <w:pPr>
        <w:spacing w:line="276" w:lineRule="auto"/>
        <w:rPr>
          <w:b/>
          <w:bCs/>
        </w:rPr>
      </w:pPr>
    </w:p>
    <w:p w14:paraId="57376F82" w14:textId="0A48455C" w:rsidR="00EF64B8" w:rsidRPr="00E53E2A" w:rsidRDefault="00EF64B8" w:rsidP="00EF64B8">
      <w:pPr>
        <w:spacing w:line="276" w:lineRule="auto"/>
        <w:rPr>
          <w:b/>
          <w:bCs/>
        </w:rPr>
      </w:pPr>
      <w:r w:rsidRPr="00E53E2A">
        <w:rPr>
          <w:b/>
          <w:bCs/>
        </w:rPr>
        <w:t>Benefits</w:t>
      </w:r>
      <w:r w:rsidR="004361DC" w:rsidRPr="00E53E2A">
        <w:rPr>
          <w:b/>
          <w:bCs/>
        </w:rPr>
        <w:t xml:space="preserve"> Summary</w:t>
      </w:r>
      <w:r w:rsidRPr="00E53E2A">
        <w:rPr>
          <w:b/>
          <w:bCs/>
        </w:rPr>
        <w:t xml:space="preserve"> (125 words limit)</w:t>
      </w:r>
    </w:p>
    <w:p w14:paraId="4C00933F" w14:textId="4C81F8DB" w:rsidR="000A49B0" w:rsidRDefault="000A49B0" w:rsidP="00087B6E">
      <w:r>
        <w:t>Due to the limitations of the input datasets</w:t>
      </w:r>
      <w:r w:rsidR="00331608">
        <w:t xml:space="preserve"> used in phase one of this project</w:t>
      </w:r>
      <w:r w:rsidR="3ED01BF7">
        <w:t xml:space="preserve"> </w:t>
      </w:r>
      <w:hyperlink r:id="rId17">
        <w:r w:rsidR="211BA3B4" w:rsidRPr="1BF026E7">
          <w:rPr>
            <w:rStyle w:val="Hyperlink"/>
          </w:rPr>
          <w:t>NIA2_NGESO026</w:t>
        </w:r>
      </w:hyperlink>
      <w:r w:rsidR="14CB60AE">
        <w:t xml:space="preserve"> </w:t>
      </w:r>
      <w:r>
        <w:t xml:space="preserve">, </w:t>
      </w:r>
      <w:r w:rsidR="008A0189">
        <w:t xml:space="preserve">information on how changes in </w:t>
      </w:r>
      <w:r w:rsidR="00061AE1">
        <w:t xml:space="preserve">consumer </w:t>
      </w:r>
      <w:r w:rsidR="008956AF">
        <w:t>behaviour</w:t>
      </w:r>
      <w:r w:rsidR="00061AE1">
        <w:t xml:space="preserve"> could impact demand </w:t>
      </w:r>
      <w:r w:rsidR="00116B35">
        <w:t>was limited</w:t>
      </w:r>
      <w:r w:rsidR="00204286">
        <w:t xml:space="preserve">. </w:t>
      </w:r>
      <w:r w:rsidR="008956AF">
        <w:t xml:space="preserve">The further </w:t>
      </w:r>
      <w:r w:rsidR="6CCA1DD7">
        <w:t>year</w:t>
      </w:r>
      <w:r w:rsidR="008956AF">
        <w:t xml:space="preserve"> </w:t>
      </w:r>
      <w:r w:rsidR="00EE70C8">
        <w:t xml:space="preserve">that </w:t>
      </w:r>
      <w:r w:rsidR="008956AF">
        <w:t>DFS</w:t>
      </w:r>
      <w:r w:rsidR="0CA43E12">
        <w:t xml:space="preserve"> </w:t>
      </w:r>
      <w:r w:rsidR="008956AF">
        <w:t>has completed as well as the potential to run an additional survey will allow further information to be added to the archetypes</w:t>
      </w:r>
      <w:r w:rsidR="00EE70C8">
        <w:t xml:space="preserve"> from phase 1</w:t>
      </w:r>
      <w:r w:rsidR="00C7149D">
        <w:t>.</w:t>
      </w:r>
    </w:p>
    <w:p w14:paraId="6508E597" w14:textId="1C88156D" w:rsidR="00087B6E" w:rsidRPr="00087B6E" w:rsidRDefault="00695BD8" w:rsidP="00087B6E">
      <w:r>
        <w:t xml:space="preserve">Heat pump demand profile data was previously limited and </w:t>
      </w:r>
      <w:r w:rsidR="00087B6E" w:rsidRPr="00087B6E">
        <w:t xml:space="preserve">what is available </w:t>
      </w:r>
      <w:r>
        <w:t xml:space="preserve">has not reflected </w:t>
      </w:r>
      <w:r w:rsidR="00087B6E" w:rsidRPr="00087B6E">
        <w:t>recent performance improvements.</w:t>
      </w:r>
      <w:r>
        <w:t xml:space="preserve"> </w:t>
      </w:r>
      <w:r w:rsidR="00087B6E" w:rsidRPr="00087B6E">
        <w:t>Analysing ESC trial data will bring new information into our heat modelling.</w:t>
      </w:r>
    </w:p>
    <w:p w14:paraId="215CD056" w14:textId="401754D1" w:rsidR="00087B6E" w:rsidRPr="00087B6E" w:rsidRDefault="00087B6E" w:rsidP="00087B6E">
      <w:r w:rsidRPr="00087B6E">
        <w:t xml:space="preserve">Existing profile data </w:t>
      </w:r>
      <w:r w:rsidR="00695BD8">
        <w:t>is often</w:t>
      </w:r>
      <w:r w:rsidRPr="00087B6E">
        <w:t xml:space="preserve"> based on gas boilers and </w:t>
      </w:r>
      <w:r w:rsidR="00695BD8">
        <w:t xml:space="preserve">does not represent </w:t>
      </w:r>
      <w:r w:rsidRPr="00087B6E">
        <w:t xml:space="preserve">future demand profiles. This work will be innovative </w:t>
      </w:r>
      <w:r w:rsidR="00695BD8">
        <w:t xml:space="preserve">by </w:t>
      </w:r>
      <w:r w:rsidRPr="00087B6E">
        <w:t>generat</w:t>
      </w:r>
      <w:r w:rsidR="00695BD8">
        <w:t>ing</w:t>
      </w:r>
      <w:r w:rsidRPr="00087B6E">
        <w:t xml:space="preserve"> technology and consumer-type </w:t>
      </w:r>
      <w:r w:rsidR="00695BD8">
        <w:t>demand</w:t>
      </w:r>
      <w:r w:rsidRPr="00087B6E">
        <w:t xml:space="preserve"> profiles to enable more accurate modelling of decarbonised heating scenarios.</w:t>
      </w:r>
    </w:p>
    <w:p w14:paraId="5551AD3D" w14:textId="0E14A05B" w:rsidR="004361DC" w:rsidRDefault="004361DC" w:rsidP="00087B6E"/>
    <w:p w14:paraId="3F4C7AE8" w14:textId="77777777" w:rsidR="00E22D4E" w:rsidRDefault="00E22D4E" w:rsidP="00E22D4E"/>
    <w:p w14:paraId="57A60BFB" w14:textId="77777777" w:rsidR="009F33FD" w:rsidRDefault="009F33FD" w:rsidP="00E22D4E"/>
    <w:p w14:paraId="2F7FA87A" w14:textId="77777777" w:rsidR="00E22D4E" w:rsidRDefault="00E22D4E" w:rsidP="00E22D4E"/>
    <w:p w14:paraId="2D184FAA" w14:textId="77777777" w:rsidR="001471F3" w:rsidRDefault="001471F3" w:rsidP="00E22D4E"/>
    <w:p w14:paraId="6ED1868B" w14:textId="77777777" w:rsidR="001471F3" w:rsidRDefault="001471F3" w:rsidP="00E22D4E"/>
    <w:p w14:paraId="4AC727EB" w14:textId="72B1BA15" w:rsidR="00743174" w:rsidRPr="00644FA3" w:rsidRDefault="00743174" w:rsidP="00AA4233">
      <w:pPr>
        <w:spacing w:line="276" w:lineRule="auto"/>
        <w:rPr>
          <w:b/>
          <w:bCs/>
        </w:rPr>
      </w:pPr>
      <w:r w:rsidRPr="2559FD1F">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70296EEC">
                      <wp:simplePos x="0" y="0"/>
                      <wp:positionH relativeFrom="column">
                        <wp:posOffset>2159000</wp:posOffset>
                      </wp:positionH>
                      <wp:positionV relativeFrom="paragraph">
                        <wp:posOffset>22859</wp:posOffset>
                      </wp:positionV>
                      <wp:extent cx="333375" cy="31432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333375" cy="314325"/>
                              </a:xfrm>
                              <a:prstGeom prst="rect">
                                <a:avLst/>
                              </a:prstGeom>
                              <a:solidFill>
                                <a:schemeClr val="lt1"/>
                              </a:solidFill>
                              <a:ln w="6350">
                                <a:solidFill>
                                  <a:prstClr val="black"/>
                                </a:solidFill>
                              </a:ln>
                            </wps:spPr>
                            <wps:txbx>
                              <w:txbxContent>
                                <w:p w14:paraId="34D39503" w14:textId="6B184362" w:rsidR="003370FE" w:rsidRPr="009F33FD" w:rsidRDefault="003370FE" w:rsidP="001471F3">
                                  <w:pPr>
                                    <w:spacing w:before="0"/>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CC999D" id="Text Box 47" o:spid="_x0000_s1027" type="#_x0000_t202" style="position:absolute;left:0;text-align:left;margin-left:170pt;margin-top:1.8pt;width:26.25pt;height:24.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" fillcolor="white [3201]" strokeweight=".5pt">
                      <v:textbox>
                        <w:txbxContent>
                          <w:p w14:paraId="34D39503" w14:textId="6B184362" w:rsidR="003370FE" w:rsidRPr="009F33FD" w:rsidRDefault="003370FE" w:rsidP="001471F3">
                            <w:pPr>
                              <w:spacing w:before="0"/>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left:0;text-align:left;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25E99F" w14:textId="4A7E042C" w:rsidR="003370FE" w:rsidRPr="00743174" w:rsidRDefault="007A61FD" w:rsidP="007A61FD">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21FB2" id="Text Box 49" o:spid="_x0000_s1029" type="#_x0000_t202" style="position:absolute;left:0;text-align:left;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fillcolor="white [3201]" strokeweight=".5pt">
                      <v:textbox>
                        <w:txbxContent>
                          <w:p w14:paraId="0825E99F" w14:textId="4A7E042C" w:rsidR="003370FE" w:rsidRPr="00743174" w:rsidRDefault="007A61FD" w:rsidP="007A61FD">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left:0;text-align:left;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04C8D970" w:rsidR="003370FE" w:rsidRPr="00743174" w:rsidRDefault="00907C80" w:rsidP="00907C80">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left:0;text-align:left;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fillcolor="white [3201]" strokeweight=".5pt">
                      <v:textbox>
                        <w:txbxContent>
                          <w:p w14:paraId="41BFCAB4" w14:textId="04C8D970" w:rsidR="003370FE" w:rsidRPr="00743174" w:rsidRDefault="00907C80" w:rsidP="00907C80">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285AF36D" w:rsidR="003370FE" w:rsidRPr="00743174" w:rsidRDefault="00907C80" w:rsidP="00907C80">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left:0;text-align:left;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50D8DB9F" w14:textId="285AF36D" w:rsidR="003370FE" w:rsidRPr="00743174" w:rsidRDefault="00907C80" w:rsidP="00907C80">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25E2D7">
                      <wp:simplePos x="0" y="0"/>
                      <wp:positionH relativeFrom="column">
                        <wp:posOffset>2159000</wp:posOffset>
                      </wp:positionH>
                      <wp:positionV relativeFrom="paragraph">
                        <wp:posOffset>26035</wp:posOffset>
                      </wp:positionV>
                      <wp:extent cx="333375" cy="28575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85750"/>
                              </a:xfrm>
                              <a:prstGeom prst="rect">
                                <a:avLst/>
                              </a:prstGeom>
                              <a:solidFill>
                                <a:schemeClr val="lt1"/>
                              </a:solidFill>
                              <a:ln w="6350">
                                <a:solidFill>
                                  <a:prstClr val="black"/>
                                </a:solidFill>
                              </a:ln>
                            </wps:spPr>
                            <wps:txbx>
                              <w:txbxContent>
                                <w:p w14:paraId="61DE3434" w14:textId="552EC46F" w:rsidR="003370FE" w:rsidRPr="00743174" w:rsidRDefault="003370FE" w:rsidP="001471F3">
                                  <w:pPr>
                                    <w:spacing w:before="0"/>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ECA1DF" id="Text Box 55" o:spid="_x0000_s1033" type="#_x0000_t202" style="position:absolute;left:0;text-align:left;margin-left:170pt;margin-top:2.05pt;width:26.25pt;height:22.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" fillcolor="white [3201]" strokeweight=".5pt">
                      <v:textbox>
                        <w:txbxContent>
                          <w:p w14:paraId="61DE3434" w14:textId="552EC46F" w:rsidR="003370FE" w:rsidRPr="00743174" w:rsidRDefault="003370FE" w:rsidP="001471F3">
                            <w:pPr>
                              <w:spacing w:before="0"/>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31CF840D" w:rsidR="003370FE" w:rsidRPr="00743174" w:rsidRDefault="00907C80" w:rsidP="00907C80">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left:0;text-align:left;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31CF840D" w:rsidR="003370FE" w:rsidRPr="00743174" w:rsidRDefault="00907C80" w:rsidP="00907C80">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2EDFC51D" w14:textId="77777777" w:rsidR="004361DC" w:rsidRDefault="004361DC" w:rsidP="00AA4233">
      <w:pPr>
        <w:spacing w:line="276" w:lineRule="auto"/>
        <w:rPr>
          <w:b/>
          <w:bCs/>
          <w:u w:val="single"/>
        </w:rPr>
      </w:pPr>
    </w:p>
    <w:p w14:paraId="19553896" w14:textId="62854CCA" w:rsidR="00A37DA3" w:rsidRPr="004361DC" w:rsidRDefault="00A37DA3" w:rsidP="00AA4233">
      <w:pPr>
        <w:spacing w:line="276" w:lineRule="auto"/>
        <w:rPr>
          <w:b/>
          <w:bCs/>
        </w:rPr>
      </w:pPr>
      <w:r w:rsidRPr="00A37DA3">
        <w:rPr>
          <w:b/>
          <w:bCs/>
          <w:u w:val="single"/>
        </w:rPr>
        <w:t>Primary</w:t>
      </w:r>
      <w:r>
        <w:rPr>
          <w:b/>
          <w:bCs/>
        </w:rPr>
        <w:t xml:space="preserve"> </w:t>
      </w:r>
      <w:r w:rsidR="005B36EE" w:rsidRPr="00644FA3">
        <w:rPr>
          <w:b/>
          <w:bCs/>
        </w:rPr>
        <w:t>Research Area</w:t>
      </w:r>
      <w:r w:rsidR="003333B9" w:rsidRPr="003333B9">
        <w:t xml:space="preserve"> </w:t>
      </w:r>
      <w:r w:rsidR="003333B9" w:rsidRPr="003333B9">
        <w:rPr>
          <w:i/>
          <w:iCs/>
        </w:rPr>
        <w:t>(</w:t>
      </w:r>
      <w:r w:rsidR="003333B9" w:rsidRPr="003333B9">
        <w:rPr>
          <w:i/>
          <w:iCs/>
          <w:sz w:val="18"/>
          <w:szCs w:val="22"/>
        </w:rPr>
        <w:t>Please select just one)</w:t>
      </w:r>
      <w:r w:rsidR="00AA4233"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D0DF" id="Text Box 58" o:spid="_x0000_s1035" type="#_x0000_t202" style="position:absolute;left:0;text-align:left;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fillcolor="white [3201]" strokeweight=".5pt">
                      <v:textbo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6" type="#_x0000_t202" style="position:absolute;left:0;text-align:left;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fillcolor="white [3201]" strokeweight=".5pt">
                      <v:textbo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7" type="#_x0000_t202" style="position:absolute;left:0;text-align:left;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fillcolor="white [3201]" strokeweight=".5pt">
                      <v:textbo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38" type="#_x0000_t202" style="position:absolute;left:0;text-align:left;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fillcolor="white [3201]" strokeweight=".5pt">
                      <v:textbo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08708C5F" w:rsidR="003370FE" w:rsidRPr="00743174" w:rsidRDefault="003A546C" w:rsidP="001471F3">
                                  <w:pPr>
                                    <w:spacing w:before="0"/>
                                    <w:rPr>
                                      <w14:textOutline w14:w="9525" w14:cap="rnd" w14:cmpd="sng" w14:algn="ctr">
                                        <w14:solidFill>
                                          <w14:srgbClr w14:val="000000"/>
                                        </w14:solidFill>
                                        <w14:prstDash w14:val="solid"/>
                                        <w14:bevel/>
                                      </w14:textOutline>
                                    </w:rPr>
                                  </w:pPr>
                                  <w:r w:rsidRPr="00320658">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9" type="#_x0000_t202" style="position:absolute;left:0;text-align:left;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fillcolor="white [3201]" strokeweight=".5pt">
                      <v:textbox>
                        <w:txbxContent>
                          <w:p w14:paraId="1B129185" w14:textId="08708C5F" w:rsidR="003370FE" w:rsidRPr="00743174" w:rsidRDefault="003A546C" w:rsidP="001471F3">
                            <w:pPr>
                              <w:spacing w:before="0"/>
                              <w:rPr>
                                <w14:textOutline w14:w="9525" w14:cap="rnd" w14:cmpd="sng" w14:algn="ctr">
                                  <w14:solidFill>
                                    <w14:srgbClr w14:val="000000"/>
                                  </w14:solidFill>
                                  <w14:prstDash w14:val="solid"/>
                                  <w14:bevel/>
                                </w14:textOutline>
                              </w:rPr>
                            </w:pPr>
                            <w:r w:rsidRPr="00320658">
                              <w:rPr>
                                <w14:textOutline w14:w="9525" w14:cap="rnd" w14:cmpd="sng" w14:algn="ctr">
                                  <w14:solidFill>
                                    <w14:srgbClr w14:val="000000"/>
                                  </w14:solidFill>
                                  <w14:prstDash w14:val="solid"/>
                                  <w14:bevel/>
                                </w14:textOutline>
                              </w:rPr>
                              <w:t>X</w:t>
                            </w: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40" type="#_x0000_t202" style="position:absolute;left:0;text-align:left;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12D5D265" w:rsidR="008B2A26" w:rsidRPr="007C6A5B" w:rsidRDefault="18C4DCB4" w:rsidP="4EC1145D">
            <w:pPr>
              <w:spacing w:line="276" w:lineRule="auto"/>
            </w:pPr>
            <w:r>
              <w:t xml:space="preserve">Data and Digitalisation </w:t>
            </w:r>
          </w:p>
        </w:tc>
      </w:tr>
    </w:tbl>
    <w:p w14:paraId="79EA5EF6" w14:textId="7C206ED5" w:rsidR="3D93D539" w:rsidRDefault="3D93D539" w:rsidP="3D93D539">
      <w:pPr>
        <w:rPr>
          <w:b/>
          <w:bCs/>
        </w:rPr>
      </w:pPr>
    </w:p>
    <w:p w14:paraId="117651B8" w14:textId="182B772C" w:rsidR="003333B9" w:rsidRDefault="003333B9" w:rsidP="004361D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B86B17" w:rsidRPr="00644FA3" w14:paraId="79C38A70" w14:textId="77777777" w:rsidTr="001706C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63BBDC" w14:textId="77777777" w:rsidR="00B86B17" w:rsidRPr="00644FA3" w:rsidRDefault="00B86B17" w:rsidP="001706C6">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9E795D" w14:textId="60C5C637" w:rsidR="00B86B17" w:rsidRPr="00743174" w:rsidRDefault="003A546C" w:rsidP="001471F3">
                                  <w:pPr>
                                    <w:spacing w:before="0"/>
                                    <w:rPr>
                                      <w14:textOutline w14:w="9525" w14:cap="rnd" w14:cmpd="sng" w14:algn="ctr">
                                        <w14:solidFill>
                                          <w14:srgbClr w14:val="000000"/>
                                        </w14:solidFill>
                                        <w14:prstDash w14:val="solid"/>
                                        <w14:bevel/>
                                      </w14:textOutline>
                                    </w:rPr>
                                  </w:pPr>
                                  <w:r w:rsidRPr="00320658">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36F586" id="Text Box 1" o:spid="_x0000_s1041" type="#_x0000_t202" style="position:absolute;left:0;text-align:left;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fillcolor="white [3201]" strokeweight=".5pt">
                      <v:textbox>
                        <w:txbxContent>
                          <w:p w14:paraId="0B9E795D" w14:textId="60C5C637" w:rsidR="00B86B17" w:rsidRPr="00743174" w:rsidRDefault="003A546C" w:rsidP="001471F3">
                            <w:pPr>
                              <w:spacing w:before="0"/>
                              <w:rPr>
                                <w14:textOutline w14:w="9525" w14:cap="rnd" w14:cmpd="sng" w14:algn="ctr">
                                  <w14:solidFill>
                                    <w14:srgbClr w14:val="000000"/>
                                  </w14:solidFill>
                                  <w14:prstDash w14:val="solid"/>
                                  <w14:bevel/>
                                </w14:textOutline>
                              </w:rPr>
                            </w:pPr>
                            <w:r w:rsidRPr="00320658">
                              <w:rPr>
                                <w14:textOutline w14:w="9525" w14:cap="rnd" w14:cmpd="sng" w14:algn="ctr">
                                  <w14:solidFill>
                                    <w14:srgbClr w14:val="000000"/>
                                  </w14:solidFill>
                                  <w14:prstDash w14:val="solid"/>
                                  <w14:bevel/>
                                </w14:textOutline>
                              </w:rPr>
                              <w:t>X</w:t>
                            </w: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52AE5ED" w14:textId="77777777" w:rsidR="00B86B17" w:rsidRPr="00644FA3" w:rsidRDefault="00B86B17" w:rsidP="001706C6">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650D30" id="Text Box 2" o:spid="_x0000_s1042" type="#_x0000_t202" style="position:absolute;left:0;text-align:left;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fillcolor="white [3201]" strokeweight=".5pt">
                      <v:textbo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4D5F3" id="Text Box 5" o:spid="_x0000_s1043" type="#_x0000_t202" style="position:absolute;left:0;text-align:left;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fillcolor="white [3201]" strokeweight=".5pt">
                      <v:textbo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4C33C" id="Text Box 6" o:spid="_x0000_s1044" type="#_x0000_t202" style="position:absolute;left:0;text-align:left;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fillcolor="white [3201]" strokeweight=".5pt">
                      <v:textbox>
                        <w:txbxContent>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00B86B17" w:rsidRPr="00644FA3" w14:paraId="489D79DD" w14:textId="77777777" w:rsidTr="001706C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A2E69E" w14:textId="77777777" w:rsidR="00B86B17" w:rsidRPr="00644FA3" w:rsidRDefault="00B86B17" w:rsidP="001706C6">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8E6EC" id="Text Box 7" o:spid="_x0000_s1045" type="#_x0000_t202" style="position:absolute;left:0;text-align:left;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fillcolor="white [3201]" strokeweight=".5pt">
                      <v:textbo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D762605" w14:textId="77777777" w:rsidR="00B86B17" w:rsidRPr="00644FA3" w:rsidRDefault="00B86B17" w:rsidP="001706C6">
            <w:pPr>
              <w:spacing w:line="276" w:lineRule="auto"/>
            </w:pPr>
            <w:r w:rsidRPr="007C6A5B">
              <w:t>Whole Energy System</w:t>
            </w:r>
          </w:p>
        </w:tc>
      </w:tr>
      <w:tr w:rsidR="00B86B17" w:rsidRPr="00644FA3" w14:paraId="2B23A328" w14:textId="77777777" w:rsidTr="001706C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C58EA47" w14:textId="77777777" w:rsidR="00B86B17" w:rsidRPr="007C6A5B" w:rsidRDefault="00B86B17" w:rsidP="001706C6">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A926C" id="Text Box 8" o:spid="_x0000_s1046" type="#_x0000_t202" style="position:absolute;left:0;text-align:left;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fillcolor="white [3201]" strokeweight=".5pt">
                      <v:textbo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A207B36" w14:textId="77777777" w:rsidR="00B86B17" w:rsidRPr="007C6A5B" w:rsidRDefault="00B86B17" w:rsidP="001706C6">
            <w:pPr>
              <w:spacing w:line="276" w:lineRule="auto"/>
            </w:pPr>
            <w:r>
              <w:t xml:space="preserve">Data and Digitalisation </w:t>
            </w:r>
          </w:p>
        </w:tc>
      </w:tr>
    </w:tbl>
    <w:p w14:paraId="6D7865C0" w14:textId="4C6D0D7F" w:rsidR="3D93D539" w:rsidRDefault="3D93D539" w:rsidP="3D93D539">
      <w:pPr>
        <w:rPr>
          <w:b/>
          <w:bCs/>
        </w:rPr>
      </w:pPr>
    </w:p>
    <w:p w14:paraId="1558868A" w14:textId="168EE117" w:rsidR="00814802" w:rsidRPr="00230EB6" w:rsidRDefault="00230EB6" w:rsidP="007C6A5B">
      <w:pPr>
        <w:rPr>
          <w:b/>
          <w:bCs/>
        </w:rPr>
      </w:pPr>
      <w:commentRangeStart w:id="9"/>
      <w:commentRangeStart w:id="10"/>
      <w:commentRangeStart w:id="11"/>
      <w:commentRangeStart w:id="12"/>
      <w:commentRangeStart w:id="13"/>
      <w:commentRangeStart w:id="14"/>
      <w:r w:rsidRPr="7F56305E">
        <w:rPr>
          <w:b/>
          <w:bCs/>
          <w:highlight w:val="yellow"/>
        </w:rPr>
        <w:t>Development steps</w:t>
      </w:r>
      <w:commentRangeEnd w:id="9"/>
      <w:r>
        <w:rPr>
          <w:rStyle w:val="CommentReference"/>
        </w:rPr>
        <w:commentReference w:id="9"/>
      </w:r>
      <w:commentRangeEnd w:id="10"/>
      <w:r>
        <w:rPr>
          <w:rStyle w:val="CommentReference"/>
        </w:rPr>
        <w:commentReference w:id="10"/>
      </w:r>
      <w:commentRangeEnd w:id="11"/>
      <w:r>
        <w:rPr>
          <w:rStyle w:val="CommentReference"/>
        </w:rPr>
        <w:commentReference w:id="11"/>
      </w:r>
      <w:commentRangeEnd w:id="12"/>
      <w:r>
        <w:rPr>
          <w:rStyle w:val="CommentReference"/>
        </w:rPr>
        <w:commentReference w:id="12"/>
      </w:r>
      <w:commentRangeEnd w:id="13"/>
      <w:r w:rsidR="00B559F2">
        <w:rPr>
          <w:rStyle w:val="CommentReference"/>
        </w:rPr>
        <w:commentReference w:id="13"/>
      </w:r>
      <w:commentRangeEnd w:id="14"/>
      <w:r>
        <w:rPr>
          <w:rStyle w:val="CommentReference"/>
        </w:rPr>
        <w:commentReference w:id="14"/>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rsidP="001706C6">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00FC9FCE">
                      <wp:simplePos x="0" y="0"/>
                      <wp:positionH relativeFrom="column">
                        <wp:posOffset>2606675</wp:posOffset>
                      </wp:positionH>
                      <wp:positionV relativeFrom="paragraph">
                        <wp:posOffset>3175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25C80C5" w14:textId="5AEB4C58" w:rsidR="00230EB6" w:rsidRPr="00743174" w:rsidRDefault="00113081" w:rsidP="001E5ECC">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F6E98" id="Text Box 3" o:spid="_x0000_s1047" type="#_x0000_t202" style="position:absolute;left:0;text-align:left;margin-left:205.25pt;margin-top:.2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" fillcolor="white [3201]" strokeweight=".5pt">
                      <v:textbox>
                        <w:txbxContent>
                          <w:p w14:paraId="225C80C5" w14:textId="5AEB4C58" w:rsidR="00230EB6" w:rsidRPr="00743174" w:rsidRDefault="00113081" w:rsidP="001E5ECC">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4BCEF8C2">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261869B" w14:textId="2F890857" w:rsidR="00625C94" w:rsidRPr="00743174" w:rsidRDefault="00113081" w:rsidP="00113081">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94674F" id="Text Box 4" o:spid="_x0000_s1048" type="#_x0000_t202" style="position:absolute;left:0;text-align:left;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" fillcolor="white [3201]" strokeweight=".5pt">
                      <v:textbox>
                        <w:txbxContent>
                          <w:p w14:paraId="7261869B" w14:textId="2F890857" w:rsidR="00625C94" w:rsidRPr="00743174" w:rsidRDefault="00113081" w:rsidP="00113081">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v:textbox>
                    </v:shape>
                  </w:pict>
                </mc:Fallback>
              </mc:AlternateContent>
            </w:r>
            <w:r w:rsidR="00230EB6">
              <w:rPr>
                <w:noProof/>
              </w:rPr>
              <w:t>TRL at Completion</w:t>
            </w:r>
          </w:p>
        </w:tc>
      </w:tr>
    </w:tbl>
    <w:p w14:paraId="57273099" w14:textId="77777777" w:rsidR="00230EB6" w:rsidRDefault="00230EB6" w:rsidP="007C6A5B"/>
    <w:p w14:paraId="3DC667B1" w14:textId="77777777" w:rsidR="001471F3" w:rsidRDefault="001471F3" w:rsidP="007C6A5B"/>
    <w:p w14:paraId="21727848" w14:textId="77777777" w:rsidR="001471F3" w:rsidRDefault="001471F3" w:rsidP="007C6A5B"/>
    <w:p w14:paraId="40908D09" w14:textId="77777777" w:rsidR="001471F3" w:rsidRDefault="001471F3" w:rsidP="007C6A5B"/>
    <w:p w14:paraId="27D0A699" w14:textId="3E0575D4" w:rsidR="009620AF" w:rsidRPr="00644FA3" w:rsidRDefault="007C7B35" w:rsidP="00F12CD7">
      <w:pPr>
        <w:pStyle w:val="HeadingNo1"/>
      </w:pPr>
      <w:r>
        <w:t>Project Details</w:t>
      </w:r>
    </w:p>
    <w:p w14:paraId="6C4E2FF4" w14:textId="4995BD8C" w:rsidR="008B2A26" w:rsidRPr="007C7B35" w:rsidRDefault="0248E85D" w:rsidP="00F12CD7">
      <w:pPr>
        <w:pStyle w:val="HeadingNo2"/>
      </w:pPr>
      <w:r w:rsidRPr="007C7B35">
        <w:t>Problem(s)</w:t>
      </w:r>
    </w:p>
    <w:p w14:paraId="7315285B" w14:textId="27D3F6BF" w:rsidR="004D4EE8" w:rsidRDefault="007C7B35" w:rsidP="003735D3">
      <w:pPr>
        <w:pStyle w:val="Note"/>
      </w:pPr>
      <w:r w:rsidRPr="007C7B35">
        <w:t xml:space="preserve">This should outline the Problem(s) which is/are being addressed by the Project. </w:t>
      </w:r>
      <w:r w:rsidR="00B47E73">
        <w:t>This cannot be changed once registered.</w:t>
      </w:r>
    </w:p>
    <w:p w14:paraId="077444A5" w14:textId="26C065E3" w:rsidR="00AD55D0" w:rsidRPr="00770521" w:rsidRDefault="00AD55D0" w:rsidP="00A158EF">
      <w:pPr>
        <w:rPr>
          <w:b/>
          <w:bCs/>
        </w:rPr>
      </w:pPr>
      <w:r>
        <w:rPr>
          <w:b/>
          <w:bCs/>
        </w:rPr>
        <w:t>DFS Evaluation and Flexibility Insights</w:t>
      </w:r>
    </w:p>
    <w:p w14:paraId="2D4B3CF3" w14:textId="44D701FE" w:rsidR="00302AF5" w:rsidRDefault="00AD55D0" w:rsidP="00A158EF">
      <w:r>
        <w:t xml:space="preserve">How consumers react to, think </w:t>
      </w:r>
      <w:proofErr w:type="gramStart"/>
      <w:r>
        <w:t>about</w:t>
      </w:r>
      <w:proofErr w:type="gramEnd"/>
      <w:r>
        <w:t xml:space="preserve"> and participate in flexibility markets is still relatively unknown. Modelling to date has used ‘old’ data that in some cases pre-dates the Covid pandemic. </w:t>
      </w:r>
      <w:r w:rsidRPr="00E53E2A">
        <w:t xml:space="preserve">We are interested in linking the Demand Flexibility Service evaluation </w:t>
      </w:r>
      <w:r>
        <w:t>social research</w:t>
      </w:r>
      <w:r w:rsidRPr="00E53E2A">
        <w:t xml:space="preserve"> data with the domestic consumer archetypes so that the archetypes contain more information about consumer behaviour, which can feed into modelling work (</w:t>
      </w:r>
      <w:proofErr w:type="gramStart"/>
      <w:r w:rsidRPr="00E53E2A">
        <w:t>e.g.</w:t>
      </w:r>
      <w:proofErr w:type="gramEnd"/>
      <w:r w:rsidRPr="00E53E2A">
        <w:t xml:space="preserve"> in the Future Energy Scenarios </w:t>
      </w:r>
      <w:commentRangeStart w:id="19"/>
      <w:commentRangeStart w:id="20"/>
      <w:commentRangeStart w:id="21"/>
      <w:commentRangeStart w:id="22"/>
      <w:commentRangeStart w:id="23"/>
      <w:r w:rsidRPr="00E53E2A">
        <w:t>modelling</w:t>
      </w:r>
      <w:commentRangeEnd w:id="19"/>
      <w:r>
        <w:rPr>
          <w:rStyle w:val="CommentReference"/>
        </w:rPr>
        <w:commentReference w:id="19"/>
      </w:r>
      <w:commentRangeEnd w:id="20"/>
      <w:r>
        <w:rPr>
          <w:rStyle w:val="CommentReference"/>
        </w:rPr>
        <w:commentReference w:id="20"/>
      </w:r>
      <w:commentRangeEnd w:id="21"/>
      <w:r>
        <w:rPr>
          <w:rStyle w:val="CommentReference"/>
        </w:rPr>
        <w:commentReference w:id="21"/>
      </w:r>
      <w:commentRangeEnd w:id="22"/>
      <w:r>
        <w:rPr>
          <w:rStyle w:val="CommentReference"/>
        </w:rPr>
        <w:commentReference w:id="22"/>
      </w:r>
      <w:commentRangeEnd w:id="23"/>
      <w:r>
        <w:rPr>
          <w:rStyle w:val="CommentReference"/>
          <w:rFonts w:ascii="Calibri" w:hAnsi="Calibri"/>
          <w:szCs w:val="20"/>
          <w:lang w:eastAsia="en-US"/>
        </w:rPr>
        <w:commentReference w:id="23"/>
      </w:r>
      <w:r w:rsidRPr="00E53E2A">
        <w:t>).</w:t>
      </w:r>
      <w:r>
        <w:t xml:space="preserve"> This project will use data and insights from 1000s of active participants of DFS to give an up-to-date picture of consumer participation in flex markets.</w:t>
      </w:r>
    </w:p>
    <w:p w14:paraId="64EEB64E" w14:textId="77777777" w:rsidR="005E6007" w:rsidRDefault="005E6007" w:rsidP="00A158EF"/>
    <w:p w14:paraId="20B4E19D" w14:textId="0BA19550" w:rsidR="005E6007" w:rsidRPr="00770521" w:rsidRDefault="00770250" w:rsidP="00A158EF">
      <w:pPr>
        <w:rPr>
          <w:b/>
          <w:bCs/>
          <w:u w:val="single"/>
        </w:rPr>
      </w:pPr>
      <w:r>
        <w:rPr>
          <w:b/>
          <w:bCs/>
          <w:u w:val="single"/>
        </w:rPr>
        <w:t>Low carbon heat</w:t>
      </w:r>
    </w:p>
    <w:p w14:paraId="344E967D" w14:textId="77777777" w:rsidR="00C8549E" w:rsidRDefault="00C8549E" w:rsidP="00C8549E">
      <w:r w:rsidRPr="00EC52E4">
        <w:t>The decarbonisation of domestic and commercial heating is a key challenge to meeting the legislated net zero target, making up nearly 20% of the UK’s carbon emissions. There is a commitment from Government to support domestic decarbonisation, including a target of installing 600,000 heat pumps a year by 2028 and a decision on the future of hydrogen for heating by 2026.</w:t>
      </w:r>
    </w:p>
    <w:p w14:paraId="45F01187" w14:textId="77777777" w:rsidR="00C8549E" w:rsidRDefault="00C8549E" w:rsidP="00C8549E">
      <w:r>
        <w:t>Heating type is one of the key factors that determines a household domestic energy demand profile. In future, there will be a variety of different heating options available and the ability to model low carbon heating demand profiles accurately will be key to inform pathway modelling, network planning and policy.</w:t>
      </w:r>
    </w:p>
    <w:p w14:paraId="25DD32E6" w14:textId="77777777" w:rsidR="00C8549E" w:rsidRDefault="00C8549E" w:rsidP="00C8549E">
      <w:r w:rsidRPr="00A82C85">
        <w:t xml:space="preserve">Existing </w:t>
      </w:r>
      <w:r>
        <w:t xml:space="preserve">pathway modelling has been largely </w:t>
      </w:r>
      <w:r w:rsidRPr="00A82C85">
        <w:t>based on gas boiler</w:t>
      </w:r>
      <w:r>
        <w:t xml:space="preserve"> profiles</w:t>
      </w:r>
      <w:r w:rsidRPr="00A82C85">
        <w:t xml:space="preserve"> and is </w:t>
      </w:r>
      <w:r>
        <w:t>therefore not fully reflective of the different technologies that will be deployed to meet net zero.</w:t>
      </w:r>
    </w:p>
    <w:p w14:paraId="31F666A4" w14:textId="77777777" w:rsidR="00C8549E" w:rsidRPr="00A82C85" w:rsidRDefault="00C8549E" w:rsidP="00C8549E">
      <w:r w:rsidRPr="00A82C85">
        <w:t xml:space="preserve">There has previously been little heat pump profile data available and </w:t>
      </w:r>
      <w:r>
        <w:t xml:space="preserve">the data that </w:t>
      </w:r>
      <w:r w:rsidRPr="00A82C85">
        <w:t xml:space="preserve">is available </w:t>
      </w:r>
      <w:r>
        <w:t>does</w:t>
      </w:r>
      <w:r w:rsidRPr="00A82C85">
        <w:t xml:space="preserve"> not reflect</w:t>
      </w:r>
      <w:r>
        <w:t xml:space="preserve"> </w:t>
      </w:r>
      <w:r w:rsidRPr="00A82C85">
        <w:t>mo</w:t>
      </w:r>
      <w:r>
        <w:t>re</w:t>
      </w:r>
      <w:r w:rsidRPr="00A82C85">
        <w:t xml:space="preserve"> recent performance improvements.</w:t>
      </w:r>
      <w:r>
        <w:t xml:space="preserve"> </w:t>
      </w:r>
      <w:r w:rsidRPr="00A82C85">
        <w:t xml:space="preserve">Analysing </w:t>
      </w:r>
      <w:r>
        <w:t xml:space="preserve">data from the </w:t>
      </w:r>
      <w:r w:rsidRPr="00A82C85">
        <w:t>ESC</w:t>
      </w:r>
      <w:r>
        <w:t xml:space="preserve">’s ‘electrification of heat’ demonstration </w:t>
      </w:r>
      <w:r w:rsidRPr="00A82C85">
        <w:t>will bring new information</w:t>
      </w:r>
      <w:r>
        <w:t xml:space="preserve"> about heat pump profiles</w:t>
      </w:r>
      <w:r w:rsidRPr="00A82C85">
        <w:t>.</w:t>
      </w:r>
      <w:r>
        <w:t xml:space="preserve"> Alongside this, analysis of available data for other electrified heating types (such as direct electric or electric storage) will help to model future demand profiles for these heating types. </w:t>
      </w:r>
    </w:p>
    <w:p w14:paraId="485233AF" w14:textId="54BEF92B" w:rsidR="00A158EF" w:rsidRPr="00E53E2A" w:rsidRDefault="00A158EF" w:rsidP="00A158EF"/>
    <w:p w14:paraId="70C162EA" w14:textId="77777777" w:rsidR="00A82C85" w:rsidRPr="00A82C85" w:rsidRDefault="00A82C85" w:rsidP="00A82C85"/>
    <w:p w14:paraId="453DEE74" w14:textId="4A13ED50" w:rsidR="001517EB" w:rsidRPr="0029024D" w:rsidRDefault="001517EB" w:rsidP="00E22D4E"/>
    <w:p w14:paraId="7C747023" w14:textId="7B68CBBF" w:rsidR="00644FA3" w:rsidRDefault="00653B03" w:rsidP="00F12CD7">
      <w:pPr>
        <w:pStyle w:val="HeadingNo2"/>
      </w:pPr>
      <w:r w:rsidRPr="00644FA3">
        <w:t>Method</w:t>
      </w:r>
      <w:r w:rsidR="004D4EE8">
        <w:t>(s)</w:t>
      </w:r>
    </w:p>
    <w:p w14:paraId="4994743C" w14:textId="77777777" w:rsidR="007C7B35" w:rsidRPr="007C7B35" w:rsidRDefault="007C7B35" w:rsidP="007C6A5B">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14:paraId="22601536" w14:textId="1132212E" w:rsidR="007C7B35" w:rsidRPr="00E53E2A" w:rsidRDefault="00F84149" w:rsidP="007C6A5B">
      <w:pPr>
        <w:pStyle w:val="Note"/>
      </w:pPr>
      <w:r>
        <w:t>For RIIO-2 projects, a</w:t>
      </w:r>
      <w:r w:rsidR="007C7B35">
        <w:t xml:space="preserve">part from projects involving specific novel commercial arrangement(s), this section should also include </w:t>
      </w:r>
      <w:r w:rsidR="007C7B35" w:rsidRPr="00E53E2A">
        <w:t>a Measurement Quality Statement and Data Quality Statement.</w:t>
      </w:r>
      <w:r w:rsidR="45A3D603" w:rsidRPr="00E53E2A">
        <w:t xml:space="preserve"> </w:t>
      </w:r>
      <w:hyperlink r:id="rId18">
        <w:r w:rsidR="45A3D603" w:rsidRPr="00E53E2A">
          <w:rPr>
            <w:rStyle w:val="Hyperlink"/>
          </w:rPr>
          <w:t>You can find more information here</w:t>
        </w:r>
      </w:hyperlink>
      <w:r w:rsidR="45A3D603" w:rsidRPr="00E53E2A">
        <w:t>.</w:t>
      </w:r>
    </w:p>
    <w:p w14:paraId="0B821479" w14:textId="59976AFD" w:rsidR="001446EE" w:rsidRPr="00E53E2A" w:rsidRDefault="001446EE" w:rsidP="001F72E0">
      <w:r w:rsidRPr="00E53E2A">
        <w:t>A partnership led by Centre for Sustainable Energy (CSE) and ERM</w:t>
      </w:r>
      <w:r w:rsidR="00703E11" w:rsidRPr="00E53E2A">
        <w:t xml:space="preserve">, will explore the implications of the latest Demand Flexibility Service </w:t>
      </w:r>
      <w:r w:rsidR="00B10D5F" w:rsidRPr="00E53E2A">
        <w:t xml:space="preserve">to understand consumer experiences </w:t>
      </w:r>
      <w:r w:rsidR="000F6A10" w:rsidRPr="00E53E2A">
        <w:t>and apply learnings on demand flexibility to the consumer archetypes. Alongside this, CSE will develop a more granular set of archetypes for low carbon domestic heating</w:t>
      </w:r>
      <w:r w:rsidR="006918E5" w:rsidRPr="00E53E2A">
        <w:t>, including consideration of demand flexibility.</w:t>
      </w:r>
      <w:r w:rsidR="009B1590" w:rsidRPr="00E53E2A">
        <w:t xml:space="preserve"> CSE and ERM will do this using the following approach:</w:t>
      </w:r>
    </w:p>
    <w:p w14:paraId="09EB056F" w14:textId="77777777" w:rsidR="001446EE" w:rsidRPr="00E53E2A" w:rsidRDefault="001446EE" w:rsidP="001F72E0"/>
    <w:p w14:paraId="32120658" w14:textId="7021DF27" w:rsidR="00482663" w:rsidRPr="00E53E2A" w:rsidRDefault="001446EE" w:rsidP="411A3DCD">
      <w:pPr>
        <w:pStyle w:val="ListParagraph"/>
        <w:numPr>
          <w:ilvl w:val="0"/>
          <w:numId w:val="4"/>
        </w:numPr>
        <w:rPr>
          <w:b/>
          <w:bCs/>
          <w:u w:val="single"/>
        </w:rPr>
      </w:pPr>
      <w:r w:rsidRPr="411A3DCD">
        <w:rPr>
          <w:b/>
          <w:bCs/>
          <w:u w:val="single"/>
        </w:rPr>
        <w:t>WP1: DFS Consumer Evaluation</w:t>
      </w:r>
    </w:p>
    <w:p w14:paraId="10290796" w14:textId="6D562CF4" w:rsidR="00587101" w:rsidRPr="00E53E2A" w:rsidRDefault="00587101" w:rsidP="00E53E2A">
      <w:pPr>
        <w:ind w:left="720"/>
      </w:pPr>
      <w:r w:rsidRPr="00E53E2A">
        <w:t>As in the 2022-23 evaluation, a customer feedback survey will be designed to address agreed research questions. The survey will be shared with participants by their DFS Provider. A key difference to last year will be the expansion of the survey to include eligible non-domestic consumers (i.e., micro/ small businesses with smart meters</w:t>
      </w:r>
      <w:r w:rsidR="500AC8A1" w:rsidRPr="00E53E2A">
        <w:t xml:space="preserve"> and industrial and commercial businesses</w:t>
      </w:r>
      <w:r w:rsidRPr="00E53E2A">
        <w:t>). Two separate surveys will be designed, bespoke to the domestic or non-domestic audiences, but these will be hosted by the same survey company or on the same in-house survey software and delivered in the same way to customers. We will seek expert QA of the questions.</w:t>
      </w:r>
    </w:p>
    <w:p w14:paraId="2FE7AB2D" w14:textId="77777777" w:rsidR="00587101" w:rsidRPr="00E53E2A" w:rsidRDefault="00587101" w:rsidP="00E53E2A">
      <w:pPr>
        <w:ind w:left="720"/>
        <w:rPr>
          <w:highlight w:val="yellow"/>
        </w:rPr>
      </w:pPr>
      <w:r w:rsidRPr="00E53E2A">
        <w:t xml:space="preserve">For the domestic evaluation, 20 interviews are also proposed to delve deeper into the experience households that represent </w:t>
      </w:r>
      <w:proofErr w:type="gramStart"/>
      <w:r w:rsidRPr="00E53E2A">
        <w:t>particular groups</w:t>
      </w:r>
      <w:proofErr w:type="gramEnd"/>
      <w:r w:rsidRPr="00E53E2A">
        <w:t xml:space="preserve"> or topics of interest. We also propose to undertake interviews with non-domestic sector participants – in this case the focus will be on refining the survey prior to launching with the full group, hence the interviews will be performed in the early project stages.  We have allowed for up to 20 interviews, to get a spread across sectors and organisation sizes. </w:t>
      </w:r>
    </w:p>
    <w:p w14:paraId="4CEE8AE2" w14:textId="52837040" w:rsidR="411A3DCD" w:rsidRDefault="411A3DCD" w:rsidP="411A3DCD">
      <w:pPr>
        <w:rPr>
          <w:b/>
          <w:bCs/>
          <w:highlight w:val="yellow"/>
          <w:u w:val="single"/>
        </w:rPr>
      </w:pPr>
    </w:p>
    <w:p w14:paraId="03DB1791" w14:textId="11CEF83C" w:rsidR="00BF066D" w:rsidRDefault="009B1590" w:rsidP="411A3DCD">
      <w:pPr>
        <w:pStyle w:val="ListParagraph"/>
        <w:numPr>
          <w:ilvl w:val="0"/>
          <w:numId w:val="3"/>
        </w:numPr>
      </w:pPr>
      <w:r w:rsidRPr="411A3DCD">
        <w:rPr>
          <w:b/>
          <w:bCs/>
          <w:u w:val="single"/>
        </w:rPr>
        <w:t xml:space="preserve">WP2: </w:t>
      </w:r>
      <w:r w:rsidR="00FA5A23" w:rsidRPr="411A3DCD">
        <w:rPr>
          <w:b/>
          <w:bCs/>
          <w:u w:val="single"/>
        </w:rPr>
        <w:t>Nationally Representative Opinion Survey &amp; Heat insights Scoping</w:t>
      </w:r>
      <w:r w:rsidR="00F31530" w:rsidRPr="411A3DCD">
        <w:rPr>
          <w:b/>
          <w:bCs/>
          <w:u w:val="single"/>
        </w:rPr>
        <w:t xml:space="preserve"> </w:t>
      </w:r>
    </w:p>
    <w:p w14:paraId="5CDB6DC3" w14:textId="2DBE9807" w:rsidR="00A84EAF" w:rsidRPr="00A84EAF" w:rsidRDefault="00A84EAF" w:rsidP="00E53E2A">
      <w:pPr>
        <w:pStyle w:val="ListParagraph"/>
      </w:pPr>
      <w:r w:rsidRPr="00A84EAF">
        <w:t xml:space="preserve">The DFS survey data is not a representative sample of every household that took part in the DFS and not a representative sample of the GB population. To address this issue, we propose to conduct a nationally representative opinion survey with questions that can allow us to classify the respondents into one of the </w:t>
      </w:r>
      <w:proofErr w:type="gramStart"/>
      <w:r w:rsidRPr="00A84EAF">
        <w:t>archetypes, and</w:t>
      </w:r>
      <w:proofErr w:type="gramEnd"/>
      <w:r w:rsidRPr="00A84EAF">
        <w:t xml:space="preserve"> enhance our knowledge about demand flexibility ability/behaviour.</w:t>
      </w:r>
    </w:p>
    <w:p w14:paraId="7B0B6A07" w14:textId="77777777" w:rsidR="00A84EAF" w:rsidRDefault="00A84EAF" w:rsidP="00E53E2A">
      <w:pPr>
        <w:pStyle w:val="ListParagraph"/>
      </w:pPr>
    </w:p>
    <w:p w14:paraId="4FC6175A" w14:textId="3550E26E" w:rsidR="00F31530" w:rsidRDefault="00F31530" w:rsidP="00F31530">
      <w:pPr>
        <w:pStyle w:val="ListParagraph"/>
      </w:pPr>
      <w:r>
        <w:t xml:space="preserve">Building on the existing set of domestic consumer building blocks developed by CSE, further analysis of available data and models will be conducted </w:t>
      </w:r>
      <w:proofErr w:type="gramStart"/>
      <w:r>
        <w:t>in order to</w:t>
      </w:r>
      <w:proofErr w:type="gramEnd"/>
      <w:r>
        <w:t xml:space="preserve"> deliver a more granular set of archetypes for different electrified technology and consumer types. </w:t>
      </w:r>
      <w:r w:rsidR="005A5221">
        <w:t>WP2 will include scoping for this piece of work</w:t>
      </w:r>
      <w:r w:rsidR="00782B27">
        <w:t>, including a review of existing data.</w:t>
      </w:r>
    </w:p>
    <w:p w14:paraId="7D829093" w14:textId="7D7AA52B" w:rsidR="00651BF9" w:rsidRPr="00F31530" w:rsidRDefault="00651BF9" w:rsidP="00F31530">
      <w:pPr>
        <w:pStyle w:val="ListParagraph"/>
      </w:pPr>
    </w:p>
    <w:p w14:paraId="1636BFDD" w14:textId="2AF96E22" w:rsidR="00BC0A55" w:rsidRPr="00E53E2A" w:rsidRDefault="00F05EC5" w:rsidP="411A3DCD">
      <w:pPr>
        <w:pStyle w:val="ListParagraph"/>
        <w:numPr>
          <w:ilvl w:val="0"/>
          <w:numId w:val="2"/>
        </w:numPr>
        <w:rPr>
          <w:b/>
          <w:bCs/>
          <w:u w:val="single"/>
        </w:rPr>
      </w:pPr>
      <w:r w:rsidRPr="411A3DCD">
        <w:rPr>
          <w:b/>
          <w:bCs/>
          <w:u w:val="single"/>
        </w:rPr>
        <w:t>WP3: Enhancing Consumer Archetypes</w:t>
      </w:r>
    </w:p>
    <w:p w14:paraId="7F787400" w14:textId="106F3FA3" w:rsidR="00BC0A55" w:rsidRPr="00E53E2A" w:rsidRDefault="0067624C" w:rsidP="00E53E2A">
      <w:pPr>
        <w:pStyle w:val="ListParagraph"/>
      </w:pPr>
      <w:r w:rsidRPr="00E53E2A">
        <w:t xml:space="preserve"> </w:t>
      </w:r>
      <w:r w:rsidR="00BC0A55" w:rsidRPr="00E53E2A">
        <w:t>We will classify domestic respondents from the DFS evaluation survey 22-23 and the new domestic survey respondents for 23-24 into the domestic consumer archetypes, calculate the distribution of certain survey responses, and conduct exploratory analysis to understand the flexibility strategies (</w:t>
      </w:r>
      <w:proofErr w:type="gramStart"/>
      <w:r w:rsidR="00BC0A55" w:rsidRPr="00E53E2A">
        <w:t>e.g.</w:t>
      </w:r>
      <w:proofErr w:type="gramEnd"/>
      <w:r w:rsidR="00BC0A55" w:rsidRPr="00E53E2A">
        <w:t xml:space="preserve"> load shifting, peak shaving, or no response) of different types of consumer. </w:t>
      </w:r>
    </w:p>
    <w:p w14:paraId="6AC38370" w14:textId="77777777" w:rsidR="00BC0A55" w:rsidRPr="00E53E2A" w:rsidRDefault="00BC0A55" w:rsidP="00BC0A55">
      <w:pPr>
        <w:pStyle w:val="ListParagraph"/>
      </w:pPr>
    </w:p>
    <w:p w14:paraId="4B0730B7" w14:textId="7FD007AD" w:rsidR="00BC0A55" w:rsidRPr="00E53E2A" w:rsidRDefault="00BC0A55" w:rsidP="00E53E2A">
      <w:pPr>
        <w:pStyle w:val="ListParagraph"/>
      </w:pPr>
      <w:r w:rsidRPr="00E53E2A">
        <w:t xml:space="preserve">For the non-domestic evaluation, we will classify respondents into the non-domestic </w:t>
      </w:r>
      <w:proofErr w:type="gramStart"/>
      <w:r w:rsidRPr="00E53E2A">
        <w:t>proto-archetypes</w:t>
      </w:r>
      <w:proofErr w:type="gramEnd"/>
      <w:r w:rsidRPr="00E53E2A">
        <w:t xml:space="preserve">, analyse the results of the survey and use the outcomes to update the offer attribute matrix, which will return a revised archetype grouping. </w:t>
      </w:r>
    </w:p>
    <w:p w14:paraId="09D12DA0" w14:textId="77777777" w:rsidR="00BC0A55" w:rsidRPr="00E53E2A" w:rsidRDefault="00BC0A55" w:rsidP="00E53E2A">
      <w:pPr>
        <w:pStyle w:val="ListParagraph"/>
      </w:pPr>
    </w:p>
    <w:p w14:paraId="6DE4BB1D" w14:textId="5FB04EF0" w:rsidR="00BC0A55" w:rsidRPr="00E53E2A" w:rsidRDefault="00BC0A55" w:rsidP="00E53E2A">
      <w:pPr>
        <w:pStyle w:val="ListParagraph"/>
      </w:pPr>
      <w:r w:rsidRPr="00E53E2A">
        <w:t>These insights on demand flexibility will then be added to the consumer archetypes.</w:t>
      </w:r>
    </w:p>
    <w:p w14:paraId="1361171A" w14:textId="77777777" w:rsidR="00BC0A55" w:rsidRPr="00E53E2A" w:rsidRDefault="00BC0A55" w:rsidP="00E53E2A">
      <w:pPr>
        <w:pStyle w:val="ListParagraph"/>
        <w:rPr>
          <w:highlight w:val="yellow"/>
        </w:rPr>
      </w:pPr>
    </w:p>
    <w:p w14:paraId="32F86CB2" w14:textId="16E90B56" w:rsidR="00353712" w:rsidRPr="001F72E0" w:rsidRDefault="00353712" w:rsidP="411A3DCD">
      <w:pPr>
        <w:pStyle w:val="ListParagraph"/>
      </w:pPr>
      <w:r>
        <w:t xml:space="preserve">For the low carbon heat archetype enhancement, this may include desk-based analysis of heat pump data (including hybrids) to produce demand profiles </w:t>
      </w:r>
      <w:r w:rsidR="00CD180F">
        <w:t>linked to a range of ambient weather conditions</w:t>
      </w:r>
      <w:r w:rsidR="004C45EA">
        <w:t xml:space="preserve"> for each consumer archetype</w:t>
      </w:r>
      <w:r w:rsidR="004D58C0">
        <w:t>, as well as how demand flexibility uptake might be considered</w:t>
      </w:r>
      <w:r>
        <w:t>. For other electrified heating types this would include desk-based analysis of other low carbon heating types (electric storage, direct electric etc) and modelling where needed, to produce archetypes to the same specification as for heat pumps.</w:t>
      </w:r>
    </w:p>
    <w:p w14:paraId="26548666" w14:textId="7F6EA4FA" w:rsidR="00353712" w:rsidRPr="00353712" w:rsidRDefault="00353712" w:rsidP="00353712">
      <w:pPr>
        <w:pStyle w:val="ListParagraph"/>
      </w:pPr>
    </w:p>
    <w:p w14:paraId="385FB373" w14:textId="77777777" w:rsidR="00782B27" w:rsidRDefault="00782B27" w:rsidP="0067624C">
      <w:pPr>
        <w:pStyle w:val="ListParagraph"/>
        <w:rPr>
          <w:b/>
          <w:bCs/>
          <w:u w:val="single"/>
        </w:rPr>
      </w:pPr>
    </w:p>
    <w:p w14:paraId="43D88B47" w14:textId="5943F226" w:rsidR="00D43725" w:rsidRPr="009B1590" w:rsidRDefault="00D43725" w:rsidP="411A3DCD">
      <w:pPr>
        <w:pStyle w:val="ListParagraph"/>
        <w:numPr>
          <w:ilvl w:val="0"/>
          <w:numId w:val="1"/>
        </w:numPr>
        <w:rPr>
          <w:b/>
          <w:bCs/>
          <w:u w:val="single"/>
        </w:rPr>
      </w:pPr>
      <w:r w:rsidRPr="411A3DCD">
        <w:rPr>
          <w:b/>
          <w:bCs/>
          <w:u w:val="single"/>
        </w:rPr>
        <w:t>WP4: Reporting, Dissemination &amp; Archiving</w:t>
      </w:r>
    </w:p>
    <w:p w14:paraId="58F5A124" w14:textId="77777777" w:rsidR="00A74D38" w:rsidRPr="00A74D38" w:rsidRDefault="00A74D38" w:rsidP="00A74D38">
      <w:pPr>
        <w:ind w:left="720"/>
      </w:pPr>
      <w:r w:rsidRPr="00A74D38">
        <w:t>WP4 will involve close collaboration across the teams to synthesise the insights gained through the evaluation and the update to the archetypes. A customer evaluation report for DFS 23-24 will be produced for publication. For the updated archetypes a short summary report and new data tables will be produced. We will also explore options for securely archiving the data for future research purposes.</w:t>
      </w:r>
    </w:p>
    <w:p w14:paraId="68C94B64" w14:textId="0608C2B4" w:rsidR="001F72E0" w:rsidRDefault="004D58C0" w:rsidP="004D58C0">
      <w:pPr>
        <w:ind w:left="720"/>
      </w:pPr>
      <w:r>
        <w:t xml:space="preserve">For the low carbon heat work, </w:t>
      </w:r>
      <w:r w:rsidR="00E35F0D">
        <w:t>CSE</w:t>
      </w:r>
      <w:r w:rsidR="00A06D5B">
        <w:t xml:space="preserve"> will develop </w:t>
      </w:r>
      <w:r w:rsidR="00320CD7">
        <w:t>a tool and/or set of archetypes</w:t>
      </w:r>
      <w:r w:rsidR="00E35F0D">
        <w:t xml:space="preserve"> which take account of both consumer type and low carbon heating type</w:t>
      </w:r>
      <w:r w:rsidR="00320CD7">
        <w:t xml:space="preserve">. CSE will </w:t>
      </w:r>
      <w:r w:rsidR="00E35F0D">
        <w:t xml:space="preserve">produce </w:t>
      </w:r>
      <w:r w:rsidR="00320CD7">
        <w:t>a report on their approach and methodology.</w:t>
      </w:r>
    </w:p>
    <w:p w14:paraId="451F0C48" w14:textId="77777777" w:rsidR="00D25EF2" w:rsidRDefault="00D25EF2" w:rsidP="00E22D4E"/>
    <w:p w14:paraId="2B559A51" w14:textId="77777777" w:rsidR="008C41F1" w:rsidRDefault="008C41F1" w:rsidP="00E22D4E"/>
    <w:p w14:paraId="42656CCF" w14:textId="2D94E861" w:rsidR="00263B6F" w:rsidRDefault="00263B6F" w:rsidP="00263B6F">
      <w:r>
        <w:t>In line with the ENA’s ENIP document, the risk rating is scored</w:t>
      </w:r>
      <w:r w:rsidR="002079A1">
        <w:t xml:space="preserve"> Low</w:t>
      </w:r>
      <w:r>
        <w:t>.</w:t>
      </w:r>
    </w:p>
    <w:p w14:paraId="480C2813" w14:textId="77777777" w:rsidR="00263B6F" w:rsidRDefault="00263B6F" w:rsidP="00263B6F">
      <w:r>
        <w:t>TRL Steps = 1 (1 TRL steps)</w:t>
      </w:r>
    </w:p>
    <w:p w14:paraId="156A49CE" w14:textId="51B87B80" w:rsidR="00263B6F" w:rsidRDefault="00263B6F" w:rsidP="00263B6F">
      <w:r>
        <w:t xml:space="preserve">Cost = </w:t>
      </w:r>
      <w:r w:rsidR="0097013B">
        <w:t>2</w:t>
      </w:r>
      <w:r>
        <w:t xml:space="preserve"> (£</w:t>
      </w:r>
      <w:r w:rsidR="00E43230">
        <w:t>3</w:t>
      </w:r>
      <w:r w:rsidR="008C41F1">
        <w:t>87</w:t>
      </w:r>
      <w:r>
        <w:t>k)</w:t>
      </w:r>
    </w:p>
    <w:p w14:paraId="299E22B4" w14:textId="68CB470A" w:rsidR="00263B6F" w:rsidRDefault="00263B6F" w:rsidP="00263B6F">
      <w:r>
        <w:t xml:space="preserve">Suppliers = </w:t>
      </w:r>
      <w:r w:rsidR="002079A1">
        <w:t>1</w:t>
      </w:r>
      <w:r>
        <w:t xml:space="preserve"> (</w:t>
      </w:r>
      <w:r w:rsidR="002079A1">
        <w:t>1</w:t>
      </w:r>
      <w:r>
        <w:t xml:space="preserve"> supplier)</w:t>
      </w:r>
    </w:p>
    <w:p w14:paraId="32A61614" w14:textId="77777777" w:rsidR="00263B6F" w:rsidRDefault="00263B6F" w:rsidP="00263B6F">
      <w:r>
        <w:t>Data Assumptions = 2</w:t>
      </w:r>
    </w:p>
    <w:p w14:paraId="17BF47C3" w14:textId="3E8B503E" w:rsidR="00D25EF2" w:rsidRDefault="00263B6F" w:rsidP="00263B6F">
      <w:r>
        <w:t xml:space="preserve">Total = </w:t>
      </w:r>
      <w:r w:rsidR="00B67684">
        <w:t xml:space="preserve">6 </w:t>
      </w:r>
      <w:r>
        <w:t>(</w:t>
      </w:r>
      <w:r w:rsidR="00B67684">
        <w:t>Low</w:t>
      </w:r>
      <w:r>
        <w:t>)</w:t>
      </w:r>
      <w: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5D982C70" w14:textId="53E6F7F9" w:rsidR="007C7B35" w:rsidRDefault="00F620BF" w:rsidP="00F12CD7">
      <w:pPr>
        <w:pStyle w:val="HeadingNo2"/>
      </w:pPr>
      <w:r w:rsidRPr="00644FA3">
        <w:t>Scope</w:t>
      </w:r>
    </w:p>
    <w:p w14:paraId="2D9793C5" w14:textId="7F69CB5C" w:rsidR="007C7B35" w:rsidRPr="00E53E2A" w:rsidRDefault="007C7B35" w:rsidP="00047BA8">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w:t>
      </w:r>
      <w:r w:rsidRPr="00E53E2A">
        <w:t xml:space="preserve">Transportation System and/or electricity transmission or distribution. </w:t>
      </w:r>
    </w:p>
    <w:p w14:paraId="251D6587" w14:textId="688C9983" w:rsidR="004B28F3" w:rsidRPr="00E53E2A" w:rsidRDefault="004B28F3" w:rsidP="00E22D4E">
      <w:r w:rsidRPr="00E53E2A">
        <w:t>This project will las</w:t>
      </w:r>
      <w:r w:rsidR="005B007F" w:rsidRPr="00E53E2A">
        <w:t>t</w:t>
      </w:r>
      <w:r w:rsidRPr="00E53E2A">
        <w:t xml:space="preserve"> approximately 25 weeks and </w:t>
      </w:r>
      <w:r w:rsidR="00BA0F51" w:rsidRPr="00E53E2A">
        <w:t>is comprised of 4 work packages</w:t>
      </w:r>
      <w:r w:rsidR="00417015" w:rsidRPr="00E53E2A">
        <w:t>, which can be considered in 2 parts.</w:t>
      </w:r>
    </w:p>
    <w:p w14:paraId="39D8D1CA" w14:textId="74A16118" w:rsidR="00417015" w:rsidRPr="00E53E2A" w:rsidRDefault="00417015" w:rsidP="00141B5D">
      <w:pPr>
        <w:rPr>
          <w:b/>
          <w:bCs/>
        </w:rPr>
      </w:pPr>
      <w:r w:rsidRPr="00E53E2A">
        <w:rPr>
          <w:b/>
          <w:bCs/>
        </w:rPr>
        <w:t xml:space="preserve">Part 1: </w:t>
      </w:r>
      <w:bookmarkStart w:id="26" w:name="_Hlk176248780"/>
      <w:r w:rsidRPr="00E53E2A">
        <w:rPr>
          <w:b/>
          <w:bCs/>
        </w:rPr>
        <w:t xml:space="preserve">DFS </w:t>
      </w:r>
      <w:r w:rsidR="009D796B" w:rsidRPr="00E53E2A">
        <w:rPr>
          <w:b/>
          <w:bCs/>
        </w:rPr>
        <w:t>evaluation and flexibility insights</w:t>
      </w:r>
      <w:bookmarkEnd w:id="26"/>
    </w:p>
    <w:p w14:paraId="493A92C7" w14:textId="66B1117D" w:rsidR="000C01D4" w:rsidRPr="00E53E2A" w:rsidRDefault="00221EB6" w:rsidP="000C01D4">
      <w:r w:rsidRPr="00E53E2A">
        <w:t>The project outputs</w:t>
      </w:r>
      <w:r w:rsidR="000C01D4" w:rsidRPr="00E53E2A">
        <w:t xml:space="preserve"> will support two objectives: </w:t>
      </w:r>
    </w:p>
    <w:p w14:paraId="671DB9E0" w14:textId="706F73CD" w:rsidR="000C01D4" w:rsidRPr="00E53E2A" w:rsidRDefault="000C01D4" w:rsidP="00E53E2A">
      <w:pPr>
        <w:numPr>
          <w:ilvl w:val="0"/>
          <w:numId w:val="33"/>
        </w:numPr>
      </w:pPr>
      <w:r>
        <w:t xml:space="preserve">Enable </w:t>
      </w:r>
      <w:r w:rsidR="74CC9A1D">
        <w:t>N</w:t>
      </w:r>
      <w:r>
        <w:t>ESO and energy system actors to improve the design and delivery of new flexibility services for domestic and eligible non-domestic consumers.</w:t>
      </w:r>
    </w:p>
    <w:p w14:paraId="7A70C18E" w14:textId="77777777" w:rsidR="000C01D4" w:rsidRPr="00E53E2A" w:rsidRDefault="000C01D4" w:rsidP="00E53E2A">
      <w:pPr>
        <w:numPr>
          <w:ilvl w:val="0"/>
          <w:numId w:val="33"/>
        </w:numPr>
      </w:pPr>
      <w:r w:rsidRPr="00E53E2A">
        <w:t>Improve future scenario modelling work by providing more information about consumer behaviour in the archetypes.</w:t>
      </w:r>
    </w:p>
    <w:p w14:paraId="7A1FD2D3" w14:textId="1F293E69" w:rsidR="009D796B" w:rsidRPr="00E53E2A" w:rsidRDefault="009D796B" w:rsidP="00141B5D">
      <w:pPr>
        <w:rPr>
          <w:b/>
          <w:bCs/>
        </w:rPr>
      </w:pPr>
      <w:r w:rsidRPr="00E53E2A">
        <w:rPr>
          <w:b/>
          <w:bCs/>
        </w:rPr>
        <w:t>Part 2: Low carbon heat archetypes</w:t>
      </w:r>
    </w:p>
    <w:p w14:paraId="7C9595D6" w14:textId="0B02C964" w:rsidR="00182250" w:rsidRDefault="00D47C20" w:rsidP="00141B5D">
      <w:pPr>
        <w:spacing w:before="0" w:after="68"/>
        <w:contextualSpacing/>
        <w:jc w:val="left"/>
      </w:pPr>
      <w:r>
        <w:t>This piece of work aims to join-up existing</w:t>
      </w:r>
      <w:r w:rsidR="007A5EB4">
        <w:t xml:space="preserve"> </w:t>
      </w:r>
      <w:r w:rsidR="71FFD1CA">
        <w:t>N</w:t>
      </w:r>
      <w:r w:rsidR="007A5EB4">
        <w:t xml:space="preserve">ESO </w:t>
      </w:r>
      <w:r>
        <w:t xml:space="preserve">work to </w:t>
      </w:r>
      <w:r w:rsidR="00114A48">
        <w:t>create a</w:t>
      </w:r>
      <w:r>
        <w:t xml:space="preserve"> consistent set of heating profiles for different types of consumers across low carbon heating types. This will improve our modelling for decarbonising heating.</w:t>
      </w:r>
      <w:r w:rsidR="00114A48">
        <w:t xml:space="preserve"> </w:t>
      </w:r>
      <w:r w:rsidR="005A6CFF">
        <w:t xml:space="preserve">This piece of work is dependent on the outcomes of </w:t>
      </w:r>
      <w:proofErr w:type="gramStart"/>
      <w:r w:rsidR="005A6CFF">
        <w:t>a number of</w:t>
      </w:r>
      <w:proofErr w:type="gramEnd"/>
      <w:r w:rsidR="005A6CFF">
        <w:t xml:space="preserve"> internal pieces of work as input, therefore project scope and approach </w:t>
      </w:r>
      <w:r w:rsidR="0006189D">
        <w:t xml:space="preserve">will be defined further as </w:t>
      </w:r>
      <w:r w:rsidR="00182250">
        <w:t xml:space="preserve">these projects </w:t>
      </w:r>
      <w:r w:rsidR="00114A48">
        <w:t xml:space="preserve">are concluded. </w:t>
      </w:r>
    </w:p>
    <w:p w14:paraId="139B017E" w14:textId="77777777" w:rsidR="00182250" w:rsidRDefault="00182250" w:rsidP="005A6CFF">
      <w:pPr>
        <w:spacing w:before="0" w:after="68"/>
        <w:contextualSpacing/>
        <w:jc w:val="left"/>
      </w:pPr>
    </w:p>
    <w:p w14:paraId="0A01156F" w14:textId="11A21F64" w:rsidR="009B3A5A" w:rsidRDefault="00DE663D" w:rsidP="005A6CFF">
      <w:pPr>
        <w:spacing w:before="0" w:after="68"/>
        <w:contextualSpacing/>
        <w:jc w:val="left"/>
      </w:pPr>
      <w:r>
        <w:t>The analysis in this work package would cover both heat pumps and other electrified heating (such as electric storage and direct electric).</w:t>
      </w:r>
    </w:p>
    <w:p w14:paraId="20EE921B" w14:textId="77777777" w:rsidR="009B3A5A" w:rsidRPr="00047BA8" w:rsidRDefault="009B3A5A" w:rsidP="00E22D4E"/>
    <w:p w14:paraId="744E0D24" w14:textId="5EC3E30C" w:rsidR="007C7B35" w:rsidRDefault="0248E85D" w:rsidP="00F12CD7">
      <w:pPr>
        <w:pStyle w:val="HeadingNo2"/>
      </w:pPr>
      <w:r w:rsidRPr="00644FA3">
        <w:t>Objectives</w:t>
      </w:r>
    </w:p>
    <w:p w14:paraId="38F802DC" w14:textId="3F93CD8C" w:rsidR="00B47E73" w:rsidRPr="00E53E2A" w:rsidRDefault="00B47E73" w:rsidP="007C6A5B">
      <w:pPr>
        <w:pStyle w:val="Note"/>
      </w:pPr>
      <w:r w:rsidRPr="00E53E2A">
        <w:t>This cannot be changed once registered.</w:t>
      </w:r>
    </w:p>
    <w:p w14:paraId="2AD7D608" w14:textId="3F6027C5" w:rsidR="00D46A9C" w:rsidRPr="00E53E2A" w:rsidRDefault="00D46A9C" w:rsidP="00E22D4E">
      <w:r w:rsidRPr="00E53E2A">
        <w:t>This project aims to:</w:t>
      </w:r>
    </w:p>
    <w:p w14:paraId="1159C838" w14:textId="77777777" w:rsidR="00707866" w:rsidRPr="00E53E2A" w:rsidRDefault="00707866" w:rsidP="00707866">
      <w:pPr>
        <w:pStyle w:val="ListParagraph"/>
        <w:numPr>
          <w:ilvl w:val="0"/>
          <w:numId w:val="28"/>
        </w:numPr>
      </w:pPr>
      <w:r w:rsidRPr="00E53E2A">
        <w:t xml:space="preserve">Document consumer (both domestic and non-domestic) experiences, motivations, perceived </w:t>
      </w:r>
      <w:proofErr w:type="gramStart"/>
      <w:r w:rsidRPr="00E53E2A">
        <w:t>benefits</w:t>
      </w:r>
      <w:proofErr w:type="gramEnd"/>
      <w:r w:rsidRPr="00E53E2A">
        <w:t xml:space="preserve"> and challenges through the second DFS.</w:t>
      </w:r>
    </w:p>
    <w:p w14:paraId="3C62B94D" w14:textId="77777777" w:rsidR="00707866" w:rsidRPr="00E53E2A" w:rsidRDefault="00707866" w:rsidP="00707866">
      <w:pPr>
        <w:pStyle w:val="ListParagraph"/>
        <w:numPr>
          <w:ilvl w:val="0"/>
          <w:numId w:val="28"/>
        </w:numPr>
      </w:pPr>
      <w:r w:rsidRPr="00E53E2A">
        <w:t>Summarise the different types of demand flexibility behaviour, understand the limitations of the data, and explore other options to gather insight into demand flexibility behaviour.</w:t>
      </w:r>
    </w:p>
    <w:p w14:paraId="326B9837" w14:textId="77777777" w:rsidR="00707866" w:rsidRPr="00E53E2A" w:rsidRDefault="00707866" w:rsidP="00707866">
      <w:pPr>
        <w:pStyle w:val="ListParagraph"/>
        <w:numPr>
          <w:ilvl w:val="0"/>
          <w:numId w:val="28"/>
        </w:numPr>
      </w:pPr>
      <w:r w:rsidRPr="00E53E2A">
        <w:t xml:space="preserve">Understand the differences and similarities between DFS participants grouped by the consumer archetype they have been classified into. </w:t>
      </w:r>
    </w:p>
    <w:p w14:paraId="5EF2C4D3" w14:textId="64BB3644" w:rsidR="00707866" w:rsidRPr="00E53E2A" w:rsidRDefault="00707866" w:rsidP="00707866">
      <w:pPr>
        <w:pStyle w:val="ListParagraph"/>
        <w:numPr>
          <w:ilvl w:val="0"/>
          <w:numId w:val="28"/>
        </w:numPr>
      </w:pPr>
      <w:r w:rsidRPr="00E53E2A">
        <w:t xml:space="preserve">Add detailed information regarding demand flexibility to the consumer </w:t>
      </w:r>
      <w:proofErr w:type="gramStart"/>
      <w:r w:rsidRPr="00E53E2A">
        <w:t>archetypes</w:t>
      </w:r>
      <w:proofErr w:type="gramEnd"/>
    </w:p>
    <w:p w14:paraId="039F8299" w14:textId="65315EB1" w:rsidR="00D46A9C" w:rsidRDefault="00203E65" w:rsidP="00D46A9C">
      <w:pPr>
        <w:pStyle w:val="ListParagraph"/>
        <w:numPr>
          <w:ilvl w:val="0"/>
          <w:numId w:val="28"/>
        </w:numPr>
      </w:pPr>
      <w:r>
        <w:t>C</w:t>
      </w:r>
      <w:r w:rsidRPr="00203E65">
        <w:t>reat</w:t>
      </w:r>
      <w:r>
        <w:t>e a</w:t>
      </w:r>
      <w:r w:rsidRPr="00203E65">
        <w:t xml:space="preserve"> set of heating </w:t>
      </w:r>
      <w:r w:rsidR="0084365C">
        <w:t xml:space="preserve">demand </w:t>
      </w:r>
      <w:r w:rsidRPr="00203E65">
        <w:t>profiles for different types of consumers across</w:t>
      </w:r>
      <w:r>
        <w:t xml:space="preserve"> heat pumps and other electrified hea</w:t>
      </w:r>
      <w:r w:rsidR="00A02BC4">
        <w:t>t</w:t>
      </w:r>
      <w:r w:rsidRPr="00203E65">
        <w:t>ing types</w:t>
      </w:r>
      <w:r w:rsidR="00514F9E">
        <w:t>.</w:t>
      </w:r>
    </w:p>
    <w:p w14:paraId="05FA6492" w14:textId="77777777" w:rsidR="000676FE" w:rsidRDefault="000676FE" w:rsidP="00E22D4E"/>
    <w:p w14:paraId="44034B62" w14:textId="77777777" w:rsidR="000676FE" w:rsidRDefault="000676FE" w:rsidP="00E22D4E"/>
    <w:p w14:paraId="66AF6969" w14:textId="1BEA2A2A" w:rsidR="007C7B35" w:rsidRDefault="007C7B35" w:rsidP="00F12CD7">
      <w:pPr>
        <w:pStyle w:val="HeadingNo2"/>
      </w:pPr>
      <w:r w:rsidRPr="00644FA3">
        <w:t xml:space="preserve">Consumer Vulnerability Impact Assessment (RIIO-2 </w:t>
      </w:r>
      <w:r w:rsidR="002A7632">
        <w:t xml:space="preserve">projects </w:t>
      </w:r>
      <w:r w:rsidRPr="00644FA3">
        <w:t>only)</w:t>
      </w:r>
    </w:p>
    <w:p w14:paraId="46E5FB3F" w14:textId="3BC0C3CA" w:rsid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 xml:space="preserve">must include an assessment of distributional impacts (technical, </w:t>
      </w:r>
      <w:proofErr w:type="gramStart"/>
      <w:r w:rsidR="00FF1817" w:rsidRPr="00FF1817">
        <w:t>financial</w:t>
      </w:r>
      <w:proofErr w:type="gramEnd"/>
      <w:r w:rsidR="00FF1817" w:rsidRPr="00FF1817">
        <w:t xml:space="preserve"> and wellbeing-related)</w:t>
      </w:r>
      <w:r w:rsidR="00FF1817">
        <w:t>.</w:t>
      </w:r>
      <w:r w:rsidR="00FF1817" w:rsidRPr="00FF1817">
        <w:t xml:space="preserve"> </w:t>
      </w:r>
      <w:r w:rsidR="00F84149">
        <w:t xml:space="preserve">For RIIO-1 projects please add “Not Applicable” </w:t>
      </w:r>
    </w:p>
    <w:p w14:paraId="0FF28A55" w14:textId="786A037D" w:rsidR="003735D3" w:rsidRDefault="00A96BAB" w:rsidP="003735D3">
      <w:r>
        <w:t xml:space="preserve">The </w:t>
      </w:r>
      <w:r w:rsidR="4E6E7CAF">
        <w:t>N</w:t>
      </w:r>
      <w:r>
        <w:t>ESO does not have a direct connection to consumers, and therefore is unable to differentiate the impact on consumers and those in vulnerable situations. Benefits of this project are summarised in Section 1.</w:t>
      </w:r>
      <w:r>
        <w:tab/>
      </w:r>
    </w:p>
    <w:p w14:paraId="404B01AF" w14:textId="77777777" w:rsidR="003735D3" w:rsidRPr="007C7B35" w:rsidRDefault="003735D3" w:rsidP="003735D3"/>
    <w:p w14:paraId="5DC3F9DF" w14:textId="41619936" w:rsidR="007C7B35" w:rsidRDefault="0248E85D" w:rsidP="00F12CD7">
      <w:pPr>
        <w:pStyle w:val="HeadingNo2"/>
      </w:pPr>
      <w:r w:rsidRPr="00644FA3">
        <w:t>Success Criteria</w:t>
      </w:r>
    </w:p>
    <w:p w14:paraId="2353D361" w14:textId="277BB632" w:rsidR="007C7B35" w:rsidRDefault="007C7B35" w:rsidP="007C6A5B">
      <w:pPr>
        <w:pStyle w:val="Note"/>
      </w:pPr>
      <w:r w:rsidRPr="007C7B35">
        <w:t xml:space="preserve">Details of how the Funding Licensee will evaluate whether the Project has been successful. </w:t>
      </w:r>
      <w:r w:rsidR="00B47E73">
        <w:t>This cannot be changed once registered.</w:t>
      </w:r>
    </w:p>
    <w:p w14:paraId="72A92311" w14:textId="77777777" w:rsidR="00E526EE" w:rsidRPr="003F47ED" w:rsidRDefault="00E526EE" w:rsidP="00E526EE">
      <w:pPr>
        <w:pStyle w:val="Note"/>
        <w:rPr>
          <w:i w:val="0"/>
          <w:iCs/>
          <w:sz w:val="20"/>
          <w:szCs w:val="20"/>
        </w:rPr>
      </w:pPr>
      <w:r w:rsidRPr="003F47ED">
        <w:rPr>
          <w:i w:val="0"/>
          <w:iCs/>
          <w:sz w:val="20"/>
          <w:szCs w:val="20"/>
        </w:rPr>
        <w:t>The project</w:t>
      </w:r>
      <w:r>
        <w:rPr>
          <w:i w:val="0"/>
          <w:iCs/>
          <w:sz w:val="20"/>
          <w:szCs w:val="20"/>
        </w:rPr>
        <w:t xml:space="preserve"> will be considered successful if the following deliverables are produced and meet the project objectives:</w:t>
      </w:r>
    </w:p>
    <w:p w14:paraId="7FA2E0DF" w14:textId="36172830" w:rsidR="00AB141F" w:rsidRDefault="00DC018D" w:rsidP="00AB141F">
      <w:pPr>
        <w:pStyle w:val="ListParagraph"/>
        <w:numPr>
          <w:ilvl w:val="0"/>
          <w:numId w:val="28"/>
        </w:numPr>
      </w:pPr>
      <w:r>
        <w:t>An evaluation of the</w:t>
      </w:r>
      <w:r w:rsidR="00AB141F">
        <w:t xml:space="preserve"> second </w:t>
      </w:r>
      <w:r w:rsidR="0DADCADE">
        <w:t>year</w:t>
      </w:r>
      <w:r w:rsidR="00AB141F">
        <w:t xml:space="preserve"> of DFS</w:t>
      </w:r>
    </w:p>
    <w:p w14:paraId="1EA89DB4" w14:textId="6147EC0E" w:rsidR="00201D25" w:rsidRDefault="00E96393" w:rsidP="00AB141F">
      <w:pPr>
        <w:pStyle w:val="ListParagraph"/>
        <w:numPr>
          <w:ilvl w:val="0"/>
          <w:numId w:val="28"/>
        </w:numPr>
      </w:pPr>
      <w:r>
        <w:t xml:space="preserve">A national representation of </w:t>
      </w:r>
      <w:r w:rsidR="005C1570">
        <w:t xml:space="preserve">GB consumer sentiment and potential </w:t>
      </w:r>
      <w:r w:rsidR="00A90295">
        <w:t xml:space="preserve">drivers to change </w:t>
      </w:r>
      <w:proofErr w:type="gramStart"/>
      <w:r w:rsidR="00A90295">
        <w:t>behaviour</w:t>
      </w:r>
      <w:proofErr w:type="gramEnd"/>
    </w:p>
    <w:p w14:paraId="3B1D3FF3" w14:textId="7521EA37" w:rsidR="00411818" w:rsidRPr="00411818" w:rsidRDefault="00DC018D" w:rsidP="00411818">
      <w:pPr>
        <w:pStyle w:val="ListParagraph"/>
        <w:numPr>
          <w:ilvl w:val="0"/>
          <w:numId w:val="28"/>
        </w:numPr>
      </w:pPr>
      <w:r>
        <w:t>Enhanced consumer archetypes that consider likely changes to consumer behaviour</w:t>
      </w:r>
    </w:p>
    <w:p w14:paraId="3F2579ED" w14:textId="1B5D2DB0" w:rsidR="003735D3" w:rsidRDefault="00A35D2C" w:rsidP="00144229">
      <w:pPr>
        <w:pStyle w:val="ListParagraph"/>
        <w:numPr>
          <w:ilvl w:val="0"/>
          <w:numId w:val="28"/>
        </w:numPr>
        <w:tabs>
          <w:tab w:val="left" w:pos="1230"/>
        </w:tabs>
      </w:pPr>
      <w:r>
        <w:rPr>
          <w:rFonts w:asciiTheme="minorHAnsi" w:eastAsia="Calibri" w:hAnsiTheme="minorHAnsi" w:cstheme="minorHAnsi"/>
          <w:kern w:val="2"/>
          <w:szCs w:val="20"/>
          <w:lang w:eastAsia="en-US"/>
          <w14:ligatures w14:val="standardContextual"/>
        </w:rPr>
        <w:t xml:space="preserve">A </w:t>
      </w:r>
      <w:r w:rsidR="00AA0E1F">
        <w:rPr>
          <w:rFonts w:asciiTheme="minorHAnsi" w:eastAsia="Calibri" w:hAnsiTheme="minorHAnsi" w:cstheme="minorHAnsi"/>
          <w:kern w:val="2"/>
          <w:szCs w:val="20"/>
          <w:lang w:eastAsia="en-US"/>
          <w14:ligatures w14:val="standardContextual"/>
        </w:rPr>
        <w:t xml:space="preserve">strategy for modelling the demand profiles from different types of electrified heating and </w:t>
      </w:r>
      <w:r w:rsidR="00673A6B">
        <w:rPr>
          <w:rFonts w:asciiTheme="minorHAnsi" w:eastAsia="Calibri" w:hAnsiTheme="minorHAnsi" w:cstheme="minorHAnsi"/>
          <w:kern w:val="2"/>
          <w:szCs w:val="20"/>
          <w:lang w:eastAsia="en-US"/>
          <w14:ligatures w14:val="standardContextual"/>
        </w:rPr>
        <w:t xml:space="preserve">flexibility </w:t>
      </w:r>
      <w:r w:rsidR="007E1FB2">
        <w:rPr>
          <w:rFonts w:asciiTheme="minorHAnsi" w:eastAsia="Calibri" w:hAnsiTheme="minorHAnsi" w:cstheme="minorHAnsi"/>
          <w:kern w:val="2"/>
          <w:szCs w:val="20"/>
          <w:lang w:eastAsia="en-US"/>
          <w14:ligatures w14:val="standardContextual"/>
        </w:rPr>
        <w:t xml:space="preserve">and either a set of </w:t>
      </w:r>
      <w:r w:rsidR="007B0179">
        <w:rPr>
          <w:rFonts w:asciiTheme="minorHAnsi" w:eastAsia="Calibri" w:hAnsiTheme="minorHAnsi" w:cstheme="minorHAnsi"/>
          <w:kern w:val="2"/>
          <w:szCs w:val="20"/>
          <w:lang w:eastAsia="en-US"/>
          <w14:ligatures w14:val="standardContextual"/>
        </w:rPr>
        <w:t>scalable</w:t>
      </w:r>
      <w:r w:rsidR="00481BAD">
        <w:rPr>
          <w:rFonts w:asciiTheme="minorHAnsi" w:eastAsia="Calibri" w:hAnsiTheme="minorHAnsi" w:cstheme="minorHAnsi"/>
          <w:kern w:val="2"/>
          <w:szCs w:val="20"/>
          <w:lang w:eastAsia="en-US"/>
          <w14:ligatures w14:val="standardContextual"/>
        </w:rPr>
        <w:t xml:space="preserve"> profiles</w:t>
      </w:r>
      <w:r w:rsidR="00C2121C">
        <w:rPr>
          <w:rFonts w:asciiTheme="minorHAnsi" w:eastAsia="Calibri" w:hAnsiTheme="minorHAnsi" w:cstheme="minorHAnsi"/>
          <w:kern w:val="2"/>
          <w:szCs w:val="20"/>
          <w:lang w:eastAsia="en-US"/>
          <w14:ligatures w14:val="standardContextual"/>
        </w:rPr>
        <w:t xml:space="preserve"> or a </w:t>
      </w:r>
      <w:r w:rsidR="007B0179">
        <w:rPr>
          <w:rFonts w:asciiTheme="minorHAnsi" w:eastAsia="Calibri" w:hAnsiTheme="minorHAnsi" w:cstheme="minorHAnsi"/>
          <w:kern w:val="2"/>
          <w:szCs w:val="20"/>
          <w:lang w:eastAsia="en-US"/>
          <w14:ligatures w14:val="standardContextual"/>
        </w:rPr>
        <w:t>tool for generating such profiles.</w:t>
      </w:r>
    </w:p>
    <w:p w14:paraId="50763E69" w14:textId="77777777" w:rsidR="003735D3" w:rsidRPr="007C7B35" w:rsidRDefault="003735D3" w:rsidP="003735D3"/>
    <w:p w14:paraId="06F3666D" w14:textId="0A92BF74" w:rsidR="002A7632" w:rsidRDefault="0061107B" w:rsidP="00F12CD7">
      <w:pPr>
        <w:pStyle w:val="HeadingNo2"/>
      </w:pPr>
      <w:r w:rsidRPr="00644FA3">
        <w:t>Project Partners and External Funding</w:t>
      </w:r>
    </w:p>
    <w:p w14:paraId="623E712B" w14:textId="77777777" w:rsidR="002A7632" w:rsidRPr="00E53E2A" w:rsidRDefault="002A7632" w:rsidP="007C6A5B">
      <w:pPr>
        <w:pStyle w:val="Note"/>
      </w:pPr>
      <w:r w:rsidRPr="00E53E2A">
        <w:t xml:space="preserve">Details of actual or potential Project Partners and external funding support as appropriate. </w:t>
      </w:r>
    </w:p>
    <w:p w14:paraId="13B31E9F" w14:textId="582563D7" w:rsidR="003735D3" w:rsidRPr="00E53E2A" w:rsidRDefault="00D24E66" w:rsidP="003735D3">
      <w:r w:rsidRPr="00E53E2A">
        <w:t xml:space="preserve">A partnership between Centre for sustainable energy and ERM for </w:t>
      </w:r>
      <w:r w:rsidR="00140DC1" w:rsidRPr="00E53E2A">
        <w:t>WP1-4.</w:t>
      </w:r>
      <w:r w:rsidRPr="00E53E2A">
        <w:t xml:space="preserve"> For </w:t>
      </w:r>
      <w:r w:rsidR="00640BCF" w:rsidRPr="00E53E2A">
        <w:t xml:space="preserve">low carbon heat the work </w:t>
      </w:r>
      <w:r w:rsidR="000C3862" w:rsidRPr="00E53E2A">
        <w:t>will be le</w:t>
      </w:r>
      <w:r w:rsidR="00E97F7E" w:rsidRPr="00E53E2A">
        <w:t>d solely by CSE.</w:t>
      </w:r>
      <w:r w:rsidR="505C794A">
        <w:t xml:space="preserve"> No external funding. </w:t>
      </w:r>
    </w:p>
    <w:p w14:paraId="07E97729" w14:textId="77777777" w:rsidR="003735D3" w:rsidRPr="002A7632" w:rsidRDefault="003735D3" w:rsidP="003735D3"/>
    <w:p w14:paraId="552C3A41" w14:textId="48218433" w:rsidR="002A7632" w:rsidRDefault="003E1948" w:rsidP="00F12CD7">
      <w:pPr>
        <w:pStyle w:val="HeadingNo2"/>
      </w:pPr>
      <w:r w:rsidRPr="00644FA3">
        <w:t>Potential for New Learning</w:t>
      </w:r>
    </w:p>
    <w:p w14:paraId="3E8BB763" w14:textId="77777777" w:rsidR="002A7632" w:rsidRDefault="002A7632" w:rsidP="007C6A5B">
      <w:pPr>
        <w:pStyle w:val="Note"/>
      </w:pPr>
      <w:r w:rsidRPr="002A7632">
        <w:t xml:space="preserve">Details of what the parties expect to learn and how the learning will be disseminated. </w:t>
      </w:r>
    </w:p>
    <w:p w14:paraId="19974264" w14:textId="77777777" w:rsidR="003C118A" w:rsidRDefault="003C118A" w:rsidP="003C118A">
      <w:pPr>
        <w:rPr>
          <w:rFonts w:cs="Arial"/>
          <w:szCs w:val="20"/>
          <w:lang w:val="en-US"/>
        </w:rPr>
      </w:pPr>
      <w:r>
        <w:rPr>
          <w:rFonts w:cs="Arial"/>
          <w:szCs w:val="20"/>
          <w:lang w:val="en-US"/>
        </w:rPr>
        <w:t>As part of the proposed plan this project will help with further understanding of:</w:t>
      </w:r>
    </w:p>
    <w:p w14:paraId="045AC7E6" w14:textId="60AE8A15" w:rsidR="00F17014" w:rsidRDefault="00243963" w:rsidP="00F17014">
      <w:pPr>
        <w:pStyle w:val="ListParagraph"/>
        <w:numPr>
          <w:ilvl w:val="0"/>
          <w:numId w:val="28"/>
        </w:numPr>
      </w:pPr>
      <w:r>
        <w:t>U</w:t>
      </w:r>
      <w:r w:rsidR="007E6478">
        <w:t xml:space="preserve">nderstanding how consumer behaviour may influence detailed scenario modelling and how flexibility offerings </w:t>
      </w:r>
      <w:r w:rsidR="005C72B5">
        <w:t xml:space="preserve">could be used </w:t>
      </w:r>
      <w:r w:rsidR="00FD5EDB">
        <w:t>to drive benefit for the whole energy system.</w:t>
      </w:r>
    </w:p>
    <w:p w14:paraId="46CF3FAA" w14:textId="0AB49C1D" w:rsidR="003735D3" w:rsidRDefault="007D7236" w:rsidP="003C118A">
      <w:pPr>
        <w:pStyle w:val="ListParagraph"/>
        <w:numPr>
          <w:ilvl w:val="0"/>
          <w:numId w:val="28"/>
        </w:numPr>
      </w:pPr>
      <w:r>
        <w:t>Development of approach to creating demand profiles</w:t>
      </w:r>
      <w:r w:rsidR="00457952">
        <w:t xml:space="preserve"> different types of consumers</w:t>
      </w:r>
      <w:r>
        <w:t xml:space="preserve"> for electrified heating</w:t>
      </w:r>
      <w:r w:rsidR="00AD25CC">
        <w:t xml:space="preserve">, including use of modelling or synthetic data where necessary. </w:t>
      </w:r>
    </w:p>
    <w:p w14:paraId="1B4A2D79" w14:textId="77777777" w:rsidR="003735D3" w:rsidRPr="002A7632" w:rsidRDefault="003735D3" w:rsidP="003735D3"/>
    <w:p w14:paraId="07275331" w14:textId="55617F05" w:rsidR="002A7632" w:rsidRDefault="003D12B9" w:rsidP="00F12CD7">
      <w:pPr>
        <w:pStyle w:val="HeadingNo2"/>
      </w:pPr>
      <w:r w:rsidRPr="00644FA3">
        <w:t>Scale of Project</w:t>
      </w:r>
    </w:p>
    <w:p w14:paraId="60A7675E" w14:textId="77777777" w:rsidR="00FF1817" w:rsidRPr="000E0AA9" w:rsidRDefault="00FF1817" w:rsidP="007C6A5B">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w:t>
      </w:r>
      <w:r w:rsidRPr="000E0AA9">
        <w:t xml:space="preserve">scale. </w:t>
      </w:r>
    </w:p>
    <w:p w14:paraId="5022010F" w14:textId="665B5666" w:rsidR="003735D3" w:rsidRPr="000E0AA9" w:rsidRDefault="0047121C" w:rsidP="003735D3">
      <w:r w:rsidRPr="000E0AA9">
        <w:rPr>
          <w:rStyle w:val="normaltextrun"/>
          <w:rFonts w:cs="Arial"/>
          <w:szCs w:val="20"/>
          <w:shd w:val="clear" w:color="auto" w:fill="FFFFFF"/>
        </w:rPr>
        <w:t>The project spans 9 months with 2 project partners. The project consists of desk-based research, stakeholder engagement with partner organisations and with consumers, data analysis and disseminations.</w:t>
      </w:r>
    </w:p>
    <w:p w14:paraId="13B6864B" w14:textId="4EBFB24E" w:rsidR="002A7632" w:rsidRDefault="00475A02" w:rsidP="00F12CD7">
      <w:pPr>
        <w:pStyle w:val="HeadingNo2"/>
      </w:pPr>
      <w:r w:rsidRPr="00644FA3">
        <w:t>Geographical Area</w:t>
      </w:r>
    </w:p>
    <w:p w14:paraId="7D8A2289" w14:textId="77777777" w:rsidR="00FF1817" w:rsidRDefault="00FF1817" w:rsidP="007C6A5B">
      <w:pPr>
        <w:pStyle w:val="Note"/>
      </w:pPr>
      <w:r w:rsidRPr="00FF1817">
        <w:t xml:space="preserve">Details of where the Project will take place. If the Project is a collaboration, the Funding Licensee area(s) in which the Project will take place should be identified. </w:t>
      </w:r>
    </w:p>
    <w:p w14:paraId="382F1B1A" w14:textId="0028BC84" w:rsidR="003735D3" w:rsidRDefault="00A54273" w:rsidP="003735D3">
      <w:r w:rsidRPr="005E5782">
        <w:t>This project will be conducted in GB.</w:t>
      </w:r>
    </w:p>
    <w:p w14:paraId="3A45F7C0" w14:textId="77777777" w:rsidR="003735D3" w:rsidRPr="003735D3" w:rsidRDefault="003735D3" w:rsidP="003735D3"/>
    <w:p w14:paraId="37A4C9B6" w14:textId="17C2610E" w:rsidR="002A7632" w:rsidRDefault="00F0745A" w:rsidP="00F12CD7">
      <w:pPr>
        <w:pStyle w:val="HeadingNo2"/>
      </w:pPr>
      <w:r w:rsidRPr="00644FA3">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14:paraId="3F6D7E73" w14:textId="0E05F584" w:rsidR="00FF1817"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14:paraId="331405DD" w14:textId="000DB6B9" w:rsidR="003735D3" w:rsidRDefault="4341A013" w:rsidP="003735D3">
      <w:r>
        <w:t>None</w:t>
      </w:r>
    </w:p>
    <w:p w14:paraId="64204D28" w14:textId="77777777" w:rsidR="003735D3" w:rsidRPr="003F7698" w:rsidRDefault="003735D3" w:rsidP="003735D3"/>
    <w:p w14:paraId="2D343B14" w14:textId="778E1848" w:rsidR="00FF1817" w:rsidRDefault="006019B9" w:rsidP="00F12CD7">
      <w:pPr>
        <w:pStyle w:val="HeadingNo2"/>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71092286" w14:textId="3F85EA0A" w:rsidR="003735D3" w:rsidRDefault="00414A16" w:rsidP="003735D3">
      <w:r>
        <w:rPr>
          <w:rFonts w:eastAsia="Calibri" w:cs="Arial"/>
          <w:szCs w:val="20"/>
          <w:lang w:eastAsia="en-US"/>
        </w:rPr>
        <w:t>£</w:t>
      </w:r>
      <w:r w:rsidR="00E01E78">
        <w:rPr>
          <w:rFonts w:eastAsia="Calibri" w:cs="Arial"/>
          <w:szCs w:val="20"/>
          <w:lang w:eastAsia="en-US"/>
        </w:rPr>
        <w:t>400,000</w:t>
      </w:r>
    </w:p>
    <w:p w14:paraId="472D2976" w14:textId="77777777" w:rsidR="003735D3" w:rsidRPr="00FF1817" w:rsidRDefault="003735D3" w:rsidP="003735D3"/>
    <w:p w14:paraId="2702F319" w14:textId="7F5B7C54" w:rsidR="00184884" w:rsidRPr="007C6A5B" w:rsidRDefault="00E803B1" w:rsidP="00F12CD7">
      <w:pPr>
        <w:pStyle w:val="HeadingNo1"/>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00184884" w:rsidP="00F12CD7">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F12CD7">
      <w:pPr>
        <w:pStyle w:val="HeadingNo3"/>
      </w:pPr>
      <w:r w:rsidRPr="00644FA3">
        <w:t>How the Project has the potential to facilitate the energy system transition:</w:t>
      </w:r>
    </w:p>
    <w:p w14:paraId="4A34508E" w14:textId="77777777" w:rsidR="00302AF5" w:rsidRPr="00302AF5" w:rsidRDefault="00302AF5" w:rsidP="00302AF5">
      <w:pPr>
        <w:rPr>
          <w:b/>
          <w:bCs/>
          <w:u w:val="single"/>
        </w:rPr>
      </w:pPr>
      <w:commentRangeStart w:id="27"/>
      <w:r w:rsidRPr="00302AF5">
        <w:rPr>
          <w:b/>
          <w:bCs/>
          <w:u w:val="single"/>
        </w:rPr>
        <w:t>DFS evaluation and flexibility insights</w:t>
      </w:r>
      <w:commentRangeEnd w:id="27"/>
      <w:r w:rsidR="000D4DEE">
        <w:rPr>
          <w:rStyle w:val="CommentReference"/>
          <w:rFonts w:ascii="Calibri" w:hAnsi="Calibri"/>
          <w:szCs w:val="20"/>
          <w:lang w:eastAsia="en-US"/>
        </w:rPr>
        <w:commentReference w:id="27"/>
      </w:r>
    </w:p>
    <w:p w14:paraId="45817762" w14:textId="66D48BC3" w:rsidR="00B22694" w:rsidRDefault="00A104D8" w:rsidP="00DE0060">
      <w:r>
        <w:rPr>
          <w:rStyle w:val="ui-provider"/>
        </w:rPr>
        <w:t xml:space="preserve">Demand flexibility is a key enabler in the energy transition, to lower the costs of net zero by shifting demand to times when energy is </w:t>
      </w:r>
      <w:proofErr w:type="gramStart"/>
      <w:r>
        <w:rPr>
          <w:rStyle w:val="ui-provider"/>
        </w:rPr>
        <w:t>cheap</w:t>
      </w:r>
      <w:proofErr w:type="gramEnd"/>
      <w:r>
        <w:rPr>
          <w:rStyle w:val="ui-provider"/>
        </w:rPr>
        <w:t xml:space="preserve"> and demand is lower. </w:t>
      </w:r>
      <w:r w:rsidR="00461347" w:rsidRPr="00E53E2A">
        <w:t>The</w:t>
      </w:r>
      <w:r w:rsidR="00461347">
        <w:t xml:space="preserve"> project outcomes will be fed into our </w:t>
      </w:r>
      <w:proofErr w:type="gramStart"/>
      <w:r w:rsidR="00461347">
        <w:t>long term</w:t>
      </w:r>
      <w:proofErr w:type="gramEnd"/>
      <w:r w:rsidR="00461347">
        <w:t xml:space="preserve"> scenario modelling and will </w:t>
      </w:r>
      <w:r w:rsidR="004D478C">
        <w:t>enhance our understanding of consumer behaviour and therefore could be used as an input into network development processes for future networks as well as identi</w:t>
      </w:r>
      <w:r w:rsidR="00140E13">
        <w:t xml:space="preserve">fying improvements that could be used by other organisations within GB who use scenario data to plan electricity and gas networks. </w:t>
      </w:r>
      <w:r w:rsidR="469537E2">
        <w:t xml:space="preserve">In addition, the insights gained through the social research will aid actors across the energy system in the </w:t>
      </w:r>
      <w:r w:rsidR="620A09E5">
        <w:t>development of flexibility markets and products that consumers want to and are able participate in are fit for purpose.</w:t>
      </w:r>
    </w:p>
    <w:p w14:paraId="67EB908A" w14:textId="77777777" w:rsidR="00D070E9" w:rsidRDefault="00D070E9" w:rsidP="00DE0060"/>
    <w:p w14:paraId="79F6203B" w14:textId="494F8845" w:rsidR="00B22694" w:rsidRDefault="00D070E9" w:rsidP="00DE0060">
      <w:r>
        <w:rPr>
          <w:b/>
          <w:bCs/>
          <w:u w:val="single"/>
        </w:rPr>
        <w:t>Low carbon heat</w:t>
      </w:r>
    </w:p>
    <w:p w14:paraId="32CCAF71" w14:textId="12CDBDC6" w:rsidR="00DE0060" w:rsidRDefault="00B74716" w:rsidP="00DE0060">
      <w:r>
        <w:t xml:space="preserve">Currently, </w:t>
      </w:r>
      <w:r w:rsidR="00A50890">
        <w:t xml:space="preserve">around 78% of UK </w:t>
      </w:r>
      <w:r w:rsidR="008D5EF9">
        <w:t xml:space="preserve">residents have mains gas heating. </w:t>
      </w:r>
      <w:proofErr w:type="gramStart"/>
      <w:r w:rsidR="008D5EF9">
        <w:t>In order to</w:t>
      </w:r>
      <w:proofErr w:type="gramEnd"/>
      <w:r w:rsidR="008D5EF9">
        <w:t xml:space="preserve"> meet the 2050 net zero target</w:t>
      </w:r>
      <w:r w:rsidR="00BD7E04">
        <w:t xml:space="preserve">, domestic heating needs to be decarbonised. </w:t>
      </w:r>
      <w:r w:rsidR="00DE0060" w:rsidRPr="00EC52E4">
        <w:t>There is a commitment from Government to support domestic decarbonisation, including a target of installing 600,000 heat pumps a year by 2028 and a decision on the future of hydrogen for heating by 2026.</w:t>
      </w:r>
    </w:p>
    <w:p w14:paraId="2F70E87E" w14:textId="09302BBC" w:rsidR="00BD7E04" w:rsidRDefault="00BD7E04" w:rsidP="00BD7E04">
      <w:r>
        <w:t xml:space="preserve">Depending on </w:t>
      </w:r>
      <w:r w:rsidR="00DE0060">
        <w:t xml:space="preserve">the uptake of different low carbon heating types by 2050, the potential impact on the energy system is extensive. </w:t>
      </w:r>
      <w:r w:rsidR="008A5600">
        <w:t xml:space="preserve">For example, if </w:t>
      </w:r>
      <w:proofErr w:type="gramStart"/>
      <w:r w:rsidR="00180B28">
        <w:t>a number of</w:t>
      </w:r>
      <w:proofErr w:type="gramEnd"/>
      <w:r w:rsidR="00180B28">
        <w:t xml:space="preserve"> </w:t>
      </w:r>
      <w:r w:rsidR="008A5600">
        <w:t xml:space="preserve">consumers </w:t>
      </w:r>
      <w:r w:rsidR="00D55DDC">
        <w:t xml:space="preserve">decide to </w:t>
      </w:r>
      <w:r w:rsidR="005815D8">
        <w:t>choose</w:t>
      </w:r>
      <w:r w:rsidR="00D55DDC">
        <w:t xml:space="preserve"> direct electric heating this would increase peak demand substantially relative to heat pumps. </w:t>
      </w:r>
      <w:r w:rsidR="009E3BF3">
        <w:t xml:space="preserve">The preferences for different low carbon heating solutions </w:t>
      </w:r>
      <w:proofErr w:type="gramStart"/>
      <w:r w:rsidR="009E3BF3">
        <w:t>is</w:t>
      </w:r>
      <w:proofErr w:type="gramEnd"/>
      <w:r w:rsidR="009E3BF3">
        <w:t xml:space="preserve"> uncertain and heat profiles in </w:t>
      </w:r>
      <w:r w:rsidR="0CCEF39B">
        <w:t>N</w:t>
      </w:r>
      <w:r w:rsidR="009E3BF3">
        <w:t xml:space="preserve">ESO are currently based on gas boiler demand profiles. </w:t>
      </w:r>
      <w:r w:rsidR="003B3310">
        <w:t>Given that technologies such as flexibl</w:t>
      </w:r>
      <w:r w:rsidR="00024A4B">
        <w:t xml:space="preserve">y </w:t>
      </w:r>
      <w:r w:rsidR="00134E86">
        <w:t xml:space="preserve">and non-flexibly </w:t>
      </w:r>
      <w:r w:rsidR="00024A4B">
        <w:t>operated</w:t>
      </w:r>
      <w:r w:rsidR="003B3310">
        <w:t xml:space="preserve"> heat pumps</w:t>
      </w:r>
      <w:r w:rsidR="009D12E5">
        <w:t>,</w:t>
      </w:r>
      <w:r w:rsidR="003B3310">
        <w:t xml:space="preserve"> electric storage heaters</w:t>
      </w:r>
      <w:r w:rsidR="009D12E5">
        <w:t xml:space="preserve">, direct electric </w:t>
      </w:r>
      <w:r w:rsidR="00725D7B">
        <w:t>and other electrified heating options</w:t>
      </w:r>
      <w:r w:rsidR="003B3310">
        <w:t xml:space="preserve"> operate in</w:t>
      </w:r>
      <w:r w:rsidR="003A4C6B">
        <w:t xml:space="preserve"> </w:t>
      </w:r>
      <w:r w:rsidR="0061403F">
        <w:t>a different way and have different impacts on the energy system</w:t>
      </w:r>
      <w:r w:rsidR="00BD22EF">
        <w:t xml:space="preserve">, </w:t>
      </w:r>
      <w:r w:rsidR="0061403F">
        <w:t xml:space="preserve">it is important to take this into account when modelling future pathways. </w:t>
      </w:r>
      <w:r w:rsidR="005C47A9">
        <w:t xml:space="preserve">Daily demand profiles are also substantially impacted by the type of consumer </w:t>
      </w:r>
      <w:r w:rsidR="00094B6F">
        <w:t>that uses energy (</w:t>
      </w:r>
      <w:proofErr w:type="gramStart"/>
      <w:r w:rsidR="00094B6F">
        <w:t>e.g.</w:t>
      </w:r>
      <w:proofErr w:type="gramEnd"/>
      <w:r w:rsidR="00094B6F">
        <w:t xml:space="preserve"> household size, occupation/work pattern). </w:t>
      </w:r>
      <w:r w:rsidR="00DC3325">
        <w:t xml:space="preserve">Combining consumer type with technology type to produce a set of archetypes/demand profiles will enable modelling to take better account of </w:t>
      </w:r>
      <w:r w:rsidR="00A07F5D">
        <w:t xml:space="preserve">these </w:t>
      </w:r>
      <w:r w:rsidR="00D070E9">
        <w:t>variables and</w:t>
      </w:r>
      <w:r w:rsidR="00A07F5D">
        <w:t xml:space="preserve"> can enable better decisions for investment </w:t>
      </w:r>
      <w:r w:rsidR="00B22694">
        <w:t>and policy.</w:t>
      </w:r>
    </w:p>
    <w:p w14:paraId="7C18B785" w14:textId="1993E618" w:rsidR="003735D3" w:rsidRDefault="003735D3" w:rsidP="003735D3"/>
    <w:p w14:paraId="77383414" w14:textId="77777777" w:rsidR="003735D3" w:rsidRDefault="003735D3" w:rsidP="003735D3"/>
    <w:p w14:paraId="1163697C" w14:textId="614325EC" w:rsidR="00184884" w:rsidRDefault="00184884" w:rsidP="00F12CD7">
      <w:pPr>
        <w:pStyle w:val="HeadingNo3"/>
      </w:pPr>
      <w:r w:rsidRPr="00644FA3">
        <w:t>How the Project has potential to benefit consumer in vulnerable situations:</w:t>
      </w:r>
    </w:p>
    <w:p w14:paraId="0E9FE7BC" w14:textId="5606647B" w:rsidR="003735D3" w:rsidRDefault="00E06FBA" w:rsidP="003735D3">
      <w:r>
        <w:t>N/A</w:t>
      </w:r>
    </w:p>
    <w:p w14:paraId="6A4093A7" w14:textId="77777777" w:rsidR="003735D3" w:rsidRDefault="003735D3" w:rsidP="003735D3"/>
    <w:p w14:paraId="5C27A787" w14:textId="77777777" w:rsidR="001036C0" w:rsidRDefault="001036C0" w:rsidP="00F12CD7">
      <w:pPr>
        <w:pStyle w:val="HeadingNo2"/>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Default="00F917E9" w:rsidP="00F12CD7">
      <w:pPr>
        <w:pStyle w:val="HeadingNo3"/>
      </w:pPr>
      <w:r w:rsidRPr="00644FA3">
        <w:t>Please provide an estimate of the saving if the Problem is solved</w:t>
      </w:r>
      <w:r w:rsidR="001036C0">
        <w:t xml:space="preserve"> (RIIO-1 projects only</w:t>
      </w:r>
      <w:r w:rsidR="00B77868">
        <w:t>)</w:t>
      </w:r>
    </w:p>
    <w:p w14:paraId="5D85A905" w14:textId="77777777" w:rsidR="003735D3" w:rsidRPr="00644FA3" w:rsidRDefault="003735D3" w:rsidP="003735D3"/>
    <w:p w14:paraId="2F326A91" w14:textId="6892C27E" w:rsidR="003370FE" w:rsidRDefault="00A74FDC" w:rsidP="00F12CD7">
      <w:pPr>
        <w:pStyle w:val="HeadingNo3"/>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4A404C8B" w14:textId="77777777" w:rsidR="003735D3" w:rsidRDefault="003735D3" w:rsidP="003735D3"/>
    <w:p w14:paraId="2CF24D5B" w14:textId="5522BC7A" w:rsidR="003735D3" w:rsidRDefault="00DF10FE" w:rsidP="003735D3">
      <w:r w:rsidRPr="00E53E2A">
        <w:t xml:space="preserve">Not required as this is a research </w:t>
      </w:r>
      <w:commentRangeStart w:id="29"/>
      <w:commentRangeStart w:id="30"/>
      <w:commentRangeStart w:id="31"/>
      <w:commentRangeStart w:id="32"/>
      <w:commentRangeStart w:id="33"/>
      <w:r w:rsidRPr="00E53E2A">
        <w:t>project</w:t>
      </w:r>
      <w:commentRangeEnd w:id="29"/>
      <w:r w:rsidR="001F14DB">
        <w:rPr>
          <w:rStyle w:val="CommentReference"/>
        </w:rPr>
        <w:commentReference w:id="29"/>
      </w:r>
      <w:commentRangeEnd w:id="30"/>
      <w:r w:rsidR="005A04E2">
        <w:rPr>
          <w:rStyle w:val="CommentReference"/>
        </w:rPr>
        <w:commentReference w:id="30"/>
      </w:r>
      <w:commentRangeEnd w:id="31"/>
      <w:r>
        <w:rPr>
          <w:rStyle w:val="CommentReference"/>
        </w:rPr>
        <w:commentReference w:id="31"/>
      </w:r>
      <w:commentRangeEnd w:id="32"/>
      <w:r w:rsidR="004B583A">
        <w:rPr>
          <w:rStyle w:val="CommentReference"/>
        </w:rPr>
        <w:commentReference w:id="32"/>
      </w:r>
      <w:commentRangeEnd w:id="33"/>
      <w:r>
        <w:rPr>
          <w:rStyle w:val="CommentReference"/>
        </w:rPr>
        <w:commentReference w:id="33"/>
      </w:r>
      <w:r w:rsidRPr="00E53E2A">
        <w:t>.</w:t>
      </w:r>
      <w:r w:rsidRPr="00CC50C7">
        <w:tab/>
      </w:r>
      <w:r w:rsidRPr="00CC50C7">
        <w:tab/>
      </w:r>
      <w:r w:rsidRPr="00CC50C7">
        <w:tab/>
      </w:r>
      <w:r w:rsidRPr="00CC50C7">
        <w:tab/>
      </w:r>
      <w:r w:rsidRPr="00CC50C7">
        <w:tab/>
      </w:r>
      <w:r w:rsidRPr="00CC50C7">
        <w:tab/>
      </w:r>
      <w:r w:rsidRPr="00CC50C7">
        <w:tab/>
      </w:r>
      <w:r w:rsidRPr="00CC50C7">
        <w:tab/>
      </w:r>
    </w:p>
    <w:p w14:paraId="0D8D9940" w14:textId="3CE140BB" w:rsidR="008A73A9" w:rsidRPr="00644FA3" w:rsidRDefault="00DA3C4F" w:rsidP="00F12CD7">
      <w:pPr>
        <w:pStyle w:val="HeadingNo3"/>
      </w:pPr>
      <w:r w:rsidRPr="00644FA3">
        <w:t xml:space="preserve">Please provide an estimate of how replicable the Method is across GB </w:t>
      </w:r>
    </w:p>
    <w:p w14:paraId="37C36545" w14:textId="75B0CA6E" w:rsidR="001036C0" w:rsidRDefault="001036C0" w:rsidP="007C6A5B">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14:paraId="0676C8F2" w14:textId="1BA7493A" w:rsidR="003735D3" w:rsidRPr="00E53E2A" w:rsidRDefault="00CE213B" w:rsidP="003735D3">
      <w:r w:rsidRPr="00E53E2A">
        <w:t xml:space="preserve">This project is comprised of two parts. </w:t>
      </w:r>
    </w:p>
    <w:p w14:paraId="44D17BEC" w14:textId="15E36495" w:rsidR="00CE213B" w:rsidRPr="00E53E2A" w:rsidRDefault="00CE213B" w:rsidP="00CE213B">
      <w:pPr>
        <w:pStyle w:val="ListParagraph"/>
        <w:numPr>
          <w:ilvl w:val="0"/>
          <w:numId w:val="30"/>
        </w:numPr>
        <w:rPr>
          <w:b/>
          <w:bCs/>
        </w:rPr>
      </w:pPr>
      <w:r w:rsidRPr="00E53E2A">
        <w:rPr>
          <w:b/>
          <w:bCs/>
        </w:rPr>
        <w:t>Part 1: DFS evaluation and flexibility insights</w:t>
      </w:r>
    </w:p>
    <w:p w14:paraId="338BDB7C" w14:textId="77777777" w:rsidR="00CE213B" w:rsidRPr="00E53E2A" w:rsidRDefault="00CE213B" w:rsidP="00CE213B">
      <w:pPr>
        <w:pStyle w:val="ListParagraph"/>
        <w:numPr>
          <w:ilvl w:val="0"/>
          <w:numId w:val="30"/>
        </w:numPr>
        <w:rPr>
          <w:b/>
          <w:bCs/>
        </w:rPr>
      </w:pPr>
      <w:r w:rsidRPr="00E53E2A">
        <w:rPr>
          <w:b/>
          <w:bCs/>
        </w:rPr>
        <w:t>Part 2: Low carbon heat archetypes</w:t>
      </w:r>
    </w:p>
    <w:p w14:paraId="3CEC46E0" w14:textId="4F795D71" w:rsidR="00CE213B" w:rsidRPr="00E53E2A" w:rsidRDefault="00CE213B" w:rsidP="003735D3"/>
    <w:p w14:paraId="2589C680" w14:textId="5656395C" w:rsidR="003735D3" w:rsidRDefault="00AD5467" w:rsidP="003735D3">
      <w:r>
        <w:t xml:space="preserve">The outputs for part </w:t>
      </w:r>
      <w:r w:rsidR="00C75103">
        <w:t>1</w:t>
      </w:r>
      <w:r>
        <w:t xml:space="preserve"> will be shared directly with other network operators as well as being </w:t>
      </w:r>
      <w:r w:rsidR="00C75103">
        <w:t xml:space="preserve">published on the </w:t>
      </w:r>
      <w:r w:rsidR="3E565F76">
        <w:t>N</w:t>
      </w:r>
      <w:r w:rsidR="00C75103">
        <w:t>ESO website</w:t>
      </w:r>
      <w:r w:rsidR="004E62DC">
        <w:t>. This will build on current activities during phase 1 where the outputs were shared and are now being used for further work</w:t>
      </w:r>
      <w:r w:rsidR="0006390E">
        <w:t xml:space="preserve"> / innovation. </w:t>
      </w:r>
    </w:p>
    <w:p w14:paraId="117B2B2A" w14:textId="195B1D04" w:rsidR="004A76C5" w:rsidRDefault="00B24D4A" w:rsidP="003735D3">
      <w:r>
        <w:t xml:space="preserve">The output for part 2 will </w:t>
      </w:r>
      <w:r w:rsidR="00E74B74">
        <w:t xml:space="preserve">build on phase 1 of the consumer building blocks work to </w:t>
      </w:r>
      <w:r>
        <w:t>publish a set of archetypes</w:t>
      </w:r>
      <w:r w:rsidR="00FF5A53">
        <w:t xml:space="preserve"> and/or tool</w:t>
      </w:r>
      <w:r>
        <w:t xml:space="preserve"> for different consumer and low carbon heating types</w:t>
      </w:r>
      <w:r w:rsidR="00E74B74">
        <w:t xml:space="preserve">, alongside datasets and methodology where relevant. This will enable wider </w:t>
      </w:r>
      <w:r w:rsidR="005A355A">
        <w:t>GB energy participants to use these archetypes in their own modelling processes.</w:t>
      </w:r>
    </w:p>
    <w:p w14:paraId="2784672A" w14:textId="77777777" w:rsidR="002E4D6B" w:rsidRDefault="004F2375" w:rsidP="00F12CD7">
      <w:pPr>
        <w:pStyle w:val="HeadingNo3"/>
      </w:pPr>
      <w:r w:rsidRPr="00644FA3">
        <w:t xml:space="preserve">Please provide an outline of the costs of rolling out the Method across </w:t>
      </w:r>
      <w:commentRangeStart w:id="37"/>
      <w:commentRangeStart w:id="38"/>
      <w:commentRangeStart w:id="39"/>
      <w:commentRangeStart w:id="40"/>
      <w:r w:rsidRPr="00644FA3">
        <w:t>GB</w:t>
      </w:r>
      <w:commentRangeEnd w:id="37"/>
      <w:r w:rsidR="00911A40">
        <w:rPr>
          <w:rStyle w:val="CommentReference"/>
          <w:rFonts w:ascii="Calibri" w:hAnsi="Calibri" w:cs="Times New Roman"/>
          <w:b w:val="0"/>
          <w:bCs w:val="0"/>
          <w:color w:val="auto"/>
          <w:szCs w:val="20"/>
          <w:u w:val="none"/>
          <w:lang w:eastAsia="en-US"/>
        </w:rPr>
        <w:commentReference w:id="37"/>
      </w:r>
      <w:commentRangeEnd w:id="38"/>
      <w:r w:rsidR="0029391B">
        <w:rPr>
          <w:rStyle w:val="CommentReference"/>
          <w:rFonts w:ascii="Calibri" w:hAnsi="Calibri" w:cs="Times New Roman"/>
          <w:b w:val="0"/>
          <w:bCs w:val="0"/>
          <w:color w:val="auto"/>
          <w:szCs w:val="20"/>
          <w:u w:val="none"/>
          <w:lang w:eastAsia="en-US"/>
        </w:rPr>
        <w:commentReference w:id="38"/>
      </w:r>
      <w:commentRangeEnd w:id="39"/>
      <w:r w:rsidR="007E7006">
        <w:rPr>
          <w:rStyle w:val="CommentReference"/>
          <w:rFonts w:ascii="Calibri" w:hAnsi="Calibri" w:cs="Times New Roman"/>
          <w:b w:val="0"/>
          <w:color w:val="auto"/>
          <w:szCs w:val="20"/>
          <w:u w:val="none"/>
          <w:lang w:eastAsia="en-US"/>
        </w:rPr>
        <w:commentReference w:id="39"/>
      </w:r>
      <w:commentRangeEnd w:id="40"/>
      <w:r w:rsidR="006302A4">
        <w:rPr>
          <w:rStyle w:val="CommentReference"/>
          <w:rFonts w:ascii="Calibri" w:hAnsi="Calibri" w:cs="Times New Roman"/>
          <w:b w:val="0"/>
          <w:bCs w:val="0"/>
          <w:color w:val="auto"/>
          <w:szCs w:val="20"/>
          <w:u w:val="none"/>
          <w:lang w:eastAsia="en-US"/>
        </w:rPr>
        <w:commentReference w:id="40"/>
      </w:r>
      <w:r w:rsidRPr="00644FA3">
        <w:t>.</w:t>
      </w:r>
    </w:p>
    <w:p w14:paraId="65CD0ABE" w14:textId="1DCC1ECF" w:rsidR="003735D3" w:rsidRDefault="00FA23BE" w:rsidP="003735D3">
      <w:r>
        <w:t>Updated consumer building blocks and o</w:t>
      </w:r>
      <w:r w:rsidR="00F9295F">
        <w:t xml:space="preserve">utputs from parts 1 and 2 will be publicly available, and therefore </w:t>
      </w:r>
      <w:r>
        <w:t>i</w:t>
      </w:r>
      <w:r w:rsidR="00CA25ED">
        <w:t xml:space="preserve">nsights from this work </w:t>
      </w:r>
      <w:r w:rsidR="001714F2">
        <w:t xml:space="preserve">can be used across industry in modelling and </w:t>
      </w:r>
      <w:proofErr w:type="spellStart"/>
      <w:proofErr w:type="gramStart"/>
      <w:r w:rsidR="001714F2">
        <w:t>analysis</w:t>
      </w:r>
      <w:r>
        <w:t>.</w:t>
      </w:r>
      <w:r w:rsidR="001714F2">
        <w:t>Costs</w:t>
      </w:r>
      <w:proofErr w:type="spellEnd"/>
      <w:proofErr w:type="gramEnd"/>
      <w:r w:rsidR="001714F2">
        <w:t xml:space="preserve"> of rolling  out should therefore be minimal. </w:t>
      </w:r>
    </w:p>
    <w:p w14:paraId="417C2451" w14:textId="77777777" w:rsidR="003735D3" w:rsidRPr="00644FA3" w:rsidRDefault="003735D3" w:rsidP="003735D3"/>
    <w:p w14:paraId="080EE84E" w14:textId="6377FAA8" w:rsidR="003370FE" w:rsidRPr="003370FE" w:rsidRDefault="003370FE" w:rsidP="00F12CD7">
      <w:pPr>
        <w:pStyle w:val="HeadingNo2"/>
        <w:rPr>
          <w:rFonts w:cs="Calibri"/>
        </w:rPr>
      </w:pPr>
      <w:r>
        <w:t>Requirement 3 / 1 – involve Research, Development or Demonstration</w:t>
      </w:r>
    </w:p>
    <w:p w14:paraId="45087BDF" w14:textId="37180455" w:rsidR="003370FE" w:rsidRDefault="003370FE" w:rsidP="00F12CD7">
      <w:pPr>
        <w:pStyle w:val="HeadingNo3"/>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9" type="#_x0000_t202" style="position:absolute;left:0;text-align:left;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50" type="#_x0000_t202" style="position:absolute;left:0;text-align:left;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51" type="#_x0000_t202" style="position:absolute;left:0;text-align:left;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52" type="#_x0000_t202" style="position:absolute;left:0;text-align:left;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F12CD7">
      <w:pPr>
        <w:pStyle w:val="HeadingNo3"/>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53" type="#_x0000_t202" style="position:absolute;left:0;text-align:left;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57B5CF8A"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7D4102FB">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54" type="#_x0000_t202" style="position:absolute;left:0;text-align:left;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fillcolor="white [3201]" strokeweight=".5pt">
                      <v:textbo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4E7D771" w:rsidR="00215D63" w:rsidRPr="00644FA3" w:rsidRDefault="002D715E"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1F22074F">
                      <wp:simplePos x="0" y="0"/>
                      <wp:positionH relativeFrom="column">
                        <wp:posOffset>14605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612A6C1F" w:rsidR="00215D63" w:rsidRPr="00743174" w:rsidRDefault="002D715E" w:rsidP="002D715E">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62C5C" id="Text Box 21" o:spid="_x0000_s1055" type="#_x0000_t202" style="position:absolute;left:0;text-align:left;margin-left:1.1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NOBAALaAAAABgEA&#10;AA8AAABkcnMvZG93bnJldi54bWxMj0FPwzAMhe9I/IfISNxYyqDQlaYToMGFEwPt7DVeGtEkVZJ1&#10;5d9jTnCy7Pf0/L1mPbtBTBSTDV7B9aIAQb4L2nqj4PPj5aoCkTJ6jUPwpOCbEqzb87MGax1O/p2m&#10;bTaCQ3yqUUGf81hLmbqeHKZFGMmzdgjRYeY1GqkjnjjcDXJZFHfSofX8oceRnnvqvrZHp2DzZFam&#10;qzD2m0pbO827w5t5VeryYn58AJFpzn9m+MVndGiZaR+OXicxKFjesJHPZQmC5fKWi+x53p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NOBAALaAAAABgEAAA8AAAAAAAAA&#10;AAAAAAAAlAQAAGRycy9kb3ducmV2LnhtbFBLBQYAAAAABAAEAPMAAACbBQAAAAA=&#10;" fillcolor="white [3201]" strokeweight=".5pt">
                      <v:textbox>
                        <w:txbxContent>
                          <w:p w14:paraId="6F57D726" w14:textId="612A6C1F" w:rsidR="00215D63" w:rsidRPr="00743174" w:rsidRDefault="002D715E" w:rsidP="002D715E">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6" type="#_x0000_t202" style="position:absolute;left:0;text-align:left;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7" type="#_x0000_t202" style="position:absolute;left:0;text-align:left;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fillcolor="white [3201]" strokeweight=".5pt">
                      <v:textbo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8" type="#_x0000_t202" style="position:absolute;left:0;text-align:left;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fillcolor="white [3201]" strokeweight=".5pt">
                      <v:textbo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00F12CD7">
      <w:pPr>
        <w:pStyle w:val="HeadingNo2"/>
      </w:pPr>
      <w:r>
        <w:t>Requirement 4</w:t>
      </w:r>
      <w:r w:rsidR="001B4A03">
        <w:t xml:space="preserve"> / 2a</w:t>
      </w:r>
      <w:r>
        <w:t xml:space="preserve"> – develop new </w:t>
      </w:r>
      <w:proofErr w:type="gramStart"/>
      <w:r>
        <w:t>learning</w:t>
      </w:r>
      <w:proofErr w:type="gramEnd"/>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F12CD7">
      <w:pPr>
        <w:pStyle w:val="HeadingNo3"/>
      </w:pPr>
      <w:r w:rsidRPr="001B4A03">
        <w:t>Please explain how the learning that will be generated could be used by relevant Network Licenses</w:t>
      </w:r>
    </w:p>
    <w:p w14:paraId="5D906E17" w14:textId="5774EE48" w:rsidR="003735D3" w:rsidRDefault="00440A22" w:rsidP="003735D3">
      <w:r w:rsidRPr="00E53E2A">
        <w:t xml:space="preserve">As per phase 1 of the </w:t>
      </w:r>
      <w:r w:rsidRPr="000E0AA9">
        <w:t xml:space="preserve">project </w:t>
      </w:r>
      <w:r w:rsidR="000C2C56" w:rsidRPr="000E0AA9">
        <w:rPr>
          <w:rStyle w:val="normaltextrun"/>
          <w:rFonts w:cs="Arial"/>
          <w:szCs w:val="20"/>
          <w:shd w:val="clear" w:color="auto" w:fill="FFFFFF"/>
        </w:rPr>
        <w:t xml:space="preserve">the intention is to develop the archetypes so the network licensees </w:t>
      </w:r>
      <w:r w:rsidR="00931DB0" w:rsidRPr="000E0AA9">
        <w:rPr>
          <w:rStyle w:val="normaltextrun"/>
          <w:rFonts w:cs="Arial"/>
          <w:szCs w:val="20"/>
          <w:shd w:val="clear" w:color="auto" w:fill="FFFFFF"/>
        </w:rPr>
        <w:t>can</w:t>
      </w:r>
      <w:r w:rsidR="000C2C56" w:rsidRPr="000E0AA9">
        <w:rPr>
          <w:rStyle w:val="normaltextrun"/>
          <w:rFonts w:cs="Arial"/>
          <w:szCs w:val="20"/>
          <w:shd w:val="clear" w:color="auto" w:fill="FFFFFF"/>
        </w:rPr>
        <w:t xml:space="preserve"> use</w:t>
      </w:r>
      <w:r w:rsidR="00931DB0" w:rsidRPr="000E0AA9">
        <w:rPr>
          <w:rStyle w:val="normaltextrun"/>
          <w:rFonts w:cs="Arial"/>
          <w:szCs w:val="20"/>
          <w:shd w:val="clear" w:color="auto" w:fill="FFFFFF"/>
        </w:rPr>
        <w:t xml:space="preserve"> them</w:t>
      </w:r>
      <w:r w:rsidR="000C2C56" w:rsidRPr="000E0AA9">
        <w:rPr>
          <w:rStyle w:val="normaltextrun"/>
          <w:rFonts w:cs="Arial"/>
          <w:szCs w:val="20"/>
          <w:shd w:val="clear" w:color="auto" w:fill="FFFFFF"/>
        </w:rPr>
        <w:t xml:space="preserve"> in scenario development at the regional level. This will lead to strong collaboration if a common language is adopted across the transmission and distribution interface and across vectors.</w:t>
      </w:r>
    </w:p>
    <w:p w14:paraId="43BEB3B4" w14:textId="77777777" w:rsidR="00E06E30" w:rsidRDefault="00E06E30" w:rsidP="003735D3"/>
    <w:p w14:paraId="263A2E32" w14:textId="411DBA1D" w:rsidR="00426797" w:rsidRDefault="002F5CE2" w:rsidP="003735D3">
      <w:r>
        <w:t xml:space="preserve">The low carbon heat element of the project will generate a set of archetypes for different consumer and low carbon heating types, alongside datasets and/or methodology where relevant. This will enable </w:t>
      </w:r>
      <w:r w:rsidR="00B14178">
        <w:t>Network Licensees</w:t>
      </w:r>
      <w:r>
        <w:t xml:space="preserve"> to use these archetypes in their own modelling </w:t>
      </w:r>
      <w:r w:rsidR="00187BD9">
        <w:t>process, for example as part of energy demand modelling for network planning.</w:t>
      </w:r>
      <w:r w:rsidR="00426797">
        <w:t xml:space="preserve"> </w:t>
      </w:r>
    </w:p>
    <w:p w14:paraId="2FD5764B" w14:textId="487502A1" w:rsidR="00426797" w:rsidRDefault="00426797" w:rsidP="003735D3">
      <w:r>
        <w:rPr>
          <w:rFonts w:cs="Segoe UI"/>
          <w:lang w:val="en-US"/>
        </w:rPr>
        <w:t>F</w:t>
      </w:r>
      <w:r w:rsidRPr="00D47438">
        <w:rPr>
          <w:rFonts w:cs="Segoe UI"/>
          <w:lang w:val="en-US"/>
        </w:rPr>
        <w:t>or further benefits see “Benefits</w:t>
      </w:r>
      <w:r>
        <w:rPr>
          <w:rFonts w:cs="Segoe UI"/>
          <w:lang w:val="en-US"/>
        </w:rPr>
        <w:t xml:space="preserve"> Summary</w:t>
      </w:r>
      <w:r w:rsidRPr="00D47438">
        <w:rPr>
          <w:rFonts w:cs="Segoe UI"/>
          <w:lang w:val="en-US"/>
        </w:rPr>
        <w:t>”</w:t>
      </w:r>
      <w:r>
        <w:rPr>
          <w:rFonts w:cs="Segoe UI"/>
          <w:lang w:val="en-US"/>
        </w:rPr>
        <w:t xml:space="preserve"> section 1.</w:t>
      </w:r>
    </w:p>
    <w:p w14:paraId="2565414D" w14:textId="77777777" w:rsidR="003735D3" w:rsidRDefault="003735D3" w:rsidP="003735D3"/>
    <w:p w14:paraId="12A4BCCD" w14:textId="612F81F4" w:rsidR="001B4A03" w:rsidRDefault="001B4A03" w:rsidP="00F12CD7">
      <w:pPr>
        <w:pStyle w:val="HeadingNo3"/>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205BE803" w14:textId="77777777" w:rsidR="003735D3" w:rsidRDefault="003735D3" w:rsidP="003735D3"/>
    <w:p w14:paraId="3248A3AC" w14:textId="77777777" w:rsidR="003735D3" w:rsidRPr="00644FA3" w:rsidRDefault="003735D3" w:rsidP="003735D3"/>
    <w:p w14:paraId="0666786E" w14:textId="5F53E3D0" w:rsidR="001B4A03" w:rsidRDefault="001B4A03" w:rsidP="00F12CD7">
      <w:pPr>
        <w:pStyle w:val="HeadingNo3"/>
      </w:pPr>
      <w:r w:rsidRPr="00644FA3">
        <w:t xml:space="preserve">Is the default </w:t>
      </w:r>
      <w:r>
        <w:t>intellectual Property Rights (</w:t>
      </w:r>
      <w:r w:rsidRPr="00644FA3">
        <w:t>IPR</w:t>
      </w:r>
      <w:r>
        <w:t>)</w:t>
      </w:r>
      <w:r w:rsidRPr="00644FA3">
        <w:t xml:space="preserve"> position being applied?</w:t>
      </w:r>
      <w:r>
        <w:t xml:space="preserve"> </w:t>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rsidP="001706C6">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14346F7D">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9FC26F1" w14:textId="66D3C27C" w:rsidR="001B4A03" w:rsidRPr="00743174" w:rsidRDefault="006F788C" w:rsidP="006F788C">
                                  <w:pPr>
                                    <w:spacing w:before="0"/>
                                    <w:rPr>
                                      <w14:textOutline w14:w="9525" w14:cap="rnd" w14:cmpd="sng" w14:algn="ctr">
                                        <w14:solidFill>
                                          <w14:srgbClr w14:val="000000"/>
                                        </w14:solidFill>
                                        <w14:prstDash w14:val="solid"/>
                                        <w14:bevel/>
                                      </w14:textOutline>
                                    </w:rPr>
                                  </w:pPr>
                                  <w:r w:rsidRPr="00E53E2A">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53D7B7" id="Text Box 17" o:spid="_x0000_s1059" type="#_x0000_t202" style="position:absolute;left:0;text-align:left;margin-left:170pt;margin-top:1.5pt;width:26.25pt;height:21pt;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fillcolor="white [3201]" strokeweight=".5pt">
                      <v:textbox>
                        <w:txbxContent>
                          <w:p w14:paraId="29FC26F1" w14:textId="66D3C27C" w:rsidR="001B4A03" w:rsidRPr="00743174" w:rsidRDefault="006F788C" w:rsidP="006F788C">
                            <w:pPr>
                              <w:spacing w:before="0"/>
                              <w:rPr>
                                <w14:textOutline w14:w="9525" w14:cap="rnd" w14:cmpd="sng" w14:algn="ctr">
                                  <w14:solidFill>
                                    <w14:srgbClr w14:val="000000"/>
                                  </w14:solidFill>
                                  <w14:prstDash w14:val="solid"/>
                                  <w14:bevel/>
                                </w14:textOutline>
                              </w:rPr>
                            </w:pPr>
                            <w:r w:rsidRPr="00E53E2A">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rsidP="001706C6">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60" type="#_x0000_t202" style="position:absolute;left:0;text-align:left;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00F12CD7">
      <w:pPr>
        <w:pStyle w:val="HeadingNo4"/>
      </w:pPr>
      <w:r w:rsidRPr="003C3FD5">
        <w:t>Demonstrate how the learning from the Project can be successfully disseminated to Network Licensees and other interested parties:</w:t>
      </w:r>
    </w:p>
    <w:p w14:paraId="6831631A" w14:textId="0DF6D60C" w:rsidR="003735D3" w:rsidRDefault="00F522C0" w:rsidP="003735D3">
      <w:r>
        <w:t>N/A</w:t>
      </w:r>
    </w:p>
    <w:p w14:paraId="61989038" w14:textId="770C1485" w:rsidR="001B4A03" w:rsidRDefault="001B4A03" w:rsidP="00F12CD7">
      <w:pPr>
        <w:pStyle w:val="HeadingNo4"/>
      </w:pPr>
      <w:r w:rsidRPr="00644FA3">
        <w:t>Describe how any potential constraints or costs caused, or resulting from, the imposed IPR arrangements:</w:t>
      </w:r>
    </w:p>
    <w:p w14:paraId="6F9B3EFA" w14:textId="162F784E" w:rsidR="003735D3" w:rsidRPr="00644FA3" w:rsidRDefault="00F522C0" w:rsidP="003735D3">
      <w:r>
        <w:t>N/A</w:t>
      </w:r>
    </w:p>
    <w:p w14:paraId="33076F44" w14:textId="7F933191" w:rsidR="003C3FD5" w:rsidRPr="003735D3" w:rsidRDefault="001B4A03" w:rsidP="00F12CD7">
      <w:pPr>
        <w:pStyle w:val="HeadingNo4"/>
        <w:rPr>
          <w:rFonts w:cs="Calibri"/>
        </w:rPr>
      </w:pPr>
      <w:r w:rsidRPr="004E5FA2">
        <w:t>Justify why the proposed IPR arrangements provide value for money for customers:</w:t>
      </w:r>
    </w:p>
    <w:p w14:paraId="6067D045" w14:textId="052FA9D3" w:rsidR="003735D3" w:rsidRDefault="00F522C0" w:rsidP="00F522C0">
      <w:pPr>
        <w:rPr>
          <w:rFonts w:cs="Calibri"/>
        </w:rPr>
      </w:pPr>
      <w:r>
        <w:rPr>
          <w:rFonts w:cs="Calibri"/>
        </w:rPr>
        <w:t>N/A</w:t>
      </w:r>
    </w:p>
    <w:p w14:paraId="4BA0519D" w14:textId="77777777" w:rsidR="003735D3" w:rsidRPr="003C3FD5" w:rsidRDefault="003735D3" w:rsidP="003735D3"/>
    <w:p w14:paraId="18E7764D" w14:textId="52C7DDA6" w:rsidR="0071397E" w:rsidRDefault="0071397E" w:rsidP="00F12CD7">
      <w:pPr>
        <w:pStyle w:val="HeadingNo2"/>
      </w:pPr>
      <w:r>
        <w:t>Requirement 5</w:t>
      </w:r>
      <w:r w:rsidR="00814802">
        <w:t xml:space="preserve"> / 2c</w:t>
      </w:r>
      <w:r>
        <w:t xml:space="preserve"> – be </w:t>
      </w:r>
      <w:proofErr w:type="gramStart"/>
      <w:r>
        <w:t>innovative</w:t>
      </w:r>
      <w:proofErr w:type="gramEnd"/>
    </w:p>
    <w:p w14:paraId="20F3C078" w14:textId="77268B01" w:rsidR="00215D63" w:rsidRDefault="0071397E" w:rsidP="007C6A5B">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14:paraId="69BD76EB" w14:textId="4094A532" w:rsidR="0071397E" w:rsidRPr="00644FA3" w:rsidRDefault="0071397E" w:rsidP="00F12CD7">
      <w:pPr>
        <w:pStyle w:val="HeadingNo3"/>
      </w:pPr>
      <w:r w:rsidRPr="00644FA3">
        <w:t>Why is the project innovative?</w:t>
      </w:r>
    </w:p>
    <w:p w14:paraId="390EDD4A" w14:textId="317F861D" w:rsidR="0071397E" w:rsidRPr="00E53E2A" w:rsidRDefault="0071397E" w:rsidP="007C6A5B">
      <w:pPr>
        <w:pStyle w:val="Note"/>
      </w:pPr>
      <w:r w:rsidRPr="00E53E2A">
        <w:t>RIIO-1 projects must include description of why they have not been tried before.</w:t>
      </w:r>
    </w:p>
    <w:p w14:paraId="7149641F" w14:textId="77777777" w:rsidR="00302AF5" w:rsidRPr="00302AF5" w:rsidRDefault="00302AF5" w:rsidP="00302AF5">
      <w:pPr>
        <w:rPr>
          <w:b/>
          <w:bCs/>
          <w:u w:val="single"/>
        </w:rPr>
      </w:pPr>
      <w:r w:rsidRPr="00302AF5">
        <w:rPr>
          <w:b/>
          <w:bCs/>
          <w:u w:val="single"/>
        </w:rPr>
        <w:t>DFS evaluation and flexibility insights</w:t>
      </w:r>
    </w:p>
    <w:p w14:paraId="0DA951F5" w14:textId="6D706D68" w:rsidR="00B91F82" w:rsidRDefault="00A87D5D" w:rsidP="00B91F82">
      <w:r w:rsidRPr="00E53E2A">
        <w:t xml:space="preserve">The archetypes were developed in conjunction with the other network </w:t>
      </w:r>
      <w:proofErr w:type="gramStart"/>
      <w:r w:rsidRPr="00E53E2A">
        <w:t>companies</w:t>
      </w:r>
      <w:proofErr w:type="gramEnd"/>
      <w:r w:rsidRPr="00E53E2A">
        <w:t xml:space="preserve"> and this is the first set of DFS data of </w:t>
      </w:r>
      <w:proofErr w:type="spellStart"/>
      <w:r w:rsidRPr="00E53E2A">
        <w:t>it’s</w:t>
      </w:r>
      <w:proofErr w:type="spellEnd"/>
      <w:r w:rsidRPr="00E53E2A">
        <w:t xml:space="preserve"> kind to be incorporated and provide more granular archetypes</w:t>
      </w:r>
      <w:r w:rsidR="008C2AE9" w:rsidRPr="00E53E2A">
        <w:t xml:space="preserve">. </w:t>
      </w:r>
      <w:r w:rsidR="00D64A8F" w:rsidRPr="00E53E2A">
        <w:t>The project will provide richer information on e</w:t>
      </w:r>
      <w:r w:rsidRPr="00E53E2A">
        <w:t>merging flexibility issues which we are only just starting to understand</w:t>
      </w:r>
      <w:r w:rsidR="000E0AA9">
        <w:t>.</w:t>
      </w:r>
      <w:r w:rsidRPr="00E53E2A">
        <w:t xml:space="preserve"> </w:t>
      </w:r>
      <w:r w:rsidR="008C2AE9" w:rsidRPr="00E53E2A">
        <w:t xml:space="preserve"> </w:t>
      </w:r>
      <w:r w:rsidR="00BF76FF" w:rsidRPr="00E53E2A">
        <w:t>We can’t rely on previous historic data whilst p</w:t>
      </w:r>
      <w:r w:rsidRPr="00E53E2A">
        <w:t>redicting future consumer behaviour</w:t>
      </w:r>
      <w:r w:rsidR="000E0AA9">
        <w:t>.</w:t>
      </w:r>
      <w:r w:rsidRPr="00E53E2A">
        <w:t xml:space="preserve"> </w:t>
      </w:r>
    </w:p>
    <w:p w14:paraId="28F85B19" w14:textId="77777777" w:rsidR="00B91F82" w:rsidRDefault="00B91F82" w:rsidP="00B91F82">
      <w:pPr>
        <w:rPr>
          <w:b/>
          <w:bCs/>
          <w:u w:val="single"/>
        </w:rPr>
      </w:pPr>
      <w:r>
        <w:rPr>
          <w:b/>
          <w:bCs/>
          <w:u w:val="single"/>
        </w:rPr>
        <w:t>Low carbon heat</w:t>
      </w:r>
    </w:p>
    <w:p w14:paraId="1C55B88C" w14:textId="7C14D69E" w:rsidR="00781FD7" w:rsidRPr="00A82C85" w:rsidRDefault="00781FD7" w:rsidP="00781FD7">
      <w:r>
        <w:t xml:space="preserve">There has previously been little heat pump profile data available and the data that is available does not reflect more recent performance improvements. Analysing data from the ESC’s ‘electrification of heat’ demonstration will bring new information into </w:t>
      </w:r>
      <w:r w:rsidR="685EE241">
        <w:t>N</w:t>
      </w:r>
      <w:r>
        <w:t xml:space="preserve">ESO’s heat modelling. </w:t>
      </w:r>
      <w:r w:rsidR="00BA447E">
        <w:t xml:space="preserve">Previous archetyping work has </w:t>
      </w:r>
      <w:r w:rsidR="00C85EC1">
        <w:t xml:space="preserve">generally focused on building archetypes, whereas in this work we propose to understand how different consumer </w:t>
      </w:r>
      <w:proofErr w:type="gramStart"/>
      <w:r w:rsidR="00C85EC1">
        <w:t>types</w:t>
      </w:r>
      <w:proofErr w:type="gramEnd"/>
      <w:r w:rsidR="00C85EC1">
        <w:t xml:space="preserve"> impact on demand profiles and the extent to which these can be correlated with building types. </w:t>
      </w:r>
      <w:r>
        <w:t xml:space="preserve">Alongside this, analysis of available data for other electrified heating types will help to model future demand profiles for these heating types. </w:t>
      </w:r>
      <w:r w:rsidR="00B97DF5">
        <w:t>Producing demand profiles</w:t>
      </w:r>
      <w:r w:rsidR="003F5B21">
        <w:t xml:space="preserve"> which</w:t>
      </w:r>
      <w:r w:rsidR="00B97DF5">
        <w:t xml:space="preserve"> </w:t>
      </w:r>
      <w:proofErr w:type="gramStart"/>
      <w:r w:rsidR="00B97DF5">
        <w:t>tak</w:t>
      </w:r>
      <w:r w:rsidR="003F5B21">
        <w:t>e</w:t>
      </w:r>
      <w:r w:rsidR="00B97DF5">
        <w:t xml:space="preserve"> into account</w:t>
      </w:r>
      <w:proofErr w:type="gramEnd"/>
      <w:r w:rsidR="00B97DF5">
        <w:t xml:space="preserve"> both consumer and low carbon heating type is a new and innovative </w:t>
      </w:r>
      <w:r w:rsidR="003F5B21">
        <w:t>approach, which will enable better future demand and network modelling.</w:t>
      </w:r>
    </w:p>
    <w:p w14:paraId="43694284" w14:textId="77777777" w:rsidR="003735D3" w:rsidRDefault="003735D3" w:rsidP="003735D3"/>
    <w:p w14:paraId="63491CD2" w14:textId="77777777" w:rsidR="0071397E" w:rsidRDefault="0071397E" w:rsidP="00F12CD7">
      <w:pPr>
        <w:pStyle w:val="HeadingNo3"/>
      </w:pPr>
      <w:r w:rsidRPr="00644FA3">
        <w:t xml:space="preserve">Why is the Network Licensee not funding the Project as part of its </w:t>
      </w:r>
      <w:proofErr w:type="gramStart"/>
      <w:r w:rsidRPr="00644FA3">
        <w:t>business as usual</w:t>
      </w:r>
      <w:proofErr w:type="gramEnd"/>
      <w:r w:rsidRPr="00644FA3">
        <w:t xml:space="preserve"> activities?</w:t>
      </w:r>
    </w:p>
    <w:p w14:paraId="3A8A5525" w14:textId="6887DB27" w:rsidR="003735D3" w:rsidRPr="00E53E2A" w:rsidRDefault="00D22F67" w:rsidP="003735D3">
      <w:r w:rsidRPr="00D22F67">
        <w:t xml:space="preserve">Given the level of innovation associated with this project there are </w:t>
      </w:r>
      <w:proofErr w:type="gramStart"/>
      <w:r w:rsidRPr="00D22F67">
        <w:t>a number of</w:t>
      </w:r>
      <w:proofErr w:type="gramEnd"/>
      <w:r w:rsidRPr="00D22F67">
        <w:t xml:space="preserve"> risks that mean we should use NIA </w:t>
      </w:r>
      <w:r w:rsidRPr="00E53E2A">
        <w:t>funding including:</w:t>
      </w:r>
    </w:p>
    <w:p w14:paraId="3AA769DB" w14:textId="7D9324F3" w:rsidR="004903AB" w:rsidRPr="00E53E2A" w:rsidRDefault="00C979EA" w:rsidP="004903AB">
      <w:pPr>
        <w:pStyle w:val="ListParagraph"/>
        <w:numPr>
          <w:ilvl w:val="0"/>
          <w:numId w:val="31"/>
        </w:numPr>
      </w:pPr>
      <w:r w:rsidRPr="00E53E2A">
        <w:t xml:space="preserve">As this is a </w:t>
      </w:r>
      <w:proofErr w:type="gramStart"/>
      <w:r w:rsidRPr="00E53E2A">
        <w:t>research based</w:t>
      </w:r>
      <w:proofErr w:type="gramEnd"/>
      <w:r w:rsidRPr="00E53E2A">
        <w:t xml:space="preserve"> project that relies on</w:t>
      </w:r>
      <w:r w:rsidR="00042DDF" w:rsidRPr="00E53E2A">
        <w:t xml:space="preserve"> additional support from partner </w:t>
      </w:r>
      <w:r w:rsidR="0065591C" w:rsidRPr="00E53E2A">
        <w:t>organisation</w:t>
      </w:r>
      <w:r w:rsidR="005E2A8C">
        <w:t>s</w:t>
      </w:r>
      <w:r w:rsidR="00710794" w:rsidRPr="00E53E2A">
        <w:t xml:space="preserve">, it does not </w:t>
      </w:r>
      <w:r w:rsidR="0065591C" w:rsidRPr="00E53E2A">
        <w:t xml:space="preserve">fall into current BAU. </w:t>
      </w:r>
    </w:p>
    <w:p w14:paraId="18AC48FD" w14:textId="7E936922" w:rsidR="004D44EE" w:rsidRDefault="00914C0B" w:rsidP="00ED3E41">
      <w:pPr>
        <w:pStyle w:val="ListParagraph"/>
        <w:numPr>
          <w:ilvl w:val="0"/>
          <w:numId w:val="31"/>
        </w:numPr>
      </w:pPr>
      <w:r w:rsidRPr="00E53E2A">
        <w:t>First time development of consumer type and electrified low carbon</w:t>
      </w:r>
      <w:r>
        <w:t xml:space="preserve"> heating type dependent energy demand profiles</w:t>
      </w:r>
      <w:r w:rsidR="004F2D5F">
        <w:t xml:space="preserve"> using both real data and</w:t>
      </w:r>
      <w:r w:rsidR="00DA53EF">
        <w:t>/or</w:t>
      </w:r>
      <w:r w:rsidR="004F2D5F">
        <w:t xml:space="preserve"> synthetic data to model demand patterns.</w:t>
      </w:r>
    </w:p>
    <w:p w14:paraId="773B2744" w14:textId="77777777" w:rsidR="003735D3" w:rsidRPr="00644FA3" w:rsidRDefault="003735D3" w:rsidP="003735D3"/>
    <w:p w14:paraId="18B6377E" w14:textId="01559C14" w:rsidR="0071397E" w:rsidRPr="00644FA3" w:rsidRDefault="0071397E" w:rsidP="00F12CD7">
      <w:pPr>
        <w:pStyle w:val="HeadingNo3"/>
      </w:pPr>
      <w:r w:rsidRPr="00644FA3">
        <w:t xml:space="preserve">Why </w:t>
      </w:r>
      <w:proofErr w:type="gramStart"/>
      <w:r w:rsidRPr="00644FA3">
        <w:t>can the Project can</w:t>
      </w:r>
      <w:proofErr w:type="gramEnd"/>
      <w:r w:rsidRPr="00644FA3">
        <w:t xml:space="preserve">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14:paraId="238149AD" w14:textId="77777777" w:rsidR="003735D3" w:rsidRDefault="003735D3" w:rsidP="003735D3"/>
    <w:p w14:paraId="2172B552" w14:textId="77777777" w:rsidR="00E55BAC" w:rsidRPr="00E53E2A" w:rsidRDefault="00E55BAC" w:rsidP="00E55BAC">
      <w:r w:rsidRPr="00E53E2A">
        <w:t xml:space="preserve">Given the level of innovation associated with this project there are </w:t>
      </w:r>
      <w:proofErr w:type="gramStart"/>
      <w:r w:rsidRPr="00E53E2A">
        <w:t>a number of</w:t>
      </w:r>
      <w:proofErr w:type="gramEnd"/>
      <w:r w:rsidRPr="00E53E2A">
        <w:t xml:space="preserve"> risks that mean we should use NIA funding including:</w:t>
      </w:r>
    </w:p>
    <w:p w14:paraId="5A08B3BE" w14:textId="1F2659F1" w:rsidR="00B7131F" w:rsidRPr="00E53E2A" w:rsidRDefault="00B7131F" w:rsidP="003735D3">
      <w:pPr>
        <w:pStyle w:val="ListParagraph"/>
        <w:numPr>
          <w:ilvl w:val="0"/>
          <w:numId w:val="31"/>
        </w:numPr>
      </w:pPr>
      <w:r w:rsidRPr="00E53E2A">
        <w:t>From an operational perspective if outputs from this project can be used as part of modelling to feed into RIIO ED3 then timelines are very short for a project of this complexity and an expedited funding process such as NIA will be required.</w:t>
      </w:r>
      <w:r w:rsidRPr="00E53E2A">
        <w:tab/>
      </w:r>
    </w:p>
    <w:p w14:paraId="6C9FE8FF" w14:textId="559D8A03" w:rsidR="000F4AAE" w:rsidRPr="00E53E2A" w:rsidRDefault="000F4AAE" w:rsidP="003735D3">
      <w:pPr>
        <w:pStyle w:val="ListParagraph"/>
        <w:numPr>
          <w:ilvl w:val="0"/>
          <w:numId w:val="31"/>
        </w:numPr>
      </w:pPr>
      <w:r>
        <w:t>Whilst we have established an outline methodology for developing</w:t>
      </w:r>
      <w:r w:rsidR="00DB497D">
        <w:t xml:space="preserve"> low carbon heating </w:t>
      </w:r>
      <w:r>
        <w:t xml:space="preserve">demand profiles, there remains risk that it will not be possible to develop a manageable number of profile archetypes, as such there is a residual risk that the outputs cannot be applied within </w:t>
      </w:r>
      <w:r w:rsidR="24575B9B">
        <w:t>N</w:t>
      </w:r>
      <w:r>
        <w:t>ESO modelling tools.</w:t>
      </w:r>
      <w:r w:rsidR="005272A3">
        <w:t xml:space="preserve"> </w:t>
      </w:r>
      <w:r>
        <w:t>Innovation funding is therefore appropriate given the uncertain outputs</w:t>
      </w:r>
      <w:r w:rsidR="005272A3">
        <w:t>.</w:t>
      </w:r>
    </w:p>
    <w:p w14:paraId="763479BA" w14:textId="46C35D92" w:rsidR="0071397E" w:rsidRPr="0071397E" w:rsidRDefault="0071397E" w:rsidP="00F12CD7">
      <w:pPr>
        <w:pStyle w:val="HeadingNo2"/>
      </w:pPr>
      <w:r w:rsidRPr="0071397E">
        <w:t>Requirement 6</w:t>
      </w:r>
      <w:r w:rsidR="00814802">
        <w:t xml:space="preserve"> / 2d</w:t>
      </w:r>
      <w:r w:rsidRPr="0071397E">
        <w:t xml:space="preserve"> – not lead to unnecessary </w:t>
      </w:r>
      <w:proofErr w:type="gramStart"/>
      <w:r w:rsidRPr="0071397E">
        <w:t>duplication</w:t>
      </w:r>
      <w:proofErr w:type="gramEnd"/>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Default="004B425A" w:rsidP="00F12CD7">
      <w:pPr>
        <w:pStyle w:val="HeadingNo3"/>
      </w:pPr>
      <w:r w:rsidRPr="00644FA3">
        <w:t xml:space="preserve">Please demonstrate below that no unnecessary duplication will occur </w:t>
      </w:r>
      <w:proofErr w:type="gramStart"/>
      <w:r w:rsidRPr="00644FA3">
        <w:t>as a result of</w:t>
      </w:r>
      <w:proofErr w:type="gramEnd"/>
      <w:r w:rsidRPr="00644FA3">
        <w:t xml:space="preserve"> the Project.</w:t>
      </w:r>
    </w:p>
    <w:p w14:paraId="3F66AC16" w14:textId="1C007541" w:rsidR="003735D3" w:rsidRDefault="00C776D4" w:rsidP="003735D3">
      <w:r w:rsidRPr="00E53E2A">
        <w:t>WP</w:t>
      </w:r>
      <w:r w:rsidR="00EA769E" w:rsidRPr="00E53E2A">
        <w:t>1-4</w:t>
      </w:r>
      <w:r w:rsidR="00F42595" w:rsidRPr="00E53E2A">
        <w:t xml:space="preserve"> </w:t>
      </w:r>
      <w:r w:rsidR="00EA769E" w:rsidRPr="00E53E2A">
        <w:t>build</w:t>
      </w:r>
      <w:r w:rsidR="00F42595" w:rsidRPr="00E53E2A">
        <w:t xml:space="preserve"> on existing work that has been conducted</w:t>
      </w:r>
      <w:r w:rsidR="00EA769E" w:rsidRPr="00E53E2A">
        <w:t xml:space="preserve"> through ENA</w:t>
      </w:r>
      <w:r w:rsidR="00B26479" w:rsidRPr="00E53E2A">
        <w:t xml:space="preserve"> innovation</w:t>
      </w:r>
      <w:r w:rsidR="00F42595" w:rsidRPr="00E53E2A">
        <w:t>. The low carbon heat element will review existing literature and available data to help ensure there is no unnecessary duplication.</w:t>
      </w:r>
      <w:r w:rsidR="00F42595">
        <w:t xml:space="preserve"> </w:t>
      </w:r>
    </w:p>
    <w:p w14:paraId="18BE90A2" w14:textId="77777777" w:rsidR="003735D3" w:rsidRPr="00644FA3" w:rsidRDefault="003735D3" w:rsidP="003735D3"/>
    <w:p w14:paraId="2EFD7B18" w14:textId="438DE39C" w:rsidR="00367105" w:rsidRDefault="00B90EF3" w:rsidP="00F12CD7">
      <w:pPr>
        <w:pStyle w:val="HeadingNo3"/>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14:paraId="538E114C" w14:textId="77777777" w:rsidR="003735D3" w:rsidRDefault="003735D3" w:rsidP="003735D3"/>
    <w:p w14:paraId="27C35393" w14:textId="77777777" w:rsidR="003735D3" w:rsidRDefault="003735D3" w:rsidP="003735D3"/>
    <w:p w14:paraId="00E837AA" w14:textId="7AAA075C" w:rsidR="003735D3" w:rsidRDefault="003E3A6E" w:rsidP="00470D8D">
      <w:pPr>
        <w:rPr>
          <w:rFonts w:cs="Arial"/>
          <w:color w:val="00598E" w:themeColor="accent1"/>
          <w:sz w:val="22"/>
          <w:szCs w:val="22"/>
        </w:rPr>
      </w:pPr>
      <w:r w:rsidRPr="24AAD20F">
        <w:rPr>
          <w:rFonts w:cs="Arial"/>
          <w:b/>
          <w:bCs/>
          <w:color w:val="00598E" w:themeColor="accent1"/>
          <w:sz w:val="22"/>
          <w:szCs w:val="22"/>
          <w:u w:val="single"/>
        </w:rPr>
        <w:t>Relevant Foreground IPR</w:t>
      </w:r>
      <w:r w:rsidRPr="24AAD20F">
        <w:rPr>
          <w:rFonts w:cs="Arial"/>
          <w:color w:val="00598E" w:themeColor="accent1"/>
          <w:sz w:val="22"/>
          <w:szCs w:val="22"/>
        </w:rPr>
        <w:t xml:space="preserve"> </w:t>
      </w:r>
    </w:p>
    <w:p w14:paraId="35619DBB" w14:textId="12E5D41B" w:rsidR="00470D8D" w:rsidRDefault="005419A2" w:rsidP="00470D8D">
      <w:pPr>
        <w:rPr>
          <w:rFonts w:eastAsiaTheme="minorEastAsia"/>
        </w:rPr>
      </w:pPr>
      <w:r w:rsidRPr="2559FD1F">
        <w:rPr>
          <w:rFonts w:eastAsiaTheme="minorEastAsia"/>
          <w:i/>
          <w:iCs/>
          <w:sz w:val="18"/>
          <w:szCs w:val="18"/>
          <w:lang w:eastAsia="en-US"/>
        </w:rPr>
        <w:t xml:space="preserve">Please provide a list of the relevant foreground IPR that will be generated in the course of the project </w:t>
      </w:r>
      <w:proofErr w:type="gramStart"/>
      <w:r w:rsidRPr="2559FD1F">
        <w:rPr>
          <w:rFonts w:eastAsiaTheme="minorEastAsia"/>
          <w:i/>
          <w:iCs/>
          <w:sz w:val="18"/>
          <w:szCs w:val="18"/>
          <w:lang w:eastAsia="en-US"/>
        </w:rPr>
        <w:t>e.g.</w:t>
      </w:r>
      <w:proofErr w:type="gramEnd"/>
      <w:r w:rsidRPr="2559FD1F">
        <w:rPr>
          <w:rFonts w:eastAsiaTheme="minorEastAsia"/>
          <w:i/>
          <w:iCs/>
          <w:sz w:val="18"/>
          <w:szCs w:val="18"/>
          <w:lang w:eastAsia="en-US"/>
        </w:rPr>
        <w:t xml:space="preserve"> reports, models</w:t>
      </w:r>
      <w:r w:rsidR="0046433B" w:rsidRPr="2559FD1F">
        <w:rPr>
          <w:rFonts w:eastAsiaTheme="minorEastAsia"/>
          <w:i/>
          <w:iCs/>
          <w:sz w:val="18"/>
          <w:szCs w:val="18"/>
          <w:lang w:eastAsia="en-US"/>
        </w:rPr>
        <w:t>, tools etc</w:t>
      </w:r>
    </w:p>
    <w:p w14:paraId="68AD2893" w14:textId="6D328E29" w:rsidR="4F80A585" w:rsidRDefault="4F80A585">
      <w:r>
        <w:t>The deliverable for the DFS Evaluation will be a report detailing the insights from the domestic and non-domestic surveys</w:t>
      </w:r>
      <w:r w:rsidR="6A6A23E2">
        <w:t xml:space="preserve"> and interviews including recommendations for future flexibility services</w:t>
      </w:r>
      <w:r>
        <w:t xml:space="preserve">, building on the report published </w:t>
      </w:r>
      <w:r w:rsidR="5ED3FF0F">
        <w:t>from</w:t>
      </w:r>
      <w:r>
        <w:t xml:space="preserve"> the</w:t>
      </w:r>
      <w:r w:rsidR="42696E23">
        <w:t xml:space="preserve"> DFS Evaluation Year 1.</w:t>
      </w:r>
    </w:p>
    <w:p w14:paraId="1E6A2314" w14:textId="04D122BB" w:rsidR="003735D3" w:rsidRDefault="00EF7B16" w:rsidP="003735D3">
      <w:r w:rsidRPr="00EF7B16">
        <w:t xml:space="preserve">The </w:t>
      </w:r>
      <w:r>
        <w:t xml:space="preserve">deliverable for </w:t>
      </w:r>
      <w:r w:rsidR="00ED28E5">
        <w:t xml:space="preserve">low carbon heat </w:t>
      </w:r>
      <w:r w:rsidR="007A3094">
        <w:t>will be a report on</w:t>
      </w:r>
      <w:r w:rsidR="00C830FC">
        <w:t xml:space="preserve"> a</w:t>
      </w:r>
      <w:r w:rsidRPr="00EF7B16">
        <w:t xml:space="preserve"> set of archetypes and/or tool for different consumer and low carbon heating types</w:t>
      </w:r>
      <w:r w:rsidR="00C830FC">
        <w:t>.</w:t>
      </w:r>
      <w:r w:rsidRPr="00EF7B16">
        <w:t xml:space="preserve"> </w:t>
      </w:r>
    </w:p>
    <w:p w14:paraId="22D83C78" w14:textId="77777777" w:rsidR="003735D3" w:rsidRPr="003735D3" w:rsidRDefault="003735D3" w:rsidP="003735D3"/>
    <w:p w14:paraId="1F08142A" w14:textId="43457EB2" w:rsidR="00ED7513" w:rsidRDefault="00ED7513" w:rsidP="007C6A5B">
      <w:r w:rsidRPr="0C677F85">
        <w:rPr>
          <w:rFonts w:cs="Arial"/>
          <w:b/>
          <w:bCs/>
          <w:color w:val="00598E" w:themeColor="accent1"/>
          <w:sz w:val="22"/>
          <w:szCs w:val="22"/>
          <w:u w:val="single"/>
        </w:rPr>
        <w:t>Data Access Details</w:t>
      </w:r>
      <w:r>
        <w:t xml:space="preserve"> </w:t>
      </w:r>
      <w:r w:rsidRPr="0C677F85">
        <w:rPr>
          <w:rFonts w:eastAsiaTheme="minorEastAsia"/>
          <w:i/>
          <w:iCs/>
          <w:sz w:val="18"/>
          <w:szCs w:val="18"/>
          <w:lang w:eastAsia="en-US"/>
        </w:rPr>
        <w:t>(</w:t>
      </w:r>
      <w:r w:rsidRPr="0C677F85">
        <w:rPr>
          <w:rFonts w:eastAsiaTheme="minorEastAsia"/>
          <w:i/>
          <w:iCs/>
          <w:sz w:val="18"/>
          <w:szCs w:val="18"/>
          <w:highlight w:val="yellow"/>
          <w:lang w:eastAsia="en-US"/>
        </w:rPr>
        <w:t xml:space="preserve">standard </w:t>
      </w:r>
      <w:r w:rsidR="3A405B9A" w:rsidRPr="0C677F85">
        <w:rPr>
          <w:rFonts w:eastAsiaTheme="minorEastAsia"/>
          <w:i/>
          <w:iCs/>
          <w:sz w:val="18"/>
          <w:szCs w:val="18"/>
          <w:highlight w:val="yellow"/>
          <w:lang w:eastAsia="en-US"/>
        </w:rPr>
        <w:t>N</w:t>
      </w:r>
      <w:r w:rsidRPr="0C677F85">
        <w:rPr>
          <w:rFonts w:eastAsiaTheme="minorEastAsia"/>
          <w:i/>
          <w:iCs/>
          <w:sz w:val="18"/>
          <w:szCs w:val="18"/>
          <w:highlight w:val="yellow"/>
          <w:lang w:eastAsia="en-US"/>
        </w:rPr>
        <w:t>ESO response - please do not edit</w:t>
      </w:r>
      <w:r w:rsidRPr="0C677F85">
        <w:rPr>
          <w:rFonts w:eastAsiaTheme="minorEastAsia"/>
          <w:i/>
          <w:iCs/>
          <w:sz w:val="18"/>
          <w:szCs w:val="18"/>
          <w:lang w:eastAsia="en-US"/>
        </w:rPr>
        <w:t>)</w:t>
      </w:r>
    </w:p>
    <w:p w14:paraId="3EE7C63F" w14:textId="77777777" w:rsidR="00ED7513" w:rsidRPr="0046433B" w:rsidRDefault="00ED7513" w:rsidP="007C6A5B">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14:paraId="1D95F722" w14:textId="3DAB7DD1" w:rsidR="00ED7513" w:rsidRPr="0046433B" w:rsidRDefault="00ED7513" w:rsidP="0C677F85">
      <w:pPr>
        <w:pStyle w:val="ListParagraph"/>
        <w:numPr>
          <w:ilvl w:val="0"/>
          <w:numId w:val="23"/>
        </w:numPr>
        <w:rPr>
          <w:rFonts w:asciiTheme="minorHAnsi" w:hAnsiTheme="minorHAnsi" w:cstheme="minorBidi"/>
        </w:rPr>
      </w:pPr>
      <w:r w:rsidRPr="0C677F85">
        <w:rPr>
          <w:rFonts w:asciiTheme="minorHAnsi" w:hAnsiTheme="minorHAnsi" w:cstheme="minorBidi"/>
        </w:rPr>
        <w:t xml:space="preserve">A request for information via the Smarter Networks Portal at </w:t>
      </w:r>
      <w:hyperlink r:id="rId19">
        <w:r w:rsidRPr="0C677F85">
          <w:rPr>
            <w:rStyle w:val="Hyperlink"/>
            <w:rFonts w:asciiTheme="minorHAnsi" w:hAnsiTheme="minorHAnsi" w:cstheme="minorBidi"/>
          </w:rPr>
          <w:t>https://smarter.energynetworks.org</w:t>
        </w:r>
      </w:hyperlink>
      <w:r w:rsidRPr="0C677F85">
        <w:rPr>
          <w:rFonts w:asciiTheme="minorHAnsi" w:hAnsiTheme="minorHAnsi" w:cstheme="minorBidi"/>
        </w:rPr>
        <w:t xml:space="preserve">, to contact select a project and click ‘Contact Lead Network’. NESO already publishes much of the data arising from our innovation projects here so you may wish to check this website before making an application. </w:t>
      </w:r>
    </w:p>
    <w:p w14:paraId="394E54C9" w14:textId="799426DD" w:rsidR="00ED7513" w:rsidRPr="0046433B" w:rsidRDefault="00ED7513" w:rsidP="0C677F85">
      <w:pPr>
        <w:pStyle w:val="ListParagraph"/>
        <w:numPr>
          <w:ilvl w:val="0"/>
          <w:numId w:val="23"/>
        </w:numPr>
      </w:pPr>
      <w:r w:rsidRPr="0C677F85">
        <w:rPr>
          <w:rFonts w:asciiTheme="minorHAnsi" w:hAnsiTheme="minorHAnsi" w:cstheme="minorBidi"/>
        </w:rPr>
        <w:t xml:space="preserve">Via our Innovation website at </w:t>
      </w:r>
      <w:hyperlink r:id="rId20">
        <w:r w:rsidR="1291DB46" w:rsidRPr="0C677F85">
          <w:rPr>
            <w:rStyle w:val="Hyperlink"/>
          </w:rPr>
          <w:t>Innovation | National Energy System Operator (</w:t>
        </w:r>
        <w:proofErr w:type="spellStart"/>
        <w:proofErr w:type="gramStart"/>
        <w:r w:rsidR="1291DB46" w:rsidRPr="0C677F85">
          <w:rPr>
            <w:rStyle w:val="Hyperlink"/>
          </w:rPr>
          <w:t>neso.energy</w:t>
        </w:r>
        <w:proofErr w:type="spellEnd"/>
        <w:proofErr w:type="gramEnd"/>
        <w:r w:rsidR="1291DB46" w:rsidRPr="0C677F85">
          <w:rPr>
            <w:rStyle w:val="Hyperlink"/>
          </w:rPr>
          <w:t>)</w:t>
        </w:r>
      </w:hyperlink>
    </w:p>
    <w:p w14:paraId="15DB1643" w14:textId="5AA3F20B" w:rsidR="0046433B" w:rsidRDefault="00ED7513" w:rsidP="35BBC383">
      <w:pPr>
        <w:pStyle w:val="ListParagraph"/>
        <w:numPr>
          <w:ilvl w:val="0"/>
          <w:numId w:val="23"/>
        </w:numPr>
        <w:rPr>
          <w:rFonts w:asciiTheme="minorHAnsi" w:hAnsiTheme="minorHAnsi" w:cstheme="minorBidi"/>
        </w:rPr>
      </w:pPr>
      <w:r w:rsidRPr="35BBC383">
        <w:rPr>
          <w:rFonts w:asciiTheme="minorHAnsi" w:hAnsiTheme="minorHAnsi" w:cstheme="minorBidi"/>
        </w:rPr>
        <w:t xml:space="preserve">Via our managed mailbox </w:t>
      </w:r>
      <w:hyperlink r:id="rId21">
        <w:r w:rsidRPr="35BBC383">
          <w:rPr>
            <w:rStyle w:val="Hyperlink"/>
            <w:rFonts w:asciiTheme="minorHAnsi" w:hAnsiTheme="minorHAnsi" w:cstheme="minorBidi"/>
          </w:rPr>
          <w:t>innovation@nationalgrideso.com</w:t>
        </w:r>
      </w:hyperlink>
    </w:p>
    <w:p w14:paraId="2F77B916" w14:textId="58D3A8E9" w:rsidR="0071397E" w:rsidRPr="0046433B" w:rsidRDefault="00ED7513" w:rsidP="0C677F85">
      <w:pPr>
        <w:rPr>
          <w:rFonts w:asciiTheme="majorHAnsi" w:hAnsiTheme="majorHAnsi" w:cstheme="majorBidi"/>
        </w:rPr>
      </w:pPr>
      <w:r w:rsidRPr="0C677F85">
        <w:rPr>
          <w:rFonts w:asciiTheme="minorHAnsi" w:hAnsiTheme="minorHAnsi" w:cstheme="minorBidi"/>
        </w:rPr>
        <w:t xml:space="preserve">Details on the terms on which such data will be made available by NESO can be found in our publicly available “Data sharing policy relating to NIC/NIA projects” at </w:t>
      </w:r>
      <w:hyperlink r:id="rId22">
        <w:r w:rsidR="21726223" w:rsidRPr="0C677F85">
          <w:rPr>
            <w:rStyle w:val="Hyperlink"/>
            <w:rFonts w:eastAsia="Arial" w:cs="Arial"/>
            <w:szCs w:val="20"/>
          </w:rPr>
          <w:t>80797503.1 (</w:t>
        </w:r>
        <w:proofErr w:type="spellStart"/>
        <w:r w:rsidR="21726223" w:rsidRPr="0C677F85">
          <w:rPr>
            <w:rStyle w:val="Hyperlink"/>
            <w:rFonts w:eastAsia="Arial" w:cs="Arial"/>
            <w:szCs w:val="20"/>
          </w:rPr>
          <w:t>neso.energy</w:t>
        </w:r>
        <w:proofErr w:type="spellEnd"/>
        <w:r w:rsidR="21726223" w:rsidRPr="0C677F85">
          <w:rPr>
            <w:rStyle w:val="Hyperlink"/>
            <w:rFonts w:eastAsia="Arial" w:cs="Arial"/>
            <w:szCs w:val="20"/>
          </w:rPr>
          <w:t>)</w:t>
        </w:r>
      </w:hyperlink>
      <w:r>
        <w:tab/>
      </w:r>
      <w:r>
        <w:tab/>
      </w:r>
      <w:r>
        <w:tab/>
      </w:r>
      <w:r>
        <w:tab/>
      </w:r>
      <w:r>
        <w:tab/>
      </w:r>
      <w:r>
        <w:tab/>
      </w:r>
      <w:r>
        <w:tab/>
      </w:r>
      <w:r>
        <w:tab/>
      </w:r>
      <w:r>
        <w:tab/>
      </w:r>
      <w:r>
        <w:tab/>
      </w:r>
      <w:r>
        <w:tab/>
      </w:r>
      <w:r>
        <w:tab/>
      </w:r>
      <w:r>
        <w:tab/>
      </w:r>
    </w:p>
    <w:p w14:paraId="46309EF7" w14:textId="3D8FDBEC" w:rsidR="0071397E" w:rsidRDefault="0071397E" w:rsidP="00F12CD7">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61" type="#_x0000_t202" style="position:absolute;left:0;text-align:left;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23"/>
      <w:footerReference w:type="default" r:id="rId24"/>
      <w:headerReference w:type="first" r:id="rId25"/>
      <w:footerReference w:type="first" r:id="rId26"/>
      <w:pgSz w:w="11900" w:h="16840"/>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aroline Rose-Newport (ESO)" w:date="2024-09-06T16:22:00Z" w:initials="CRN(">
    <w:p w14:paraId="6B272D23" w14:textId="0D4FBDAB" w:rsidR="00EE70C8" w:rsidRDefault="00EE70C8">
      <w:pPr>
        <w:pStyle w:val="CommentText"/>
        <w:jc w:val="left"/>
      </w:pPr>
      <w:r>
        <w:rPr>
          <w:rStyle w:val="CommentReference"/>
        </w:rPr>
        <w:annotationRef/>
      </w:r>
      <w:r>
        <w:t>This isn't a project summary - this is more of a list of actions. Take a look at another PEA to work out how to write this as a summary (or even look at the 1 pager as there's probably something in there you can use.</w:t>
      </w:r>
    </w:p>
  </w:comment>
  <w:comment w:id="2" w:author="Caitlin Bromfield (ESO)" w:date="2024-09-11T09:58:00Z" w:initials="CB(">
    <w:p w14:paraId="1DA0A33E" w14:textId="4270168D" w:rsidR="005A3CB1" w:rsidRDefault="005A3CB1">
      <w:pPr>
        <w:pStyle w:val="CommentText"/>
        <w:jc w:val="left"/>
      </w:pPr>
      <w:r>
        <w:rPr>
          <w:rStyle w:val="CommentReference"/>
        </w:rPr>
        <w:annotationRef/>
      </w:r>
      <w:r>
        <w:fldChar w:fldCharType="begin"/>
      </w:r>
      <w:r>
        <w:instrText>HYPERLINK "mailto:James.Kerr@uk.nationalgrid.com"</w:instrText>
      </w:r>
      <w:bookmarkStart w:id="7" w:name="_@_71A8849B15D44A11B9C7B7E813460B1EZ"/>
      <w:r>
        <w:fldChar w:fldCharType="separate"/>
      </w:r>
      <w:bookmarkEnd w:id="7"/>
      <w:r w:rsidRPr="005A3CB1">
        <w:rPr>
          <w:rStyle w:val="Mention"/>
          <w:noProof/>
        </w:rPr>
        <w:t>@James Kerr (ESO)</w:t>
      </w:r>
      <w:r>
        <w:fldChar w:fldCharType="end"/>
      </w:r>
      <w:r>
        <w:t xml:space="preserve"> </w:t>
      </w:r>
      <w:r>
        <w:fldChar w:fldCharType="begin"/>
      </w:r>
      <w:r>
        <w:instrText>HYPERLINK "mailto:James.Whiteford@uk.nationalgrid.com"</w:instrText>
      </w:r>
      <w:bookmarkStart w:id="8" w:name="_@_95477DC909044721BB0BD45182E14451Z"/>
      <w:r>
        <w:fldChar w:fldCharType="separate"/>
      </w:r>
      <w:bookmarkEnd w:id="8"/>
      <w:r w:rsidRPr="005A3CB1">
        <w:rPr>
          <w:rStyle w:val="Mention"/>
          <w:noProof/>
        </w:rPr>
        <w:t>@James Whiteford (ESO)</w:t>
      </w:r>
      <w:r>
        <w:fldChar w:fldCharType="end"/>
      </w:r>
      <w:r>
        <w:t xml:space="preserve"> - I've re-written the summary here. Please could you check if you're happy with this?</w:t>
      </w:r>
    </w:p>
  </w:comment>
  <w:comment w:id="3" w:author="James Kerr (ESO)" w:date="2024-09-16T14:35:00Z" w:initials="JK">
    <w:p w14:paraId="6727CCB7" w14:textId="77777777" w:rsidR="00C23424" w:rsidRDefault="00C23424" w:rsidP="00C23424">
      <w:pPr>
        <w:jc w:val="left"/>
      </w:pPr>
      <w:r>
        <w:rPr>
          <w:rStyle w:val="CommentReference"/>
        </w:rPr>
        <w:annotationRef/>
      </w:r>
      <w:r>
        <w:rPr>
          <w:rFonts w:ascii="Calibri" w:hAnsi="Calibri"/>
          <w:color w:val="000000"/>
          <w:szCs w:val="20"/>
          <w:lang w:eastAsia="en-US"/>
        </w:rPr>
        <w:t>I’ve made some small edits, but happy with this!</w:t>
      </w:r>
    </w:p>
  </w:comment>
  <w:comment w:id="4" w:author="Caroline Rose-Newport (ESO)" w:date="2024-09-16T14:41:00Z" w:initials="C(">
    <w:p w14:paraId="7B67A883" w14:textId="34F4F0FA" w:rsidR="00512812" w:rsidRDefault="00512812">
      <w:pPr>
        <w:pStyle w:val="CommentText"/>
      </w:pPr>
      <w:r>
        <w:rPr>
          <w:rStyle w:val="CommentReference"/>
        </w:rPr>
        <w:annotationRef/>
      </w:r>
      <w:r w:rsidRPr="5DAFACA0">
        <w:t xml:space="preserve">This is good, thanks you. My only concern now is that this doesn't sound very innovative. I know that's covered further down though and we are limited on words in this section to 125. </w:t>
      </w:r>
    </w:p>
  </w:comment>
  <w:comment w:id="5" w:author="James Whiteford (ESO)" w:date="2024-09-17T09:53:00Z" w:initials="JW(">
    <w:p w14:paraId="1A30345B" w14:textId="77777777" w:rsidR="00094663" w:rsidRDefault="00094663">
      <w:pPr>
        <w:pStyle w:val="CommentText"/>
        <w:jc w:val="left"/>
      </w:pPr>
      <w:r>
        <w:rPr>
          <w:rStyle w:val="CommentReference"/>
        </w:rPr>
        <w:annotationRef/>
      </w:r>
      <w:r>
        <w:t>Happy with the wording</w:t>
      </w:r>
    </w:p>
  </w:comment>
  <w:comment w:id="6" w:author="Caitlin Bromfield (ESO)" w:date="2024-09-17T12:01:00Z" w:initials="CB(">
    <w:p w14:paraId="1812A287" w14:textId="77777777" w:rsidR="00955ED1" w:rsidRDefault="00955ED1">
      <w:pPr>
        <w:pStyle w:val="CommentText"/>
        <w:jc w:val="left"/>
      </w:pPr>
      <w:r>
        <w:rPr>
          <w:rStyle w:val="CommentReference"/>
        </w:rPr>
        <w:annotationRef/>
      </w:r>
      <w:r>
        <w:t>Great - I've cut the wording down a bit to fit the 125 limit.</w:t>
      </w:r>
    </w:p>
  </w:comment>
  <w:comment w:id="9" w:author="Caitlin Bromfield (ESO)" w:date="2024-08-28T10:18:00Z" w:initials="CB(">
    <w:p w14:paraId="775E6F6E" w14:textId="4BE0BF91" w:rsidR="001471F3" w:rsidRDefault="006279D0" w:rsidP="001706C6">
      <w:pPr>
        <w:pStyle w:val="CommentText"/>
        <w:jc w:val="left"/>
      </w:pPr>
      <w:r>
        <w:rPr>
          <w:rStyle w:val="CommentReference"/>
        </w:rPr>
        <w:annotationRef/>
      </w:r>
      <w:r w:rsidR="001471F3">
        <w:t>The change scope is TRL 1, what was the original TRL level for the project?</w:t>
      </w:r>
    </w:p>
  </w:comment>
  <w:comment w:id="10" w:author="James Whiteford (ESO) [2]" w:date="2024-08-29T17:25:00Z" w:initials="JW(">
    <w:p w14:paraId="67D4E532" w14:textId="77777777" w:rsidR="006355E9" w:rsidRDefault="006355E9">
      <w:pPr>
        <w:pStyle w:val="CommentText"/>
        <w:jc w:val="left"/>
      </w:pPr>
      <w:r>
        <w:rPr>
          <w:rStyle w:val="CommentReference"/>
        </w:rPr>
        <w:annotationRef/>
      </w:r>
      <w:r>
        <w:t>I'm not sure on this sorry Caitlin - if it helps, for phase 1 it was marked as a TRL 3 at start and TRL5 at completion</w:t>
      </w:r>
    </w:p>
  </w:comment>
  <w:comment w:id="11" w:author="Caitlin Bromfield (ESO)" w:date="2024-09-03T09:28:00Z" w:initials="CB(">
    <w:p w14:paraId="3AC98973" w14:textId="149314DA" w:rsidR="00E2377D" w:rsidRDefault="008A08A9" w:rsidP="001E55E2">
      <w:pPr>
        <w:pStyle w:val="CommentText"/>
        <w:jc w:val="left"/>
      </w:pPr>
      <w:r>
        <w:rPr>
          <w:rStyle w:val="CommentReference"/>
        </w:rPr>
        <w:annotationRef/>
      </w:r>
      <w:r w:rsidR="00E2377D">
        <w:fldChar w:fldCharType="begin"/>
      </w:r>
      <w:r w:rsidR="00E2377D">
        <w:instrText>HYPERLINK "mailto:James.Whiteford@uk.nationalgrid.com"</w:instrText>
      </w:r>
      <w:bookmarkStart w:id="15" w:name="_@_AA2AE95AFA8A499E985CB37B10AB9844Z"/>
      <w:r w:rsidR="00E2377D">
        <w:fldChar w:fldCharType="separate"/>
      </w:r>
      <w:bookmarkEnd w:id="15"/>
      <w:r w:rsidR="00E2377D" w:rsidRPr="00E2377D">
        <w:rPr>
          <w:rStyle w:val="Mention"/>
          <w:noProof/>
        </w:rPr>
        <w:t>@James Whiteford (ESO)</w:t>
      </w:r>
      <w:r w:rsidR="00E2377D">
        <w:fldChar w:fldCharType="end"/>
      </w:r>
      <w:r w:rsidR="00E2377D">
        <w:t xml:space="preserve"> </w:t>
      </w:r>
      <w:r w:rsidR="00E2377D">
        <w:fldChar w:fldCharType="begin"/>
      </w:r>
      <w:r w:rsidR="00E2377D">
        <w:instrText>HYPERLINK "mailto:James.Kerr@uk.nationalgrid.com"</w:instrText>
      </w:r>
      <w:bookmarkStart w:id="16" w:name="_@_8CF27405762C43C1B8B77337C947BB7DZ"/>
      <w:r w:rsidR="00E2377D">
        <w:fldChar w:fldCharType="separate"/>
      </w:r>
      <w:bookmarkEnd w:id="16"/>
      <w:r w:rsidR="00E2377D" w:rsidRPr="00E2377D">
        <w:rPr>
          <w:rStyle w:val="Mention"/>
          <w:noProof/>
        </w:rPr>
        <w:t>@James Kerr (ESO)</w:t>
      </w:r>
      <w:r w:rsidR="00E2377D">
        <w:fldChar w:fldCharType="end"/>
      </w:r>
      <w:r w:rsidR="00E2377D">
        <w:t xml:space="preserve">  I've put TRL 4 and 5 at project completion here in line with the ENA ENIP assessment below. </w:t>
      </w:r>
      <w:r w:rsidR="00E2377D">
        <w:fldChar w:fldCharType="begin"/>
      </w:r>
      <w:r w:rsidR="00E2377D">
        <w:instrText>HYPERLINK "mailto:Zubaria.Raja@uk.nationalgrid.com"</w:instrText>
      </w:r>
      <w:bookmarkStart w:id="17" w:name="_@_7C3D551571464A6698483B422C69953BZ"/>
      <w:r w:rsidR="00E2377D">
        <w:fldChar w:fldCharType="separate"/>
      </w:r>
      <w:bookmarkEnd w:id="17"/>
      <w:r w:rsidR="00E2377D" w:rsidRPr="00E2377D">
        <w:rPr>
          <w:rStyle w:val="Mention"/>
          <w:noProof/>
        </w:rPr>
        <w:t>@Zubaria Raja (ESO)</w:t>
      </w:r>
      <w:r w:rsidR="00E2377D">
        <w:fldChar w:fldCharType="end"/>
      </w:r>
      <w:r w:rsidR="00E2377D">
        <w:t xml:space="preserve">  might be helpful to discuss this one.</w:t>
      </w:r>
    </w:p>
  </w:comment>
  <w:comment w:id="12" w:author="Zubaria Raja (ESO)" w:date="2024-09-03T13:25:00Z" w:initials="Z(">
    <w:p w14:paraId="48EB985F" w14:textId="4E1A577D" w:rsidR="7F56305E" w:rsidRDefault="7F56305E">
      <w:pPr>
        <w:pStyle w:val="CommentText"/>
      </w:pPr>
      <w:r>
        <w:fldChar w:fldCharType="begin"/>
      </w:r>
      <w:r>
        <w:instrText xml:space="preserve"> HYPERLINK "mailto:Ganiat.Okesina@uk.nationalgrid.com"</w:instrText>
      </w:r>
      <w:bookmarkStart w:id="18" w:name="_@_B231A9B48A89491E80DD67B022968BBEZ"/>
      <w:r>
        <w:fldChar w:fldCharType="separate"/>
      </w:r>
      <w:bookmarkEnd w:id="18"/>
      <w:r w:rsidRPr="7F56305E">
        <w:rPr>
          <w:rStyle w:val="Mention"/>
          <w:noProof/>
        </w:rPr>
        <w:t>@Gani Okesina (ESO)</w:t>
      </w:r>
      <w:r>
        <w:fldChar w:fldCharType="end"/>
      </w:r>
      <w:r>
        <w:t>think its fine how it is, but please run through with Caroline (was pitched through change control only so no trls stated on doc elsewhere)</w:t>
      </w:r>
      <w:r>
        <w:rPr>
          <w:rStyle w:val="CommentReference"/>
        </w:rPr>
        <w:annotationRef/>
      </w:r>
    </w:p>
  </w:comment>
  <w:comment w:id="13" w:author="James Whiteford (ESO)" w:date="2024-09-17T09:53:00Z" w:initials="JW(">
    <w:p w14:paraId="686CE749" w14:textId="77777777" w:rsidR="00B559F2" w:rsidRDefault="00B559F2">
      <w:pPr>
        <w:pStyle w:val="CommentText"/>
        <w:jc w:val="left"/>
      </w:pPr>
      <w:r>
        <w:rPr>
          <w:rStyle w:val="CommentReference"/>
        </w:rPr>
        <w:annotationRef/>
      </w:r>
      <w:r>
        <w:t>I will defer to others on this one, but happy to keep as is</w:t>
      </w:r>
    </w:p>
  </w:comment>
  <w:comment w:id="14" w:author="Caroline Rose-Newport (ESO)" w:date="2024-09-17T12:20:00Z" w:initials="C(">
    <w:p w14:paraId="6414845D" w14:textId="44B1BE6E" w:rsidR="00A32059" w:rsidRDefault="00A32059">
      <w:pPr>
        <w:pStyle w:val="CommentText"/>
      </w:pPr>
      <w:r>
        <w:rPr>
          <w:rStyle w:val="CommentReference"/>
        </w:rPr>
        <w:annotationRef/>
      </w:r>
      <w:r w:rsidRPr="7C6CA0D1">
        <w:t>Happy with start 4 - and end 5</w:t>
      </w:r>
    </w:p>
  </w:comment>
  <w:comment w:id="19" w:author="Caroline Rose-Newport (ESO)" w:date="2024-09-06T16:27:00Z" w:initials="CRN(">
    <w:p w14:paraId="55FB06F8" w14:textId="77777777" w:rsidR="00AD55D0" w:rsidRDefault="00AD55D0" w:rsidP="00AD55D0">
      <w:pPr>
        <w:pStyle w:val="CommentText"/>
        <w:jc w:val="left"/>
      </w:pPr>
      <w:r>
        <w:rPr>
          <w:rStyle w:val="CommentReference"/>
        </w:rPr>
        <w:annotationRef/>
      </w:r>
      <w:r>
        <w:t>Need to somehow link this to the heat problem</w:t>
      </w:r>
    </w:p>
  </w:comment>
  <w:comment w:id="20" w:author="Caitlin Bromfield (ESO)" w:date="2024-09-10T12:50:00Z" w:initials="CB(">
    <w:p w14:paraId="1A473562" w14:textId="77777777" w:rsidR="00AD55D0" w:rsidRDefault="00AD55D0" w:rsidP="00AD55D0">
      <w:pPr>
        <w:pStyle w:val="CommentText"/>
        <w:jc w:val="left"/>
      </w:pPr>
      <w:r>
        <w:rPr>
          <w:rStyle w:val="CommentReference"/>
        </w:rPr>
        <w:annotationRef/>
      </w:r>
      <w:r>
        <w:fldChar w:fldCharType="begin"/>
      </w:r>
      <w:r>
        <w:instrText>HYPERLINK "mailto:James.Kerr@uk.nationalgrid.com"</w:instrText>
      </w:r>
      <w:bookmarkStart w:id="24" w:name="_@_8CB19D6D1B094743AB5FBFA1B16B6C7DZ"/>
      <w:r>
        <w:fldChar w:fldCharType="separate"/>
      </w:r>
      <w:bookmarkEnd w:id="24"/>
      <w:r w:rsidRPr="00E05501">
        <w:rPr>
          <w:rStyle w:val="Mention"/>
          <w:noProof/>
        </w:rPr>
        <w:t>@James Kerr (ESO)</w:t>
      </w:r>
      <w:r>
        <w:fldChar w:fldCharType="end"/>
      </w:r>
      <w:r>
        <w:t xml:space="preserve"> </w:t>
      </w:r>
      <w:r>
        <w:fldChar w:fldCharType="begin"/>
      </w:r>
      <w:r>
        <w:instrText>HYPERLINK "mailto:James.Whiteford@uk.nationalgrid.com"</w:instrText>
      </w:r>
      <w:bookmarkStart w:id="25" w:name="_@_F0D70A04D229406F863A0B3FBC3E8C52Z"/>
      <w:r>
        <w:fldChar w:fldCharType="separate"/>
      </w:r>
      <w:bookmarkEnd w:id="25"/>
      <w:r w:rsidRPr="00E05501">
        <w:rPr>
          <w:rStyle w:val="Mention"/>
          <w:noProof/>
        </w:rPr>
        <w:t>@James Whiteford (ESO)</w:t>
      </w:r>
      <w:r>
        <w:fldChar w:fldCharType="end"/>
      </w:r>
      <w:r>
        <w:t xml:space="preserve"> could you add some more context on the DFS evaluation etc here to make clear that it's a separate sub-project to the heat work but both with the aim of improving upon archetypes.</w:t>
      </w:r>
    </w:p>
  </w:comment>
  <w:comment w:id="21" w:author="James Kerr (ESO)" w:date="2024-09-16T15:05:00Z" w:initials="JK">
    <w:p w14:paraId="38D7A98C" w14:textId="77777777" w:rsidR="00AD55D0" w:rsidRDefault="00AD55D0" w:rsidP="00AD55D0">
      <w:pPr>
        <w:jc w:val="left"/>
      </w:pPr>
      <w:r>
        <w:rPr>
          <w:rStyle w:val="CommentReference"/>
        </w:rPr>
        <w:annotationRef/>
      </w:r>
      <w:r>
        <w:rPr>
          <w:rFonts w:ascii="Calibri" w:hAnsi="Calibri"/>
          <w:color w:val="000000"/>
          <w:szCs w:val="20"/>
          <w:lang w:eastAsia="en-US"/>
        </w:rPr>
        <w:t>Is that enough? Maybe we need to start the whole section with the outcome - that the archetypes are.a good first step but now need to be more granular with more up to date data?</w:t>
      </w:r>
    </w:p>
  </w:comment>
  <w:comment w:id="22" w:author="Caroline Rose-Newport (ESO)" w:date="2024-09-17T08:59:00Z" w:initials="C(">
    <w:p w14:paraId="44903B7F" w14:textId="77777777" w:rsidR="00AD55D0" w:rsidRDefault="00AD55D0" w:rsidP="00AD55D0">
      <w:pPr>
        <w:pStyle w:val="CommentText"/>
      </w:pPr>
      <w:r>
        <w:rPr>
          <w:rStyle w:val="CommentReference"/>
        </w:rPr>
        <w:annotationRef/>
      </w:r>
      <w:r w:rsidRPr="3AA2D6D1">
        <w:t>This looks good - thanks for adding the extra context</w:t>
      </w:r>
    </w:p>
    <w:p w14:paraId="6C475698" w14:textId="77777777" w:rsidR="00AD55D0" w:rsidRDefault="00AD55D0" w:rsidP="00AD55D0">
      <w:pPr>
        <w:pStyle w:val="CommentText"/>
      </w:pPr>
    </w:p>
  </w:comment>
  <w:comment w:id="23" w:author="James Whiteford (ESO)" w:date="2024-09-17T09:54:00Z" w:initials="JW(">
    <w:p w14:paraId="07D1EECC" w14:textId="77777777" w:rsidR="00AD55D0" w:rsidRDefault="00AD55D0" w:rsidP="00AD55D0">
      <w:pPr>
        <w:pStyle w:val="CommentText"/>
        <w:jc w:val="left"/>
      </w:pPr>
      <w:r>
        <w:rPr>
          <w:rStyle w:val="CommentReference"/>
        </w:rPr>
        <w:annotationRef/>
      </w:r>
      <w:r>
        <w:t>Happy with this</w:t>
      </w:r>
    </w:p>
  </w:comment>
  <w:comment w:id="27" w:author="Caitlin Bromfield (ESO)" w:date="2024-09-12T14:41:00Z" w:initials="CB(">
    <w:p w14:paraId="1C576E0E" w14:textId="5D00CB3D" w:rsidR="000D4DEE" w:rsidRDefault="000D4DEE">
      <w:pPr>
        <w:pStyle w:val="CommentText"/>
        <w:jc w:val="left"/>
      </w:pPr>
      <w:r>
        <w:rPr>
          <w:rStyle w:val="CommentReference"/>
        </w:rPr>
        <w:annotationRef/>
      </w:r>
      <w:r>
        <w:fldChar w:fldCharType="begin"/>
      </w:r>
      <w:r>
        <w:instrText>HYPERLINK "mailto:James.Kerr@uk.nationalgrid.com"</w:instrText>
      </w:r>
      <w:bookmarkStart w:id="28" w:name="_@_F8058036D9C14C1EB1D4E362388C4F83Z"/>
      <w:r>
        <w:fldChar w:fldCharType="separate"/>
      </w:r>
      <w:bookmarkEnd w:id="28"/>
      <w:r w:rsidRPr="000D4DEE">
        <w:rPr>
          <w:rStyle w:val="Mention"/>
          <w:noProof/>
        </w:rPr>
        <w:t>@James Kerr (ESO)</w:t>
      </w:r>
      <w:r>
        <w:fldChar w:fldCharType="end"/>
      </w:r>
      <w:r>
        <w:t xml:space="preserve"> - is there any additional information we could add here?</w:t>
      </w:r>
    </w:p>
  </w:comment>
  <w:comment w:id="29" w:author="Caroline Rose-Newport (ESO)" w:date="2024-09-06T16:39:00Z" w:initials="CRN(">
    <w:p w14:paraId="40251151" w14:textId="22EA3464" w:rsidR="001F14DB" w:rsidRDefault="001F14DB">
      <w:pPr>
        <w:pStyle w:val="CommentText"/>
        <w:jc w:val="left"/>
      </w:pPr>
      <w:r>
        <w:rPr>
          <w:rStyle w:val="CommentReference"/>
        </w:rPr>
        <w:annotationRef/>
      </w:r>
      <w:r>
        <w:t>The TRL level seems high for just a Research project</w:t>
      </w:r>
    </w:p>
  </w:comment>
  <w:comment w:id="30" w:author="Caitlin Bromfield (ESO)" w:date="2024-09-10T12:51:00Z" w:initials="CB(">
    <w:p w14:paraId="7CE8785F" w14:textId="6BD61840" w:rsidR="005A04E2" w:rsidRDefault="005A04E2">
      <w:pPr>
        <w:pStyle w:val="CommentText"/>
        <w:jc w:val="left"/>
      </w:pPr>
      <w:r>
        <w:rPr>
          <w:rStyle w:val="CommentReference"/>
        </w:rPr>
        <w:annotationRef/>
      </w:r>
      <w:r>
        <w:fldChar w:fldCharType="begin"/>
      </w:r>
      <w:r>
        <w:instrText>HYPERLINK "mailto:Zubaria.Raja@uk.nationalgrid.com"</w:instrText>
      </w:r>
      <w:bookmarkStart w:id="34" w:name="_@_33DEE2F5284F4E00A83C4B3C84D822A0Z"/>
      <w:r>
        <w:fldChar w:fldCharType="separate"/>
      </w:r>
      <w:bookmarkEnd w:id="34"/>
      <w:r w:rsidRPr="005A04E2">
        <w:rPr>
          <w:rStyle w:val="Mention"/>
          <w:noProof/>
        </w:rPr>
        <w:t>@Zubaria Raja (ESO)</w:t>
      </w:r>
      <w:r>
        <w:fldChar w:fldCharType="end"/>
      </w:r>
      <w:r>
        <w:t xml:space="preserve">  - this would be helpful to discuss, I used this phrase from the example PEA as it would be difficult to calculate the exact benefits.</w:t>
      </w:r>
    </w:p>
  </w:comment>
  <w:comment w:id="31" w:author="Zubaria Raja (ESO)" w:date="2024-09-10T14:45:00Z" w:initials="Z(">
    <w:p w14:paraId="79D98AC7" w14:textId="6B088535" w:rsidR="000B695A" w:rsidRDefault="000B695A">
      <w:pPr>
        <w:pStyle w:val="CommentText"/>
      </w:pPr>
      <w:r>
        <w:rPr>
          <w:rStyle w:val="CommentReference"/>
        </w:rPr>
        <w:annotationRef/>
      </w:r>
      <w:r>
        <w:fldChar w:fldCharType="begin"/>
      </w:r>
      <w:r>
        <w:instrText xml:space="preserve"> HYPERLINK "mailto:sana.razak@uk.nationalgrid.com"</w:instrText>
      </w:r>
      <w:bookmarkStart w:id="35" w:name="_@_9341CD6F63854487BBF846C29AD7DC17Z"/>
      <w:r>
        <w:fldChar w:fldCharType="separate"/>
      </w:r>
      <w:bookmarkEnd w:id="35"/>
      <w:r w:rsidRPr="7032B7F5">
        <w:rPr>
          <w:rStyle w:val="Mention"/>
          <w:noProof/>
        </w:rPr>
        <w:t>@Sana Razak (ESO)</w:t>
      </w:r>
      <w:r>
        <w:fldChar w:fldCharType="end"/>
      </w:r>
      <w:r w:rsidRPr="2128B0B5">
        <w:t xml:space="preserve"> </w:t>
      </w:r>
    </w:p>
  </w:comment>
  <w:comment w:id="32" w:author="Caitlin Bromfield (ESO)" w:date="2024-09-17T12:09:00Z" w:initials="CB(">
    <w:p w14:paraId="35B026C1" w14:textId="1CDF0B4D" w:rsidR="004B583A" w:rsidRDefault="004B583A">
      <w:pPr>
        <w:pStyle w:val="CommentText"/>
        <w:jc w:val="left"/>
      </w:pPr>
      <w:r>
        <w:rPr>
          <w:rStyle w:val="CommentReference"/>
        </w:rPr>
        <w:annotationRef/>
      </w:r>
      <w:r>
        <w:fldChar w:fldCharType="begin"/>
      </w:r>
      <w:r>
        <w:instrText>HYPERLINK "mailto:sana.razak@uk.nationalgrid.com"</w:instrText>
      </w:r>
      <w:bookmarkStart w:id="36" w:name="_@_15833A72D95D48969A40844C5B2B04E4Z"/>
      <w:r>
        <w:fldChar w:fldCharType="separate"/>
      </w:r>
      <w:bookmarkEnd w:id="36"/>
      <w:r w:rsidRPr="004B583A">
        <w:rPr>
          <w:rStyle w:val="Mention"/>
          <w:noProof/>
        </w:rPr>
        <w:t>@Sana Razak (ESO)</w:t>
      </w:r>
      <w:r>
        <w:fldChar w:fldCharType="end"/>
      </w:r>
      <w:r>
        <w:t xml:space="preserve">  - would you have any thoughts on this?</w:t>
      </w:r>
    </w:p>
  </w:comment>
  <w:comment w:id="33" w:author="Caroline Rose-Newport (ESO)" w:date="2024-09-17T12:21:00Z" w:initials="C(">
    <w:p w14:paraId="73C10B97" w14:textId="1CC8AE1C" w:rsidR="00A32059" w:rsidRDefault="00A32059">
      <w:pPr>
        <w:pStyle w:val="CommentText"/>
      </w:pPr>
      <w:r>
        <w:rPr>
          <w:rStyle w:val="CommentReference"/>
        </w:rPr>
        <w:annotationRef/>
      </w:r>
      <w:r w:rsidRPr="54EC0B81">
        <w:t>Dealt with at the top in the TRL section so closing this comment</w:t>
      </w:r>
    </w:p>
  </w:comment>
  <w:comment w:id="37" w:author="Caroline Rose-Newport (ESO)" w:date="2024-09-06T16:40:00Z" w:initials="CRN(">
    <w:p w14:paraId="4ECC0702" w14:textId="1833195D" w:rsidR="00911A40" w:rsidRDefault="00911A40">
      <w:pPr>
        <w:pStyle w:val="CommentText"/>
        <w:jc w:val="left"/>
      </w:pPr>
      <w:r>
        <w:rPr>
          <w:rStyle w:val="CommentReference"/>
        </w:rPr>
        <w:annotationRef/>
      </w:r>
      <w:r>
        <w:t xml:space="preserve">Need to fill something in here. </w:t>
      </w:r>
    </w:p>
  </w:comment>
  <w:comment w:id="38" w:author="Caitlin Bromfield (ESO)" w:date="2024-09-10T12:52:00Z" w:initials="CB(">
    <w:p w14:paraId="6F71DEB2" w14:textId="47F97A13" w:rsidR="0029391B" w:rsidRDefault="0029391B">
      <w:pPr>
        <w:pStyle w:val="CommentText"/>
        <w:jc w:val="left"/>
      </w:pPr>
      <w:r>
        <w:rPr>
          <w:rStyle w:val="CommentReference"/>
        </w:rPr>
        <w:annotationRef/>
      </w:r>
      <w:r>
        <w:fldChar w:fldCharType="begin"/>
      </w:r>
      <w:r>
        <w:instrText>HYPERLINK "mailto:James.Whiteford@uk.nationalgrid.com"</w:instrText>
      </w:r>
      <w:bookmarkStart w:id="41" w:name="_@_7C9AE7ECE31A49C88EA8C4F3B062FEC0Z"/>
      <w:r>
        <w:fldChar w:fldCharType="separate"/>
      </w:r>
      <w:bookmarkEnd w:id="41"/>
      <w:r w:rsidRPr="0029391B">
        <w:rPr>
          <w:rStyle w:val="Mention"/>
          <w:noProof/>
        </w:rPr>
        <w:t>@James Whiteford (ESO)</w:t>
      </w:r>
      <w:r>
        <w:fldChar w:fldCharType="end"/>
      </w:r>
      <w:r>
        <w:t xml:space="preserve"> </w:t>
      </w:r>
      <w:r>
        <w:fldChar w:fldCharType="begin"/>
      </w:r>
      <w:r>
        <w:instrText>HYPERLINK "mailto:James.Kerr@uk.nationalgrid.com"</w:instrText>
      </w:r>
      <w:bookmarkStart w:id="42" w:name="_@_0A8254DED53D404090C679BF320F80F3Z"/>
      <w:r>
        <w:fldChar w:fldCharType="separate"/>
      </w:r>
      <w:bookmarkEnd w:id="42"/>
      <w:r w:rsidRPr="0029391B">
        <w:rPr>
          <w:rStyle w:val="Mention"/>
          <w:noProof/>
        </w:rPr>
        <w:t>@James Kerr (ESO)</w:t>
      </w:r>
      <w:r>
        <w:fldChar w:fldCharType="end"/>
      </w:r>
      <w:r>
        <w:t xml:space="preserve">  - do you have any thoughts on this section?</w:t>
      </w:r>
    </w:p>
  </w:comment>
  <w:comment w:id="39" w:author="James Kerr (ESO)" w:date="2024-09-16T14:39:00Z" w:initials="JK">
    <w:p w14:paraId="77283377" w14:textId="77777777" w:rsidR="007E7006" w:rsidRDefault="007E7006" w:rsidP="007E7006">
      <w:pPr>
        <w:jc w:val="left"/>
      </w:pPr>
      <w:r>
        <w:rPr>
          <w:rStyle w:val="CommentReference"/>
        </w:rPr>
        <w:annotationRef/>
      </w:r>
      <w:r>
        <w:rPr>
          <w:rFonts w:ascii="Calibri" w:hAnsi="Calibri"/>
          <w:color w:val="000000"/>
          <w:szCs w:val="20"/>
          <w:lang w:eastAsia="en-US"/>
        </w:rPr>
        <w:t>It’s the insights that are useful. The research, in theory is repeatable, and a comparison analysis could be done in the future. The building blocks should be ‘free’ for anyone to use.</w:t>
      </w:r>
    </w:p>
  </w:comment>
  <w:comment w:id="40" w:author="James Whiteford (ESO)" w:date="2024-09-17T09:56:00Z" w:initials="JW(">
    <w:p w14:paraId="73233302" w14:textId="77777777" w:rsidR="006302A4" w:rsidRDefault="006302A4">
      <w:pPr>
        <w:pStyle w:val="CommentText"/>
        <w:jc w:val="left"/>
      </w:pPr>
      <w:r>
        <w:rPr>
          <w:rStyle w:val="CommentReference"/>
        </w:rPr>
        <w:annotationRef/>
      </w:r>
      <w:r>
        <w:t xml:space="preserve">Yes we should presume the data is open and published / available for all. As it is data there is minimal cost to roll out.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272D23" w15:done="1"/>
  <w15:commentEx w15:paraId="1DA0A33E" w15:paraIdParent="6B272D23" w15:done="1"/>
  <w15:commentEx w15:paraId="6727CCB7" w15:paraIdParent="6B272D23" w15:done="1"/>
  <w15:commentEx w15:paraId="7B67A883" w15:paraIdParent="6B272D23" w15:done="1"/>
  <w15:commentEx w15:paraId="1A30345B" w15:paraIdParent="6B272D23" w15:done="1"/>
  <w15:commentEx w15:paraId="1812A287" w15:paraIdParent="6B272D23" w15:done="1"/>
  <w15:commentEx w15:paraId="775E6F6E" w15:done="1"/>
  <w15:commentEx w15:paraId="67D4E532" w15:paraIdParent="775E6F6E" w15:done="1"/>
  <w15:commentEx w15:paraId="3AC98973" w15:paraIdParent="775E6F6E" w15:done="1"/>
  <w15:commentEx w15:paraId="48EB985F" w15:paraIdParent="775E6F6E" w15:done="1"/>
  <w15:commentEx w15:paraId="686CE749" w15:paraIdParent="775E6F6E" w15:done="1"/>
  <w15:commentEx w15:paraId="6414845D" w15:paraIdParent="775E6F6E" w15:done="1"/>
  <w15:commentEx w15:paraId="55FB06F8" w15:done="1"/>
  <w15:commentEx w15:paraId="1A473562" w15:paraIdParent="55FB06F8" w15:done="1"/>
  <w15:commentEx w15:paraId="38D7A98C" w15:paraIdParent="55FB06F8" w15:done="1"/>
  <w15:commentEx w15:paraId="6C475698" w15:paraIdParent="55FB06F8" w15:done="1"/>
  <w15:commentEx w15:paraId="07D1EECC" w15:paraIdParent="55FB06F8" w15:done="1"/>
  <w15:commentEx w15:paraId="1C576E0E" w15:done="1"/>
  <w15:commentEx w15:paraId="40251151" w15:done="1"/>
  <w15:commentEx w15:paraId="7CE8785F" w15:paraIdParent="40251151" w15:done="1"/>
  <w15:commentEx w15:paraId="79D98AC7" w15:paraIdParent="40251151" w15:done="1"/>
  <w15:commentEx w15:paraId="35B026C1" w15:paraIdParent="40251151" w15:done="1"/>
  <w15:commentEx w15:paraId="73C10B97" w15:paraIdParent="40251151" w15:done="1"/>
  <w15:commentEx w15:paraId="4ECC0702" w15:done="1"/>
  <w15:commentEx w15:paraId="6F71DEB2" w15:paraIdParent="4ECC0702" w15:done="1"/>
  <w15:commentEx w15:paraId="77283377" w15:paraIdParent="4ECC0702" w15:done="1"/>
  <w15:commentEx w15:paraId="73233302" w15:paraIdParent="4ECC070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85AACD" w16cex:dateUtc="2024-09-06T15:22:00Z"/>
  <w16cex:commentExtensible w16cex:durableId="2A8BE859" w16cex:dateUtc="2024-09-11T08:58:00Z"/>
  <w16cex:commentExtensible w16cex:durableId="5546CC87" w16cex:dateUtc="2024-09-16T13:35:00Z"/>
  <w16cex:commentExtensible w16cex:durableId="38C3CBE3" w16cex:dateUtc="2024-09-16T13:41:00Z"/>
  <w16cex:commentExtensible w16cex:durableId="2A93D010" w16cex:dateUtc="2024-09-17T08:53:00Z"/>
  <w16cex:commentExtensible w16cex:durableId="2A93EE31" w16cex:dateUtc="2024-09-17T11:01:00Z"/>
  <w16cex:commentExtensible w16cex:durableId="2A7977F8" w16cex:dateUtc="2024-08-28T09:18:00Z"/>
  <w16cex:commentExtensible w16cex:durableId="2A7B2D8E" w16cex:dateUtc="2024-08-29T16:25:00Z"/>
  <w16cex:commentExtensible w16cex:durableId="2A81555A" w16cex:dateUtc="2024-09-03T08:28:00Z">
    <w16cex:extLst>
      <w16:ext w16:uri="{CE6994B0-6A32-4C9F-8C6B-6E91EDA988CE}">
        <cr:reactions xmlns:cr="http://schemas.microsoft.com/office/comments/2020/reactions">
          <cr:reaction reactionType="1">
            <cr:reactionInfo dateUtc="2024-09-03T12:14:42Z">
              <cr:user userId="S::zubaria.raja@uk.nationalgrid.com::d1380470-4132-4c32-8349-f0f4d3dc48ca" userProvider="AD" userName="Zubaria Raja (ESO)"/>
            </cr:reactionInfo>
          </cr:reaction>
        </cr:reactions>
      </w16:ext>
    </w16cex:extLst>
  </w16cex:commentExtensible>
  <w16cex:commentExtensible w16cex:durableId="38AE94B0" w16cex:dateUtc="2024-09-03T12:25:00Z"/>
  <w16cex:commentExtensible w16cex:durableId="2A93D031" w16cex:dateUtc="2024-09-17T08:53:00Z"/>
  <w16cex:commentExtensible w16cex:durableId="7093D496" w16cex:dateUtc="2024-09-17T11:20:00Z"/>
  <w16cex:commentExtensible w16cex:durableId="2A93EE9D" w16cex:dateUtc="2024-09-06T15:27:00Z"/>
  <w16cex:commentExtensible w16cex:durableId="2A93EE9C" w16cex:dateUtc="2024-09-10T11:50:00Z"/>
  <w16cex:commentExtensible w16cex:durableId="2A93EE9B" w16cex:dateUtc="2024-09-16T14:05:00Z"/>
  <w16cex:commentExtensible w16cex:durableId="2A93EE9A" w16cex:dateUtc="2024-09-17T07:59:00Z"/>
  <w16cex:commentExtensible w16cex:durableId="2A93EE99" w16cex:dateUtc="2024-09-17T08:54:00Z"/>
  <w16cex:commentExtensible w16cex:durableId="2A8D7C0E" w16cex:dateUtc="2024-09-12T13:41:00Z"/>
  <w16cex:commentExtensible w16cex:durableId="2A85AEC9" w16cex:dateUtc="2024-09-06T15:39:00Z"/>
  <w16cex:commentExtensible w16cex:durableId="2A8ABF6E" w16cex:dateUtc="2024-09-10T11:51:00Z">
    <w16cex:extLst>
      <w16:ext w16:uri="{CE6994B0-6A32-4C9F-8C6B-6E91EDA988CE}">
        <cr:reactions xmlns:cr="http://schemas.microsoft.com/office/comments/2020/reactions">
          <cr:reaction reactionType="1">
            <cr:reactionInfo dateUtc="2024-09-10T13:45:48Z">
              <cr:user userId="S::zubaria.raja@uk.nationalgrid.com::d1380470-4132-4c32-8349-f0f4d3dc48ca" userProvider="AD" userName="Zubaria Raja (ESO)"/>
            </cr:reactionInfo>
          </cr:reaction>
        </cr:reactions>
      </w16:ext>
    </w16cex:extLst>
  </w16cex:commentExtensible>
  <w16cex:commentExtensible w16cex:durableId="676D003A" w16cex:dateUtc="2024-09-10T13:45:00Z"/>
  <w16cex:commentExtensible w16cex:durableId="2A93F009" w16cex:dateUtc="2024-09-17T11:09:00Z"/>
  <w16cex:commentExtensible w16cex:durableId="6751D1E7" w16cex:dateUtc="2024-09-17T11:21:00Z"/>
  <w16cex:commentExtensible w16cex:durableId="2A85AF0F" w16cex:dateUtc="2024-09-06T15:40:00Z"/>
  <w16cex:commentExtensible w16cex:durableId="2A8ABF8A" w16cex:dateUtc="2024-09-10T11:52:00Z"/>
  <w16cex:commentExtensible w16cex:durableId="7728FA08" w16cex:dateUtc="2024-09-16T13:39:00Z"/>
  <w16cex:commentExtensible w16cex:durableId="2A93D0C3" w16cex:dateUtc="2024-09-17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272D23" w16cid:durableId="2A85AACD"/>
  <w16cid:commentId w16cid:paraId="1DA0A33E" w16cid:durableId="2A8BE859"/>
  <w16cid:commentId w16cid:paraId="6727CCB7" w16cid:durableId="5546CC87"/>
  <w16cid:commentId w16cid:paraId="7B67A883" w16cid:durableId="38C3CBE3"/>
  <w16cid:commentId w16cid:paraId="1A30345B" w16cid:durableId="2A93D010"/>
  <w16cid:commentId w16cid:paraId="1812A287" w16cid:durableId="2A93EE31"/>
  <w16cid:commentId w16cid:paraId="775E6F6E" w16cid:durableId="2A7977F8"/>
  <w16cid:commentId w16cid:paraId="67D4E532" w16cid:durableId="2A7B2D8E"/>
  <w16cid:commentId w16cid:paraId="3AC98973" w16cid:durableId="2A81555A"/>
  <w16cid:commentId w16cid:paraId="48EB985F" w16cid:durableId="38AE94B0"/>
  <w16cid:commentId w16cid:paraId="686CE749" w16cid:durableId="2A93D031"/>
  <w16cid:commentId w16cid:paraId="6414845D" w16cid:durableId="7093D496"/>
  <w16cid:commentId w16cid:paraId="55FB06F8" w16cid:durableId="2A93EE9D"/>
  <w16cid:commentId w16cid:paraId="1A473562" w16cid:durableId="2A93EE9C"/>
  <w16cid:commentId w16cid:paraId="38D7A98C" w16cid:durableId="2A93EE9B"/>
  <w16cid:commentId w16cid:paraId="6C475698" w16cid:durableId="2A93EE9A"/>
  <w16cid:commentId w16cid:paraId="07D1EECC" w16cid:durableId="2A93EE99"/>
  <w16cid:commentId w16cid:paraId="1C576E0E" w16cid:durableId="2A8D7C0E"/>
  <w16cid:commentId w16cid:paraId="40251151" w16cid:durableId="2A85AEC9"/>
  <w16cid:commentId w16cid:paraId="7CE8785F" w16cid:durableId="2A8ABF6E"/>
  <w16cid:commentId w16cid:paraId="79D98AC7" w16cid:durableId="676D003A"/>
  <w16cid:commentId w16cid:paraId="35B026C1" w16cid:durableId="2A93F009"/>
  <w16cid:commentId w16cid:paraId="73C10B97" w16cid:durableId="6751D1E7"/>
  <w16cid:commentId w16cid:paraId="4ECC0702" w16cid:durableId="2A85AF0F"/>
  <w16cid:commentId w16cid:paraId="6F71DEB2" w16cid:durableId="2A8ABF8A"/>
  <w16cid:commentId w16cid:paraId="77283377" w16cid:durableId="7728FA08"/>
  <w16cid:commentId w16cid:paraId="73233302" w16cid:durableId="2A93D0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9185C" w14:textId="77777777" w:rsidR="007102F3" w:rsidRDefault="007102F3" w:rsidP="00297315">
      <w:r>
        <w:separator/>
      </w:r>
    </w:p>
  </w:endnote>
  <w:endnote w:type="continuationSeparator" w:id="0">
    <w:p w14:paraId="148CB20E" w14:textId="77777777" w:rsidR="007102F3" w:rsidRDefault="007102F3" w:rsidP="00297315">
      <w:r>
        <w:continuationSeparator/>
      </w:r>
    </w:p>
  </w:endnote>
  <w:endnote w:type="continuationNotice" w:id="1">
    <w:p w14:paraId="7324D30A" w14:textId="77777777" w:rsidR="007102F3" w:rsidRDefault="007102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4188E" w14:textId="77777777" w:rsidR="007102F3" w:rsidRDefault="007102F3" w:rsidP="00297315">
      <w:r>
        <w:separator/>
      </w:r>
    </w:p>
  </w:footnote>
  <w:footnote w:type="continuationSeparator" w:id="0">
    <w:p w14:paraId="75DFA36B" w14:textId="77777777" w:rsidR="007102F3" w:rsidRDefault="007102F3" w:rsidP="00297315">
      <w:r>
        <w:continuationSeparator/>
      </w:r>
    </w:p>
  </w:footnote>
  <w:footnote w:type="continuationNotice" w:id="1">
    <w:p w14:paraId="08E88A57" w14:textId="77777777" w:rsidR="007102F3" w:rsidRDefault="007102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66ECC"/>
    <w:multiLevelType w:val="hybridMultilevel"/>
    <w:tmpl w:val="AABC8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484637"/>
    <w:multiLevelType w:val="hybridMultilevel"/>
    <w:tmpl w:val="BCDE058E"/>
    <w:lvl w:ilvl="0" w:tplc="92BCBD62">
      <w:start w:val="1"/>
      <w:numFmt w:val="bullet"/>
      <w:lvlText w:val="•"/>
      <w:lvlJc w:val="left"/>
      <w:pPr>
        <w:tabs>
          <w:tab w:val="num" w:pos="720"/>
        </w:tabs>
        <w:ind w:left="720" w:hanging="360"/>
      </w:pPr>
      <w:rPr>
        <w:rFonts w:ascii="Arial" w:hAnsi="Arial" w:hint="default"/>
      </w:rPr>
    </w:lvl>
    <w:lvl w:ilvl="1" w:tplc="EE586C94" w:tentative="1">
      <w:start w:val="1"/>
      <w:numFmt w:val="bullet"/>
      <w:lvlText w:val="•"/>
      <w:lvlJc w:val="left"/>
      <w:pPr>
        <w:tabs>
          <w:tab w:val="num" w:pos="1440"/>
        </w:tabs>
        <w:ind w:left="1440" w:hanging="360"/>
      </w:pPr>
      <w:rPr>
        <w:rFonts w:ascii="Arial" w:hAnsi="Arial" w:hint="default"/>
      </w:rPr>
    </w:lvl>
    <w:lvl w:ilvl="2" w:tplc="EAD8E854">
      <w:start w:val="1"/>
      <w:numFmt w:val="bullet"/>
      <w:lvlText w:val="•"/>
      <w:lvlJc w:val="left"/>
      <w:pPr>
        <w:tabs>
          <w:tab w:val="num" w:pos="2160"/>
        </w:tabs>
        <w:ind w:left="2160" w:hanging="360"/>
      </w:pPr>
      <w:rPr>
        <w:rFonts w:ascii="Arial" w:hAnsi="Arial" w:hint="default"/>
      </w:rPr>
    </w:lvl>
    <w:lvl w:ilvl="3" w:tplc="7FC0819C" w:tentative="1">
      <w:start w:val="1"/>
      <w:numFmt w:val="bullet"/>
      <w:lvlText w:val="•"/>
      <w:lvlJc w:val="left"/>
      <w:pPr>
        <w:tabs>
          <w:tab w:val="num" w:pos="2880"/>
        </w:tabs>
        <w:ind w:left="2880" w:hanging="360"/>
      </w:pPr>
      <w:rPr>
        <w:rFonts w:ascii="Arial" w:hAnsi="Arial" w:hint="default"/>
      </w:rPr>
    </w:lvl>
    <w:lvl w:ilvl="4" w:tplc="D8DCF530" w:tentative="1">
      <w:start w:val="1"/>
      <w:numFmt w:val="bullet"/>
      <w:lvlText w:val="•"/>
      <w:lvlJc w:val="left"/>
      <w:pPr>
        <w:tabs>
          <w:tab w:val="num" w:pos="3600"/>
        </w:tabs>
        <w:ind w:left="3600" w:hanging="360"/>
      </w:pPr>
      <w:rPr>
        <w:rFonts w:ascii="Arial" w:hAnsi="Arial" w:hint="default"/>
      </w:rPr>
    </w:lvl>
    <w:lvl w:ilvl="5" w:tplc="F2E4D06E" w:tentative="1">
      <w:start w:val="1"/>
      <w:numFmt w:val="bullet"/>
      <w:lvlText w:val="•"/>
      <w:lvlJc w:val="left"/>
      <w:pPr>
        <w:tabs>
          <w:tab w:val="num" w:pos="4320"/>
        </w:tabs>
        <w:ind w:left="4320" w:hanging="360"/>
      </w:pPr>
      <w:rPr>
        <w:rFonts w:ascii="Arial" w:hAnsi="Arial" w:hint="default"/>
      </w:rPr>
    </w:lvl>
    <w:lvl w:ilvl="6" w:tplc="9ECC9EE8" w:tentative="1">
      <w:start w:val="1"/>
      <w:numFmt w:val="bullet"/>
      <w:lvlText w:val="•"/>
      <w:lvlJc w:val="left"/>
      <w:pPr>
        <w:tabs>
          <w:tab w:val="num" w:pos="5040"/>
        </w:tabs>
        <w:ind w:left="5040" w:hanging="360"/>
      </w:pPr>
      <w:rPr>
        <w:rFonts w:ascii="Arial" w:hAnsi="Arial" w:hint="default"/>
      </w:rPr>
    </w:lvl>
    <w:lvl w:ilvl="7" w:tplc="9AF05414" w:tentative="1">
      <w:start w:val="1"/>
      <w:numFmt w:val="bullet"/>
      <w:lvlText w:val="•"/>
      <w:lvlJc w:val="left"/>
      <w:pPr>
        <w:tabs>
          <w:tab w:val="num" w:pos="5760"/>
        </w:tabs>
        <w:ind w:left="5760" w:hanging="360"/>
      </w:pPr>
      <w:rPr>
        <w:rFonts w:ascii="Arial" w:hAnsi="Arial" w:hint="default"/>
      </w:rPr>
    </w:lvl>
    <w:lvl w:ilvl="8" w:tplc="0D04C6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B381C2"/>
    <w:multiLevelType w:val="hybridMultilevel"/>
    <w:tmpl w:val="5B2E6D96"/>
    <w:lvl w:ilvl="0" w:tplc="92CAC54C">
      <w:start w:val="1"/>
      <w:numFmt w:val="bullet"/>
      <w:lvlText w:val=""/>
      <w:lvlJc w:val="left"/>
      <w:pPr>
        <w:ind w:left="1080" w:hanging="360"/>
      </w:pPr>
      <w:rPr>
        <w:rFonts w:ascii="Symbol" w:hAnsi="Symbol" w:hint="default"/>
      </w:rPr>
    </w:lvl>
    <w:lvl w:ilvl="1" w:tplc="9086E8DA">
      <w:start w:val="1"/>
      <w:numFmt w:val="bullet"/>
      <w:lvlText w:val="o"/>
      <w:lvlJc w:val="left"/>
      <w:pPr>
        <w:ind w:left="1800" w:hanging="360"/>
      </w:pPr>
      <w:rPr>
        <w:rFonts w:ascii="Courier New" w:hAnsi="Courier New" w:hint="default"/>
      </w:rPr>
    </w:lvl>
    <w:lvl w:ilvl="2" w:tplc="976EBE16">
      <w:start w:val="1"/>
      <w:numFmt w:val="bullet"/>
      <w:lvlText w:val=""/>
      <w:lvlJc w:val="left"/>
      <w:pPr>
        <w:ind w:left="2520" w:hanging="360"/>
      </w:pPr>
      <w:rPr>
        <w:rFonts w:ascii="Wingdings" w:hAnsi="Wingdings" w:hint="default"/>
      </w:rPr>
    </w:lvl>
    <w:lvl w:ilvl="3" w:tplc="0702185C">
      <w:start w:val="1"/>
      <w:numFmt w:val="bullet"/>
      <w:lvlText w:val=""/>
      <w:lvlJc w:val="left"/>
      <w:pPr>
        <w:ind w:left="3240" w:hanging="360"/>
      </w:pPr>
      <w:rPr>
        <w:rFonts w:ascii="Symbol" w:hAnsi="Symbol" w:hint="default"/>
      </w:rPr>
    </w:lvl>
    <w:lvl w:ilvl="4" w:tplc="C76632CC">
      <w:start w:val="1"/>
      <w:numFmt w:val="bullet"/>
      <w:lvlText w:val="o"/>
      <w:lvlJc w:val="left"/>
      <w:pPr>
        <w:ind w:left="3960" w:hanging="360"/>
      </w:pPr>
      <w:rPr>
        <w:rFonts w:ascii="Courier New" w:hAnsi="Courier New" w:hint="default"/>
      </w:rPr>
    </w:lvl>
    <w:lvl w:ilvl="5" w:tplc="11C62F5E">
      <w:start w:val="1"/>
      <w:numFmt w:val="bullet"/>
      <w:lvlText w:val=""/>
      <w:lvlJc w:val="left"/>
      <w:pPr>
        <w:ind w:left="4680" w:hanging="360"/>
      </w:pPr>
      <w:rPr>
        <w:rFonts w:ascii="Wingdings" w:hAnsi="Wingdings" w:hint="default"/>
      </w:rPr>
    </w:lvl>
    <w:lvl w:ilvl="6" w:tplc="AB241AEA">
      <w:start w:val="1"/>
      <w:numFmt w:val="bullet"/>
      <w:lvlText w:val=""/>
      <w:lvlJc w:val="left"/>
      <w:pPr>
        <w:ind w:left="5400" w:hanging="360"/>
      </w:pPr>
      <w:rPr>
        <w:rFonts w:ascii="Symbol" w:hAnsi="Symbol" w:hint="default"/>
      </w:rPr>
    </w:lvl>
    <w:lvl w:ilvl="7" w:tplc="054EE75C">
      <w:start w:val="1"/>
      <w:numFmt w:val="bullet"/>
      <w:lvlText w:val="o"/>
      <w:lvlJc w:val="left"/>
      <w:pPr>
        <w:ind w:left="6120" w:hanging="360"/>
      </w:pPr>
      <w:rPr>
        <w:rFonts w:ascii="Courier New" w:hAnsi="Courier New" w:hint="default"/>
      </w:rPr>
    </w:lvl>
    <w:lvl w:ilvl="8" w:tplc="5FB4D6AA">
      <w:start w:val="1"/>
      <w:numFmt w:val="bullet"/>
      <w:lvlText w:val=""/>
      <w:lvlJc w:val="left"/>
      <w:pPr>
        <w:ind w:left="6840" w:hanging="360"/>
      </w:pPr>
      <w:rPr>
        <w:rFonts w:ascii="Wingdings" w:hAnsi="Wingdings" w:hint="default"/>
      </w:rPr>
    </w:lvl>
  </w:abstractNum>
  <w:abstractNum w:abstractNumId="9" w15:restartNumberingAfterBreak="0">
    <w:nsid w:val="28B84B12"/>
    <w:multiLevelType w:val="hybridMultilevel"/>
    <w:tmpl w:val="67268B8A"/>
    <w:lvl w:ilvl="0" w:tplc="B24A5E1E">
      <w:start w:val="1"/>
      <w:numFmt w:val="bullet"/>
      <w:lvlText w:val="•"/>
      <w:lvlJc w:val="left"/>
      <w:pPr>
        <w:tabs>
          <w:tab w:val="num" w:pos="720"/>
        </w:tabs>
        <w:ind w:left="720" w:hanging="360"/>
      </w:pPr>
      <w:rPr>
        <w:rFonts w:ascii="Arial" w:hAnsi="Arial" w:hint="default"/>
      </w:rPr>
    </w:lvl>
    <w:lvl w:ilvl="1" w:tplc="1A00C186" w:tentative="1">
      <w:start w:val="1"/>
      <w:numFmt w:val="bullet"/>
      <w:lvlText w:val="•"/>
      <w:lvlJc w:val="left"/>
      <w:pPr>
        <w:tabs>
          <w:tab w:val="num" w:pos="1440"/>
        </w:tabs>
        <w:ind w:left="1440" w:hanging="360"/>
      </w:pPr>
      <w:rPr>
        <w:rFonts w:ascii="Arial" w:hAnsi="Arial" w:hint="default"/>
      </w:rPr>
    </w:lvl>
    <w:lvl w:ilvl="2" w:tplc="C6E2423C" w:tentative="1">
      <w:start w:val="1"/>
      <w:numFmt w:val="bullet"/>
      <w:lvlText w:val="•"/>
      <w:lvlJc w:val="left"/>
      <w:pPr>
        <w:tabs>
          <w:tab w:val="num" w:pos="2160"/>
        </w:tabs>
        <w:ind w:left="2160" w:hanging="360"/>
      </w:pPr>
      <w:rPr>
        <w:rFonts w:ascii="Arial" w:hAnsi="Arial" w:hint="default"/>
      </w:rPr>
    </w:lvl>
    <w:lvl w:ilvl="3" w:tplc="7B1A205A" w:tentative="1">
      <w:start w:val="1"/>
      <w:numFmt w:val="bullet"/>
      <w:lvlText w:val="•"/>
      <w:lvlJc w:val="left"/>
      <w:pPr>
        <w:tabs>
          <w:tab w:val="num" w:pos="2880"/>
        </w:tabs>
        <w:ind w:left="2880" w:hanging="360"/>
      </w:pPr>
      <w:rPr>
        <w:rFonts w:ascii="Arial" w:hAnsi="Arial" w:hint="default"/>
      </w:rPr>
    </w:lvl>
    <w:lvl w:ilvl="4" w:tplc="7AD4B51E" w:tentative="1">
      <w:start w:val="1"/>
      <w:numFmt w:val="bullet"/>
      <w:lvlText w:val="•"/>
      <w:lvlJc w:val="left"/>
      <w:pPr>
        <w:tabs>
          <w:tab w:val="num" w:pos="3600"/>
        </w:tabs>
        <w:ind w:left="3600" w:hanging="360"/>
      </w:pPr>
      <w:rPr>
        <w:rFonts w:ascii="Arial" w:hAnsi="Arial" w:hint="default"/>
      </w:rPr>
    </w:lvl>
    <w:lvl w:ilvl="5" w:tplc="CE16B2BC" w:tentative="1">
      <w:start w:val="1"/>
      <w:numFmt w:val="bullet"/>
      <w:lvlText w:val="•"/>
      <w:lvlJc w:val="left"/>
      <w:pPr>
        <w:tabs>
          <w:tab w:val="num" w:pos="4320"/>
        </w:tabs>
        <w:ind w:left="4320" w:hanging="360"/>
      </w:pPr>
      <w:rPr>
        <w:rFonts w:ascii="Arial" w:hAnsi="Arial" w:hint="default"/>
      </w:rPr>
    </w:lvl>
    <w:lvl w:ilvl="6" w:tplc="87449FEC" w:tentative="1">
      <w:start w:val="1"/>
      <w:numFmt w:val="bullet"/>
      <w:lvlText w:val="•"/>
      <w:lvlJc w:val="left"/>
      <w:pPr>
        <w:tabs>
          <w:tab w:val="num" w:pos="5040"/>
        </w:tabs>
        <w:ind w:left="5040" w:hanging="360"/>
      </w:pPr>
      <w:rPr>
        <w:rFonts w:ascii="Arial" w:hAnsi="Arial" w:hint="default"/>
      </w:rPr>
    </w:lvl>
    <w:lvl w:ilvl="7" w:tplc="B4943762" w:tentative="1">
      <w:start w:val="1"/>
      <w:numFmt w:val="bullet"/>
      <w:lvlText w:val="•"/>
      <w:lvlJc w:val="left"/>
      <w:pPr>
        <w:tabs>
          <w:tab w:val="num" w:pos="5760"/>
        </w:tabs>
        <w:ind w:left="5760" w:hanging="360"/>
      </w:pPr>
      <w:rPr>
        <w:rFonts w:ascii="Arial" w:hAnsi="Arial" w:hint="default"/>
      </w:rPr>
    </w:lvl>
    <w:lvl w:ilvl="8" w:tplc="2E4C63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17B68"/>
    <w:multiLevelType w:val="hybridMultilevel"/>
    <w:tmpl w:val="0E30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024F7"/>
    <w:multiLevelType w:val="hybridMultilevel"/>
    <w:tmpl w:val="4FAE5416"/>
    <w:lvl w:ilvl="0" w:tplc="4A6688F6">
      <w:start w:val="1"/>
      <w:numFmt w:val="bullet"/>
      <w:lvlText w:val=""/>
      <w:lvlJc w:val="left"/>
      <w:pPr>
        <w:ind w:left="1080" w:hanging="360"/>
      </w:pPr>
      <w:rPr>
        <w:rFonts w:ascii="Symbol" w:hAnsi="Symbol" w:hint="default"/>
      </w:rPr>
    </w:lvl>
    <w:lvl w:ilvl="1" w:tplc="C5841560">
      <w:start w:val="1"/>
      <w:numFmt w:val="bullet"/>
      <w:lvlText w:val="o"/>
      <w:lvlJc w:val="left"/>
      <w:pPr>
        <w:ind w:left="1800" w:hanging="360"/>
      </w:pPr>
      <w:rPr>
        <w:rFonts w:ascii="Courier New" w:hAnsi="Courier New" w:hint="default"/>
      </w:rPr>
    </w:lvl>
    <w:lvl w:ilvl="2" w:tplc="855A6DA4">
      <w:start w:val="1"/>
      <w:numFmt w:val="bullet"/>
      <w:lvlText w:val=""/>
      <w:lvlJc w:val="left"/>
      <w:pPr>
        <w:ind w:left="2520" w:hanging="360"/>
      </w:pPr>
      <w:rPr>
        <w:rFonts w:ascii="Wingdings" w:hAnsi="Wingdings" w:hint="default"/>
      </w:rPr>
    </w:lvl>
    <w:lvl w:ilvl="3" w:tplc="ABDCBAE0">
      <w:start w:val="1"/>
      <w:numFmt w:val="bullet"/>
      <w:lvlText w:val=""/>
      <w:lvlJc w:val="left"/>
      <w:pPr>
        <w:ind w:left="3240" w:hanging="360"/>
      </w:pPr>
      <w:rPr>
        <w:rFonts w:ascii="Symbol" w:hAnsi="Symbol" w:hint="default"/>
      </w:rPr>
    </w:lvl>
    <w:lvl w:ilvl="4" w:tplc="D5A258AC">
      <w:start w:val="1"/>
      <w:numFmt w:val="bullet"/>
      <w:lvlText w:val="o"/>
      <w:lvlJc w:val="left"/>
      <w:pPr>
        <w:ind w:left="3960" w:hanging="360"/>
      </w:pPr>
      <w:rPr>
        <w:rFonts w:ascii="Courier New" w:hAnsi="Courier New" w:hint="default"/>
      </w:rPr>
    </w:lvl>
    <w:lvl w:ilvl="5" w:tplc="3E34C242">
      <w:start w:val="1"/>
      <w:numFmt w:val="bullet"/>
      <w:lvlText w:val=""/>
      <w:lvlJc w:val="left"/>
      <w:pPr>
        <w:ind w:left="4680" w:hanging="360"/>
      </w:pPr>
      <w:rPr>
        <w:rFonts w:ascii="Wingdings" w:hAnsi="Wingdings" w:hint="default"/>
      </w:rPr>
    </w:lvl>
    <w:lvl w:ilvl="6" w:tplc="054A4776">
      <w:start w:val="1"/>
      <w:numFmt w:val="bullet"/>
      <w:lvlText w:val=""/>
      <w:lvlJc w:val="left"/>
      <w:pPr>
        <w:ind w:left="5400" w:hanging="360"/>
      </w:pPr>
      <w:rPr>
        <w:rFonts w:ascii="Symbol" w:hAnsi="Symbol" w:hint="default"/>
      </w:rPr>
    </w:lvl>
    <w:lvl w:ilvl="7" w:tplc="C59216D2">
      <w:start w:val="1"/>
      <w:numFmt w:val="bullet"/>
      <w:lvlText w:val="o"/>
      <w:lvlJc w:val="left"/>
      <w:pPr>
        <w:ind w:left="6120" w:hanging="360"/>
      </w:pPr>
      <w:rPr>
        <w:rFonts w:ascii="Courier New" w:hAnsi="Courier New" w:hint="default"/>
      </w:rPr>
    </w:lvl>
    <w:lvl w:ilvl="8" w:tplc="D9540F08">
      <w:start w:val="1"/>
      <w:numFmt w:val="bullet"/>
      <w:lvlText w:val=""/>
      <w:lvlJc w:val="left"/>
      <w:pPr>
        <w:ind w:left="6840" w:hanging="360"/>
      </w:pPr>
      <w:rPr>
        <w:rFonts w:ascii="Wingdings" w:hAnsi="Wingdings" w:hint="default"/>
      </w:rPr>
    </w:lvl>
  </w:abstractNum>
  <w:abstractNum w:abstractNumId="14"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467532"/>
    <w:multiLevelType w:val="hybridMultilevel"/>
    <w:tmpl w:val="9E88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36942"/>
    <w:multiLevelType w:val="hybridMultilevel"/>
    <w:tmpl w:val="1D3498B0"/>
    <w:lvl w:ilvl="0" w:tplc="00CCEE78">
      <w:start w:val="1"/>
      <w:numFmt w:val="bullet"/>
      <w:lvlText w:val=""/>
      <w:lvlJc w:val="left"/>
      <w:pPr>
        <w:ind w:left="1080" w:hanging="360"/>
      </w:pPr>
      <w:rPr>
        <w:rFonts w:ascii="Symbol" w:hAnsi="Symbol" w:hint="default"/>
      </w:rPr>
    </w:lvl>
    <w:lvl w:ilvl="1" w:tplc="2AEC1608">
      <w:start w:val="1"/>
      <w:numFmt w:val="bullet"/>
      <w:lvlText w:val="o"/>
      <w:lvlJc w:val="left"/>
      <w:pPr>
        <w:ind w:left="1800" w:hanging="360"/>
      </w:pPr>
      <w:rPr>
        <w:rFonts w:ascii="Courier New" w:hAnsi="Courier New" w:hint="default"/>
      </w:rPr>
    </w:lvl>
    <w:lvl w:ilvl="2" w:tplc="74F6747C">
      <w:start w:val="1"/>
      <w:numFmt w:val="bullet"/>
      <w:lvlText w:val=""/>
      <w:lvlJc w:val="left"/>
      <w:pPr>
        <w:ind w:left="2520" w:hanging="360"/>
      </w:pPr>
      <w:rPr>
        <w:rFonts w:ascii="Wingdings" w:hAnsi="Wingdings" w:hint="default"/>
      </w:rPr>
    </w:lvl>
    <w:lvl w:ilvl="3" w:tplc="4E163470">
      <w:start w:val="1"/>
      <w:numFmt w:val="bullet"/>
      <w:lvlText w:val=""/>
      <w:lvlJc w:val="left"/>
      <w:pPr>
        <w:ind w:left="3240" w:hanging="360"/>
      </w:pPr>
      <w:rPr>
        <w:rFonts w:ascii="Symbol" w:hAnsi="Symbol" w:hint="default"/>
      </w:rPr>
    </w:lvl>
    <w:lvl w:ilvl="4" w:tplc="1200FC68">
      <w:start w:val="1"/>
      <w:numFmt w:val="bullet"/>
      <w:lvlText w:val="o"/>
      <w:lvlJc w:val="left"/>
      <w:pPr>
        <w:ind w:left="3960" w:hanging="360"/>
      </w:pPr>
      <w:rPr>
        <w:rFonts w:ascii="Courier New" w:hAnsi="Courier New" w:hint="default"/>
      </w:rPr>
    </w:lvl>
    <w:lvl w:ilvl="5" w:tplc="B34A9518">
      <w:start w:val="1"/>
      <w:numFmt w:val="bullet"/>
      <w:lvlText w:val=""/>
      <w:lvlJc w:val="left"/>
      <w:pPr>
        <w:ind w:left="4680" w:hanging="360"/>
      </w:pPr>
      <w:rPr>
        <w:rFonts w:ascii="Wingdings" w:hAnsi="Wingdings" w:hint="default"/>
      </w:rPr>
    </w:lvl>
    <w:lvl w:ilvl="6" w:tplc="332C8728">
      <w:start w:val="1"/>
      <w:numFmt w:val="bullet"/>
      <w:lvlText w:val=""/>
      <w:lvlJc w:val="left"/>
      <w:pPr>
        <w:ind w:left="5400" w:hanging="360"/>
      </w:pPr>
      <w:rPr>
        <w:rFonts w:ascii="Symbol" w:hAnsi="Symbol" w:hint="default"/>
      </w:rPr>
    </w:lvl>
    <w:lvl w:ilvl="7" w:tplc="A3CEA868">
      <w:start w:val="1"/>
      <w:numFmt w:val="bullet"/>
      <w:lvlText w:val="o"/>
      <w:lvlJc w:val="left"/>
      <w:pPr>
        <w:ind w:left="6120" w:hanging="360"/>
      </w:pPr>
      <w:rPr>
        <w:rFonts w:ascii="Courier New" w:hAnsi="Courier New" w:hint="default"/>
      </w:rPr>
    </w:lvl>
    <w:lvl w:ilvl="8" w:tplc="2F9C0370">
      <w:start w:val="1"/>
      <w:numFmt w:val="bullet"/>
      <w:lvlText w:val=""/>
      <w:lvlJc w:val="left"/>
      <w:pPr>
        <w:ind w:left="6840" w:hanging="360"/>
      </w:pPr>
      <w:rPr>
        <w:rFonts w:ascii="Wingdings" w:hAnsi="Wingdings" w:hint="default"/>
      </w:rPr>
    </w:lvl>
  </w:abstractNum>
  <w:abstractNum w:abstractNumId="17" w15:restartNumberingAfterBreak="0">
    <w:nsid w:val="408A2FE2"/>
    <w:multiLevelType w:val="hybridMultilevel"/>
    <w:tmpl w:val="41F4C2E4"/>
    <w:lvl w:ilvl="0" w:tplc="198EE3C6">
      <w:start w:val="1"/>
      <w:numFmt w:val="bullet"/>
      <w:lvlText w:val="•"/>
      <w:lvlJc w:val="left"/>
      <w:pPr>
        <w:tabs>
          <w:tab w:val="num" w:pos="720"/>
        </w:tabs>
        <w:ind w:left="720" w:hanging="360"/>
      </w:pPr>
      <w:rPr>
        <w:rFonts w:ascii="Arial" w:hAnsi="Arial" w:hint="default"/>
      </w:rPr>
    </w:lvl>
    <w:lvl w:ilvl="1" w:tplc="D2A4753E" w:tentative="1">
      <w:start w:val="1"/>
      <w:numFmt w:val="bullet"/>
      <w:lvlText w:val="•"/>
      <w:lvlJc w:val="left"/>
      <w:pPr>
        <w:tabs>
          <w:tab w:val="num" w:pos="1440"/>
        </w:tabs>
        <w:ind w:left="1440" w:hanging="360"/>
      </w:pPr>
      <w:rPr>
        <w:rFonts w:ascii="Arial" w:hAnsi="Arial" w:hint="default"/>
      </w:rPr>
    </w:lvl>
    <w:lvl w:ilvl="2" w:tplc="375EA156">
      <w:start w:val="1"/>
      <w:numFmt w:val="bullet"/>
      <w:lvlText w:val="•"/>
      <w:lvlJc w:val="left"/>
      <w:pPr>
        <w:tabs>
          <w:tab w:val="num" w:pos="2160"/>
        </w:tabs>
        <w:ind w:left="2160" w:hanging="360"/>
      </w:pPr>
      <w:rPr>
        <w:rFonts w:ascii="Arial" w:hAnsi="Arial" w:hint="default"/>
      </w:rPr>
    </w:lvl>
    <w:lvl w:ilvl="3" w:tplc="E9EC87E6" w:tentative="1">
      <w:start w:val="1"/>
      <w:numFmt w:val="bullet"/>
      <w:lvlText w:val="•"/>
      <w:lvlJc w:val="left"/>
      <w:pPr>
        <w:tabs>
          <w:tab w:val="num" w:pos="2880"/>
        </w:tabs>
        <w:ind w:left="2880" w:hanging="360"/>
      </w:pPr>
      <w:rPr>
        <w:rFonts w:ascii="Arial" w:hAnsi="Arial" w:hint="default"/>
      </w:rPr>
    </w:lvl>
    <w:lvl w:ilvl="4" w:tplc="2C9A6734" w:tentative="1">
      <w:start w:val="1"/>
      <w:numFmt w:val="bullet"/>
      <w:lvlText w:val="•"/>
      <w:lvlJc w:val="left"/>
      <w:pPr>
        <w:tabs>
          <w:tab w:val="num" w:pos="3600"/>
        </w:tabs>
        <w:ind w:left="3600" w:hanging="360"/>
      </w:pPr>
      <w:rPr>
        <w:rFonts w:ascii="Arial" w:hAnsi="Arial" w:hint="default"/>
      </w:rPr>
    </w:lvl>
    <w:lvl w:ilvl="5" w:tplc="D51E9C28" w:tentative="1">
      <w:start w:val="1"/>
      <w:numFmt w:val="bullet"/>
      <w:lvlText w:val="•"/>
      <w:lvlJc w:val="left"/>
      <w:pPr>
        <w:tabs>
          <w:tab w:val="num" w:pos="4320"/>
        </w:tabs>
        <w:ind w:left="4320" w:hanging="360"/>
      </w:pPr>
      <w:rPr>
        <w:rFonts w:ascii="Arial" w:hAnsi="Arial" w:hint="default"/>
      </w:rPr>
    </w:lvl>
    <w:lvl w:ilvl="6" w:tplc="4858D04A" w:tentative="1">
      <w:start w:val="1"/>
      <w:numFmt w:val="bullet"/>
      <w:lvlText w:val="•"/>
      <w:lvlJc w:val="left"/>
      <w:pPr>
        <w:tabs>
          <w:tab w:val="num" w:pos="5040"/>
        </w:tabs>
        <w:ind w:left="5040" w:hanging="360"/>
      </w:pPr>
      <w:rPr>
        <w:rFonts w:ascii="Arial" w:hAnsi="Arial" w:hint="default"/>
      </w:rPr>
    </w:lvl>
    <w:lvl w:ilvl="7" w:tplc="2C6A346C" w:tentative="1">
      <w:start w:val="1"/>
      <w:numFmt w:val="bullet"/>
      <w:lvlText w:val="•"/>
      <w:lvlJc w:val="left"/>
      <w:pPr>
        <w:tabs>
          <w:tab w:val="num" w:pos="5760"/>
        </w:tabs>
        <w:ind w:left="5760" w:hanging="360"/>
      </w:pPr>
      <w:rPr>
        <w:rFonts w:ascii="Arial" w:hAnsi="Arial" w:hint="default"/>
      </w:rPr>
    </w:lvl>
    <w:lvl w:ilvl="8" w:tplc="926EE9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A855FC"/>
    <w:multiLevelType w:val="hybridMultilevel"/>
    <w:tmpl w:val="A412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DF920"/>
    <w:multiLevelType w:val="hybridMultilevel"/>
    <w:tmpl w:val="1B6693AA"/>
    <w:lvl w:ilvl="0" w:tplc="8AFC6DC0">
      <w:start w:val="1"/>
      <w:numFmt w:val="bullet"/>
      <w:lvlText w:val=""/>
      <w:lvlJc w:val="left"/>
      <w:pPr>
        <w:ind w:left="1080" w:hanging="360"/>
      </w:pPr>
      <w:rPr>
        <w:rFonts w:ascii="Symbol" w:hAnsi="Symbol" w:hint="default"/>
      </w:rPr>
    </w:lvl>
    <w:lvl w:ilvl="1" w:tplc="B71AFEB0">
      <w:start w:val="1"/>
      <w:numFmt w:val="bullet"/>
      <w:lvlText w:val="o"/>
      <w:lvlJc w:val="left"/>
      <w:pPr>
        <w:ind w:left="1800" w:hanging="360"/>
      </w:pPr>
      <w:rPr>
        <w:rFonts w:ascii="Courier New" w:hAnsi="Courier New" w:hint="default"/>
      </w:rPr>
    </w:lvl>
    <w:lvl w:ilvl="2" w:tplc="32DA4FC0">
      <w:start w:val="1"/>
      <w:numFmt w:val="bullet"/>
      <w:lvlText w:val=""/>
      <w:lvlJc w:val="left"/>
      <w:pPr>
        <w:ind w:left="2520" w:hanging="360"/>
      </w:pPr>
      <w:rPr>
        <w:rFonts w:ascii="Wingdings" w:hAnsi="Wingdings" w:hint="default"/>
      </w:rPr>
    </w:lvl>
    <w:lvl w:ilvl="3" w:tplc="09FC830E">
      <w:start w:val="1"/>
      <w:numFmt w:val="bullet"/>
      <w:lvlText w:val=""/>
      <w:lvlJc w:val="left"/>
      <w:pPr>
        <w:ind w:left="3240" w:hanging="360"/>
      </w:pPr>
      <w:rPr>
        <w:rFonts w:ascii="Symbol" w:hAnsi="Symbol" w:hint="default"/>
      </w:rPr>
    </w:lvl>
    <w:lvl w:ilvl="4" w:tplc="567897BC">
      <w:start w:val="1"/>
      <w:numFmt w:val="bullet"/>
      <w:lvlText w:val="o"/>
      <w:lvlJc w:val="left"/>
      <w:pPr>
        <w:ind w:left="3960" w:hanging="360"/>
      </w:pPr>
      <w:rPr>
        <w:rFonts w:ascii="Courier New" w:hAnsi="Courier New" w:hint="default"/>
      </w:rPr>
    </w:lvl>
    <w:lvl w:ilvl="5" w:tplc="B6CAF22A">
      <w:start w:val="1"/>
      <w:numFmt w:val="bullet"/>
      <w:lvlText w:val=""/>
      <w:lvlJc w:val="left"/>
      <w:pPr>
        <w:ind w:left="4680" w:hanging="360"/>
      </w:pPr>
      <w:rPr>
        <w:rFonts w:ascii="Wingdings" w:hAnsi="Wingdings" w:hint="default"/>
      </w:rPr>
    </w:lvl>
    <w:lvl w:ilvl="6" w:tplc="EFE4AF54">
      <w:start w:val="1"/>
      <w:numFmt w:val="bullet"/>
      <w:lvlText w:val=""/>
      <w:lvlJc w:val="left"/>
      <w:pPr>
        <w:ind w:left="5400" w:hanging="360"/>
      </w:pPr>
      <w:rPr>
        <w:rFonts w:ascii="Symbol" w:hAnsi="Symbol" w:hint="default"/>
      </w:rPr>
    </w:lvl>
    <w:lvl w:ilvl="7" w:tplc="CD1C587C">
      <w:start w:val="1"/>
      <w:numFmt w:val="bullet"/>
      <w:lvlText w:val="o"/>
      <w:lvlJc w:val="left"/>
      <w:pPr>
        <w:ind w:left="6120" w:hanging="360"/>
      </w:pPr>
      <w:rPr>
        <w:rFonts w:ascii="Courier New" w:hAnsi="Courier New" w:hint="default"/>
      </w:rPr>
    </w:lvl>
    <w:lvl w:ilvl="8" w:tplc="180E2336">
      <w:start w:val="1"/>
      <w:numFmt w:val="bullet"/>
      <w:lvlText w:val=""/>
      <w:lvlJc w:val="left"/>
      <w:pPr>
        <w:ind w:left="6840" w:hanging="360"/>
      </w:pPr>
      <w:rPr>
        <w:rFonts w:ascii="Wingdings" w:hAnsi="Wingdings" w:hint="default"/>
      </w:rPr>
    </w:lvl>
  </w:abstractNum>
  <w:abstractNum w:abstractNumId="22"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E4692A"/>
    <w:multiLevelType w:val="hybridMultilevel"/>
    <w:tmpl w:val="59904E9E"/>
    <w:lvl w:ilvl="0" w:tplc="85FEC1D2">
      <w:start w:val="1"/>
      <w:numFmt w:val="bullet"/>
      <w:lvlText w:val="•"/>
      <w:lvlJc w:val="left"/>
      <w:pPr>
        <w:tabs>
          <w:tab w:val="num" w:pos="720"/>
        </w:tabs>
        <w:ind w:left="720" w:hanging="360"/>
      </w:pPr>
      <w:rPr>
        <w:rFonts w:ascii="Arial" w:hAnsi="Arial" w:hint="default"/>
      </w:rPr>
    </w:lvl>
    <w:lvl w:ilvl="1" w:tplc="4CDE7614">
      <w:start w:val="1"/>
      <w:numFmt w:val="bullet"/>
      <w:lvlText w:val="•"/>
      <w:lvlJc w:val="left"/>
      <w:pPr>
        <w:tabs>
          <w:tab w:val="num" w:pos="1440"/>
        </w:tabs>
        <w:ind w:left="1440" w:hanging="360"/>
      </w:pPr>
      <w:rPr>
        <w:rFonts w:ascii="Arial" w:hAnsi="Arial" w:hint="default"/>
      </w:rPr>
    </w:lvl>
    <w:lvl w:ilvl="2" w:tplc="3D682A60" w:tentative="1">
      <w:start w:val="1"/>
      <w:numFmt w:val="bullet"/>
      <w:lvlText w:val="•"/>
      <w:lvlJc w:val="left"/>
      <w:pPr>
        <w:tabs>
          <w:tab w:val="num" w:pos="2160"/>
        </w:tabs>
        <w:ind w:left="2160" w:hanging="360"/>
      </w:pPr>
      <w:rPr>
        <w:rFonts w:ascii="Arial" w:hAnsi="Arial" w:hint="default"/>
      </w:rPr>
    </w:lvl>
    <w:lvl w:ilvl="3" w:tplc="07602B94" w:tentative="1">
      <w:start w:val="1"/>
      <w:numFmt w:val="bullet"/>
      <w:lvlText w:val="•"/>
      <w:lvlJc w:val="left"/>
      <w:pPr>
        <w:tabs>
          <w:tab w:val="num" w:pos="2880"/>
        </w:tabs>
        <w:ind w:left="2880" w:hanging="360"/>
      </w:pPr>
      <w:rPr>
        <w:rFonts w:ascii="Arial" w:hAnsi="Arial" w:hint="default"/>
      </w:rPr>
    </w:lvl>
    <w:lvl w:ilvl="4" w:tplc="580E6806" w:tentative="1">
      <w:start w:val="1"/>
      <w:numFmt w:val="bullet"/>
      <w:lvlText w:val="•"/>
      <w:lvlJc w:val="left"/>
      <w:pPr>
        <w:tabs>
          <w:tab w:val="num" w:pos="3600"/>
        </w:tabs>
        <w:ind w:left="3600" w:hanging="360"/>
      </w:pPr>
      <w:rPr>
        <w:rFonts w:ascii="Arial" w:hAnsi="Arial" w:hint="default"/>
      </w:rPr>
    </w:lvl>
    <w:lvl w:ilvl="5" w:tplc="271E1006" w:tentative="1">
      <w:start w:val="1"/>
      <w:numFmt w:val="bullet"/>
      <w:lvlText w:val="•"/>
      <w:lvlJc w:val="left"/>
      <w:pPr>
        <w:tabs>
          <w:tab w:val="num" w:pos="4320"/>
        </w:tabs>
        <w:ind w:left="4320" w:hanging="360"/>
      </w:pPr>
      <w:rPr>
        <w:rFonts w:ascii="Arial" w:hAnsi="Arial" w:hint="default"/>
      </w:rPr>
    </w:lvl>
    <w:lvl w:ilvl="6" w:tplc="1D940E4A" w:tentative="1">
      <w:start w:val="1"/>
      <w:numFmt w:val="bullet"/>
      <w:lvlText w:val="•"/>
      <w:lvlJc w:val="left"/>
      <w:pPr>
        <w:tabs>
          <w:tab w:val="num" w:pos="5040"/>
        </w:tabs>
        <w:ind w:left="5040" w:hanging="360"/>
      </w:pPr>
      <w:rPr>
        <w:rFonts w:ascii="Arial" w:hAnsi="Arial" w:hint="default"/>
      </w:rPr>
    </w:lvl>
    <w:lvl w:ilvl="7" w:tplc="8F844B6E" w:tentative="1">
      <w:start w:val="1"/>
      <w:numFmt w:val="bullet"/>
      <w:lvlText w:val="•"/>
      <w:lvlJc w:val="left"/>
      <w:pPr>
        <w:tabs>
          <w:tab w:val="num" w:pos="5760"/>
        </w:tabs>
        <w:ind w:left="5760" w:hanging="360"/>
      </w:pPr>
      <w:rPr>
        <w:rFonts w:ascii="Arial" w:hAnsi="Arial" w:hint="default"/>
      </w:rPr>
    </w:lvl>
    <w:lvl w:ilvl="8" w:tplc="369A2A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547D5"/>
    <w:multiLevelType w:val="hybridMultilevel"/>
    <w:tmpl w:val="DF16E6C8"/>
    <w:lvl w:ilvl="0" w:tplc="40821242">
      <w:start w:val="1"/>
      <w:numFmt w:val="bullet"/>
      <w:lvlText w:val="•"/>
      <w:lvlJc w:val="left"/>
      <w:pPr>
        <w:tabs>
          <w:tab w:val="num" w:pos="720"/>
        </w:tabs>
        <w:ind w:left="720" w:hanging="360"/>
      </w:pPr>
      <w:rPr>
        <w:rFonts w:ascii="Arial" w:hAnsi="Arial" w:hint="default"/>
      </w:rPr>
    </w:lvl>
    <w:lvl w:ilvl="1" w:tplc="B272530E">
      <w:start w:val="1"/>
      <w:numFmt w:val="bullet"/>
      <w:lvlText w:val="•"/>
      <w:lvlJc w:val="left"/>
      <w:pPr>
        <w:tabs>
          <w:tab w:val="num" w:pos="1440"/>
        </w:tabs>
        <w:ind w:left="1440" w:hanging="360"/>
      </w:pPr>
      <w:rPr>
        <w:rFonts w:ascii="Arial" w:hAnsi="Arial" w:hint="default"/>
      </w:rPr>
    </w:lvl>
    <w:lvl w:ilvl="2" w:tplc="C5108C8A" w:tentative="1">
      <w:start w:val="1"/>
      <w:numFmt w:val="bullet"/>
      <w:lvlText w:val="•"/>
      <w:lvlJc w:val="left"/>
      <w:pPr>
        <w:tabs>
          <w:tab w:val="num" w:pos="2160"/>
        </w:tabs>
        <w:ind w:left="2160" w:hanging="360"/>
      </w:pPr>
      <w:rPr>
        <w:rFonts w:ascii="Arial" w:hAnsi="Arial" w:hint="default"/>
      </w:rPr>
    </w:lvl>
    <w:lvl w:ilvl="3" w:tplc="1B5E5EC4" w:tentative="1">
      <w:start w:val="1"/>
      <w:numFmt w:val="bullet"/>
      <w:lvlText w:val="•"/>
      <w:lvlJc w:val="left"/>
      <w:pPr>
        <w:tabs>
          <w:tab w:val="num" w:pos="2880"/>
        </w:tabs>
        <w:ind w:left="2880" w:hanging="360"/>
      </w:pPr>
      <w:rPr>
        <w:rFonts w:ascii="Arial" w:hAnsi="Arial" w:hint="default"/>
      </w:rPr>
    </w:lvl>
    <w:lvl w:ilvl="4" w:tplc="E06876CE" w:tentative="1">
      <w:start w:val="1"/>
      <w:numFmt w:val="bullet"/>
      <w:lvlText w:val="•"/>
      <w:lvlJc w:val="left"/>
      <w:pPr>
        <w:tabs>
          <w:tab w:val="num" w:pos="3600"/>
        </w:tabs>
        <w:ind w:left="3600" w:hanging="360"/>
      </w:pPr>
      <w:rPr>
        <w:rFonts w:ascii="Arial" w:hAnsi="Arial" w:hint="default"/>
      </w:rPr>
    </w:lvl>
    <w:lvl w:ilvl="5" w:tplc="438A61F6" w:tentative="1">
      <w:start w:val="1"/>
      <w:numFmt w:val="bullet"/>
      <w:lvlText w:val="•"/>
      <w:lvlJc w:val="left"/>
      <w:pPr>
        <w:tabs>
          <w:tab w:val="num" w:pos="4320"/>
        </w:tabs>
        <w:ind w:left="4320" w:hanging="360"/>
      </w:pPr>
      <w:rPr>
        <w:rFonts w:ascii="Arial" w:hAnsi="Arial" w:hint="default"/>
      </w:rPr>
    </w:lvl>
    <w:lvl w:ilvl="6" w:tplc="A888EC10" w:tentative="1">
      <w:start w:val="1"/>
      <w:numFmt w:val="bullet"/>
      <w:lvlText w:val="•"/>
      <w:lvlJc w:val="left"/>
      <w:pPr>
        <w:tabs>
          <w:tab w:val="num" w:pos="5040"/>
        </w:tabs>
        <w:ind w:left="5040" w:hanging="360"/>
      </w:pPr>
      <w:rPr>
        <w:rFonts w:ascii="Arial" w:hAnsi="Arial" w:hint="default"/>
      </w:rPr>
    </w:lvl>
    <w:lvl w:ilvl="7" w:tplc="DBF8616E" w:tentative="1">
      <w:start w:val="1"/>
      <w:numFmt w:val="bullet"/>
      <w:lvlText w:val="•"/>
      <w:lvlJc w:val="left"/>
      <w:pPr>
        <w:tabs>
          <w:tab w:val="num" w:pos="5760"/>
        </w:tabs>
        <w:ind w:left="5760" w:hanging="360"/>
      </w:pPr>
      <w:rPr>
        <w:rFonts w:ascii="Arial" w:hAnsi="Arial" w:hint="default"/>
      </w:rPr>
    </w:lvl>
    <w:lvl w:ilvl="8" w:tplc="18D633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5392CC"/>
    <w:multiLevelType w:val="hybridMultilevel"/>
    <w:tmpl w:val="8B98A7F4"/>
    <w:lvl w:ilvl="0" w:tplc="E41E1762">
      <w:start w:val="1"/>
      <w:numFmt w:val="bullet"/>
      <w:lvlText w:val=""/>
      <w:lvlJc w:val="left"/>
      <w:pPr>
        <w:ind w:left="1080" w:hanging="360"/>
      </w:pPr>
      <w:rPr>
        <w:rFonts w:ascii="Symbol" w:hAnsi="Symbol" w:hint="default"/>
      </w:rPr>
    </w:lvl>
    <w:lvl w:ilvl="1" w:tplc="8A9C0092">
      <w:start w:val="1"/>
      <w:numFmt w:val="bullet"/>
      <w:lvlText w:val="o"/>
      <w:lvlJc w:val="left"/>
      <w:pPr>
        <w:ind w:left="1800" w:hanging="360"/>
      </w:pPr>
      <w:rPr>
        <w:rFonts w:ascii="Courier New" w:hAnsi="Courier New" w:hint="default"/>
      </w:rPr>
    </w:lvl>
    <w:lvl w:ilvl="2" w:tplc="56F8D070">
      <w:start w:val="1"/>
      <w:numFmt w:val="bullet"/>
      <w:lvlText w:val=""/>
      <w:lvlJc w:val="left"/>
      <w:pPr>
        <w:ind w:left="2520" w:hanging="360"/>
      </w:pPr>
      <w:rPr>
        <w:rFonts w:ascii="Wingdings" w:hAnsi="Wingdings" w:hint="default"/>
      </w:rPr>
    </w:lvl>
    <w:lvl w:ilvl="3" w:tplc="099A9AF8">
      <w:start w:val="1"/>
      <w:numFmt w:val="bullet"/>
      <w:lvlText w:val=""/>
      <w:lvlJc w:val="left"/>
      <w:pPr>
        <w:ind w:left="3240" w:hanging="360"/>
      </w:pPr>
      <w:rPr>
        <w:rFonts w:ascii="Symbol" w:hAnsi="Symbol" w:hint="default"/>
      </w:rPr>
    </w:lvl>
    <w:lvl w:ilvl="4" w:tplc="9AF06AAA">
      <w:start w:val="1"/>
      <w:numFmt w:val="bullet"/>
      <w:lvlText w:val="o"/>
      <w:lvlJc w:val="left"/>
      <w:pPr>
        <w:ind w:left="3960" w:hanging="360"/>
      </w:pPr>
      <w:rPr>
        <w:rFonts w:ascii="Courier New" w:hAnsi="Courier New" w:hint="default"/>
      </w:rPr>
    </w:lvl>
    <w:lvl w:ilvl="5" w:tplc="8BFCB69A">
      <w:start w:val="1"/>
      <w:numFmt w:val="bullet"/>
      <w:lvlText w:val=""/>
      <w:lvlJc w:val="left"/>
      <w:pPr>
        <w:ind w:left="4680" w:hanging="360"/>
      </w:pPr>
      <w:rPr>
        <w:rFonts w:ascii="Wingdings" w:hAnsi="Wingdings" w:hint="default"/>
      </w:rPr>
    </w:lvl>
    <w:lvl w:ilvl="6" w:tplc="AC1AFC58">
      <w:start w:val="1"/>
      <w:numFmt w:val="bullet"/>
      <w:lvlText w:val=""/>
      <w:lvlJc w:val="left"/>
      <w:pPr>
        <w:ind w:left="5400" w:hanging="360"/>
      </w:pPr>
      <w:rPr>
        <w:rFonts w:ascii="Symbol" w:hAnsi="Symbol" w:hint="default"/>
      </w:rPr>
    </w:lvl>
    <w:lvl w:ilvl="7" w:tplc="747E8988">
      <w:start w:val="1"/>
      <w:numFmt w:val="bullet"/>
      <w:lvlText w:val="o"/>
      <w:lvlJc w:val="left"/>
      <w:pPr>
        <w:ind w:left="6120" w:hanging="360"/>
      </w:pPr>
      <w:rPr>
        <w:rFonts w:ascii="Courier New" w:hAnsi="Courier New" w:hint="default"/>
      </w:rPr>
    </w:lvl>
    <w:lvl w:ilvl="8" w:tplc="C4188090">
      <w:start w:val="1"/>
      <w:numFmt w:val="bullet"/>
      <w:lvlText w:val=""/>
      <w:lvlJc w:val="left"/>
      <w:pPr>
        <w:ind w:left="6840" w:hanging="360"/>
      </w:pPr>
      <w:rPr>
        <w:rFonts w:ascii="Wingdings" w:hAnsi="Wingdings" w:hint="default"/>
      </w:rPr>
    </w:lvl>
  </w:abstractNum>
  <w:abstractNum w:abstractNumId="28" w15:restartNumberingAfterBreak="0">
    <w:nsid w:val="7552241D"/>
    <w:multiLevelType w:val="hybridMultilevel"/>
    <w:tmpl w:val="4E9AFF72"/>
    <w:lvl w:ilvl="0" w:tplc="43BAC820">
      <w:start w:val="1"/>
      <w:numFmt w:val="bullet"/>
      <w:lvlText w:val="•"/>
      <w:lvlJc w:val="left"/>
      <w:pPr>
        <w:tabs>
          <w:tab w:val="num" w:pos="720"/>
        </w:tabs>
        <w:ind w:left="720" w:hanging="360"/>
      </w:pPr>
      <w:rPr>
        <w:rFonts w:ascii="Arial" w:hAnsi="Arial" w:hint="default"/>
      </w:rPr>
    </w:lvl>
    <w:lvl w:ilvl="1" w:tplc="ECD691EA" w:tentative="1">
      <w:start w:val="1"/>
      <w:numFmt w:val="bullet"/>
      <w:lvlText w:val="•"/>
      <w:lvlJc w:val="left"/>
      <w:pPr>
        <w:tabs>
          <w:tab w:val="num" w:pos="1440"/>
        </w:tabs>
        <w:ind w:left="1440" w:hanging="360"/>
      </w:pPr>
      <w:rPr>
        <w:rFonts w:ascii="Arial" w:hAnsi="Arial" w:hint="default"/>
      </w:rPr>
    </w:lvl>
    <w:lvl w:ilvl="2" w:tplc="40380E52">
      <w:start w:val="1"/>
      <w:numFmt w:val="bullet"/>
      <w:lvlText w:val="•"/>
      <w:lvlJc w:val="left"/>
      <w:pPr>
        <w:tabs>
          <w:tab w:val="num" w:pos="2160"/>
        </w:tabs>
        <w:ind w:left="2160" w:hanging="360"/>
      </w:pPr>
      <w:rPr>
        <w:rFonts w:ascii="Arial" w:hAnsi="Arial" w:hint="default"/>
      </w:rPr>
    </w:lvl>
    <w:lvl w:ilvl="3" w:tplc="ACDC25B4" w:tentative="1">
      <w:start w:val="1"/>
      <w:numFmt w:val="bullet"/>
      <w:lvlText w:val="•"/>
      <w:lvlJc w:val="left"/>
      <w:pPr>
        <w:tabs>
          <w:tab w:val="num" w:pos="2880"/>
        </w:tabs>
        <w:ind w:left="2880" w:hanging="360"/>
      </w:pPr>
      <w:rPr>
        <w:rFonts w:ascii="Arial" w:hAnsi="Arial" w:hint="default"/>
      </w:rPr>
    </w:lvl>
    <w:lvl w:ilvl="4" w:tplc="D2B0367A" w:tentative="1">
      <w:start w:val="1"/>
      <w:numFmt w:val="bullet"/>
      <w:lvlText w:val="•"/>
      <w:lvlJc w:val="left"/>
      <w:pPr>
        <w:tabs>
          <w:tab w:val="num" w:pos="3600"/>
        </w:tabs>
        <w:ind w:left="3600" w:hanging="360"/>
      </w:pPr>
      <w:rPr>
        <w:rFonts w:ascii="Arial" w:hAnsi="Arial" w:hint="default"/>
      </w:rPr>
    </w:lvl>
    <w:lvl w:ilvl="5" w:tplc="7486AF82" w:tentative="1">
      <w:start w:val="1"/>
      <w:numFmt w:val="bullet"/>
      <w:lvlText w:val="•"/>
      <w:lvlJc w:val="left"/>
      <w:pPr>
        <w:tabs>
          <w:tab w:val="num" w:pos="4320"/>
        </w:tabs>
        <w:ind w:left="4320" w:hanging="360"/>
      </w:pPr>
      <w:rPr>
        <w:rFonts w:ascii="Arial" w:hAnsi="Arial" w:hint="default"/>
      </w:rPr>
    </w:lvl>
    <w:lvl w:ilvl="6" w:tplc="861E93D6" w:tentative="1">
      <w:start w:val="1"/>
      <w:numFmt w:val="bullet"/>
      <w:lvlText w:val="•"/>
      <w:lvlJc w:val="left"/>
      <w:pPr>
        <w:tabs>
          <w:tab w:val="num" w:pos="5040"/>
        </w:tabs>
        <w:ind w:left="5040" w:hanging="360"/>
      </w:pPr>
      <w:rPr>
        <w:rFonts w:ascii="Arial" w:hAnsi="Arial" w:hint="default"/>
      </w:rPr>
    </w:lvl>
    <w:lvl w:ilvl="7" w:tplc="1AD6C26A" w:tentative="1">
      <w:start w:val="1"/>
      <w:numFmt w:val="bullet"/>
      <w:lvlText w:val="•"/>
      <w:lvlJc w:val="left"/>
      <w:pPr>
        <w:tabs>
          <w:tab w:val="num" w:pos="5760"/>
        </w:tabs>
        <w:ind w:left="5760" w:hanging="360"/>
      </w:pPr>
      <w:rPr>
        <w:rFonts w:ascii="Arial" w:hAnsi="Arial" w:hint="default"/>
      </w:rPr>
    </w:lvl>
    <w:lvl w:ilvl="8" w:tplc="F17AA00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ED336C"/>
    <w:multiLevelType w:val="hybridMultilevel"/>
    <w:tmpl w:val="C4B2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144863">
    <w:abstractNumId w:val="27"/>
  </w:num>
  <w:num w:numId="2" w16cid:durableId="415902618">
    <w:abstractNumId w:val="13"/>
  </w:num>
  <w:num w:numId="3" w16cid:durableId="1608543930">
    <w:abstractNumId w:val="16"/>
  </w:num>
  <w:num w:numId="4" w16cid:durableId="1989478398">
    <w:abstractNumId w:val="8"/>
  </w:num>
  <w:num w:numId="5" w16cid:durableId="1424913260">
    <w:abstractNumId w:val="21"/>
  </w:num>
  <w:num w:numId="6" w16cid:durableId="1655138286">
    <w:abstractNumId w:val="4"/>
  </w:num>
  <w:num w:numId="7" w16cid:durableId="1715811664">
    <w:abstractNumId w:val="31"/>
  </w:num>
  <w:num w:numId="8" w16cid:durableId="1585065347">
    <w:abstractNumId w:val="2"/>
  </w:num>
  <w:num w:numId="9" w16cid:durableId="2127968388">
    <w:abstractNumId w:val="33"/>
  </w:num>
  <w:num w:numId="10" w16cid:durableId="547035102">
    <w:abstractNumId w:val="7"/>
  </w:num>
  <w:num w:numId="11" w16cid:durableId="527839921">
    <w:abstractNumId w:val="19"/>
  </w:num>
  <w:num w:numId="12" w16cid:durableId="116022362">
    <w:abstractNumId w:val="11"/>
  </w:num>
  <w:num w:numId="13" w16cid:durableId="1227958107">
    <w:abstractNumId w:val="14"/>
  </w:num>
  <w:num w:numId="14" w16cid:durableId="777406361">
    <w:abstractNumId w:val="25"/>
  </w:num>
  <w:num w:numId="15" w16cid:durableId="944072759">
    <w:abstractNumId w:val="30"/>
  </w:num>
  <w:num w:numId="16" w16cid:durableId="1393893123">
    <w:abstractNumId w:val="0"/>
  </w:num>
  <w:num w:numId="17" w16cid:durableId="1180579562">
    <w:abstractNumId w:val="18"/>
  </w:num>
  <w:num w:numId="18" w16cid:durableId="176893150">
    <w:abstractNumId w:val="29"/>
  </w:num>
  <w:num w:numId="19" w16cid:durableId="1734499177">
    <w:abstractNumId w:val="10"/>
  </w:num>
  <w:num w:numId="20" w16cid:durableId="1492407507">
    <w:abstractNumId w:val="3"/>
  </w:num>
  <w:num w:numId="21" w16cid:durableId="1248805213">
    <w:abstractNumId w:val="22"/>
  </w:num>
  <w:num w:numId="22" w16cid:durableId="1705010517">
    <w:abstractNumId w:val="5"/>
  </w:num>
  <w:num w:numId="23" w16cid:durableId="1288777657">
    <w:abstractNumId w:val="23"/>
  </w:num>
  <w:num w:numId="24" w16cid:durableId="957761814">
    <w:abstractNumId w:val="6"/>
  </w:num>
  <w:num w:numId="25" w16cid:durableId="1229077267">
    <w:abstractNumId w:val="17"/>
  </w:num>
  <w:num w:numId="26" w16cid:durableId="1886406215">
    <w:abstractNumId w:val="28"/>
  </w:num>
  <w:num w:numId="27" w16cid:durableId="957687734">
    <w:abstractNumId w:val="15"/>
  </w:num>
  <w:num w:numId="28" w16cid:durableId="701050924">
    <w:abstractNumId w:val="20"/>
  </w:num>
  <w:num w:numId="29" w16cid:durableId="751008542">
    <w:abstractNumId w:val="1"/>
  </w:num>
  <w:num w:numId="30" w16cid:durableId="815073557">
    <w:abstractNumId w:val="12"/>
  </w:num>
  <w:num w:numId="31" w16cid:durableId="1730836531">
    <w:abstractNumId w:val="32"/>
  </w:num>
  <w:num w:numId="32" w16cid:durableId="650644215">
    <w:abstractNumId w:val="24"/>
  </w:num>
  <w:num w:numId="33" w16cid:durableId="1673339192">
    <w:abstractNumId w:val="26"/>
  </w:num>
  <w:num w:numId="34" w16cid:durableId="6367583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itlin Bromfield (ESO)">
    <w15:presenceInfo w15:providerId="AD" w15:userId="S::Caitlin.Bromfield@uk.nationalgrid.com::496d503e-9002-4530-9e8e-059af620a267"/>
  </w15:person>
  <w15:person w15:author="Caroline Rose-Newport (ESO)">
    <w15:presenceInfo w15:providerId="AD" w15:userId="S::caroline.rosenewport@uk.nationalgrid.com::59c6dcca-f23e-4a25-a303-3ce4481b4e91"/>
  </w15:person>
  <w15:person w15:author="James Kerr (ESO)">
    <w15:presenceInfo w15:providerId="AD" w15:userId="S::James.Kerr@uk.nationalgrid.com::ab3ca3d9-8189-4cf4-9011-f595a33587fe"/>
  </w15:person>
  <w15:person w15:author="James Whiteford (ESO)">
    <w15:presenceInfo w15:providerId="AD" w15:userId="S::James.Whiteford@uk.nationalgrid.com::a710da27-1632-4898-9e17-82f8431e7daa"/>
  </w15:person>
  <w15:person w15:author="James Whiteford (ESO) [2]">
    <w15:presenceInfo w15:providerId="AD" w15:userId="S::james.whiteford@uk.nationalgrid.com::a710da27-1632-4898-9e17-82f8431e7daa"/>
  </w15:person>
  <w15:person w15:author="Zubaria Raja (ESO)">
    <w15:presenceInfo w15:providerId="AD" w15:userId="S::zubaria.raja@uk.nationalgrid.com::d1380470-4132-4c32-8349-f0f4d3dc48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0E2D"/>
    <w:rsid w:val="00010262"/>
    <w:rsid w:val="0001383E"/>
    <w:rsid w:val="00017897"/>
    <w:rsid w:val="00024A4B"/>
    <w:rsid w:val="00026ED1"/>
    <w:rsid w:val="000301D2"/>
    <w:rsid w:val="000321B6"/>
    <w:rsid w:val="000334A7"/>
    <w:rsid w:val="000338BB"/>
    <w:rsid w:val="000344FF"/>
    <w:rsid w:val="00034FBA"/>
    <w:rsid w:val="00035073"/>
    <w:rsid w:val="00037E49"/>
    <w:rsid w:val="00041C89"/>
    <w:rsid w:val="00042DDF"/>
    <w:rsid w:val="00047BA8"/>
    <w:rsid w:val="0006189D"/>
    <w:rsid w:val="00061AE1"/>
    <w:rsid w:val="0006390E"/>
    <w:rsid w:val="000673E6"/>
    <w:rsid w:val="000676FE"/>
    <w:rsid w:val="00071758"/>
    <w:rsid w:val="00076BFE"/>
    <w:rsid w:val="00087B6E"/>
    <w:rsid w:val="00092C77"/>
    <w:rsid w:val="00094663"/>
    <w:rsid w:val="00094B6F"/>
    <w:rsid w:val="0009623B"/>
    <w:rsid w:val="00097179"/>
    <w:rsid w:val="000A0835"/>
    <w:rsid w:val="000A1D71"/>
    <w:rsid w:val="000A38CA"/>
    <w:rsid w:val="000A42B3"/>
    <w:rsid w:val="000A49B0"/>
    <w:rsid w:val="000A4C48"/>
    <w:rsid w:val="000A5B46"/>
    <w:rsid w:val="000A6F5A"/>
    <w:rsid w:val="000B695A"/>
    <w:rsid w:val="000C01D4"/>
    <w:rsid w:val="000C03F3"/>
    <w:rsid w:val="000C0FE5"/>
    <w:rsid w:val="000C2C56"/>
    <w:rsid w:val="000C35CD"/>
    <w:rsid w:val="000C3794"/>
    <w:rsid w:val="000C3862"/>
    <w:rsid w:val="000C65F2"/>
    <w:rsid w:val="000C6890"/>
    <w:rsid w:val="000C690F"/>
    <w:rsid w:val="000D02D3"/>
    <w:rsid w:val="000D320E"/>
    <w:rsid w:val="000D465C"/>
    <w:rsid w:val="000D4DEE"/>
    <w:rsid w:val="000D6BE6"/>
    <w:rsid w:val="000E0AA9"/>
    <w:rsid w:val="000E17A7"/>
    <w:rsid w:val="000E4988"/>
    <w:rsid w:val="000F19A3"/>
    <w:rsid w:val="000F4AAE"/>
    <w:rsid w:val="000F6820"/>
    <w:rsid w:val="000F6A10"/>
    <w:rsid w:val="0010183C"/>
    <w:rsid w:val="001036C0"/>
    <w:rsid w:val="00104A0F"/>
    <w:rsid w:val="00105785"/>
    <w:rsid w:val="00107F76"/>
    <w:rsid w:val="00111651"/>
    <w:rsid w:val="00113081"/>
    <w:rsid w:val="0011392E"/>
    <w:rsid w:val="00114A48"/>
    <w:rsid w:val="00116B35"/>
    <w:rsid w:val="00120669"/>
    <w:rsid w:val="00120A86"/>
    <w:rsid w:val="0012196A"/>
    <w:rsid w:val="001236FC"/>
    <w:rsid w:val="00123E10"/>
    <w:rsid w:val="00134E86"/>
    <w:rsid w:val="00140DC1"/>
    <w:rsid w:val="00140E13"/>
    <w:rsid w:val="00141B5D"/>
    <w:rsid w:val="00144229"/>
    <w:rsid w:val="001446EE"/>
    <w:rsid w:val="001471F3"/>
    <w:rsid w:val="00147D13"/>
    <w:rsid w:val="001517EB"/>
    <w:rsid w:val="00161118"/>
    <w:rsid w:val="00161B49"/>
    <w:rsid w:val="001706C6"/>
    <w:rsid w:val="001714F2"/>
    <w:rsid w:val="001742E9"/>
    <w:rsid w:val="00180B28"/>
    <w:rsid w:val="00182250"/>
    <w:rsid w:val="00184884"/>
    <w:rsid w:val="00187BD9"/>
    <w:rsid w:val="001927EF"/>
    <w:rsid w:val="00193628"/>
    <w:rsid w:val="001970C2"/>
    <w:rsid w:val="001A36E5"/>
    <w:rsid w:val="001A6444"/>
    <w:rsid w:val="001B0B46"/>
    <w:rsid w:val="001B211E"/>
    <w:rsid w:val="001B4A03"/>
    <w:rsid w:val="001C4226"/>
    <w:rsid w:val="001C4B56"/>
    <w:rsid w:val="001C7B45"/>
    <w:rsid w:val="001D2D56"/>
    <w:rsid w:val="001D764E"/>
    <w:rsid w:val="001E1D16"/>
    <w:rsid w:val="001E37A7"/>
    <w:rsid w:val="001E55E2"/>
    <w:rsid w:val="001E5ECC"/>
    <w:rsid w:val="001F0261"/>
    <w:rsid w:val="001F14DB"/>
    <w:rsid w:val="001F58F9"/>
    <w:rsid w:val="001F72E0"/>
    <w:rsid w:val="002007D5"/>
    <w:rsid w:val="00201D25"/>
    <w:rsid w:val="002027B1"/>
    <w:rsid w:val="002034B7"/>
    <w:rsid w:val="00203A10"/>
    <w:rsid w:val="00203E65"/>
    <w:rsid w:val="00204286"/>
    <w:rsid w:val="00207034"/>
    <w:rsid w:val="002079A1"/>
    <w:rsid w:val="002118A3"/>
    <w:rsid w:val="00213195"/>
    <w:rsid w:val="002140FC"/>
    <w:rsid w:val="00215D63"/>
    <w:rsid w:val="0022096F"/>
    <w:rsid w:val="00221EB6"/>
    <w:rsid w:val="0022385C"/>
    <w:rsid w:val="002240CE"/>
    <w:rsid w:val="00225055"/>
    <w:rsid w:val="0022514A"/>
    <w:rsid w:val="00226046"/>
    <w:rsid w:val="00226AD3"/>
    <w:rsid w:val="00230988"/>
    <w:rsid w:val="00230EB6"/>
    <w:rsid w:val="002348C9"/>
    <w:rsid w:val="00240C8B"/>
    <w:rsid w:val="00243963"/>
    <w:rsid w:val="00254922"/>
    <w:rsid w:val="00255322"/>
    <w:rsid w:val="00255A25"/>
    <w:rsid w:val="0026260F"/>
    <w:rsid w:val="0026354D"/>
    <w:rsid w:val="00263B6F"/>
    <w:rsid w:val="00264208"/>
    <w:rsid w:val="00272597"/>
    <w:rsid w:val="0027620B"/>
    <w:rsid w:val="00282413"/>
    <w:rsid w:val="00283765"/>
    <w:rsid w:val="002846DF"/>
    <w:rsid w:val="00286FA3"/>
    <w:rsid w:val="0029024D"/>
    <w:rsid w:val="00291296"/>
    <w:rsid w:val="0029391B"/>
    <w:rsid w:val="00296ACA"/>
    <w:rsid w:val="00297315"/>
    <w:rsid w:val="00297D01"/>
    <w:rsid w:val="002A1F29"/>
    <w:rsid w:val="002A6340"/>
    <w:rsid w:val="002A6FAB"/>
    <w:rsid w:val="002A7632"/>
    <w:rsid w:val="002B0A4E"/>
    <w:rsid w:val="002B3BC7"/>
    <w:rsid w:val="002B5225"/>
    <w:rsid w:val="002B66B8"/>
    <w:rsid w:val="002C6879"/>
    <w:rsid w:val="002D4DFA"/>
    <w:rsid w:val="002D5B66"/>
    <w:rsid w:val="002D62D3"/>
    <w:rsid w:val="002D70D7"/>
    <w:rsid w:val="002D715E"/>
    <w:rsid w:val="002E0C63"/>
    <w:rsid w:val="002E2C79"/>
    <w:rsid w:val="002E4D6B"/>
    <w:rsid w:val="002F1A75"/>
    <w:rsid w:val="002F2ADF"/>
    <w:rsid w:val="002F5CE2"/>
    <w:rsid w:val="00302AF5"/>
    <w:rsid w:val="00307F6D"/>
    <w:rsid w:val="00313C0B"/>
    <w:rsid w:val="00320658"/>
    <w:rsid w:val="00320CD7"/>
    <w:rsid w:val="00327ED9"/>
    <w:rsid w:val="00331608"/>
    <w:rsid w:val="00332405"/>
    <w:rsid w:val="003333B9"/>
    <w:rsid w:val="0033552E"/>
    <w:rsid w:val="003370FE"/>
    <w:rsid w:val="0033768C"/>
    <w:rsid w:val="003436EC"/>
    <w:rsid w:val="003452AF"/>
    <w:rsid w:val="0034537B"/>
    <w:rsid w:val="00350716"/>
    <w:rsid w:val="00352FF1"/>
    <w:rsid w:val="00353712"/>
    <w:rsid w:val="00353F89"/>
    <w:rsid w:val="00360FC6"/>
    <w:rsid w:val="003647FB"/>
    <w:rsid w:val="00366250"/>
    <w:rsid w:val="00367105"/>
    <w:rsid w:val="003719FE"/>
    <w:rsid w:val="003735D3"/>
    <w:rsid w:val="0037663E"/>
    <w:rsid w:val="00386542"/>
    <w:rsid w:val="00386C9E"/>
    <w:rsid w:val="00386EF1"/>
    <w:rsid w:val="003948DB"/>
    <w:rsid w:val="003A4B75"/>
    <w:rsid w:val="003A4C6B"/>
    <w:rsid w:val="003A546C"/>
    <w:rsid w:val="003A618D"/>
    <w:rsid w:val="003B3310"/>
    <w:rsid w:val="003B6691"/>
    <w:rsid w:val="003B7576"/>
    <w:rsid w:val="003C060A"/>
    <w:rsid w:val="003C118A"/>
    <w:rsid w:val="003C1440"/>
    <w:rsid w:val="003C186A"/>
    <w:rsid w:val="003C33AF"/>
    <w:rsid w:val="003C3502"/>
    <w:rsid w:val="003C3FD5"/>
    <w:rsid w:val="003C5677"/>
    <w:rsid w:val="003C573F"/>
    <w:rsid w:val="003C6C29"/>
    <w:rsid w:val="003C7EA0"/>
    <w:rsid w:val="003D12B9"/>
    <w:rsid w:val="003D171C"/>
    <w:rsid w:val="003D19AB"/>
    <w:rsid w:val="003D1EDB"/>
    <w:rsid w:val="003D57A6"/>
    <w:rsid w:val="003D7B6F"/>
    <w:rsid w:val="003D7D83"/>
    <w:rsid w:val="003E1948"/>
    <w:rsid w:val="003E3A6E"/>
    <w:rsid w:val="003F0AD9"/>
    <w:rsid w:val="003F3649"/>
    <w:rsid w:val="003F36BA"/>
    <w:rsid w:val="003F4A00"/>
    <w:rsid w:val="003F4A0D"/>
    <w:rsid w:val="003F5B21"/>
    <w:rsid w:val="003F6026"/>
    <w:rsid w:val="003F608D"/>
    <w:rsid w:val="003F7698"/>
    <w:rsid w:val="00400C41"/>
    <w:rsid w:val="004107F8"/>
    <w:rsid w:val="0041144E"/>
    <w:rsid w:val="00411818"/>
    <w:rsid w:val="00414A16"/>
    <w:rsid w:val="00417015"/>
    <w:rsid w:val="0042153B"/>
    <w:rsid w:val="00425FFF"/>
    <w:rsid w:val="00426797"/>
    <w:rsid w:val="004358EC"/>
    <w:rsid w:val="004361DC"/>
    <w:rsid w:val="00440795"/>
    <w:rsid w:val="00440A22"/>
    <w:rsid w:val="00440A4E"/>
    <w:rsid w:val="00445C9F"/>
    <w:rsid w:val="0044771D"/>
    <w:rsid w:val="00452B20"/>
    <w:rsid w:val="00456751"/>
    <w:rsid w:val="004567E5"/>
    <w:rsid w:val="00456FE3"/>
    <w:rsid w:val="00457952"/>
    <w:rsid w:val="00461347"/>
    <w:rsid w:val="00461B2F"/>
    <w:rsid w:val="004634B0"/>
    <w:rsid w:val="0046433B"/>
    <w:rsid w:val="00465EF0"/>
    <w:rsid w:val="00467038"/>
    <w:rsid w:val="00470D8D"/>
    <w:rsid w:val="0047121C"/>
    <w:rsid w:val="00475A02"/>
    <w:rsid w:val="00481BAD"/>
    <w:rsid w:val="00482663"/>
    <w:rsid w:val="004903AB"/>
    <w:rsid w:val="00492B55"/>
    <w:rsid w:val="00493087"/>
    <w:rsid w:val="00495438"/>
    <w:rsid w:val="004A3DBE"/>
    <w:rsid w:val="004A76C5"/>
    <w:rsid w:val="004B28F3"/>
    <w:rsid w:val="004B425A"/>
    <w:rsid w:val="004B583A"/>
    <w:rsid w:val="004C07D5"/>
    <w:rsid w:val="004C0E6C"/>
    <w:rsid w:val="004C45EA"/>
    <w:rsid w:val="004C4DB3"/>
    <w:rsid w:val="004C5B88"/>
    <w:rsid w:val="004D28F6"/>
    <w:rsid w:val="004D44EE"/>
    <w:rsid w:val="004D478C"/>
    <w:rsid w:val="004D4EE8"/>
    <w:rsid w:val="004D58C0"/>
    <w:rsid w:val="004D739D"/>
    <w:rsid w:val="004E62DC"/>
    <w:rsid w:val="004E749F"/>
    <w:rsid w:val="004F1DC4"/>
    <w:rsid w:val="004F2375"/>
    <w:rsid w:val="004F2D5F"/>
    <w:rsid w:val="004F548D"/>
    <w:rsid w:val="004F5E4C"/>
    <w:rsid w:val="004F6E7A"/>
    <w:rsid w:val="0050338D"/>
    <w:rsid w:val="005034C3"/>
    <w:rsid w:val="005037A4"/>
    <w:rsid w:val="00503E39"/>
    <w:rsid w:val="00506ABB"/>
    <w:rsid w:val="00506F35"/>
    <w:rsid w:val="00510929"/>
    <w:rsid w:val="00512812"/>
    <w:rsid w:val="00514F9E"/>
    <w:rsid w:val="0051606F"/>
    <w:rsid w:val="00516A36"/>
    <w:rsid w:val="0052445D"/>
    <w:rsid w:val="005272A3"/>
    <w:rsid w:val="00530ADE"/>
    <w:rsid w:val="00537D2B"/>
    <w:rsid w:val="00541241"/>
    <w:rsid w:val="005419A2"/>
    <w:rsid w:val="00547294"/>
    <w:rsid w:val="00550DE6"/>
    <w:rsid w:val="0055175D"/>
    <w:rsid w:val="00557CA5"/>
    <w:rsid w:val="00561423"/>
    <w:rsid w:val="00561548"/>
    <w:rsid w:val="0056586E"/>
    <w:rsid w:val="00570427"/>
    <w:rsid w:val="005815D8"/>
    <w:rsid w:val="005859C3"/>
    <w:rsid w:val="00587101"/>
    <w:rsid w:val="00590E4E"/>
    <w:rsid w:val="00591039"/>
    <w:rsid w:val="0059378B"/>
    <w:rsid w:val="005A04E2"/>
    <w:rsid w:val="005A355A"/>
    <w:rsid w:val="005A3CB1"/>
    <w:rsid w:val="005A43E0"/>
    <w:rsid w:val="005A5221"/>
    <w:rsid w:val="005A6B95"/>
    <w:rsid w:val="005A6CFF"/>
    <w:rsid w:val="005A7022"/>
    <w:rsid w:val="005B0030"/>
    <w:rsid w:val="005B007F"/>
    <w:rsid w:val="005B30EB"/>
    <w:rsid w:val="005B36EE"/>
    <w:rsid w:val="005C05C4"/>
    <w:rsid w:val="005C1570"/>
    <w:rsid w:val="005C23FC"/>
    <w:rsid w:val="005C47A9"/>
    <w:rsid w:val="005C51A9"/>
    <w:rsid w:val="005C69F1"/>
    <w:rsid w:val="005C72B5"/>
    <w:rsid w:val="005D1113"/>
    <w:rsid w:val="005D5FC0"/>
    <w:rsid w:val="005E2A8C"/>
    <w:rsid w:val="005E6007"/>
    <w:rsid w:val="005F6470"/>
    <w:rsid w:val="006019B9"/>
    <w:rsid w:val="006034BF"/>
    <w:rsid w:val="00603591"/>
    <w:rsid w:val="0061107B"/>
    <w:rsid w:val="00612F35"/>
    <w:rsid w:val="0061403F"/>
    <w:rsid w:val="00617F0E"/>
    <w:rsid w:val="0062000D"/>
    <w:rsid w:val="00625C94"/>
    <w:rsid w:val="006279D0"/>
    <w:rsid w:val="0063020B"/>
    <w:rsid w:val="006302A4"/>
    <w:rsid w:val="00630FF7"/>
    <w:rsid w:val="006316FC"/>
    <w:rsid w:val="00632A5B"/>
    <w:rsid w:val="006355E9"/>
    <w:rsid w:val="0063654D"/>
    <w:rsid w:val="00640BCF"/>
    <w:rsid w:val="00644FA3"/>
    <w:rsid w:val="0064632E"/>
    <w:rsid w:val="00651BF9"/>
    <w:rsid w:val="006522C2"/>
    <w:rsid w:val="0065349E"/>
    <w:rsid w:val="00653B03"/>
    <w:rsid w:val="0065591C"/>
    <w:rsid w:val="00656E89"/>
    <w:rsid w:val="00664EFF"/>
    <w:rsid w:val="00671EB6"/>
    <w:rsid w:val="00673A6B"/>
    <w:rsid w:val="00675AA9"/>
    <w:rsid w:val="0067624C"/>
    <w:rsid w:val="00677058"/>
    <w:rsid w:val="006801D9"/>
    <w:rsid w:val="00680996"/>
    <w:rsid w:val="006824A1"/>
    <w:rsid w:val="006872C9"/>
    <w:rsid w:val="006918E5"/>
    <w:rsid w:val="00695BD8"/>
    <w:rsid w:val="006A26C3"/>
    <w:rsid w:val="006A6AFA"/>
    <w:rsid w:val="006C1FD6"/>
    <w:rsid w:val="006C4DB7"/>
    <w:rsid w:val="006C5ADA"/>
    <w:rsid w:val="006D0FBC"/>
    <w:rsid w:val="006D253D"/>
    <w:rsid w:val="006D2D30"/>
    <w:rsid w:val="006D3B66"/>
    <w:rsid w:val="006D4EB4"/>
    <w:rsid w:val="006D69BE"/>
    <w:rsid w:val="006E0A77"/>
    <w:rsid w:val="006E1DC9"/>
    <w:rsid w:val="006F774F"/>
    <w:rsid w:val="006F788C"/>
    <w:rsid w:val="007006DE"/>
    <w:rsid w:val="00700AAB"/>
    <w:rsid w:val="00703E11"/>
    <w:rsid w:val="00707866"/>
    <w:rsid w:val="00707BB6"/>
    <w:rsid w:val="007102F3"/>
    <w:rsid w:val="00710794"/>
    <w:rsid w:val="00712437"/>
    <w:rsid w:val="0071397E"/>
    <w:rsid w:val="00714BB4"/>
    <w:rsid w:val="00722E9C"/>
    <w:rsid w:val="00725D7B"/>
    <w:rsid w:val="007273DC"/>
    <w:rsid w:val="00727CB4"/>
    <w:rsid w:val="00731F57"/>
    <w:rsid w:val="00734CEB"/>
    <w:rsid w:val="00734E7A"/>
    <w:rsid w:val="007429C2"/>
    <w:rsid w:val="00743174"/>
    <w:rsid w:val="007473DC"/>
    <w:rsid w:val="00753B39"/>
    <w:rsid w:val="00756968"/>
    <w:rsid w:val="00762119"/>
    <w:rsid w:val="00763A4A"/>
    <w:rsid w:val="00770250"/>
    <w:rsid w:val="00770521"/>
    <w:rsid w:val="007733F3"/>
    <w:rsid w:val="00773836"/>
    <w:rsid w:val="00781C42"/>
    <w:rsid w:val="00781FD7"/>
    <w:rsid w:val="00782B27"/>
    <w:rsid w:val="00784AB3"/>
    <w:rsid w:val="0079663C"/>
    <w:rsid w:val="007A3094"/>
    <w:rsid w:val="007A5EB4"/>
    <w:rsid w:val="007A61FD"/>
    <w:rsid w:val="007A683D"/>
    <w:rsid w:val="007B0179"/>
    <w:rsid w:val="007B7BA8"/>
    <w:rsid w:val="007C279E"/>
    <w:rsid w:val="007C61DE"/>
    <w:rsid w:val="007C6A5B"/>
    <w:rsid w:val="007C7B35"/>
    <w:rsid w:val="007D18A5"/>
    <w:rsid w:val="007D5F5A"/>
    <w:rsid w:val="007D7236"/>
    <w:rsid w:val="007E1FB2"/>
    <w:rsid w:val="007E6478"/>
    <w:rsid w:val="007E7006"/>
    <w:rsid w:val="007F06AC"/>
    <w:rsid w:val="007F0F27"/>
    <w:rsid w:val="00803EF2"/>
    <w:rsid w:val="008072D5"/>
    <w:rsid w:val="0081030D"/>
    <w:rsid w:val="008117B7"/>
    <w:rsid w:val="00814802"/>
    <w:rsid w:val="008249A2"/>
    <w:rsid w:val="00827C51"/>
    <w:rsid w:val="008300B9"/>
    <w:rsid w:val="008319D6"/>
    <w:rsid w:val="00840E68"/>
    <w:rsid w:val="0084365C"/>
    <w:rsid w:val="00843F00"/>
    <w:rsid w:val="00845F99"/>
    <w:rsid w:val="00854FCD"/>
    <w:rsid w:val="00855F38"/>
    <w:rsid w:val="00860BB8"/>
    <w:rsid w:val="00861B94"/>
    <w:rsid w:val="00864000"/>
    <w:rsid w:val="0086566C"/>
    <w:rsid w:val="00866303"/>
    <w:rsid w:val="00881E3B"/>
    <w:rsid w:val="0088279E"/>
    <w:rsid w:val="00895130"/>
    <w:rsid w:val="008956AF"/>
    <w:rsid w:val="00895F5A"/>
    <w:rsid w:val="008975E3"/>
    <w:rsid w:val="008A0189"/>
    <w:rsid w:val="008A08A9"/>
    <w:rsid w:val="008A1471"/>
    <w:rsid w:val="008A224A"/>
    <w:rsid w:val="008A3167"/>
    <w:rsid w:val="008A51B2"/>
    <w:rsid w:val="008A5600"/>
    <w:rsid w:val="008A599E"/>
    <w:rsid w:val="008A60D5"/>
    <w:rsid w:val="008A73A9"/>
    <w:rsid w:val="008A73BA"/>
    <w:rsid w:val="008B2A26"/>
    <w:rsid w:val="008B352E"/>
    <w:rsid w:val="008B575A"/>
    <w:rsid w:val="008B5774"/>
    <w:rsid w:val="008B643B"/>
    <w:rsid w:val="008C2AE9"/>
    <w:rsid w:val="008C41F1"/>
    <w:rsid w:val="008D15CD"/>
    <w:rsid w:val="008D1E27"/>
    <w:rsid w:val="008D582A"/>
    <w:rsid w:val="008D5EF9"/>
    <w:rsid w:val="008E19D5"/>
    <w:rsid w:val="008E34A5"/>
    <w:rsid w:val="008E396F"/>
    <w:rsid w:val="008F145A"/>
    <w:rsid w:val="008F39CC"/>
    <w:rsid w:val="008F6832"/>
    <w:rsid w:val="008F7600"/>
    <w:rsid w:val="0090086C"/>
    <w:rsid w:val="00905360"/>
    <w:rsid w:val="00907C80"/>
    <w:rsid w:val="00911A40"/>
    <w:rsid w:val="009124A3"/>
    <w:rsid w:val="00914C0B"/>
    <w:rsid w:val="00915CB8"/>
    <w:rsid w:val="00917900"/>
    <w:rsid w:val="00917925"/>
    <w:rsid w:val="00931DB0"/>
    <w:rsid w:val="00933CB9"/>
    <w:rsid w:val="009419F2"/>
    <w:rsid w:val="00941F6C"/>
    <w:rsid w:val="00951F80"/>
    <w:rsid w:val="00955ED1"/>
    <w:rsid w:val="00960192"/>
    <w:rsid w:val="009620AF"/>
    <w:rsid w:val="00964CE0"/>
    <w:rsid w:val="009655E8"/>
    <w:rsid w:val="00965956"/>
    <w:rsid w:val="00965E18"/>
    <w:rsid w:val="0097013B"/>
    <w:rsid w:val="00973081"/>
    <w:rsid w:val="00973C72"/>
    <w:rsid w:val="00976CDA"/>
    <w:rsid w:val="00982B40"/>
    <w:rsid w:val="0098375F"/>
    <w:rsid w:val="00987BC8"/>
    <w:rsid w:val="009979DD"/>
    <w:rsid w:val="009A2748"/>
    <w:rsid w:val="009A4C11"/>
    <w:rsid w:val="009B1590"/>
    <w:rsid w:val="009B2D57"/>
    <w:rsid w:val="009B3A5A"/>
    <w:rsid w:val="009B5F4C"/>
    <w:rsid w:val="009C4D68"/>
    <w:rsid w:val="009C68F1"/>
    <w:rsid w:val="009D12E5"/>
    <w:rsid w:val="009D141B"/>
    <w:rsid w:val="009D3318"/>
    <w:rsid w:val="009D6116"/>
    <w:rsid w:val="009D64F1"/>
    <w:rsid w:val="009D796B"/>
    <w:rsid w:val="009E0826"/>
    <w:rsid w:val="009E3BF3"/>
    <w:rsid w:val="009E41EB"/>
    <w:rsid w:val="009F3373"/>
    <w:rsid w:val="009F33FD"/>
    <w:rsid w:val="009F6450"/>
    <w:rsid w:val="00A0008B"/>
    <w:rsid w:val="00A02BC4"/>
    <w:rsid w:val="00A05930"/>
    <w:rsid w:val="00A06D5B"/>
    <w:rsid w:val="00A07F5D"/>
    <w:rsid w:val="00A104D8"/>
    <w:rsid w:val="00A11AF1"/>
    <w:rsid w:val="00A158EF"/>
    <w:rsid w:val="00A20B33"/>
    <w:rsid w:val="00A241D6"/>
    <w:rsid w:val="00A2513A"/>
    <w:rsid w:val="00A27F84"/>
    <w:rsid w:val="00A32059"/>
    <w:rsid w:val="00A3572C"/>
    <w:rsid w:val="00A35D2C"/>
    <w:rsid w:val="00A37DA3"/>
    <w:rsid w:val="00A454B0"/>
    <w:rsid w:val="00A50890"/>
    <w:rsid w:val="00A50F50"/>
    <w:rsid w:val="00A513BF"/>
    <w:rsid w:val="00A51ADD"/>
    <w:rsid w:val="00A52179"/>
    <w:rsid w:val="00A54273"/>
    <w:rsid w:val="00A559FE"/>
    <w:rsid w:val="00A55CA4"/>
    <w:rsid w:val="00A57C44"/>
    <w:rsid w:val="00A6094C"/>
    <w:rsid w:val="00A66C89"/>
    <w:rsid w:val="00A728CC"/>
    <w:rsid w:val="00A73496"/>
    <w:rsid w:val="00A74D38"/>
    <w:rsid w:val="00A74FDC"/>
    <w:rsid w:val="00A82C85"/>
    <w:rsid w:val="00A837EA"/>
    <w:rsid w:val="00A84EAF"/>
    <w:rsid w:val="00A85578"/>
    <w:rsid w:val="00A87D5D"/>
    <w:rsid w:val="00A90295"/>
    <w:rsid w:val="00A95AA3"/>
    <w:rsid w:val="00A95AEF"/>
    <w:rsid w:val="00A96BAB"/>
    <w:rsid w:val="00A97F9C"/>
    <w:rsid w:val="00AA0E1F"/>
    <w:rsid w:val="00AA39BD"/>
    <w:rsid w:val="00AA4233"/>
    <w:rsid w:val="00AB141F"/>
    <w:rsid w:val="00AB7272"/>
    <w:rsid w:val="00AC36F5"/>
    <w:rsid w:val="00AD25CC"/>
    <w:rsid w:val="00AD5467"/>
    <w:rsid w:val="00AD55D0"/>
    <w:rsid w:val="00AE0D28"/>
    <w:rsid w:val="00AE1E6F"/>
    <w:rsid w:val="00AE32AE"/>
    <w:rsid w:val="00AE4240"/>
    <w:rsid w:val="00AF4674"/>
    <w:rsid w:val="00B02AAC"/>
    <w:rsid w:val="00B07CFD"/>
    <w:rsid w:val="00B07E27"/>
    <w:rsid w:val="00B10D5F"/>
    <w:rsid w:val="00B11353"/>
    <w:rsid w:val="00B1175B"/>
    <w:rsid w:val="00B14178"/>
    <w:rsid w:val="00B21837"/>
    <w:rsid w:val="00B22040"/>
    <w:rsid w:val="00B22694"/>
    <w:rsid w:val="00B22A61"/>
    <w:rsid w:val="00B2461F"/>
    <w:rsid w:val="00B24D4A"/>
    <w:rsid w:val="00B26479"/>
    <w:rsid w:val="00B276D4"/>
    <w:rsid w:val="00B31B06"/>
    <w:rsid w:val="00B325EA"/>
    <w:rsid w:val="00B32747"/>
    <w:rsid w:val="00B337CD"/>
    <w:rsid w:val="00B34474"/>
    <w:rsid w:val="00B37047"/>
    <w:rsid w:val="00B403AA"/>
    <w:rsid w:val="00B40493"/>
    <w:rsid w:val="00B4660B"/>
    <w:rsid w:val="00B47E73"/>
    <w:rsid w:val="00B505C7"/>
    <w:rsid w:val="00B530AB"/>
    <w:rsid w:val="00B53B5B"/>
    <w:rsid w:val="00B559F2"/>
    <w:rsid w:val="00B56AA3"/>
    <w:rsid w:val="00B56BB2"/>
    <w:rsid w:val="00B57583"/>
    <w:rsid w:val="00B622E7"/>
    <w:rsid w:val="00B629D6"/>
    <w:rsid w:val="00B65CA9"/>
    <w:rsid w:val="00B67684"/>
    <w:rsid w:val="00B7131F"/>
    <w:rsid w:val="00B72C76"/>
    <w:rsid w:val="00B72FDF"/>
    <w:rsid w:val="00B74716"/>
    <w:rsid w:val="00B77868"/>
    <w:rsid w:val="00B83046"/>
    <w:rsid w:val="00B86B17"/>
    <w:rsid w:val="00B90641"/>
    <w:rsid w:val="00B90EF3"/>
    <w:rsid w:val="00B91F82"/>
    <w:rsid w:val="00B93447"/>
    <w:rsid w:val="00B94CBC"/>
    <w:rsid w:val="00B95D00"/>
    <w:rsid w:val="00B97DF5"/>
    <w:rsid w:val="00BA0F51"/>
    <w:rsid w:val="00BA13AC"/>
    <w:rsid w:val="00BA447E"/>
    <w:rsid w:val="00BA4A3E"/>
    <w:rsid w:val="00BA5B88"/>
    <w:rsid w:val="00BA693E"/>
    <w:rsid w:val="00BB14B8"/>
    <w:rsid w:val="00BB4CD8"/>
    <w:rsid w:val="00BB5DE1"/>
    <w:rsid w:val="00BB77BF"/>
    <w:rsid w:val="00BC0A55"/>
    <w:rsid w:val="00BC1882"/>
    <w:rsid w:val="00BD22EF"/>
    <w:rsid w:val="00BD7E04"/>
    <w:rsid w:val="00BE465E"/>
    <w:rsid w:val="00BE4AF3"/>
    <w:rsid w:val="00BF066D"/>
    <w:rsid w:val="00BF696C"/>
    <w:rsid w:val="00BF76FF"/>
    <w:rsid w:val="00C03939"/>
    <w:rsid w:val="00C050A6"/>
    <w:rsid w:val="00C1105E"/>
    <w:rsid w:val="00C1397C"/>
    <w:rsid w:val="00C148EF"/>
    <w:rsid w:val="00C15093"/>
    <w:rsid w:val="00C17F34"/>
    <w:rsid w:val="00C20FA2"/>
    <w:rsid w:val="00C2121C"/>
    <w:rsid w:val="00C23424"/>
    <w:rsid w:val="00C24769"/>
    <w:rsid w:val="00C25240"/>
    <w:rsid w:val="00C26D95"/>
    <w:rsid w:val="00C316A3"/>
    <w:rsid w:val="00C37E27"/>
    <w:rsid w:val="00C4399F"/>
    <w:rsid w:val="00C44FA5"/>
    <w:rsid w:val="00C45266"/>
    <w:rsid w:val="00C45350"/>
    <w:rsid w:val="00C5444B"/>
    <w:rsid w:val="00C56180"/>
    <w:rsid w:val="00C61234"/>
    <w:rsid w:val="00C63E3A"/>
    <w:rsid w:val="00C708F6"/>
    <w:rsid w:val="00C71413"/>
    <w:rsid w:val="00C7149D"/>
    <w:rsid w:val="00C75103"/>
    <w:rsid w:val="00C776D4"/>
    <w:rsid w:val="00C830FC"/>
    <w:rsid w:val="00C83783"/>
    <w:rsid w:val="00C83F25"/>
    <w:rsid w:val="00C8549E"/>
    <w:rsid w:val="00C85EC1"/>
    <w:rsid w:val="00C87409"/>
    <w:rsid w:val="00C96234"/>
    <w:rsid w:val="00C979EA"/>
    <w:rsid w:val="00CA25ED"/>
    <w:rsid w:val="00CA5033"/>
    <w:rsid w:val="00CA5F33"/>
    <w:rsid w:val="00CB189A"/>
    <w:rsid w:val="00CB263F"/>
    <w:rsid w:val="00CB513F"/>
    <w:rsid w:val="00CB52C4"/>
    <w:rsid w:val="00CC0324"/>
    <w:rsid w:val="00CC1269"/>
    <w:rsid w:val="00CC1BA3"/>
    <w:rsid w:val="00CC424D"/>
    <w:rsid w:val="00CC50C7"/>
    <w:rsid w:val="00CC678A"/>
    <w:rsid w:val="00CC7391"/>
    <w:rsid w:val="00CD05EF"/>
    <w:rsid w:val="00CD180F"/>
    <w:rsid w:val="00CD4701"/>
    <w:rsid w:val="00CE213B"/>
    <w:rsid w:val="00CF0FCB"/>
    <w:rsid w:val="00D01584"/>
    <w:rsid w:val="00D070E9"/>
    <w:rsid w:val="00D2063F"/>
    <w:rsid w:val="00D21D0B"/>
    <w:rsid w:val="00D2295A"/>
    <w:rsid w:val="00D22F67"/>
    <w:rsid w:val="00D24E66"/>
    <w:rsid w:val="00D25EF2"/>
    <w:rsid w:val="00D34903"/>
    <w:rsid w:val="00D43725"/>
    <w:rsid w:val="00D44EF6"/>
    <w:rsid w:val="00D46A9C"/>
    <w:rsid w:val="00D47A5A"/>
    <w:rsid w:val="00D47C20"/>
    <w:rsid w:val="00D55DDC"/>
    <w:rsid w:val="00D64A8F"/>
    <w:rsid w:val="00D65580"/>
    <w:rsid w:val="00D6737B"/>
    <w:rsid w:val="00D701A7"/>
    <w:rsid w:val="00D70AEE"/>
    <w:rsid w:val="00D76535"/>
    <w:rsid w:val="00D82A9D"/>
    <w:rsid w:val="00D85740"/>
    <w:rsid w:val="00D96D65"/>
    <w:rsid w:val="00DA11C4"/>
    <w:rsid w:val="00DA3C4F"/>
    <w:rsid w:val="00DA41E6"/>
    <w:rsid w:val="00DA53EF"/>
    <w:rsid w:val="00DA6EBE"/>
    <w:rsid w:val="00DB0271"/>
    <w:rsid w:val="00DB4045"/>
    <w:rsid w:val="00DB497D"/>
    <w:rsid w:val="00DB7EE2"/>
    <w:rsid w:val="00DC018D"/>
    <w:rsid w:val="00DC3325"/>
    <w:rsid w:val="00DC3D29"/>
    <w:rsid w:val="00DC4789"/>
    <w:rsid w:val="00DC684A"/>
    <w:rsid w:val="00DC71A6"/>
    <w:rsid w:val="00DD632C"/>
    <w:rsid w:val="00DE0060"/>
    <w:rsid w:val="00DE3B84"/>
    <w:rsid w:val="00DE640C"/>
    <w:rsid w:val="00DE663D"/>
    <w:rsid w:val="00DF10FE"/>
    <w:rsid w:val="00DF2071"/>
    <w:rsid w:val="00DF2E41"/>
    <w:rsid w:val="00DF6CF4"/>
    <w:rsid w:val="00DF6F39"/>
    <w:rsid w:val="00E01A72"/>
    <w:rsid w:val="00E01E78"/>
    <w:rsid w:val="00E05501"/>
    <w:rsid w:val="00E06E30"/>
    <w:rsid w:val="00E06FBA"/>
    <w:rsid w:val="00E072A2"/>
    <w:rsid w:val="00E1200A"/>
    <w:rsid w:val="00E12E8F"/>
    <w:rsid w:val="00E14843"/>
    <w:rsid w:val="00E152A7"/>
    <w:rsid w:val="00E21C6B"/>
    <w:rsid w:val="00E22D4E"/>
    <w:rsid w:val="00E2377D"/>
    <w:rsid w:val="00E3180A"/>
    <w:rsid w:val="00E33E15"/>
    <w:rsid w:val="00E35F0D"/>
    <w:rsid w:val="00E37468"/>
    <w:rsid w:val="00E43230"/>
    <w:rsid w:val="00E526EE"/>
    <w:rsid w:val="00E5300A"/>
    <w:rsid w:val="00E53E2A"/>
    <w:rsid w:val="00E55BAC"/>
    <w:rsid w:val="00E56F89"/>
    <w:rsid w:val="00E63CA0"/>
    <w:rsid w:val="00E677B0"/>
    <w:rsid w:val="00E74B74"/>
    <w:rsid w:val="00E77ABB"/>
    <w:rsid w:val="00E803B1"/>
    <w:rsid w:val="00E831A3"/>
    <w:rsid w:val="00E8337B"/>
    <w:rsid w:val="00E85023"/>
    <w:rsid w:val="00E9082B"/>
    <w:rsid w:val="00E927A1"/>
    <w:rsid w:val="00E96393"/>
    <w:rsid w:val="00E96719"/>
    <w:rsid w:val="00E968B4"/>
    <w:rsid w:val="00E96D12"/>
    <w:rsid w:val="00E97F7E"/>
    <w:rsid w:val="00EA1045"/>
    <w:rsid w:val="00EA35F4"/>
    <w:rsid w:val="00EA769E"/>
    <w:rsid w:val="00EB5897"/>
    <w:rsid w:val="00EC3574"/>
    <w:rsid w:val="00EC52E4"/>
    <w:rsid w:val="00EC6883"/>
    <w:rsid w:val="00ED28E5"/>
    <w:rsid w:val="00ED3E41"/>
    <w:rsid w:val="00ED3EE5"/>
    <w:rsid w:val="00ED6812"/>
    <w:rsid w:val="00ED7513"/>
    <w:rsid w:val="00EE50ED"/>
    <w:rsid w:val="00EE70C8"/>
    <w:rsid w:val="00EF64B8"/>
    <w:rsid w:val="00EF710F"/>
    <w:rsid w:val="00EF7B16"/>
    <w:rsid w:val="00F00E1A"/>
    <w:rsid w:val="00F045A8"/>
    <w:rsid w:val="00F05E68"/>
    <w:rsid w:val="00F05EC5"/>
    <w:rsid w:val="00F05F77"/>
    <w:rsid w:val="00F0745A"/>
    <w:rsid w:val="00F12CD7"/>
    <w:rsid w:val="00F16307"/>
    <w:rsid w:val="00F17014"/>
    <w:rsid w:val="00F17764"/>
    <w:rsid w:val="00F23154"/>
    <w:rsid w:val="00F23FAA"/>
    <w:rsid w:val="00F24B99"/>
    <w:rsid w:val="00F2592D"/>
    <w:rsid w:val="00F31530"/>
    <w:rsid w:val="00F41ACC"/>
    <w:rsid w:val="00F41F04"/>
    <w:rsid w:val="00F42595"/>
    <w:rsid w:val="00F4406B"/>
    <w:rsid w:val="00F47EC4"/>
    <w:rsid w:val="00F522C0"/>
    <w:rsid w:val="00F53BB8"/>
    <w:rsid w:val="00F555C3"/>
    <w:rsid w:val="00F56FA5"/>
    <w:rsid w:val="00F570F3"/>
    <w:rsid w:val="00F620BF"/>
    <w:rsid w:val="00F70137"/>
    <w:rsid w:val="00F70582"/>
    <w:rsid w:val="00F74501"/>
    <w:rsid w:val="00F75663"/>
    <w:rsid w:val="00F80CFB"/>
    <w:rsid w:val="00F82333"/>
    <w:rsid w:val="00F84149"/>
    <w:rsid w:val="00F917E9"/>
    <w:rsid w:val="00F9295F"/>
    <w:rsid w:val="00F94B01"/>
    <w:rsid w:val="00FA23BE"/>
    <w:rsid w:val="00FA5A23"/>
    <w:rsid w:val="00FC29E9"/>
    <w:rsid w:val="00FC4D03"/>
    <w:rsid w:val="00FC5226"/>
    <w:rsid w:val="00FC76C0"/>
    <w:rsid w:val="00FD5EDB"/>
    <w:rsid w:val="00FD7347"/>
    <w:rsid w:val="00FE0A53"/>
    <w:rsid w:val="00FE0BF5"/>
    <w:rsid w:val="00FE430A"/>
    <w:rsid w:val="00FE6CE7"/>
    <w:rsid w:val="00FE7736"/>
    <w:rsid w:val="00FF1817"/>
    <w:rsid w:val="00FF4FA0"/>
    <w:rsid w:val="00FF5318"/>
    <w:rsid w:val="00FF5A53"/>
    <w:rsid w:val="00FF5D3B"/>
    <w:rsid w:val="0248E85D"/>
    <w:rsid w:val="037E9D49"/>
    <w:rsid w:val="044CAF2F"/>
    <w:rsid w:val="0B0B06EF"/>
    <w:rsid w:val="0C677F85"/>
    <w:rsid w:val="0CA43E12"/>
    <w:rsid w:val="0CCEF39B"/>
    <w:rsid w:val="0DADCADE"/>
    <w:rsid w:val="0E8B085F"/>
    <w:rsid w:val="0EBBB5D1"/>
    <w:rsid w:val="1291DB46"/>
    <w:rsid w:val="138368B4"/>
    <w:rsid w:val="14CB60AE"/>
    <w:rsid w:val="153A662F"/>
    <w:rsid w:val="18C4DCB4"/>
    <w:rsid w:val="1BF026E7"/>
    <w:rsid w:val="1CB7F706"/>
    <w:rsid w:val="208FEAED"/>
    <w:rsid w:val="211BA3B4"/>
    <w:rsid w:val="21726223"/>
    <w:rsid w:val="24575B9B"/>
    <w:rsid w:val="24AAD20F"/>
    <w:rsid w:val="2559FD1F"/>
    <w:rsid w:val="2B99D0C9"/>
    <w:rsid w:val="32640D24"/>
    <w:rsid w:val="34080F1A"/>
    <w:rsid w:val="341E0A77"/>
    <w:rsid w:val="3535E7F1"/>
    <w:rsid w:val="35BBC383"/>
    <w:rsid w:val="37019467"/>
    <w:rsid w:val="37A98046"/>
    <w:rsid w:val="37D0C99B"/>
    <w:rsid w:val="3833C189"/>
    <w:rsid w:val="3A405B9A"/>
    <w:rsid w:val="3CFB8DEA"/>
    <w:rsid w:val="3D93D539"/>
    <w:rsid w:val="3E565F76"/>
    <w:rsid w:val="3E8BB2FA"/>
    <w:rsid w:val="3ED01BF7"/>
    <w:rsid w:val="411A3DCD"/>
    <w:rsid w:val="42696E23"/>
    <w:rsid w:val="4341A013"/>
    <w:rsid w:val="45A3D603"/>
    <w:rsid w:val="469537E2"/>
    <w:rsid w:val="4802FB34"/>
    <w:rsid w:val="4AD994DA"/>
    <w:rsid w:val="4AF95316"/>
    <w:rsid w:val="4C5806F5"/>
    <w:rsid w:val="4CC716DA"/>
    <w:rsid w:val="4E6E7CAF"/>
    <w:rsid w:val="4EC1145D"/>
    <w:rsid w:val="4F80A585"/>
    <w:rsid w:val="500AC8A1"/>
    <w:rsid w:val="505C794A"/>
    <w:rsid w:val="54584B16"/>
    <w:rsid w:val="56881A9B"/>
    <w:rsid w:val="58EAC74E"/>
    <w:rsid w:val="5ED3FF0F"/>
    <w:rsid w:val="5F7C479B"/>
    <w:rsid w:val="5FD28887"/>
    <w:rsid w:val="620A09E5"/>
    <w:rsid w:val="6290A7E7"/>
    <w:rsid w:val="63324E0D"/>
    <w:rsid w:val="66EE802C"/>
    <w:rsid w:val="685EE241"/>
    <w:rsid w:val="69CA54E8"/>
    <w:rsid w:val="6A6A23E2"/>
    <w:rsid w:val="6A950552"/>
    <w:rsid w:val="6BEC6B1E"/>
    <w:rsid w:val="6CCA1DD7"/>
    <w:rsid w:val="6CCF888C"/>
    <w:rsid w:val="71FFD1CA"/>
    <w:rsid w:val="745B6107"/>
    <w:rsid w:val="7483D3BF"/>
    <w:rsid w:val="74CC9A1D"/>
    <w:rsid w:val="788F86FB"/>
    <w:rsid w:val="7EB0B18E"/>
    <w:rsid w:val="7F5630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24273D11-7AB7-438A-AF76-E3A88776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4E"/>
    <w:pPr>
      <w:spacing w:before="120" w:after="120"/>
      <w:jc w:val="both"/>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F12CD7"/>
    <w:pPr>
      <w:spacing w:before="100" w:beforeAutospacing="1" w:line="360" w:lineRule="auto"/>
      <w:jc w:val="center"/>
      <w:pPrChange w:id="0" w:author="Caitlin Bromfield (ESO)" w:date="2024-09-26T13:34:00Z">
        <w:pPr>
          <w:spacing w:before="100" w:beforeAutospacing="1" w:line="360" w:lineRule="auto"/>
          <w:jc w:val="center"/>
        </w:pPr>
      </w:pPrChange>
    </w:pPr>
    <w:rPr>
      <w:rFonts w:ascii="Arial" w:eastAsia="Times New Roman" w:hAnsi="Arial" w:cs="Arial"/>
      <w:b/>
      <w:bCs/>
      <w:color w:val="00598E" w:themeColor="text2"/>
      <w:sz w:val="28"/>
      <w:szCs w:val="28"/>
      <w:u w:val="single" w:color="FF7232" w:themeColor="accent3"/>
      <w:lang w:eastAsia="en-GB"/>
      <w:rPrChange w:id="0" w:author="Caitlin Bromfield (ESO)" w:date="2024-09-26T13:34:00Z">
        <w:rPr>
          <w:rFonts w:ascii="Arial" w:hAnsi="Arial" w:cs="Arial"/>
          <w:b/>
          <w:bCs/>
          <w:color w:val="00598E" w:themeColor="text2"/>
          <w:sz w:val="28"/>
          <w:szCs w:val="28"/>
          <w:u w:val="single" w:color="FF7232" w:themeColor="accent3"/>
          <w:lang w:val="en-GB" w:eastAsia="en-GB" w:bidi="ar-SA"/>
        </w:rPr>
      </w:rPrChange>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21"/>
      </w:numPr>
      <w:jc w:val="left"/>
    </w:pPr>
  </w:style>
  <w:style w:type="paragraph" w:customStyle="1" w:styleId="HeadingNo2">
    <w:name w:val="Heading No2"/>
    <w:basedOn w:val="Header1-underline"/>
    <w:link w:val="HeadingNo2Char"/>
    <w:qFormat/>
    <w:rsid w:val="00FF1817"/>
    <w:pPr>
      <w:numPr>
        <w:ilvl w:val="1"/>
        <w:numId w:val="21"/>
      </w:numPr>
      <w:ind w:left="1134" w:hanging="774"/>
      <w:jc w:val="left"/>
    </w:pPr>
    <w:rPr>
      <w:sz w:val="24"/>
      <w:szCs w:val="24"/>
    </w:rPr>
  </w:style>
  <w:style w:type="character" w:customStyle="1" w:styleId="Header1-underlineChar">
    <w:name w:val="Header 1 - underline Char"/>
    <w:basedOn w:val="DefaultParagraphFont"/>
    <w:link w:val="Header1-underline"/>
    <w:rsid w:val="00F12CD7"/>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customStyle="1" w:styleId="normaltextrun">
    <w:name w:val="normaltextrun"/>
    <w:basedOn w:val="DefaultParagraphFont"/>
    <w:rsid w:val="00CF0FCB"/>
  </w:style>
  <w:style w:type="character" w:customStyle="1" w:styleId="eop">
    <w:name w:val="eop"/>
    <w:basedOn w:val="DefaultParagraphFont"/>
    <w:rsid w:val="00CF0FCB"/>
  </w:style>
  <w:style w:type="character" w:styleId="Mention">
    <w:name w:val="Mention"/>
    <w:basedOn w:val="DefaultParagraphFont"/>
    <w:uiPriority w:val="99"/>
    <w:unhideWhenUsed/>
    <w:rsid w:val="008A224A"/>
    <w:rPr>
      <w:color w:val="2B579A"/>
      <w:shd w:val="clear" w:color="auto" w:fill="E1DFDD"/>
    </w:rPr>
  </w:style>
  <w:style w:type="character" w:customStyle="1" w:styleId="ui-provider">
    <w:name w:val="ui-provider"/>
    <w:basedOn w:val="DefaultParagraphFont"/>
    <w:rsid w:val="00A1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4433">
      <w:bodyDiv w:val="1"/>
      <w:marLeft w:val="0"/>
      <w:marRight w:val="0"/>
      <w:marTop w:val="0"/>
      <w:marBottom w:val="0"/>
      <w:divBdr>
        <w:top w:val="none" w:sz="0" w:space="0" w:color="auto"/>
        <w:left w:val="none" w:sz="0" w:space="0" w:color="auto"/>
        <w:bottom w:val="none" w:sz="0" w:space="0" w:color="auto"/>
        <w:right w:val="none" w:sz="0" w:space="0" w:color="auto"/>
      </w:divBdr>
      <w:divsChild>
        <w:div w:id="355890454">
          <w:marLeft w:val="446"/>
          <w:marRight w:val="0"/>
          <w:marTop w:val="0"/>
          <w:marBottom w:val="68"/>
          <w:divBdr>
            <w:top w:val="none" w:sz="0" w:space="0" w:color="auto"/>
            <w:left w:val="none" w:sz="0" w:space="0" w:color="auto"/>
            <w:bottom w:val="none" w:sz="0" w:space="0" w:color="auto"/>
            <w:right w:val="none" w:sz="0" w:space="0" w:color="auto"/>
          </w:divBdr>
        </w:div>
      </w:divsChild>
    </w:div>
    <w:div w:id="13700135">
      <w:bodyDiv w:val="1"/>
      <w:marLeft w:val="0"/>
      <w:marRight w:val="0"/>
      <w:marTop w:val="0"/>
      <w:marBottom w:val="0"/>
      <w:divBdr>
        <w:top w:val="none" w:sz="0" w:space="0" w:color="auto"/>
        <w:left w:val="none" w:sz="0" w:space="0" w:color="auto"/>
        <w:bottom w:val="none" w:sz="0" w:space="0" w:color="auto"/>
        <w:right w:val="none" w:sz="0" w:space="0" w:color="auto"/>
      </w:divBdr>
    </w:div>
    <w:div w:id="146436694">
      <w:bodyDiv w:val="1"/>
      <w:marLeft w:val="0"/>
      <w:marRight w:val="0"/>
      <w:marTop w:val="0"/>
      <w:marBottom w:val="0"/>
      <w:divBdr>
        <w:top w:val="none" w:sz="0" w:space="0" w:color="auto"/>
        <w:left w:val="none" w:sz="0" w:space="0" w:color="auto"/>
        <w:bottom w:val="none" w:sz="0" w:space="0" w:color="auto"/>
        <w:right w:val="none" w:sz="0" w:space="0" w:color="auto"/>
      </w:divBdr>
    </w:div>
    <w:div w:id="270166846">
      <w:bodyDiv w:val="1"/>
      <w:marLeft w:val="0"/>
      <w:marRight w:val="0"/>
      <w:marTop w:val="0"/>
      <w:marBottom w:val="0"/>
      <w:divBdr>
        <w:top w:val="none" w:sz="0" w:space="0" w:color="auto"/>
        <w:left w:val="none" w:sz="0" w:space="0" w:color="auto"/>
        <w:bottom w:val="none" w:sz="0" w:space="0" w:color="auto"/>
        <w:right w:val="none" w:sz="0" w:space="0" w:color="auto"/>
      </w:divBdr>
      <w:divsChild>
        <w:div w:id="444421079">
          <w:marLeft w:val="1166"/>
          <w:marRight w:val="0"/>
          <w:marTop w:val="0"/>
          <w:marBottom w:val="0"/>
          <w:divBdr>
            <w:top w:val="none" w:sz="0" w:space="0" w:color="auto"/>
            <w:left w:val="none" w:sz="0" w:space="0" w:color="auto"/>
            <w:bottom w:val="none" w:sz="0" w:space="0" w:color="auto"/>
            <w:right w:val="none" w:sz="0" w:space="0" w:color="auto"/>
          </w:divBdr>
        </w:div>
        <w:div w:id="474222812">
          <w:marLeft w:val="1166"/>
          <w:marRight w:val="0"/>
          <w:marTop w:val="0"/>
          <w:marBottom w:val="0"/>
          <w:divBdr>
            <w:top w:val="none" w:sz="0" w:space="0" w:color="auto"/>
            <w:left w:val="none" w:sz="0" w:space="0" w:color="auto"/>
            <w:bottom w:val="none" w:sz="0" w:space="0" w:color="auto"/>
            <w:right w:val="none" w:sz="0" w:space="0" w:color="auto"/>
          </w:divBdr>
        </w:div>
        <w:div w:id="727073713">
          <w:marLeft w:val="1166"/>
          <w:marRight w:val="0"/>
          <w:marTop w:val="0"/>
          <w:marBottom w:val="0"/>
          <w:divBdr>
            <w:top w:val="none" w:sz="0" w:space="0" w:color="auto"/>
            <w:left w:val="none" w:sz="0" w:space="0" w:color="auto"/>
            <w:bottom w:val="none" w:sz="0" w:space="0" w:color="auto"/>
            <w:right w:val="none" w:sz="0" w:space="0" w:color="auto"/>
          </w:divBdr>
        </w:div>
        <w:div w:id="1459571299">
          <w:marLeft w:val="1166"/>
          <w:marRight w:val="0"/>
          <w:marTop w:val="0"/>
          <w:marBottom w:val="0"/>
          <w:divBdr>
            <w:top w:val="none" w:sz="0" w:space="0" w:color="auto"/>
            <w:left w:val="none" w:sz="0" w:space="0" w:color="auto"/>
            <w:bottom w:val="none" w:sz="0" w:space="0" w:color="auto"/>
            <w:right w:val="none" w:sz="0" w:space="0" w:color="auto"/>
          </w:divBdr>
        </w:div>
        <w:div w:id="1594434606">
          <w:marLeft w:val="1166"/>
          <w:marRight w:val="0"/>
          <w:marTop w:val="0"/>
          <w:marBottom w:val="0"/>
          <w:divBdr>
            <w:top w:val="none" w:sz="0" w:space="0" w:color="auto"/>
            <w:left w:val="none" w:sz="0" w:space="0" w:color="auto"/>
            <w:bottom w:val="none" w:sz="0" w:space="0" w:color="auto"/>
            <w:right w:val="none" w:sz="0" w:space="0" w:color="auto"/>
          </w:divBdr>
        </w:div>
        <w:div w:id="1938051058">
          <w:marLeft w:val="1166"/>
          <w:marRight w:val="0"/>
          <w:marTop w:val="0"/>
          <w:marBottom w:val="0"/>
          <w:divBdr>
            <w:top w:val="none" w:sz="0" w:space="0" w:color="auto"/>
            <w:left w:val="none" w:sz="0" w:space="0" w:color="auto"/>
            <w:bottom w:val="none" w:sz="0" w:space="0" w:color="auto"/>
            <w:right w:val="none" w:sz="0" w:space="0" w:color="auto"/>
          </w:divBdr>
        </w:div>
      </w:divsChild>
    </w:div>
    <w:div w:id="496382730">
      <w:bodyDiv w:val="1"/>
      <w:marLeft w:val="0"/>
      <w:marRight w:val="0"/>
      <w:marTop w:val="0"/>
      <w:marBottom w:val="0"/>
      <w:divBdr>
        <w:top w:val="none" w:sz="0" w:space="0" w:color="auto"/>
        <w:left w:val="none" w:sz="0" w:space="0" w:color="auto"/>
        <w:bottom w:val="none" w:sz="0" w:space="0" w:color="auto"/>
        <w:right w:val="none" w:sz="0" w:space="0" w:color="auto"/>
      </w:divBdr>
      <w:divsChild>
        <w:div w:id="253394650">
          <w:marLeft w:val="331"/>
          <w:marRight w:val="0"/>
          <w:marTop w:val="0"/>
          <w:marBottom w:val="68"/>
          <w:divBdr>
            <w:top w:val="none" w:sz="0" w:space="0" w:color="auto"/>
            <w:left w:val="none" w:sz="0" w:space="0" w:color="auto"/>
            <w:bottom w:val="none" w:sz="0" w:space="0" w:color="auto"/>
            <w:right w:val="none" w:sz="0" w:space="0" w:color="auto"/>
          </w:divBdr>
        </w:div>
        <w:div w:id="724138065">
          <w:marLeft w:val="331"/>
          <w:marRight w:val="0"/>
          <w:marTop w:val="0"/>
          <w:marBottom w:val="68"/>
          <w:divBdr>
            <w:top w:val="none" w:sz="0" w:space="0" w:color="auto"/>
            <w:left w:val="none" w:sz="0" w:space="0" w:color="auto"/>
            <w:bottom w:val="none" w:sz="0" w:space="0" w:color="auto"/>
            <w:right w:val="none" w:sz="0" w:space="0" w:color="auto"/>
          </w:divBdr>
        </w:div>
      </w:divsChild>
    </w:div>
    <w:div w:id="508182547">
      <w:bodyDiv w:val="1"/>
      <w:marLeft w:val="0"/>
      <w:marRight w:val="0"/>
      <w:marTop w:val="0"/>
      <w:marBottom w:val="0"/>
      <w:divBdr>
        <w:top w:val="none" w:sz="0" w:space="0" w:color="auto"/>
        <w:left w:val="none" w:sz="0" w:space="0" w:color="auto"/>
        <w:bottom w:val="none" w:sz="0" w:space="0" w:color="auto"/>
        <w:right w:val="none" w:sz="0" w:space="0" w:color="auto"/>
      </w:divBdr>
    </w:div>
    <w:div w:id="671028886">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250390123">
      <w:bodyDiv w:val="1"/>
      <w:marLeft w:val="0"/>
      <w:marRight w:val="0"/>
      <w:marTop w:val="0"/>
      <w:marBottom w:val="0"/>
      <w:divBdr>
        <w:top w:val="none" w:sz="0" w:space="0" w:color="auto"/>
        <w:left w:val="none" w:sz="0" w:space="0" w:color="auto"/>
        <w:bottom w:val="none" w:sz="0" w:space="0" w:color="auto"/>
        <w:right w:val="none" w:sz="0" w:space="0" w:color="auto"/>
      </w:divBdr>
      <w:divsChild>
        <w:div w:id="103111822">
          <w:marLeft w:val="331"/>
          <w:marRight w:val="0"/>
          <w:marTop w:val="0"/>
          <w:marBottom w:val="68"/>
          <w:divBdr>
            <w:top w:val="none" w:sz="0" w:space="0" w:color="auto"/>
            <w:left w:val="none" w:sz="0" w:space="0" w:color="auto"/>
            <w:bottom w:val="none" w:sz="0" w:space="0" w:color="auto"/>
            <w:right w:val="none" w:sz="0" w:space="0" w:color="auto"/>
          </w:divBdr>
        </w:div>
        <w:div w:id="296957500">
          <w:marLeft w:val="331"/>
          <w:marRight w:val="0"/>
          <w:marTop w:val="0"/>
          <w:marBottom w:val="68"/>
          <w:divBdr>
            <w:top w:val="none" w:sz="0" w:space="0" w:color="auto"/>
            <w:left w:val="none" w:sz="0" w:space="0" w:color="auto"/>
            <w:bottom w:val="none" w:sz="0" w:space="0" w:color="auto"/>
            <w:right w:val="none" w:sz="0" w:space="0" w:color="auto"/>
          </w:divBdr>
        </w:div>
        <w:div w:id="329258291">
          <w:marLeft w:val="331"/>
          <w:marRight w:val="0"/>
          <w:marTop w:val="0"/>
          <w:marBottom w:val="68"/>
          <w:divBdr>
            <w:top w:val="none" w:sz="0" w:space="0" w:color="auto"/>
            <w:left w:val="none" w:sz="0" w:space="0" w:color="auto"/>
            <w:bottom w:val="none" w:sz="0" w:space="0" w:color="auto"/>
            <w:right w:val="none" w:sz="0" w:space="0" w:color="auto"/>
          </w:divBdr>
        </w:div>
        <w:div w:id="950819660">
          <w:marLeft w:val="331"/>
          <w:marRight w:val="0"/>
          <w:marTop w:val="0"/>
          <w:marBottom w:val="68"/>
          <w:divBdr>
            <w:top w:val="none" w:sz="0" w:space="0" w:color="auto"/>
            <w:left w:val="none" w:sz="0" w:space="0" w:color="auto"/>
            <w:bottom w:val="none" w:sz="0" w:space="0" w:color="auto"/>
            <w:right w:val="none" w:sz="0" w:space="0" w:color="auto"/>
          </w:divBdr>
        </w:div>
        <w:div w:id="1408071807">
          <w:marLeft w:val="331"/>
          <w:marRight w:val="0"/>
          <w:marTop w:val="0"/>
          <w:marBottom w:val="68"/>
          <w:divBdr>
            <w:top w:val="none" w:sz="0" w:space="0" w:color="auto"/>
            <w:left w:val="none" w:sz="0" w:space="0" w:color="auto"/>
            <w:bottom w:val="none" w:sz="0" w:space="0" w:color="auto"/>
            <w:right w:val="none" w:sz="0" w:space="0" w:color="auto"/>
          </w:divBdr>
        </w:div>
      </w:divsChild>
    </w:div>
    <w:div w:id="1348020349">
      <w:bodyDiv w:val="1"/>
      <w:marLeft w:val="0"/>
      <w:marRight w:val="0"/>
      <w:marTop w:val="0"/>
      <w:marBottom w:val="0"/>
      <w:divBdr>
        <w:top w:val="none" w:sz="0" w:space="0" w:color="auto"/>
        <w:left w:val="none" w:sz="0" w:space="0" w:color="auto"/>
        <w:bottom w:val="none" w:sz="0" w:space="0" w:color="auto"/>
        <w:right w:val="none" w:sz="0" w:space="0" w:color="auto"/>
      </w:divBdr>
    </w:div>
    <w:div w:id="1392777642">
      <w:bodyDiv w:val="1"/>
      <w:marLeft w:val="0"/>
      <w:marRight w:val="0"/>
      <w:marTop w:val="0"/>
      <w:marBottom w:val="0"/>
      <w:divBdr>
        <w:top w:val="none" w:sz="0" w:space="0" w:color="auto"/>
        <w:left w:val="none" w:sz="0" w:space="0" w:color="auto"/>
        <w:bottom w:val="none" w:sz="0" w:space="0" w:color="auto"/>
        <w:right w:val="none" w:sz="0" w:space="0" w:color="auto"/>
      </w:divBdr>
      <w:divsChild>
        <w:div w:id="1401632611">
          <w:marLeft w:val="446"/>
          <w:marRight w:val="0"/>
          <w:marTop w:val="0"/>
          <w:marBottom w:val="200"/>
          <w:divBdr>
            <w:top w:val="none" w:sz="0" w:space="0" w:color="auto"/>
            <w:left w:val="none" w:sz="0" w:space="0" w:color="auto"/>
            <w:bottom w:val="none" w:sz="0" w:space="0" w:color="auto"/>
            <w:right w:val="none" w:sz="0" w:space="0" w:color="auto"/>
          </w:divBdr>
        </w:div>
        <w:div w:id="1429040311">
          <w:marLeft w:val="446"/>
          <w:marRight w:val="0"/>
          <w:marTop w:val="0"/>
          <w:marBottom w:val="200"/>
          <w:divBdr>
            <w:top w:val="none" w:sz="0" w:space="0" w:color="auto"/>
            <w:left w:val="none" w:sz="0" w:space="0" w:color="auto"/>
            <w:bottom w:val="none" w:sz="0" w:space="0" w:color="auto"/>
            <w:right w:val="none" w:sz="0" w:space="0" w:color="auto"/>
          </w:divBdr>
        </w:div>
        <w:div w:id="1826386829">
          <w:marLeft w:val="446"/>
          <w:marRight w:val="0"/>
          <w:marTop w:val="0"/>
          <w:marBottom w:val="200"/>
          <w:divBdr>
            <w:top w:val="none" w:sz="0" w:space="0" w:color="auto"/>
            <w:left w:val="none" w:sz="0" w:space="0" w:color="auto"/>
            <w:bottom w:val="none" w:sz="0" w:space="0" w:color="auto"/>
            <w:right w:val="none" w:sz="0" w:space="0" w:color="auto"/>
          </w:divBdr>
        </w:div>
      </w:divsChild>
    </w:div>
    <w:div w:id="1503549721">
      <w:bodyDiv w:val="1"/>
      <w:marLeft w:val="0"/>
      <w:marRight w:val="0"/>
      <w:marTop w:val="0"/>
      <w:marBottom w:val="0"/>
      <w:divBdr>
        <w:top w:val="none" w:sz="0" w:space="0" w:color="auto"/>
        <w:left w:val="none" w:sz="0" w:space="0" w:color="auto"/>
        <w:bottom w:val="none" w:sz="0" w:space="0" w:color="auto"/>
        <w:right w:val="none" w:sz="0" w:space="0" w:color="auto"/>
      </w:divBdr>
      <w:divsChild>
        <w:div w:id="659381776">
          <w:marLeft w:val="331"/>
          <w:marRight w:val="0"/>
          <w:marTop w:val="0"/>
          <w:marBottom w:val="68"/>
          <w:divBdr>
            <w:top w:val="none" w:sz="0" w:space="0" w:color="auto"/>
            <w:left w:val="none" w:sz="0" w:space="0" w:color="auto"/>
            <w:bottom w:val="none" w:sz="0" w:space="0" w:color="auto"/>
            <w:right w:val="none" w:sz="0" w:space="0" w:color="auto"/>
          </w:divBdr>
        </w:div>
        <w:div w:id="2138839251">
          <w:marLeft w:val="331"/>
          <w:marRight w:val="0"/>
          <w:marTop w:val="0"/>
          <w:marBottom w:val="6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nationalgridplc.sharepoint.com/:w:/s/GRP-INT-UK-ESOInnovation/EUHa8ywhnJ9EmaRDlEXTOGcBR-ixyoa2Nd9onfMs66xdsw?e=fefb7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novation@nationalgrideso.com" TargetMode="External"/><Relationship Id="rId7" Type="http://schemas.openxmlformats.org/officeDocument/2006/relationships/settings" Target="settings.xml"/><Relationship Id="rId12" Type="http://schemas.openxmlformats.org/officeDocument/2006/relationships/hyperlink" Target="mailto:innovation@nationalgrideso.com" TargetMode="External"/><Relationship Id="rId17" Type="http://schemas.openxmlformats.org/officeDocument/2006/relationships/hyperlink" Target="https://smarter.energynetworks.org/projects/nia2_ngeso026/"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neso.energy/about/innov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Kerr@nationalgrideso.co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smarter.energynetwork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neso.energy/document/168191/download" TargetMode="External"/><Relationship Id="rId27" Type="http://schemas.openxmlformats.org/officeDocument/2006/relationships/fontTable" Target="fontTable.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0CA6A378-8EDC-40AE-856A-865975BEF06C}">
    <t:Anchor>
      <t:Comment id="713404105"/>
    </t:Anchor>
    <t:History>
      <t:Event id="{E7341B5B-BF35-44B7-8DE5-903C1FAD1D51}" time="2024-09-10T13:45:39.297Z">
        <t:Attribution userId="S::zubaria.raja@uk.nationalgrid.com::d1380470-4132-4c32-8349-f0f4d3dc48ca" userProvider="AD" userName="Zubaria Raja (ESO)"/>
        <t:Anchor>
          <t:Comment id="1735196730"/>
        </t:Anchor>
        <t:Create/>
      </t:Event>
      <t:Event id="{AD0F26A1-B471-4CCF-A807-B0DB7E3809C8}" time="2024-09-10T13:45:39.297Z">
        <t:Attribution userId="S::zubaria.raja@uk.nationalgrid.com::d1380470-4132-4c32-8349-f0f4d3dc48ca" userProvider="AD" userName="Zubaria Raja (ESO)"/>
        <t:Anchor>
          <t:Comment id="1735196730"/>
        </t:Anchor>
        <t:Assign userId="S::sana.razak@uk.nationalgrid.com::a05486b0-88b3-4784-a5cc-febe12e91c7c" userProvider="AD" userName="Sana Razak (ESO)"/>
      </t:Event>
      <t:Event id="{3B574355-6AAC-4C4C-B3B1-2325A9A2B5CA}" time="2024-09-10T13:45:39.297Z">
        <t:Attribution userId="S::zubaria.raja@uk.nationalgrid.com::d1380470-4132-4c32-8349-f0f4d3dc48ca" userProvider="AD" userName="Zubaria Raja (ESO)"/>
        <t:Anchor>
          <t:Comment id="1735196730"/>
        </t:Anchor>
        <t:SetTitle title="@Sana Razak (ESO)"/>
      </t:Event>
      <t:Event id="{E760A124-711E-4417-8D77-6A69650BD2A6}" time="2024-09-17T11:21:34.13Z">
        <t:Attribution userId="S::caroline.rosenewport@uk.nationalgrid.com::59c6dcca-f23e-4a25-a303-3ce4481b4e91" userProvider="AD" userName="Caroline Rose-Newport (ESO)"/>
        <t:Progress percentComplete="100"/>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SharedWithUsers xmlns="f9f36907-376f-4565-8e03-d5dbfca1682b">
      <UserInfo>
        <DisplayName/>
        <AccountId xsi:nil="true"/>
        <AccountType/>
      </UserInfo>
    </SharedWithUsers>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3.xml><?xml version="1.0" encoding="utf-8"?>
<ds:datastoreItem xmlns:ds="http://schemas.openxmlformats.org/officeDocument/2006/customXml" ds:itemID="{F0049DB3-3E5F-4FE2-9EEA-4713783A2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 ds:uri="f9f36907-376f-4565-8e03-d5dbfca1682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4634</Words>
  <Characters>26420</Characters>
  <Application>Microsoft Office Word</Application>
  <DocSecurity>4</DocSecurity>
  <Lines>220</Lines>
  <Paragraphs>61</Paragraphs>
  <ScaleCrop>false</ScaleCrop>
  <Company/>
  <LinksUpToDate>false</LinksUpToDate>
  <CharactersWithSpaces>30993</CharactersWithSpaces>
  <SharedDoc>false</SharedDoc>
  <HLinks>
    <vt:vector size="132" baseType="variant">
      <vt:variant>
        <vt:i4>1310741</vt:i4>
      </vt:variant>
      <vt:variant>
        <vt:i4>21</vt:i4>
      </vt:variant>
      <vt:variant>
        <vt:i4>0</vt:i4>
      </vt:variant>
      <vt:variant>
        <vt:i4>5</vt:i4>
      </vt:variant>
      <vt:variant>
        <vt:lpwstr>https://www.neso.energy/document/168191/download</vt:lpwstr>
      </vt:variant>
      <vt:variant>
        <vt:lpwstr/>
      </vt:variant>
      <vt:variant>
        <vt:i4>6684766</vt:i4>
      </vt:variant>
      <vt:variant>
        <vt:i4>18</vt:i4>
      </vt:variant>
      <vt:variant>
        <vt:i4>0</vt:i4>
      </vt:variant>
      <vt:variant>
        <vt:i4>5</vt:i4>
      </vt:variant>
      <vt:variant>
        <vt:lpwstr>mailto:innovation@nationalgrideso.com</vt:lpwstr>
      </vt:variant>
      <vt:variant>
        <vt:lpwstr/>
      </vt:variant>
      <vt:variant>
        <vt:i4>5570566</vt:i4>
      </vt:variant>
      <vt:variant>
        <vt:i4>15</vt:i4>
      </vt:variant>
      <vt:variant>
        <vt:i4>0</vt:i4>
      </vt:variant>
      <vt:variant>
        <vt:i4>5</vt:i4>
      </vt:variant>
      <vt:variant>
        <vt:lpwstr>https://www.neso.energy/about/innovation</vt:lpwstr>
      </vt:variant>
      <vt:variant>
        <vt:lpwstr/>
      </vt:variant>
      <vt:variant>
        <vt:i4>3866737</vt:i4>
      </vt:variant>
      <vt:variant>
        <vt:i4>12</vt:i4>
      </vt:variant>
      <vt:variant>
        <vt:i4>0</vt:i4>
      </vt:variant>
      <vt:variant>
        <vt:i4>5</vt:i4>
      </vt:variant>
      <vt:variant>
        <vt:lpwstr>https://smarter.energynetworks.org/</vt:lpwstr>
      </vt:variant>
      <vt:variant>
        <vt:lpwstr/>
      </vt:variant>
      <vt:variant>
        <vt:i4>5963841</vt:i4>
      </vt:variant>
      <vt:variant>
        <vt:i4>9</vt:i4>
      </vt:variant>
      <vt:variant>
        <vt:i4>0</vt:i4>
      </vt:variant>
      <vt:variant>
        <vt:i4>5</vt:i4>
      </vt:variant>
      <vt:variant>
        <vt:lpwstr>https://nationalgridplc.sharepoint.com/:w:/s/GRP-INT-UK-ESOInnovation/EUHa8ywhnJ9EmaRDlEXTOGcBR-ixyoa2Nd9onfMs66xdsw?e=fefb74</vt:lpwstr>
      </vt:variant>
      <vt:variant>
        <vt:lpwstr/>
      </vt:variant>
      <vt:variant>
        <vt:i4>3670036</vt:i4>
      </vt:variant>
      <vt:variant>
        <vt:i4>6</vt:i4>
      </vt:variant>
      <vt:variant>
        <vt:i4>0</vt:i4>
      </vt:variant>
      <vt:variant>
        <vt:i4>5</vt:i4>
      </vt:variant>
      <vt:variant>
        <vt:lpwstr>https://smarter.energynetworks.org/projects/nia2_ngeso026/</vt:lpwstr>
      </vt:variant>
      <vt:variant>
        <vt:lpwstr/>
      </vt:variant>
      <vt:variant>
        <vt:i4>6684766</vt:i4>
      </vt:variant>
      <vt:variant>
        <vt:i4>3</vt:i4>
      </vt:variant>
      <vt:variant>
        <vt:i4>0</vt:i4>
      </vt:variant>
      <vt:variant>
        <vt:i4>5</vt:i4>
      </vt:variant>
      <vt:variant>
        <vt:lpwstr>mailto:innovation@nationalgrideso.com</vt:lpwstr>
      </vt:variant>
      <vt:variant>
        <vt:lpwstr/>
      </vt:variant>
      <vt:variant>
        <vt:i4>6356996</vt:i4>
      </vt:variant>
      <vt:variant>
        <vt:i4>0</vt:i4>
      </vt:variant>
      <vt:variant>
        <vt:i4>0</vt:i4>
      </vt:variant>
      <vt:variant>
        <vt:i4>5</vt:i4>
      </vt:variant>
      <vt:variant>
        <vt:lpwstr>mailto:James.Kerr@nationalgrideso.com</vt:lpwstr>
      </vt:variant>
      <vt:variant>
        <vt:lpwstr/>
      </vt:variant>
      <vt:variant>
        <vt:i4>8323155</vt:i4>
      </vt:variant>
      <vt:variant>
        <vt:i4>39</vt:i4>
      </vt:variant>
      <vt:variant>
        <vt:i4>0</vt:i4>
      </vt:variant>
      <vt:variant>
        <vt:i4>5</vt:i4>
      </vt:variant>
      <vt:variant>
        <vt:lpwstr>mailto:James.Kerr@uk.nationalgrid.com</vt:lpwstr>
      </vt:variant>
      <vt:variant>
        <vt:lpwstr/>
      </vt:variant>
      <vt:variant>
        <vt:i4>3080216</vt:i4>
      </vt:variant>
      <vt:variant>
        <vt:i4>36</vt:i4>
      </vt:variant>
      <vt:variant>
        <vt:i4>0</vt:i4>
      </vt:variant>
      <vt:variant>
        <vt:i4>5</vt:i4>
      </vt:variant>
      <vt:variant>
        <vt:lpwstr>mailto:James.Whiteford@uk.nationalgrid.com</vt:lpwstr>
      </vt:variant>
      <vt:variant>
        <vt:lpwstr/>
      </vt:variant>
      <vt:variant>
        <vt:i4>2162701</vt:i4>
      </vt:variant>
      <vt:variant>
        <vt:i4>33</vt:i4>
      </vt:variant>
      <vt:variant>
        <vt:i4>0</vt:i4>
      </vt:variant>
      <vt:variant>
        <vt:i4>5</vt:i4>
      </vt:variant>
      <vt:variant>
        <vt:lpwstr>mailto:sana.razak@uk.nationalgrid.com</vt:lpwstr>
      </vt:variant>
      <vt:variant>
        <vt:lpwstr/>
      </vt:variant>
      <vt:variant>
        <vt:i4>2162701</vt:i4>
      </vt:variant>
      <vt:variant>
        <vt:i4>30</vt:i4>
      </vt:variant>
      <vt:variant>
        <vt:i4>0</vt:i4>
      </vt:variant>
      <vt:variant>
        <vt:i4>5</vt:i4>
      </vt:variant>
      <vt:variant>
        <vt:lpwstr>mailto:sana.razak@uk.nationalgrid.com</vt:lpwstr>
      </vt:variant>
      <vt:variant>
        <vt:lpwstr/>
      </vt:variant>
      <vt:variant>
        <vt:i4>65597</vt:i4>
      </vt:variant>
      <vt:variant>
        <vt:i4>27</vt:i4>
      </vt:variant>
      <vt:variant>
        <vt:i4>0</vt:i4>
      </vt:variant>
      <vt:variant>
        <vt:i4>5</vt:i4>
      </vt:variant>
      <vt:variant>
        <vt:lpwstr>mailto:Zubaria.Raja@uk.nationalgrid.com</vt:lpwstr>
      </vt:variant>
      <vt:variant>
        <vt:lpwstr/>
      </vt:variant>
      <vt:variant>
        <vt:i4>8323155</vt:i4>
      </vt:variant>
      <vt:variant>
        <vt:i4>24</vt:i4>
      </vt:variant>
      <vt:variant>
        <vt:i4>0</vt:i4>
      </vt:variant>
      <vt:variant>
        <vt:i4>5</vt:i4>
      </vt:variant>
      <vt:variant>
        <vt:lpwstr>mailto:James.Kerr@uk.nationalgrid.com</vt:lpwstr>
      </vt:variant>
      <vt:variant>
        <vt:lpwstr/>
      </vt:variant>
      <vt:variant>
        <vt:i4>3080216</vt:i4>
      </vt:variant>
      <vt:variant>
        <vt:i4>21</vt:i4>
      </vt:variant>
      <vt:variant>
        <vt:i4>0</vt:i4>
      </vt:variant>
      <vt:variant>
        <vt:i4>5</vt:i4>
      </vt:variant>
      <vt:variant>
        <vt:lpwstr>mailto:James.Whiteford@uk.nationalgrid.com</vt:lpwstr>
      </vt:variant>
      <vt:variant>
        <vt:lpwstr/>
      </vt:variant>
      <vt:variant>
        <vt:i4>8323155</vt:i4>
      </vt:variant>
      <vt:variant>
        <vt:i4>18</vt:i4>
      </vt:variant>
      <vt:variant>
        <vt:i4>0</vt:i4>
      </vt:variant>
      <vt:variant>
        <vt:i4>5</vt:i4>
      </vt:variant>
      <vt:variant>
        <vt:lpwstr>mailto:James.Kerr@uk.nationalgrid.com</vt:lpwstr>
      </vt:variant>
      <vt:variant>
        <vt:lpwstr/>
      </vt:variant>
      <vt:variant>
        <vt:i4>2228240</vt:i4>
      </vt:variant>
      <vt:variant>
        <vt:i4>15</vt:i4>
      </vt:variant>
      <vt:variant>
        <vt:i4>0</vt:i4>
      </vt:variant>
      <vt:variant>
        <vt:i4>5</vt:i4>
      </vt:variant>
      <vt:variant>
        <vt:lpwstr>mailto:Ganiat.Okesina@uk.nationalgrid.com</vt:lpwstr>
      </vt:variant>
      <vt:variant>
        <vt:lpwstr/>
      </vt:variant>
      <vt:variant>
        <vt:i4>65597</vt:i4>
      </vt:variant>
      <vt:variant>
        <vt:i4>12</vt:i4>
      </vt:variant>
      <vt:variant>
        <vt:i4>0</vt:i4>
      </vt:variant>
      <vt:variant>
        <vt:i4>5</vt:i4>
      </vt:variant>
      <vt:variant>
        <vt:lpwstr>mailto:Zubaria.Raja@uk.nationalgrid.com</vt:lpwstr>
      </vt:variant>
      <vt:variant>
        <vt:lpwstr/>
      </vt:variant>
      <vt:variant>
        <vt:i4>8323155</vt:i4>
      </vt:variant>
      <vt:variant>
        <vt:i4>9</vt:i4>
      </vt:variant>
      <vt:variant>
        <vt:i4>0</vt:i4>
      </vt:variant>
      <vt:variant>
        <vt:i4>5</vt:i4>
      </vt:variant>
      <vt:variant>
        <vt:lpwstr>mailto:James.Kerr@uk.nationalgrid.com</vt:lpwstr>
      </vt:variant>
      <vt:variant>
        <vt:lpwstr/>
      </vt:variant>
      <vt:variant>
        <vt:i4>3080216</vt:i4>
      </vt:variant>
      <vt:variant>
        <vt:i4>6</vt:i4>
      </vt:variant>
      <vt:variant>
        <vt:i4>0</vt:i4>
      </vt:variant>
      <vt:variant>
        <vt:i4>5</vt:i4>
      </vt:variant>
      <vt:variant>
        <vt:lpwstr>mailto:James.Whiteford@uk.nationalgrid.com</vt:lpwstr>
      </vt:variant>
      <vt:variant>
        <vt:lpwstr/>
      </vt:variant>
      <vt:variant>
        <vt:i4>3080216</vt:i4>
      </vt:variant>
      <vt:variant>
        <vt:i4>3</vt:i4>
      </vt:variant>
      <vt:variant>
        <vt:i4>0</vt:i4>
      </vt:variant>
      <vt:variant>
        <vt:i4>5</vt:i4>
      </vt:variant>
      <vt:variant>
        <vt:lpwstr>mailto:James.Whiteford@uk.nationalgrid.com</vt:lpwstr>
      </vt:variant>
      <vt:variant>
        <vt:lpwstr/>
      </vt:variant>
      <vt:variant>
        <vt:i4>8323155</vt:i4>
      </vt:variant>
      <vt:variant>
        <vt:i4>0</vt:i4>
      </vt:variant>
      <vt:variant>
        <vt:i4>0</vt:i4>
      </vt:variant>
      <vt:variant>
        <vt:i4>5</vt:i4>
      </vt:variant>
      <vt:variant>
        <vt:lpwstr>mailto:James.Kerr@uk.nationalgrid.com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Alex Hurley (NESO)</cp:lastModifiedBy>
  <cp:revision>419</cp:revision>
  <cp:lastPrinted>2020-10-17T18:33:00Z</cp:lastPrinted>
  <dcterms:created xsi:type="dcterms:W3CDTF">2024-08-29T17:09:00Z</dcterms:created>
  <dcterms:modified xsi:type="dcterms:W3CDTF">2024-10-31T17:58:00Z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