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5A845" w14:textId="77777777" w:rsidR="00F12A5C" w:rsidRDefault="00000000">
      <w:pPr>
        <w:pStyle w:val="Title"/>
      </w:pPr>
      <w:r>
        <w:t>GLOSSARY</w:t>
      </w:r>
      <w:r>
        <w:rPr>
          <w:spacing w:val="-6"/>
        </w:rPr>
        <w:t xml:space="preserve"> </w:t>
      </w:r>
      <w:r>
        <w:t>&amp;</w:t>
      </w:r>
      <w:r>
        <w:rPr>
          <w:spacing w:val="-2"/>
        </w:rPr>
        <w:t xml:space="preserve"> DEFINITIONS</w:t>
      </w:r>
    </w:p>
    <w:p w14:paraId="5A35396E" w14:textId="77777777" w:rsidR="00F12A5C" w:rsidRDefault="00000000">
      <w:pPr>
        <w:spacing w:before="1"/>
        <w:ind w:left="571" w:right="1"/>
        <w:jc w:val="center"/>
        <w:rPr>
          <w:b/>
          <w:sz w:val="20"/>
        </w:rPr>
      </w:pPr>
      <w:r>
        <w:rPr>
          <w:b/>
          <w:spacing w:val="-4"/>
          <w:sz w:val="20"/>
        </w:rPr>
        <w:t>(GD)</w:t>
      </w:r>
    </w:p>
    <w:p w14:paraId="46E90D0C" w14:textId="77777777" w:rsidR="00F12A5C" w:rsidRDefault="00000000">
      <w:pPr>
        <w:pStyle w:val="BodyText"/>
        <w:tabs>
          <w:tab w:val="left" w:pos="2097"/>
        </w:tabs>
        <w:spacing w:line="264" w:lineRule="auto"/>
        <w:ind w:left="2097" w:right="563" w:hanging="1419"/>
        <w:jc w:val="left"/>
      </w:pPr>
      <w:r>
        <w:rPr>
          <w:spacing w:val="-4"/>
        </w:rPr>
        <w:t>GD.1</w:t>
      </w:r>
      <w:r>
        <w:tab/>
        <w:t>In</w:t>
      </w:r>
      <w:r>
        <w:rPr>
          <w:spacing w:val="-5"/>
        </w:rPr>
        <w:t xml:space="preserve"> </w:t>
      </w:r>
      <w:r>
        <w:t>the</w:t>
      </w:r>
      <w:r>
        <w:rPr>
          <w:spacing w:val="-3"/>
        </w:rPr>
        <w:t xml:space="preserve"> </w:t>
      </w:r>
      <w:r>
        <w:t>Grid</w:t>
      </w:r>
      <w:r>
        <w:rPr>
          <w:spacing w:val="-4"/>
        </w:rPr>
        <w:t xml:space="preserve"> </w:t>
      </w:r>
      <w:r>
        <w:t>Code</w:t>
      </w:r>
      <w:r>
        <w:rPr>
          <w:spacing w:val="-1"/>
        </w:rPr>
        <w:t xml:space="preserve"> </w:t>
      </w:r>
      <w:r>
        <w:t>the</w:t>
      </w:r>
      <w:r>
        <w:rPr>
          <w:spacing w:val="-4"/>
        </w:rPr>
        <w:t xml:space="preserve"> </w:t>
      </w:r>
      <w:r>
        <w:t>following</w:t>
      </w:r>
      <w:r>
        <w:rPr>
          <w:spacing w:val="-5"/>
        </w:rPr>
        <w:t xml:space="preserve"> </w:t>
      </w:r>
      <w:r>
        <w:t>words and</w:t>
      </w:r>
      <w:r>
        <w:rPr>
          <w:spacing w:val="-2"/>
        </w:rPr>
        <w:t xml:space="preserve"> </w:t>
      </w:r>
      <w:r>
        <w:t>expressions</w:t>
      </w:r>
      <w:r>
        <w:rPr>
          <w:spacing w:val="-3"/>
        </w:rPr>
        <w:t xml:space="preserve"> </w:t>
      </w:r>
      <w:r>
        <w:t>shall,</w:t>
      </w:r>
      <w:r>
        <w:rPr>
          <w:spacing w:val="-4"/>
        </w:rPr>
        <w:t xml:space="preserve"> </w:t>
      </w:r>
      <w:r>
        <w:t>unless</w:t>
      </w:r>
      <w:r>
        <w:rPr>
          <w:spacing w:val="-3"/>
        </w:rPr>
        <w:t xml:space="preserve"> </w:t>
      </w:r>
      <w:r>
        <w:t>the</w:t>
      </w:r>
      <w:r>
        <w:rPr>
          <w:spacing w:val="-4"/>
        </w:rPr>
        <w:t xml:space="preserve"> </w:t>
      </w:r>
      <w:r>
        <w:t>subject</w:t>
      </w:r>
      <w:r>
        <w:rPr>
          <w:spacing w:val="-4"/>
        </w:rPr>
        <w:t xml:space="preserve"> </w:t>
      </w:r>
      <w:r>
        <w:t>matter</w:t>
      </w:r>
      <w:r>
        <w:rPr>
          <w:spacing w:val="-4"/>
        </w:rPr>
        <w:t xml:space="preserve"> </w:t>
      </w:r>
      <w:r>
        <w:t>or context otherwise requires or is inconsistent therewith, bear the following meanings:</w:t>
      </w:r>
    </w:p>
    <w:p w14:paraId="75A66843" w14:textId="77777777" w:rsidR="00F12A5C" w:rsidRDefault="00F12A5C">
      <w:pPr>
        <w:pStyle w:val="BodyText"/>
        <w:spacing w:before="121"/>
        <w:ind w:left="0" w:firstLine="0"/>
        <w:jc w:val="left"/>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10B80932" w14:textId="77777777">
        <w:trPr>
          <w:trHeight w:val="2623"/>
        </w:trPr>
        <w:tc>
          <w:tcPr>
            <w:tcW w:w="2885" w:type="dxa"/>
          </w:tcPr>
          <w:p w14:paraId="0BFAC98E" w14:textId="77777777" w:rsidR="00F12A5C" w:rsidRDefault="00000000">
            <w:pPr>
              <w:pStyle w:val="TableParagraph"/>
              <w:rPr>
                <w:b/>
                <w:sz w:val="20"/>
              </w:rPr>
            </w:pPr>
            <w:r>
              <w:rPr>
                <w:b/>
                <w:sz w:val="20"/>
              </w:rPr>
              <w:t>Access</w:t>
            </w:r>
            <w:r>
              <w:rPr>
                <w:b/>
                <w:spacing w:val="-14"/>
                <w:sz w:val="20"/>
              </w:rPr>
              <w:t xml:space="preserve"> </w:t>
            </w:r>
            <w:r>
              <w:rPr>
                <w:b/>
                <w:spacing w:val="-2"/>
                <w:sz w:val="20"/>
              </w:rPr>
              <w:t>Group</w:t>
            </w:r>
          </w:p>
        </w:tc>
        <w:tc>
          <w:tcPr>
            <w:tcW w:w="6635" w:type="dxa"/>
          </w:tcPr>
          <w:p w14:paraId="2F12FFC3" w14:textId="77777777" w:rsidR="00F12A5C" w:rsidRDefault="00000000">
            <w:pPr>
              <w:pStyle w:val="TableParagraph"/>
              <w:ind w:left="108"/>
              <w:jc w:val="both"/>
              <w:rPr>
                <w:sz w:val="20"/>
              </w:rPr>
            </w:pPr>
            <w:r>
              <w:rPr>
                <w:sz w:val="20"/>
              </w:rPr>
              <w:t>A</w:t>
            </w:r>
            <w:r>
              <w:rPr>
                <w:spacing w:val="7"/>
                <w:sz w:val="20"/>
              </w:rPr>
              <w:t xml:space="preserve"> </w:t>
            </w:r>
            <w:r>
              <w:rPr>
                <w:sz w:val="20"/>
              </w:rPr>
              <w:t>group</w:t>
            </w:r>
            <w:r>
              <w:rPr>
                <w:spacing w:val="10"/>
                <w:sz w:val="20"/>
              </w:rPr>
              <w:t xml:space="preserve"> </w:t>
            </w:r>
            <w:r>
              <w:rPr>
                <w:sz w:val="20"/>
              </w:rPr>
              <w:t>of</w:t>
            </w:r>
            <w:r>
              <w:rPr>
                <w:spacing w:val="8"/>
                <w:sz w:val="20"/>
              </w:rPr>
              <w:t xml:space="preserve"> </w:t>
            </w:r>
            <w:r>
              <w:rPr>
                <w:b/>
                <w:sz w:val="20"/>
              </w:rPr>
              <w:t>Connection</w:t>
            </w:r>
            <w:r>
              <w:rPr>
                <w:b/>
                <w:spacing w:val="11"/>
                <w:sz w:val="20"/>
              </w:rPr>
              <w:t xml:space="preserve"> </w:t>
            </w:r>
            <w:r>
              <w:rPr>
                <w:b/>
                <w:sz w:val="20"/>
              </w:rPr>
              <w:t>Points</w:t>
            </w:r>
            <w:r>
              <w:rPr>
                <w:b/>
                <w:spacing w:val="10"/>
                <w:sz w:val="20"/>
              </w:rPr>
              <w:t xml:space="preserve"> </w:t>
            </w:r>
            <w:r>
              <w:rPr>
                <w:sz w:val="20"/>
              </w:rPr>
              <w:t>within</w:t>
            </w:r>
            <w:r>
              <w:rPr>
                <w:spacing w:val="9"/>
                <w:sz w:val="20"/>
              </w:rPr>
              <w:t xml:space="preserve"> </w:t>
            </w:r>
            <w:r>
              <w:rPr>
                <w:sz w:val="20"/>
              </w:rPr>
              <w:t>which</w:t>
            </w:r>
            <w:r>
              <w:rPr>
                <w:spacing w:val="8"/>
                <w:sz w:val="20"/>
              </w:rPr>
              <w:t xml:space="preserve"> </w:t>
            </w:r>
            <w:r>
              <w:rPr>
                <w:sz w:val="20"/>
              </w:rPr>
              <w:t>a</w:t>
            </w:r>
            <w:r>
              <w:rPr>
                <w:spacing w:val="11"/>
                <w:sz w:val="20"/>
              </w:rPr>
              <w:t xml:space="preserve"> </w:t>
            </w:r>
            <w:r>
              <w:rPr>
                <w:b/>
                <w:sz w:val="20"/>
              </w:rPr>
              <w:t>User</w:t>
            </w:r>
            <w:r>
              <w:rPr>
                <w:b/>
                <w:spacing w:val="8"/>
                <w:sz w:val="20"/>
              </w:rPr>
              <w:t xml:space="preserve"> </w:t>
            </w:r>
            <w:r>
              <w:rPr>
                <w:sz w:val="20"/>
              </w:rPr>
              <w:t>declares</w:t>
            </w:r>
            <w:r>
              <w:rPr>
                <w:spacing w:val="8"/>
                <w:sz w:val="20"/>
              </w:rPr>
              <w:t xml:space="preserve"> </w:t>
            </w:r>
            <w:r>
              <w:rPr>
                <w:sz w:val="20"/>
              </w:rPr>
              <w:t>under</w:t>
            </w:r>
            <w:r>
              <w:rPr>
                <w:spacing w:val="9"/>
                <w:sz w:val="20"/>
              </w:rPr>
              <w:t xml:space="preserve"> </w:t>
            </w:r>
            <w:r>
              <w:rPr>
                <w:spacing w:val="-5"/>
                <w:sz w:val="20"/>
              </w:rPr>
              <w:t>the</w:t>
            </w:r>
          </w:p>
          <w:p w14:paraId="06EAB801" w14:textId="77777777" w:rsidR="00F12A5C" w:rsidRDefault="00000000">
            <w:pPr>
              <w:pStyle w:val="TableParagraph"/>
              <w:spacing w:before="22"/>
              <w:ind w:left="108"/>
              <w:jc w:val="both"/>
              <w:rPr>
                <w:b/>
                <w:sz w:val="20"/>
              </w:rPr>
            </w:pPr>
            <w:r>
              <w:rPr>
                <w:b/>
                <w:sz w:val="20"/>
              </w:rPr>
              <w:t>Planning</w:t>
            </w:r>
            <w:r>
              <w:rPr>
                <w:b/>
                <w:spacing w:val="-10"/>
                <w:sz w:val="20"/>
              </w:rPr>
              <w:t xml:space="preserve"> </w:t>
            </w:r>
            <w:r>
              <w:rPr>
                <w:b/>
                <w:spacing w:val="-4"/>
                <w:sz w:val="20"/>
              </w:rPr>
              <w:t>Code</w:t>
            </w:r>
          </w:p>
          <w:p w14:paraId="75A1C1DF" w14:textId="77777777" w:rsidR="00F12A5C" w:rsidRDefault="00000000">
            <w:pPr>
              <w:pStyle w:val="TableParagraph"/>
              <w:numPr>
                <w:ilvl w:val="0"/>
                <w:numId w:val="55"/>
              </w:numPr>
              <w:tabs>
                <w:tab w:val="left" w:pos="674"/>
              </w:tabs>
              <w:spacing w:before="142"/>
              <w:ind w:hanging="566"/>
              <w:rPr>
                <w:sz w:val="20"/>
              </w:rPr>
            </w:pPr>
            <w:r>
              <w:rPr>
                <w:sz w:val="20"/>
              </w:rPr>
              <w:t>An</w:t>
            </w:r>
            <w:r>
              <w:rPr>
                <w:spacing w:val="-11"/>
                <w:sz w:val="20"/>
              </w:rPr>
              <w:t xml:space="preserve"> </w:t>
            </w:r>
            <w:r>
              <w:rPr>
                <w:sz w:val="20"/>
              </w:rPr>
              <w:t>interconnection</w:t>
            </w:r>
            <w:r>
              <w:rPr>
                <w:spacing w:val="-12"/>
                <w:sz w:val="20"/>
              </w:rPr>
              <w:t xml:space="preserve"> </w:t>
            </w:r>
            <w:r>
              <w:rPr>
                <w:spacing w:val="-2"/>
                <w:sz w:val="20"/>
              </w:rPr>
              <w:t>and/or</w:t>
            </w:r>
          </w:p>
          <w:p w14:paraId="59977B1A" w14:textId="77777777" w:rsidR="00F12A5C" w:rsidRDefault="00000000">
            <w:pPr>
              <w:pStyle w:val="TableParagraph"/>
              <w:numPr>
                <w:ilvl w:val="0"/>
                <w:numId w:val="55"/>
              </w:numPr>
              <w:tabs>
                <w:tab w:val="left" w:pos="674"/>
              </w:tabs>
              <w:spacing w:before="145"/>
              <w:ind w:hanging="566"/>
              <w:rPr>
                <w:b/>
                <w:sz w:val="20"/>
              </w:rPr>
            </w:pPr>
            <w:r>
              <w:rPr>
                <w:spacing w:val="-2"/>
                <w:sz w:val="20"/>
              </w:rPr>
              <w:t>A</w:t>
            </w:r>
            <w:r>
              <w:rPr>
                <w:spacing w:val="-6"/>
                <w:sz w:val="20"/>
              </w:rPr>
              <w:t xml:space="preserve"> </w:t>
            </w:r>
            <w:r>
              <w:rPr>
                <w:spacing w:val="-2"/>
                <w:sz w:val="20"/>
              </w:rPr>
              <w:t>need</w:t>
            </w:r>
            <w:r>
              <w:rPr>
                <w:spacing w:val="-3"/>
                <w:sz w:val="20"/>
              </w:rPr>
              <w:t xml:space="preserve"> </w:t>
            </w:r>
            <w:r>
              <w:rPr>
                <w:spacing w:val="-2"/>
                <w:sz w:val="20"/>
              </w:rPr>
              <w:t>to</w:t>
            </w:r>
            <w:r>
              <w:rPr>
                <w:spacing w:val="-6"/>
                <w:sz w:val="20"/>
              </w:rPr>
              <w:t xml:space="preserve"> </w:t>
            </w:r>
            <w:r>
              <w:rPr>
                <w:spacing w:val="-2"/>
                <w:sz w:val="20"/>
              </w:rPr>
              <w:t>redistribute</w:t>
            </w:r>
            <w:r>
              <w:rPr>
                <w:spacing w:val="-3"/>
                <w:sz w:val="20"/>
              </w:rPr>
              <w:t xml:space="preserve"> </w:t>
            </w:r>
            <w:r>
              <w:rPr>
                <w:b/>
                <w:spacing w:val="-2"/>
                <w:sz w:val="20"/>
              </w:rPr>
              <w:t>Demand</w:t>
            </w:r>
            <w:r>
              <w:rPr>
                <w:b/>
                <w:spacing w:val="-3"/>
                <w:sz w:val="20"/>
              </w:rPr>
              <w:t xml:space="preserve"> </w:t>
            </w:r>
            <w:r>
              <w:rPr>
                <w:spacing w:val="-2"/>
                <w:sz w:val="20"/>
              </w:rPr>
              <w:t>between</w:t>
            </w:r>
            <w:r>
              <w:rPr>
                <w:spacing w:val="-6"/>
                <w:sz w:val="20"/>
              </w:rPr>
              <w:t xml:space="preserve"> </w:t>
            </w:r>
            <w:r>
              <w:rPr>
                <w:spacing w:val="-2"/>
                <w:sz w:val="20"/>
              </w:rPr>
              <w:t>those</w:t>
            </w:r>
            <w:r>
              <w:rPr>
                <w:spacing w:val="-4"/>
                <w:sz w:val="20"/>
              </w:rPr>
              <w:t xml:space="preserve"> </w:t>
            </w:r>
            <w:r>
              <w:rPr>
                <w:b/>
                <w:spacing w:val="-2"/>
                <w:sz w:val="20"/>
              </w:rPr>
              <w:t>Connection Points</w:t>
            </w:r>
          </w:p>
          <w:p w14:paraId="235A6E49" w14:textId="77777777" w:rsidR="00F12A5C" w:rsidRDefault="00000000">
            <w:pPr>
              <w:pStyle w:val="TableParagraph"/>
              <w:spacing w:before="22"/>
              <w:ind w:left="674"/>
              <w:rPr>
                <w:sz w:val="20"/>
              </w:rPr>
            </w:pPr>
            <w:r>
              <w:rPr>
                <w:sz w:val="20"/>
              </w:rPr>
              <w:t>either</w:t>
            </w:r>
            <w:r>
              <w:rPr>
                <w:spacing w:val="-10"/>
                <w:sz w:val="20"/>
              </w:rPr>
              <w:t xml:space="preserve"> </w:t>
            </w:r>
            <w:r>
              <w:rPr>
                <w:sz w:val="20"/>
              </w:rPr>
              <w:t>pre-fault</w:t>
            </w:r>
            <w:r>
              <w:rPr>
                <w:spacing w:val="-7"/>
                <w:sz w:val="20"/>
              </w:rPr>
              <w:t xml:space="preserve"> </w:t>
            </w:r>
            <w:r>
              <w:rPr>
                <w:sz w:val="20"/>
              </w:rPr>
              <w:t>or</w:t>
            </w:r>
            <w:r>
              <w:rPr>
                <w:spacing w:val="-9"/>
                <w:sz w:val="20"/>
              </w:rPr>
              <w:t xml:space="preserve"> </w:t>
            </w:r>
            <w:r>
              <w:rPr>
                <w:sz w:val="20"/>
              </w:rPr>
              <w:t>post-</w:t>
            </w:r>
            <w:r>
              <w:rPr>
                <w:spacing w:val="-4"/>
                <w:sz w:val="20"/>
              </w:rPr>
              <w:t>fault</w:t>
            </w:r>
          </w:p>
          <w:p w14:paraId="5F45B831" w14:textId="77777777" w:rsidR="00F12A5C" w:rsidRDefault="00000000">
            <w:pPr>
              <w:pStyle w:val="TableParagraph"/>
              <w:spacing w:before="145" w:line="264" w:lineRule="auto"/>
              <w:ind w:left="108" w:right="97"/>
              <w:jc w:val="both"/>
              <w:rPr>
                <w:sz w:val="20"/>
              </w:rPr>
            </w:pPr>
            <w:r>
              <w:rPr>
                <w:sz w:val="20"/>
              </w:rPr>
              <w:t xml:space="preserve">Where a single </w:t>
            </w:r>
            <w:r>
              <w:rPr>
                <w:b/>
                <w:sz w:val="20"/>
              </w:rPr>
              <w:t xml:space="preserve">Connection Point </w:t>
            </w:r>
            <w:r>
              <w:rPr>
                <w:sz w:val="20"/>
              </w:rPr>
              <w:t xml:space="preserve">does not form part of an </w:t>
            </w:r>
            <w:r>
              <w:rPr>
                <w:b/>
                <w:sz w:val="20"/>
              </w:rPr>
              <w:t>Access Group</w:t>
            </w:r>
            <w:r>
              <w:rPr>
                <w:b/>
                <w:spacing w:val="-6"/>
                <w:sz w:val="20"/>
              </w:rPr>
              <w:t xml:space="preserve"> </w:t>
            </w:r>
            <w:r>
              <w:rPr>
                <w:sz w:val="20"/>
              </w:rPr>
              <w:t>in</w:t>
            </w:r>
            <w:r>
              <w:rPr>
                <w:spacing w:val="-8"/>
                <w:sz w:val="20"/>
              </w:rPr>
              <w:t xml:space="preserve"> </w:t>
            </w:r>
            <w:r>
              <w:rPr>
                <w:sz w:val="20"/>
              </w:rPr>
              <w:t>accordance</w:t>
            </w:r>
            <w:r>
              <w:rPr>
                <w:spacing w:val="-8"/>
                <w:sz w:val="20"/>
              </w:rPr>
              <w:t xml:space="preserve"> </w:t>
            </w:r>
            <w:r>
              <w:rPr>
                <w:sz w:val="20"/>
              </w:rPr>
              <w:t>with</w:t>
            </w:r>
            <w:r>
              <w:rPr>
                <w:spacing w:val="-8"/>
                <w:sz w:val="20"/>
              </w:rPr>
              <w:t xml:space="preserve"> </w:t>
            </w:r>
            <w:r>
              <w:rPr>
                <w:sz w:val="20"/>
              </w:rPr>
              <w:t>the</w:t>
            </w:r>
            <w:r>
              <w:rPr>
                <w:spacing w:val="-8"/>
                <w:sz w:val="20"/>
              </w:rPr>
              <w:t xml:space="preserve"> </w:t>
            </w:r>
            <w:r>
              <w:rPr>
                <w:sz w:val="20"/>
              </w:rPr>
              <w:t>above,</w:t>
            </w:r>
            <w:r>
              <w:rPr>
                <w:spacing w:val="-8"/>
                <w:sz w:val="20"/>
              </w:rPr>
              <w:t xml:space="preserve"> </w:t>
            </w:r>
            <w:r>
              <w:rPr>
                <w:sz w:val="20"/>
              </w:rPr>
              <w:t>that</w:t>
            </w:r>
            <w:r>
              <w:rPr>
                <w:spacing w:val="-8"/>
                <w:sz w:val="20"/>
              </w:rPr>
              <w:t xml:space="preserve"> </w:t>
            </w:r>
            <w:r>
              <w:rPr>
                <w:sz w:val="20"/>
              </w:rPr>
              <w:t>single</w:t>
            </w:r>
            <w:r>
              <w:rPr>
                <w:spacing w:val="-5"/>
                <w:sz w:val="20"/>
              </w:rPr>
              <w:t xml:space="preserve"> </w:t>
            </w:r>
            <w:r>
              <w:rPr>
                <w:b/>
                <w:sz w:val="20"/>
              </w:rPr>
              <w:t>Connection</w:t>
            </w:r>
            <w:r>
              <w:rPr>
                <w:b/>
                <w:spacing w:val="-6"/>
                <w:sz w:val="20"/>
              </w:rPr>
              <w:t xml:space="preserve"> </w:t>
            </w:r>
            <w:r>
              <w:rPr>
                <w:b/>
                <w:sz w:val="20"/>
              </w:rPr>
              <w:t>Point</w:t>
            </w:r>
            <w:r>
              <w:rPr>
                <w:b/>
                <w:spacing w:val="-5"/>
                <w:sz w:val="20"/>
              </w:rPr>
              <w:t xml:space="preserve"> </w:t>
            </w:r>
            <w:r>
              <w:rPr>
                <w:sz w:val="20"/>
              </w:rPr>
              <w:t xml:space="preserve">shall </w:t>
            </w:r>
            <w:proofErr w:type="gramStart"/>
            <w:r>
              <w:rPr>
                <w:sz w:val="20"/>
              </w:rPr>
              <w:t>be considered to be</w:t>
            </w:r>
            <w:proofErr w:type="gramEnd"/>
            <w:r>
              <w:rPr>
                <w:sz w:val="20"/>
              </w:rPr>
              <w:t xml:space="preserve"> an </w:t>
            </w:r>
            <w:r>
              <w:rPr>
                <w:b/>
                <w:sz w:val="20"/>
              </w:rPr>
              <w:t xml:space="preserve">Access Group </w:t>
            </w:r>
            <w:r>
              <w:rPr>
                <w:sz w:val="20"/>
              </w:rPr>
              <w:t>in its own right.</w:t>
            </w:r>
          </w:p>
        </w:tc>
      </w:tr>
      <w:tr w:rsidR="00F12A5C" w14:paraId="7FAFAAA8" w14:textId="77777777">
        <w:trPr>
          <w:trHeight w:val="1252"/>
        </w:trPr>
        <w:tc>
          <w:tcPr>
            <w:tcW w:w="2885" w:type="dxa"/>
          </w:tcPr>
          <w:p w14:paraId="7F456B06" w14:textId="77777777" w:rsidR="00F12A5C" w:rsidRDefault="00000000">
            <w:pPr>
              <w:pStyle w:val="TableParagraph"/>
              <w:rPr>
                <w:b/>
                <w:sz w:val="20"/>
              </w:rPr>
            </w:pPr>
            <w:r>
              <w:rPr>
                <w:b/>
                <w:sz w:val="20"/>
              </w:rPr>
              <w:t>Access</w:t>
            </w:r>
            <w:r>
              <w:rPr>
                <w:b/>
                <w:spacing w:val="-12"/>
                <w:sz w:val="20"/>
              </w:rPr>
              <w:t xml:space="preserve"> </w:t>
            </w:r>
            <w:r>
              <w:rPr>
                <w:b/>
                <w:spacing w:val="-2"/>
                <w:sz w:val="20"/>
              </w:rPr>
              <w:t>Period</w:t>
            </w:r>
          </w:p>
        </w:tc>
        <w:tc>
          <w:tcPr>
            <w:tcW w:w="6635" w:type="dxa"/>
          </w:tcPr>
          <w:p w14:paraId="2527B74C" w14:textId="77777777" w:rsidR="00F12A5C" w:rsidRDefault="00000000">
            <w:pPr>
              <w:pStyle w:val="TableParagraph"/>
              <w:spacing w:line="264" w:lineRule="auto"/>
              <w:ind w:left="108" w:right="98"/>
              <w:jc w:val="both"/>
              <w:rPr>
                <w:sz w:val="20"/>
              </w:rPr>
            </w:pPr>
            <w:proofErr w:type="gramStart"/>
            <w:r>
              <w:rPr>
                <w:sz w:val="20"/>
              </w:rPr>
              <w:t>A</w:t>
            </w:r>
            <w:r>
              <w:rPr>
                <w:spacing w:val="-14"/>
                <w:sz w:val="20"/>
              </w:rPr>
              <w:t xml:space="preserve"> </w:t>
            </w:r>
            <w:r>
              <w:rPr>
                <w:sz w:val="20"/>
              </w:rPr>
              <w:t>period</w:t>
            </w:r>
            <w:r>
              <w:rPr>
                <w:spacing w:val="-14"/>
                <w:sz w:val="20"/>
              </w:rPr>
              <w:t xml:space="preserve"> </w:t>
            </w:r>
            <w:r>
              <w:rPr>
                <w:sz w:val="20"/>
              </w:rPr>
              <w:t>of</w:t>
            </w:r>
            <w:r>
              <w:rPr>
                <w:spacing w:val="-14"/>
                <w:sz w:val="20"/>
              </w:rPr>
              <w:t xml:space="preserve"> </w:t>
            </w:r>
            <w:r>
              <w:rPr>
                <w:sz w:val="20"/>
              </w:rPr>
              <w:t>time</w:t>
            </w:r>
            <w:proofErr w:type="gramEnd"/>
            <w:r>
              <w:rPr>
                <w:spacing w:val="-14"/>
                <w:sz w:val="20"/>
              </w:rPr>
              <w:t xml:space="preserve"> </w:t>
            </w:r>
            <w:r>
              <w:rPr>
                <w:sz w:val="20"/>
              </w:rPr>
              <w:t>in</w:t>
            </w:r>
            <w:r>
              <w:rPr>
                <w:spacing w:val="-14"/>
                <w:sz w:val="20"/>
              </w:rPr>
              <w:t xml:space="preserve"> </w:t>
            </w:r>
            <w:r>
              <w:rPr>
                <w:sz w:val="20"/>
              </w:rPr>
              <w:t>respect</w:t>
            </w:r>
            <w:r>
              <w:rPr>
                <w:spacing w:val="-14"/>
                <w:sz w:val="20"/>
              </w:rPr>
              <w:t xml:space="preserve"> </w:t>
            </w:r>
            <w:r>
              <w:rPr>
                <w:sz w:val="20"/>
              </w:rPr>
              <w:t>of</w:t>
            </w:r>
            <w:r>
              <w:rPr>
                <w:spacing w:val="-14"/>
                <w:sz w:val="20"/>
              </w:rPr>
              <w:t xml:space="preserve"> </w:t>
            </w:r>
            <w:r>
              <w:rPr>
                <w:sz w:val="20"/>
              </w:rPr>
              <w:t>which</w:t>
            </w:r>
            <w:r>
              <w:rPr>
                <w:spacing w:val="-14"/>
                <w:sz w:val="20"/>
              </w:rPr>
              <w:t xml:space="preserve"> </w:t>
            </w:r>
            <w:r>
              <w:rPr>
                <w:sz w:val="20"/>
              </w:rPr>
              <w:t>each</w:t>
            </w:r>
            <w:r>
              <w:rPr>
                <w:spacing w:val="-14"/>
                <w:sz w:val="20"/>
              </w:rPr>
              <w:t xml:space="preserve"> </w:t>
            </w:r>
            <w:r>
              <w:rPr>
                <w:b/>
                <w:sz w:val="20"/>
              </w:rPr>
              <w:t>Transmission</w:t>
            </w:r>
            <w:r>
              <w:rPr>
                <w:b/>
                <w:spacing w:val="-13"/>
                <w:sz w:val="20"/>
              </w:rPr>
              <w:t xml:space="preserve"> </w:t>
            </w:r>
            <w:r>
              <w:rPr>
                <w:b/>
                <w:sz w:val="20"/>
              </w:rPr>
              <w:t>Interface</w:t>
            </w:r>
            <w:r>
              <w:rPr>
                <w:b/>
                <w:spacing w:val="-14"/>
                <w:sz w:val="20"/>
              </w:rPr>
              <w:t xml:space="preserve"> </w:t>
            </w:r>
            <w:r>
              <w:rPr>
                <w:b/>
                <w:sz w:val="20"/>
              </w:rPr>
              <w:t xml:space="preserve">Circuit </w:t>
            </w:r>
            <w:r>
              <w:rPr>
                <w:sz w:val="20"/>
              </w:rPr>
              <w:t>is to be assessed as whether or not it is capable of being maintained as derived in accordance with PC.A.4.1.4. The period shall commence and end on specified calendar weeks.</w:t>
            </w:r>
          </w:p>
        </w:tc>
      </w:tr>
      <w:tr w:rsidR="00F12A5C" w14:paraId="28AAC848" w14:textId="77777777">
        <w:trPr>
          <w:trHeight w:val="746"/>
        </w:trPr>
        <w:tc>
          <w:tcPr>
            <w:tcW w:w="2885" w:type="dxa"/>
          </w:tcPr>
          <w:p w14:paraId="1132FD40" w14:textId="77777777" w:rsidR="00F12A5C" w:rsidRDefault="00000000">
            <w:pPr>
              <w:pStyle w:val="TableParagraph"/>
              <w:rPr>
                <w:b/>
                <w:sz w:val="20"/>
              </w:rPr>
            </w:pPr>
            <w:r>
              <w:rPr>
                <w:b/>
                <w:spacing w:val="-5"/>
                <w:sz w:val="20"/>
              </w:rPr>
              <w:t>Act</w:t>
            </w:r>
          </w:p>
        </w:tc>
        <w:tc>
          <w:tcPr>
            <w:tcW w:w="6635" w:type="dxa"/>
          </w:tcPr>
          <w:p w14:paraId="6C2A2A6F" w14:textId="77777777" w:rsidR="00F12A5C" w:rsidRDefault="00000000">
            <w:pPr>
              <w:pStyle w:val="TableParagraph"/>
              <w:spacing w:line="264" w:lineRule="auto"/>
              <w:ind w:left="108"/>
              <w:rPr>
                <w:sz w:val="20"/>
              </w:rPr>
            </w:pPr>
            <w:r>
              <w:rPr>
                <w:sz w:val="20"/>
              </w:rPr>
              <w:t>The Electricity Act 1989 (as amended by the Utilities Act 2000 and the Energy Act 2004).</w:t>
            </w:r>
          </w:p>
        </w:tc>
      </w:tr>
      <w:tr w:rsidR="00F12A5C" w14:paraId="0CCFD100" w14:textId="77777777">
        <w:trPr>
          <w:trHeight w:val="2308"/>
        </w:trPr>
        <w:tc>
          <w:tcPr>
            <w:tcW w:w="2885" w:type="dxa"/>
          </w:tcPr>
          <w:p w14:paraId="3AD2319F" w14:textId="77777777" w:rsidR="00F12A5C" w:rsidRDefault="00000000">
            <w:pPr>
              <w:pStyle w:val="TableParagraph"/>
              <w:rPr>
                <w:b/>
                <w:sz w:val="20"/>
              </w:rPr>
            </w:pPr>
            <w:r>
              <w:rPr>
                <w:b/>
                <w:sz w:val="20"/>
              </w:rPr>
              <w:t>Active</w:t>
            </w:r>
            <w:r>
              <w:rPr>
                <w:b/>
                <w:spacing w:val="-14"/>
                <w:sz w:val="20"/>
              </w:rPr>
              <w:t xml:space="preserve"> </w:t>
            </w:r>
            <w:r>
              <w:rPr>
                <w:b/>
                <w:sz w:val="20"/>
              </w:rPr>
              <w:t>Control</w:t>
            </w:r>
            <w:r>
              <w:rPr>
                <w:b/>
                <w:spacing w:val="-13"/>
                <w:sz w:val="20"/>
              </w:rPr>
              <w:t xml:space="preserve"> </w:t>
            </w:r>
            <w:r>
              <w:rPr>
                <w:b/>
                <w:sz w:val="20"/>
              </w:rPr>
              <w:t>Based</w:t>
            </w:r>
            <w:r>
              <w:rPr>
                <w:b/>
                <w:spacing w:val="-12"/>
                <w:sz w:val="20"/>
              </w:rPr>
              <w:t xml:space="preserve"> </w:t>
            </w:r>
            <w:r>
              <w:rPr>
                <w:b/>
                <w:sz w:val="20"/>
              </w:rPr>
              <w:t xml:space="preserve">Droop </w:t>
            </w:r>
            <w:r>
              <w:rPr>
                <w:b/>
                <w:spacing w:val="-4"/>
                <w:sz w:val="20"/>
              </w:rPr>
              <w:t>Power</w:t>
            </w:r>
          </w:p>
        </w:tc>
        <w:tc>
          <w:tcPr>
            <w:tcW w:w="6635" w:type="dxa"/>
          </w:tcPr>
          <w:p w14:paraId="2CC674D5" w14:textId="77777777" w:rsidR="00F12A5C" w:rsidRDefault="00000000">
            <w:pPr>
              <w:pStyle w:val="TableParagraph"/>
              <w:spacing w:line="264" w:lineRule="auto"/>
              <w:ind w:left="108"/>
              <w:rPr>
                <w:sz w:val="20"/>
              </w:rPr>
            </w:pPr>
            <w:r>
              <w:rPr>
                <w:b/>
                <w:sz w:val="20"/>
              </w:rPr>
              <w:t xml:space="preserve">The Active Control Based Power </w:t>
            </w:r>
            <w:r>
              <w:rPr>
                <w:sz w:val="20"/>
              </w:rPr>
              <w:t xml:space="preserve">output supplied by a </w:t>
            </w:r>
            <w:r>
              <w:rPr>
                <w:b/>
                <w:sz w:val="20"/>
              </w:rPr>
              <w:t xml:space="preserve">Grid Forming Plant </w:t>
            </w:r>
            <w:r>
              <w:rPr>
                <w:sz w:val="20"/>
              </w:rPr>
              <w:t>through controlled means (be it manual or automatic).</w:t>
            </w:r>
          </w:p>
          <w:p w14:paraId="547CE193" w14:textId="77777777" w:rsidR="00F12A5C" w:rsidRDefault="00000000">
            <w:pPr>
              <w:pStyle w:val="TableParagraph"/>
              <w:spacing w:before="121" w:line="264" w:lineRule="auto"/>
              <w:ind w:left="108"/>
              <w:rPr>
                <w:sz w:val="20"/>
              </w:rPr>
            </w:pPr>
            <w:r>
              <w:rPr>
                <w:sz w:val="20"/>
              </w:rPr>
              <w:t>For</w:t>
            </w:r>
            <w:r>
              <w:rPr>
                <w:spacing w:val="-6"/>
                <w:sz w:val="20"/>
              </w:rPr>
              <w:t xml:space="preserve"> </w:t>
            </w:r>
            <w:r>
              <w:rPr>
                <w:b/>
                <w:sz w:val="20"/>
              </w:rPr>
              <w:t>GBGF-I</w:t>
            </w:r>
            <w:r>
              <w:rPr>
                <w:b/>
                <w:spacing w:val="-7"/>
                <w:sz w:val="20"/>
              </w:rPr>
              <w:t xml:space="preserve"> </w:t>
            </w:r>
            <w:r>
              <w:rPr>
                <w:sz w:val="20"/>
              </w:rPr>
              <w:t>this</w:t>
            </w:r>
            <w:r>
              <w:rPr>
                <w:spacing w:val="-6"/>
                <w:sz w:val="20"/>
              </w:rPr>
              <w:t xml:space="preserve"> </w:t>
            </w:r>
            <w:r>
              <w:rPr>
                <w:sz w:val="20"/>
              </w:rPr>
              <w:t>is</w:t>
            </w:r>
            <w:r>
              <w:rPr>
                <w:spacing w:val="-6"/>
                <w:sz w:val="20"/>
              </w:rPr>
              <w:t xml:space="preserve"> </w:t>
            </w:r>
            <w:r>
              <w:rPr>
                <w:sz w:val="20"/>
              </w:rPr>
              <w:t>equivalent</w:t>
            </w:r>
            <w:r>
              <w:rPr>
                <w:spacing w:val="-8"/>
                <w:sz w:val="20"/>
              </w:rPr>
              <w:t xml:space="preserve"> </w:t>
            </w:r>
            <w:r>
              <w:rPr>
                <w:sz w:val="20"/>
              </w:rPr>
              <w:t>to</w:t>
            </w:r>
            <w:r>
              <w:rPr>
                <w:spacing w:val="-6"/>
                <w:sz w:val="20"/>
              </w:rPr>
              <w:t xml:space="preserve"> </w:t>
            </w:r>
            <w:r>
              <w:rPr>
                <w:sz w:val="20"/>
              </w:rPr>
              <w:t>a</w:t>
            </w:r>
            <w:r>
              <w:rPr>
                <w:spacing w:val="-6"/>
                <w:sz w:val="20"/>
              </w:rPr>
              <w:t xml:space="preserve"> </w:t>
            </w:r>
            <w:r>
              <w:rPr>
                <w:b/>
                <w:sz w:val="20"/>
              </w:rPr>
              <w:t>Synchronous</w:t>
            </w:r>
            <w:r>
              <w:rPr>
                <w:b/>
                <w:spacing w:val="-8"/>
                <w:sz w:val="20"/>
              </w:rPr>
              <w:t xml:space="preserve"> </w:t>
            </w:r>
            <w:r>
              <w:rPr>
                <w:b/>
                <w:sz w:val="20"/>
              </w:rPr>
              <w:t>Generating</w:t>
            </w:r>
            <w:r>
              <w:rPr>
                <w:b/>
                <w:spacing w:val="-7"/>
                <w:sz w:val="20"/>
              </w:rPr>
              <w:t xml:space="preserve"> </w:t>
            </w:r>
            <w:r>
              <w:rPr>
                <w:b/>
                <w:sz w:val="20"/>
              </w:rPr>
              <w:t>Unit</w:t>
            </w:r>
            <w:r>
              <w:rPr>
                <w:b/>
                <w:spacing w:val="-3"/>
                <w:sz w:val="20"/>
              </w:rPr>
              <w:t xml:space="preserve"> </w:t>
            </w:r>
            <w:r>
              <w:rPr>
                <w:sz w:val="20"/>
              </w:rPr>
              <w:t>with</w:t>
            </w:r>
            <w:r>
              <w:rPr>
                <w:spacing w:val="-8"/>
                <w:sz w:val="20"/>
              </w:rPr>
              <w:t xml:space="preserve"> </w:t>
            </w:r>
            <w:r>
              <w:rPr>
                <w:sz w:val="20"/>
              </w:rPr>
              <w:t>a traditional governor coupled to its prime mover.</w:t>
            </w:r>
          </w:p>
          <w:p w14:paraId="55E6A835" w14:textId="61DD7CB2" w:rsidR="00F12A5C" w:rsidRDefault="00000000">
            <w:pPr>
              <w:pStyle w:val="TableParagraph"/>
              <w:spacing w:before="118"/>
              <w:ind w:left="108" w:right="98"/>
              <w:rPr>
                <w:sz w:val="20"/>
              </w:rPr>
            </w:pPr>
            <w:r>
              <w:rPr>
                <w:b/>
                <w:sz w:val="20"/>
              </w:rPr>
              <w:t xml:space="preserve">Active Control Based Droop Power </w:t>
            </w:r>
            <w:r>
              <w:rPr>
                <w:sz w:val="20"/>
              </w:rPr>
              <w:t xml:space="preserve">is used by </w:t>
            </w:r>
            <w:del w:id="0" w:author="Antony Johnson (ESO)" w:date="2024-08-29T13:43:00Z">
              <w:r w:rsidDel="00096012">
                <w:rPr>
                  <w:b/>
                  <w:sz w:val="20"/>
                </w:rPr>
                <w:delText xml:space="preserve">The Company </w:delText>
              </w:r>
            </w:del>
            <w:r>
              <w:rPr>
                <w:sz w:val="20"/>
              </w:rPr>
              <w:t>to control</w:t>
            </w:r>
            <w:r>
              <w:rPr>
                <w:spacing w:val="-5"/>
                <w:sz w:val="20"/>
              </w:rPr>
              <w:t xml:space="preserve"> </w:t>
            </w:r>
            <w:r>
              <w:rPr>
                <w:b/>
                <w:sz w:val="20"/>
              </w:rPr>
              <w:t>System</w:t>
            </w:r>
            <w:r>
              <w:rPr>
                <w:b/>
                <w:spacing w:val="-6"/>
                <w:sz w:val="20"/>
              </w:rPr>
              <w:t xml:space="preserve"> </w:t>
            </w:r>
            <w:r>
              <w:rPr>
                <w:b/>
                <w:sz w:val="20"/>
              </w:rPr>
              <w:t>Frequency</w:t>
            </w:r>
            <w:r>
              <w:rPr>
                <w:b/>
                <w:spacing w:val="-3"/>
                <w:sz w:val="20"/>
              </w:rPr>
              <w:t xml:space="preserve"> </w:t>
            </w:r>
            <w:r>
              <w:rPr>
                <w:sz w:val="20"/>
              </w:rPr>
              <w:t>changes</w:t>
            </w:r>
            <w:r>
              <w:rPr>
                <w:spacing w:val="-5"/>
                <w:sz w:val="20"/>
              </w:rPr>
              <w:t xml:space="preserve"> </w:t>
            </w:r>
            <w:r>
              <w:rPr>
                <w:sz w:val="20"/>
              </w:rPr>
              <w:t>through</w:t>
            </w:r>
            <w:r>
              <w:rPr>
                <w:spacing w:val="-8"/>
                <w:sz w:val="20"/>
              </w:rPr>
              <w:t xml:space="preserve"> </w:t>
            </w:r>
            <w:r>
              <w:rPr>
                <w:sz w:val="20"/>
              </w:rPr>
              <w:t>the</w:t>
            </w:r>
            <w:r>
              <w:rPr>
                <w:spacing w:val="-6"/>
                <w:sz w:val="20"/>
              </w:rPr>
              <w:t xml:space="preserve"> </w:t>
            </w:r>
            <w:r>
              <w:rPr>
                <w:sz w:val="20"/>
              </w:rPr>
              <w:t>instruction</w:t>
            </w:r>
            <w:r>
              <w:rPr>
                <w:spacing w:val="-6"/>
                <w:sz w:val="20"/>
              </w:rPr>
              <w:t xml:space="preserve"> </w:t>
            </w:r>
            <w:r>
              <w:rPr>
                <w:sz w:val="20"/>
              </w:rPr>
              <w:t>of</w:t>
            </w:r>
            <w:r>
              <w:rPr>
                <w:spacing w:val="-5"/>
                <w:sz w:val="20"/>
              </w:rPr>
              <w:t xml:space="preserve"> </w:t>
            </w:r>
            <w:r>
              <w:rPr>
                <w:b/>
                <w:sz w:val="20"/>
              </w:rPr>
              <w:t xml:space="preserve">Primary Response </w:t>
            </w:r>
            <w:r>
              <w:rPr>
                <w:sz w:val="20"/>
              </w:rPr>
              <w:t xml:space="preserve">and </w:t>
            </w:r>
            <w:r>
              <w:rPr>
                <w:b/>
                <w:sz w:val="20"/>
              </w:rPr>
              <w:t>Secondary Response</w:t>
            </w:r>
            <w:r>
              <w:rPr>
                <w:sz w:val="20"/>
              </w:rPr>
              <w:t>.</w:t>
            </w:r>
          </w:p>
        </w:tc>
      </w:tr>
      <w:tr w:rsidR="00F12A5C" w14:paraId="3769FC9A" w14:textId="77777777">
        <w:trPr>
          <w:trHeight w:val="4930"/>
        </w:trPr>
        <w:tc>
          <w:tcPr>
            <w:tcW w:w="2885" w:type="dxa"/>
          </w:tcPr>
          <w:p w14:paraId="1B919504" w14:textId="77777777" w:rsidR="00F12A5C" w:rsidRDefault="00000000">
            <w:pPr>
              <w:pStyle w:val="TableParagraph"/>
              <w:ind w:right="694"/>
              <w:rPr>
                <w:b/>
                <w:sz w:val="20"/>
              </w:rPr>
            </w:pPr>
            <w:r>
              <w:rPr>
                <w:b/>
                <w:sz w:val="20"/>
              </w:rPr>
              <w:t>Active</w:t>
            </w:r>
            <w:r>
              <w:rPr>
                <w:b/>
                <w:spacing w:val="-14"/>
                <w:sz w:val="20"/>
              </w:rPr>
              <w:t xml:space="preserve"> </w:t>
            </w:r>
            <w:r>
              <w:rPr>
                <w:b/>
                <w:sz w:val="20"/>
              </w:rPr>
              <w:t>Control</w:t>
            </w:r>
            <w:r>
              <w:rPr>
                <w:b/>
                <w:spacing w:val="-14"/>
                <w:sz w:val="20"/>
              </w:rPr>
              <w:t xml:space="preserve"> </w:t>
            </w:r>
            <w:r>
              <w:rPr>
                <w:b/>
                <w:sz w:val="20"/>
              </w:rPr>
              <w:t xml:space="preserve">Based </w:t>
            </w:r>
            <w:r>
              <w:rPr>
                <w:b/>
                <w:spacing w:val="-4"/>
                <w:sz w:val="20"/>
              </w:rPr>
              <w:t>Power</w:t>
            </w:r>
          </w:p>
        </w:tc>
        <w:tc>
          <w:tcPr>
            <w:tcW w:w="6635" w:type="dxa"/>
          </w:tcPr>
          <w:p w14:paraId="3B0E6DC8" w14:textId="77777777" w:rsidR="00F12A5C" w:rsidRDefault="00000000">
            <w:pPr>
              <w:pStyle w:val="TableParagraph"/>
              <w:spacing w:line="264" w:lineRule="auto"/>
              <w:ind w:left="108" w:right="96"/>
              <w:jc w:val="both"/>
              <w:rPr>
                <w:sz w:val="20"/>
              </w:rPr>
            </w:pPr>
            <w:r>
              <w:rPr>
                <w:sz w:val="20"/>
              </w:rPr>
              <w:t xml:space="preserve">The </w:t>
            </w:r>
            <w:r>
              <w:rPr>
                <w:b/>
                <w:sz w:val="20"/>
              </w:rPr>
              <w:t xml:space="preserve">Active Power </w:t>
            </w:r>
            <w:r>
              <w:rPr>
                <w:sz w:val="20"/>
              </w:rPr>
              <w:t xml:space="preserve">output supplied by a </w:t>
            </w:r>
            <w:r>
              <w:rPr>
                <w:b/>
                <w:sz w:val="20"/>
              </w:rPr>
              <w:t xml:space="preserve">Grid Forming Plant </w:t>
            </w:r>
            <w:r>
              <w:rPr>
                <w:sz w:val="20"/>
              </w:rPr>
              <w:t xml:space="preserve">through controlled means (be it manual or automatic) of the positive phase sequence Root Mean Square </w:t>
            </w:r>
            <w:r>
              <w:rPr>
                <w:b/>
                <w:sz w:val="20"/>
              </w:rPr>
              <w:t xml:space="preserve">Active Power </w:t>
            </w:r>
            <w:r>
              <w:rPr>
                <w:sz w:val="20"/>
              </w:rPr>
              <w:t xml:space="preserve">produced at fundamental </w:t>
            </w:r>
            <w:r>
              <w:rPr>
                <w:b/>
                <w:sz w:val="20"/>
              </w:rPr>
              <w:t xml:space="preserve">System Frequency </w:t>
            </w:r>
            <w:r>
              <w:rPr>
                <w:sz w:val="20"/>
              </w:rPr>
              <w:t xml:space="preserve">by the control system of a </w:t>
            </w:r>
            <w:r>
              <w:rPr>
                <w:b/>
                <w:sz w:val="20"/>
              </w:rPr>
              <w:t>Grid Forming Unit</w:t>
            </w:r>
            <w:r>
              <w:rPr>
                <w:sz w:val="20"/>
              </w:rPr>
              <w:t>.</w:t>
            </w:r>
          </w:p>
          <w:p w14:paraId="33965564" w14:textId="77777777" w:rsidR="00F12A5C" w:rsidRDefault="00000000">
            <w:pPr>
              <w:pStyle w:val="TableParagraph"/>
              <w:spacing w:before="121" w:line="228" w:lineRule="auto"/>
              <w:ind w:left="108" w:right="97"/>
              <w:jc w:val="both"/>
              <w:rPr>
                <w:sz w:val="20"/>
              </w:rPr>
            </w:pPr>
            <w:r>
              <w:rPr>
                <w:sz w:val="20"/>
              </w:rPr>
              <w:t xml:space="preserve">For </w:t>
            </w:r>
            <w:r>
              <w:rPr>
                <w:b/>
                <w:sz w:val="20"/>
              </w:rPr>
              <w:t>GBGF-I</w:t>
            </w:r>
            <w:r>
              <w:rPr>
                <w:sz w:val="20"/>
              </w:rPr>
              <w:t xml:space="preserve">, this is equivalent to a </w:t>
            </w:r>
            <w:r>
              <w:rPr>
                <w:b/>
                <w:sz w:val="20"/>
              </w:rPr>
              <w:t xml:space="preserve">Synchronous Generating Unit </w:t>
            </w:r>
            <w:r>
              <w:rPr>
                <w:sz w:val="20"/>
              </w:rPr>
              <w:t>with a traditional governor coupled to its prime mover.</w:t>
            </w:r>
          </w:p>
          <w:p w14:paraId="2956BEF6" w14:textId="77777777" w:rsidR="00F12A5C" w:rsidRDefault="00000000">
            <w:pPr>
              <w:pStyle w:val="TableParagraph"/>
              <w:spacing w:before="120" w:line="228" w:lineRule="auto"/>
              <w:ind w:left="108" w:right="95"/>
              <w:jc w:val="both"/>
              <w:rPr>
                <w:sz w:val="20"/>
              </w:rPr>
            </w:pPr>
            <w:r>
              <w:rPr>
                <w:b/>
                <w:sz w:val="20"/>
              </w:rPr>
              <w:t xml:space="preserve">Active Control Based Power </w:t>
            </w:r>
            <w:r>
              <w:rPr>
                <w:sz w:val="20"/>
              </w:rPr>
              <w:t xml:space="preserve">includes </w:t>
            </w:r>
            <w:r>
              <w:rPr>
                <w:b/>
                <w:sz w:val="20"/>
              </w:rPr>
              <w:t xml:space="preserve">Active Power </w:t>
            </w:r>
            <w:r>
              <w:rPr>
                <w:sz w:val="20"/>
              </w:rPr>
              <w:t xml:space="preserve">changes that results from a change to the </w:t>
            </w:r>
            <w:r>
              <w:rPr>
                <w:b/>
                <w:sz w:val="20"/>
              </w:rPr>
              <w:t xml:space="preserve">Grid Forming Plant Owners </w:t>
            </w:r>
            <w:r>
              <w:rPr>
                <w:sz w:val="20"/>
              </w:rPr>
              <w:t>available set points that have a 5 Hz limit on the bandwidth of the provided response.</w:t>
            </w:r>
          </w:p>
          <w:p w14:paraId="7FE8B0D7" w14:textId="77777777" w:rsidR="00F12A5C" w:rsidRDefault="00000000">
            <w:pPr>
              <w:pStyle w:val="TableParagraph"/>
              <w:spacing w:before="120" w:line="228" w:lineRule="auto"/>
              <w:ind w:left="108" w:right="95"/>
              <w:jc w:val="both"/>
              <w:rPr>
                <w:sz w:val="20"/>
              </w:rPr>
            </w:pPr>
            <w:r>
              <w:rPr>
                <w:b/>
                <w:sz w:val="20"/>
              </w:rPr>
              <w:t xml:space="preserve">Active Control Based Power </w:t>
            </w:r>
            <w:r>
              <w:rPr>
                <w:sz w:val="20"/>
              </w:rPr>
              <w:t xml:space="preserve">also includes </w:t>
            </w:r>
            <w:r>
              <w:rPr>
                <w:b/>
                <w:sz w:val="20"/>
              </w:rPr>
              <w:t xml:space="preserve">Active Power </w:t>
            </w:r>
            <w:r>
              <w:rPr>
                <w:sz w:val="20"/>
              </w:rPr>
              <w:t xml:space="preserve">components produced by the normal operation of a </w:t>
            </w:r>
            <w:r>
              <w:rPr>
                <w:b/>
                <w:sz w:val="20"/>
              </w:rPr>
              <w:t xml:space="preserve">Grid Forming Plant </w:t>
            </w:r>
            <w:r>
              <w:rPr>
                <w:sz w:val="20"/>
              </w:rPr>
              <w:t xml:space="preserve">that comply with the </w:t>
            </w:r>
            <w:r>
              <w:rPr>
                <w:b/>
                <w:sz w:val="20"/>
              </w:rPr>
              <w:t xml:space="preserve">Engineering Recommendation </w:t>
            </w:r>
            <w:r>
              <w:rPr>
                <w:sz w:val="20"/>
              </w:rPr>
              <w:t xml:space="preserve">P28 limits. These </w:t>
            </w:r>
            <w:r>
              <w:rPr>
                <w:b/>
                <w:sz w:val="20"/>
              </w:rPr>
              <w:t xml:space="preserve">Active Power </w:t>
            </w:r>
            <w:r>
              <w:rPr>
                <w:sz w:val="20"/>
              </w:rPr>
              <w:t>components do not have a 5 Hz limit on the bandwidth of the provided response.</w:t>
            </w:r>
          </w:p>
          <w:p w14:paraId="1CD52144" w14:textId="77777777" w:rsidR="00F12A5C" w:rsidRDefault="00000000">
            <w:pPr>
              <w:pStyle w:val="TableParagraph"/>
              <w:spacing w:before="120" w:line="264" w:lineRule="auto"/>
              <w:ind w:left="108" w:right="98"/>
              <w:jc w:val="both"/>
              <w:rPr>
                <w:sz w:val="20"/>
              </w:rPr>
            </w:pPr>
            <w:r>
              <w:rPr>
                <w:b/>
                <w:sz w:val="20"/>
              </w:rPr>
              <w:t xml:space="preserve">Active Control Based Power </w:t>
            </w:r>
            <w:r>
              <w:rPr>
                <w:sz w:val="20"/>
              </w:rPr>
              <w:t xml:space="preserve">does not include </w:t>
            </w:r>
            <w:r>
              <w:rPr>
                <w:b/>
                <w:sz w:val="20"/>
              </w:rPr>
              <w:t xml:space="preserve">Active Power </w:t>
            </w:r>
            <w:r>
              <w:rPr>
                <w:sz w:val="20"/>
              </w:rPr>
              <w:t xml:space="preserve">components proportional to </w:t>
            </w:r>
            <w:r>
              <w:rPr>
                <w:b/>
                <w:sz w:val="20"/>
              </w:rPr>
              <w:t>System Frequency</w:t>
            </w:r>
            <w:r>
              <w:rPr>
                <w:sz w:val="20"/>
              </w:rPr>
              <w:t>, slip or deviation that provide</w:t>
            </w:r>
            <w:r>
              <w:rPr>
                <w:spacing w:val="-11"/>
                <w:sz w:val="20"/>
              </w:rPr>
              <w:t xml:space="preserve"> </w:t>
            </w:r>
            <w:r>
              <w:rPr>
                <w:sz w:val="20"/>
              </w:rPr>
              <w:t>damping</w:t>
            </w:r>
            <w:r>
              <w:rPr>
                <w:spacing w:val="-11"/>
                <w:sz w:val="20"/>
              </w:rPr>
              <w:t xml:space="preserve"> </w:t>
            </w:r>
            <w:r>
              <w:rPr>
                <w:sz w:val="20"/>
              </w:rPr>
              <w:t>power</w:t>
            </w:r>
            <w:r>
              <w:rPr>
                <w:spacing w:val="-10"/>
                <w:sz w:val="20"/>
              </w:rPr>
              <w:t xml:space="preserve"> </w:t>
            </w:r>
            <w:r>
              <w:rPr>
                <w:sz w:val="20"/>
              </w:rPr>
              <w:t>to</w:t>
            </w:r>
            <w:r>
              <w:rPr>
                <w:spacing w:val="-11"/>
                <w:sz w:val="20"/>
              </w:rPr>
              <w:t xml:space="preserve"> </w:t>
            </w:r>
            <w:r>
              <w:rPr>
                <w:sz w:val="20"/>
              </w:rPr>
              <w:t>emulate</w:t>
            </w:r>
            <w:r>
              <w:rPr>
                <w:spacing w:val="-11"/>
                <w:sz w:val="20"/>
              </w:rPr>
              <w:t xml:space="preserve"> </w:t>
            </w:r>
            <w:r>
              <w:rPr>
                <w:sz w:val="20"/>
              </w:rPr>
              <w:t>the</w:t>
            </w:r>
            <w:r>
              <w:rPr>
                <w:spacing w:val="-11"/>
                <w:sz w:val="20"/>
              </w:rPr>
              <w:t xml:space="preserve"> </w:t>
            </w:r>
            <w:r>
              <w:rPr>
                <w:sz w:val="20"/>
              </w:rPr>
              <w:t>natural</w:t>
            </w:r>
            <w:r>
              <w:rPr>
                <w:spacing w:val="-11"/>
                <w:sz w:val="20"/>
              </w:rPr>
              <w:t xml:space="preserve"> </w:t>
            </w:r>
            <w:r>
              <w:rPr>
                <w:sz w:val="20"/>
              </w:rPr>
              <w:t>damping</w:t>
            </w:r>
            <w:r>
              <w:rPr>
                <w:spacing w:val="-11"/>
                <w:sz w:val="20"/>
              </w:rPr>
              <w:t xml:space="preserve"> </w:t>
            </w:r>
            <w:r>
              <w:rPr>
                <w:sz w:val="20"/>
              </w:rPr>
              <w:t>function</w:t>
            </w:r>
            <w:r>
              <w:rPr>
                <w:spacing w:val="-11"/>
                <w:sz w:val="20"/>
              </w:rPr>
              <w:t xml:space="preserve"> </w:t>
            </w:r>
            <w:r>
              <w:rPr>
                <w:sz w:val="20"/>
              </w:rPr>
              <w:t xml:space="preserve">provided by a real </w:t>
            </w:r>
            <w:r>
              <w:rPr>
                <w:b/>
                <w:sz w:val="20"/>
              </w:rPr>
              <w:t>Synchronous Generating Unit</w:t>
            </w:r>
            <w:r>
              <w:rPr>
                <w:sz w:val="20"/>
              </w:rPr>
              <w:t>.</w:t>
            </w:r>
          </w:p>
        </w:tc>
      </w:tr>
    </w:tbl>
    <w:p w14:paraId="780C840C" w14:textId="77777777" w:rsidR="00F12A5C" w:rsidRDefault="00F12A5C">
      <w:pPr>
        <w:spacing w:line="264" w:lineRule="auto"/>
        <w:jc w:val="both"/>
        <w:rPr>
          <w:sz w:val="20"/>
        </w:rPr>
        <w:sectPr w:rsidR="00F12A5C">
          <w:footerReference w:type="even" r:id="rId9"/>
          <w:footerReference w:type="default" r:id="rId10"/>
          <w:type w:val="continuous"/>
          <w:pgSz w:w="11910" w:h="16840"/>
          <w:pgMar w:top="1680" w:right="740" w:bottom="1100" w:left="740" w:header="0" w:footer="910" w:gutter="0"/>
          <w:pgNumType w:start="1"/>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041B6929" w14:textId="77777777">
        <w:trPr>
          <w:trHeight w:val="2839"/>
        </w:trPr>
        <w:tc>
          <w:tcPr>
            <w:tcW w:w="2886" w:type="dxa"/>
          </w:tcPr>
          <w:p w14:paraId="1332B3FA" w14:textId="77777777" w:rsidR="00F12A5C" w:rsidRDefault="00000000">
            <w:pPr>
              <w:pStyle w:val="TableParagraph"/>
              <w:spacing w:before="120"/>
              <w:rPr>
                <w:b/>
                <w:sz w:val="20"/>
              </w:rPr>
            </w:pPr>
            <w:r>
              <w:rPr>
                <w:b/>
                <w:sz w:val="20"/>
              </w:rPr>
              <w:lastRenderedPageBreak/>
              <w:t>Active</w:t>
            </w:r>
            <w:r>
              <w:rPr>
                <w:b/>
                <w:spacing w:val="-10"/>
                <w:sz w:val="20"/>
              </w:rPr>
              <w:t xml:space="preserve"> </w:t>
            </w:r>
            <w:r>
              <w:rPr>
                <w:b/>
                <w:sz w:val="20"/>
              </w:rPr>
              <w:t>Damping</w:t>
            </w:r>
            <w:r>
              <w:rPr>
                <w:b/>
                <w:spacing w:val="-5"/>
                <w:sz w:val="20"/>
              </w:rPr>
              <w:t xml:space="preserve"> </w:t>
            </w:r>
            <w:r>
              <w:rPr>
                <w:b/>
                <w:spacing w:val="-2"/>
                <w:sz w:val="20"/>
              </w:rPr>
              <w:t>Power</w:t>
            </w:r>
          </w:p>
        </w:tc>
        <w:tc>
          <w:tcPr>
            <w:tcW w:w="6635" w:type="dxa"/>
          </w:tcPr>
          <w:p w14:paraId="1B2F3BCA" w14:textId="77777777" w:rsidR="00F12A5C" w:rsidRDefault="00000000">
            <w:pPr>
              <w:pStyle w:val="TableParagraph"/>
              <w:spacing w:before="0"/>
              <w:ind w:left="105" w:right="100"/>
              <w:jc w:val="both"/>
              <w:rPr>
                <w:sz w:val="20"/>
              </w:rPr>
            </w:pPr>
            <w:r>
              <w:rPr>
                <w:sz w:val="20"/>
              </w:rPr>
              <w:t xml:space="preserve">The </w:t>
            </w:r>
            <w:r>
              <w:rPr>
                <w:b/>
                <w:sz w:val="20"/>
              </w:rPr>
              <w:t xml:space="preserve">Active Power </w:t>
            </w:r>
            <w:r>
              <w:rPr>
                <w:sz w:val="20"/>
              </w:rPr>
              <w:t xml:space="preserve">naturally injected or absorbed by a </w:t>
            </w:r>
            <w:r>
              <w:rPr>
                <w:b/>
                <w:sz w:val="20"/>
              </w:rPr>
              <w:t xml:space="preserve">Grid Forming Plant </w:t>
            </w:r>
            <w:r>
              <w:rPr>
                <w:sz w:val="20"/>
              </w:rPr>
              <w:t xml:space="preserve">to reduce </w:t>
            </w:r>
            <w:r>
              <w:rPr>
                <w:b/>
                <w:sz w:val="20"/>
              </w:rPr>
              <w:t xml:space="preserve">Active Power </w:t>
            </w:r>
            <w:r>
              <w:rPr>
                <w:sz w:val="20"/>
              </w:rPr>
              <w:t xml:space="preserve">oscillations in the </w:t>
            </w:r>
            <w:r>
              <w:rPr>
                <w:b/>
                <w:sz w:val="20"/>
              </w:rPr>
              <w:t>Total System</w:t>
            </w:r>
            <w:r>
              <w:rPr>
                <w:sz w:val="20"/>
              </w:rPr>
              <w:t>.</w:t>
            </w:r>
          </w:p>
          <w:p w14:paraId="7E15702C" w14:textId="77777777" w:rsidR="00F12A5C" w:rsidRDefault="00F12A5C">
            <w:pPr>
              <w:pStyle w:val="TableParagraph"/>
              <w:spacing w:before="1"/>
              <w:ind w:left="0"/>
              <w:rPr>
                <w:sz w:val="20"/>
              </w:rPr>
            </w:pPr>
          </w:p>
          <w:p w14:paraId="177D463E" w14:textId="77777777" w:rsidR="00F12A5C" w:rsidRDefault="00000000">
            <w:pPr>
              <w:pStyle w:val="TableParagraph"/>
              <w:spacing w:before="0"/>
              <w:ind w:left="105" w:right="98"/>
              <w:jc w:val="both"/>
              <w:rPr>
                <w:sz w:val="20"/>
              </w:rPr>
            </w:pPr>
            <w:r>
              <w:rPr>
                <w:sz w:val="20"/>
              </w:rPr>
              <w:t xml:space="preserve">More specifically, </w:t>
            </w:r>
            <w:r>
              <w:rPr>
                <w:b/>
                <w:sz w:val="20"/>
              </w:rPr>
              <w:t xml:space="preserve">Active Damping Power </w:t>
            </w:r>
            <w:r>
              <w:rPr>
                <w:sz w:val="20"/>
              </w:rPr>
              <w:t xml:space="preserve">is the damped response of a </w:t>
            </w:r>
            <w:r>
              <w:rPr>
                <w:b/>
                <w:sz w:val="20"/>
              </w:rPr>
              <w:t xml:space="preserve">Grid Forming Plant </w:t>
            </w:r>
            <w:r>
              <w:rPr>
                <w:sz w:val="20"/>
              </w:rPr>
              <w:t xml:space="preserve">to an oscillation between the voltage at the </w:t>
            </w:r>
            <w:r>
              <w:rPr>
                <w:b/>
                <w:sz w:val="20"/>
              </w:rPr>
              <w:t>Grid Entry</w:t>
            </w:r>
            <w:r>
              <w:rPr>
                <w:b/>
                <w:spacing w:val="-5"/>
                <w:sz w:val="20"/>
              </w:rPr>
              <w:t xml:space="preserve"> </w:t>
            </w:r>
            <w:r>
              <w:rPr>
                <w:b/>
                <w:sz w:val="20"/>
              </w:rPr>
              <w:t>Point</w:t>
            </w:r>
            <w:r>
              <w:rPr>
                <w:b/>
                <w:spacing w:val="-5"/>
                <w:sz w:val="20"/>
              </w:rPr>
              <w:t xml:space="preserve"> </w:t>
            </w:r>
            <w:r>
              <w:rPr>
                <w:sz w:val="20"/>
              </w:rPr>
              <w:t>or</w:t>
            </w:r>
            <w:r>
              <w:rPr>
                <w:spacing w:val="-7"/>
                <w:sz w:val="20"/>
              </w:rPr>
              <w:t xml:space="preserve"> </w:t>
            </w:r>
            <w:r>
              <w:rPr>
                <w:b/>
                <w:sz w:val="20"/>
              </w:rPr>
              <w:t>User</w:t>
            </w:r>
            <w:r>
              <w:rPr>
                <w:b/>
                <w:spacing w:val="-6"/>
                <w:sz w:val="20"/>
              </w:rPr>
              <w:t xml:space="preserve"> </w:t>
            </w:r>
            <w:r>
              <w:rPr>
                <w:b/>
                <w:sz w:val="20"/>
              </w:rPr>
              <w:t>System</w:t>
            </w:r>
            <w:r>
              <w:rPr>
                <w:b/>
                <w:spacing w:val="-7"/>
                <w:sz w:val="20"/>
              </w:rPr>
              <w:t xml:space="preserve"> </w:t>
            </w:r>
            <w:r>
              <w:rPr>
                <w:b/>
                <w:sz w:val="20"/>
              </w:rPr>
              <w:t>Entry</w:t>
            </w:r>
            <w:r>
              <w:rPr>
                <w:b/>
                <w:spacing w:val="-5"/>
                <w:sz w:val="20"/>
              </w:rPr>
              <w:t xml:space="preserve"> </w:t>
            </w:r>
            <w:r>
              <w:rPr>
                <w:b/>
                <w:sz w:val="20"/>
              </w:rPr>
              <w:t>Point</w:t>
            </w:r>
            <w:r>
              <w:rPr>
                <w:b/>
                <w:spacing w:val="-4"/>
                <w:sz w:val="20"/>
              </w:rPr>
              <w:t xml:space="preserve"> </w:t>
            </w:r>
            <w:r>
              <w:rPr>
                <w:sz w:val="20"/>
              </w:rPr>
              <w:t>and</w:t>
            </w:r>
            <w:r>
              <w:rPr>
                <w:spacing w:val="-8"/>
                <w:sz w:val="20"/>
              </w:rPr>
              <w:t xml:space="preserve"> </w:t>
            </w:r>
            <w:r>
              <w:rPr>
                <w:sz w:val="20"/>
              </w:rPr>
              <w:t>the</w:t>
            </w:r>
            <w:r>
              <w:rPr>
                <w:spacing w:val="-8"/>
                <w:sz w:val="20"/>
              </w:rPr>
              <w:t xml:space="preserve"> </w:t>
            </w:r>
            <w:r>
              <w:rPr>
                <w:sz w:val="20"/>
              </w:rPr>
              <w:t>voltage</w:t>
            </w:r>
            <w:r>
              <w:rPr>
                <w:spacing w:val="-5"/>
                <w:sz w:val="20"/>
              </w:rPr>
              <w:t xml:space="preserve"> </w:t>
            </w:r>
            <w:r>
              <w:rPr>
                <w:sz w:val="20"/>
              </w:rPr>
              <w:t>of</w:t>
            </w:r>
            <w:r>
              <w:rPr>
                <w:spacing w:val="-7"/>
                <w:sz w:val="20"/>
              </w:rPr>
              <w:t xml:space="preserve"> </w:t>
            </w:r>
            <w:r>
              <w:rPr>
                <w:sz w:val="20"/>
              </w:rPr>
              <w:t>the</w:t>
            </w:r>
            <w:r>
              <w:rPr>
                <w:spacing w:val="-5"/>
                <w:sz w:val="20"/>
              </w:rPr>
              <w:t xml:space="preserve"> </w:t>
            </w:r>
            <w:r>
              <w:rPr>
                <w:b/>
                <w:sz w:val="20"/>
              </w:rPr>
              <w:t xml:space="preserve">Internal Voltage Source </w:t>
            </w:r>
            <w:r>
              <w:rPr>
                <w:sz w:val="20"/>
              </w:rPr>
              <w:t xml:space="preserve">of the </w:t>
            </w:r>
            <w:r>
              <w:rPr>
                <w:b/>
                <w:sz w:val="20"/>
              </w:rPr>
              <w:t>Grid Forming Plant</w:t>
            </w:r>
            <w:r>
              <w:rPr>
                <w:sz w:val="20"/>
              </w:rPr>
              <w:t>.</w:t>
            </w:r>
          </w:p>
          <w:p w14:paraId="3BFC6E8C" w14:textId="77777777" w:rsidR="00F12A5C" w:rsidRDefault="00F12A5C">
            <w:pPr>
              <w:pStyle w:val="TableParagraph"/>
              <w:ind w:left="0"/>
              <w:rPr>
                <w:sz w:val="20"/>
              </w:rPr>
            </w:pPr>
          </w:p>
          <w:p w14:paraId="5E29C946" w14:textId="77777777" w:rsidR="00F12A5C" w:rsidRDefault="00000000">
            <w:pPr>
              <w:pStyle w:val="TableParagraph"/>
              <w:spacing w:before="0" w:line="264" w:lineRule="auto"/>
              <w:ind w:left="105" w:right="103"/>
              <w:jc w:val="both"/>
              <w:rPr>
                <w:sz w:val="20"/>
              </w:rPr>
            </w:pPr>
            <w:r>
              <w:rPr>
                <w:sz w:val="20"/>
              </w:rPr>
              <w:t xml:space="preserve">For the avoidance of doubt, </w:t>
            </w:r>
            <w:r>
              <w:rPr>
                <w:b/>
                <w:sz w:val="20"/>
              </w:rPr>
              <w:t xml:space="preserve">Active Damping Power </w:t>
            </w:r>
            <w:r>
              <w:rPr>
                <w:sz w:val="20"/>
              </w:rPr>
              <w:t>is an inherent capability</w:t>
            </w:r>
            <w:r>
              <w:rPr>
                <w:spacing w:val="-9"/>
                <w:sz w:val="20"/>
              </w:rPr>
              <w:t xml:space="preserve"> </w:t>
            </w:r>
            <w:r>
              <w:rPr>
                <w:sz w:val="20"/>
              </w:rPr>
              <w:t>of</w:t>
            </w:r>
            <w:r>
              <w:rPr>
                <w:spacing w:val="-7"/>
                <w:sz w:val="20"/>
              </w:rPr>
              <w:t xml:space="preserve"> </w:t>
            </w:r>
            <w:r>
              <w:rPr>
                <w:sz w:val="20"/>
              </w:rPr>
              <w:t>a</w:t>
            </w:r>
            <w:r>
              <w:rPr>
                <w:spacing w:val="-9"/>
                <w:sz w:val="20"/>
              </w:rPr>
              <w:t xml:space="preserve"> </w:t>
            </w:r>
            <w:r>
              <w:rPr>
                <w:b/>
                <w:sz w:val="20"/>
              </w:rPr>
              <w:t>Grid</w:t>
            </w:r>
            <w:r>
              <w:rPr>
                <w:b/>
                <w:spacing w:val="-9"/>
                <w:sz w:val="20"/>
              </w:rPr>
              <w:t xml:space="preserve"> </w:t>
            </w:r>
            <w:r>
              <w:rPr>
                <w:b/>
                <w:sz w:val="20"/>
              </w:rPr>
              <w:t>Forming</w:t>
            </w:r>
            <w:r>
              <w:rPr>
                <w:b/>
                <w:spacing w:val="-9"/>
                <w:sz w:val="20"/>
              </w:rPr>
              <w:t xml:space="preserve"> </w:t>
            </w:r>
            <w:r>
              <w:rPr>
                <w:b/>
                <w:sz w:val="20"/>
              </w:rPr>
              <w:t>Plant</w:t>
            </w:r>
            <w:r>
              <w:rPr>
                <w:b/>
                <w:spacing w:val="-6"/>
                <w:sz w:val="20"/>
              </w:rPr>
              <w:t xml:space="preserve"> </w:t>
            </w:r>
            <w:r>
              <w:rPr>
                <w:sz w:val="20"/>
              </w:rPr>
              <w:t>that</w:t>
            </w:r>
            <w:r>
              <w:rPr>
                <w:spacing w:val="-8"/>
                <w:sz w:val="20"/>
              </w:rPr>
              <w:t xml:space="preserve"> </w:t>
            </w:r>
            <w:r>
              <w:rPr>
                <w:sz w:val="20"/>
              </w:rPr>
              <w:t>starts</w:t>
            </w:r>
            <w:r>
              <w:rPr>
                <w:spacing w:val="-8"/>
                <w:sz w:val="20"/>
              </w:rPr>
              <w:t xml:space="preserve"> </w:t>
            </w:r>
            <w:r>
              <w:rPr>
                <w:sz w:val="20"/>
              </w:rPr>
              <w:t>to</w:t>
            </w:r>
            <w:r>
              <w:rPr>
                <w:spacing w:val="-8"/>
                <w:sz w:val="20"/>
              </w:rPr>
              <w:t xml:space="preserve"> </w:t>
            </w:r>
            <w:r>
              <w:rPr>
                <w:sz w:val="20"/>
              </w:rPr>
              <w:t>respond</w:t>
            </w:r>
            <w:r>
              <w:rPr>
                <w:spacing w:val="-8"/>
                <w:sz w:val="20"/>
              </w:rPr>
              <w:t xml:space="preserve"> </w:t>
            </w:r>
            <w:r>
              <w:rPr>
                <w:sz w:val="20"/>
              </w:rPr>
              <w:t>naturally,</w:t>
            </w:r>
            <w:r>
              <w:rPr>
                <w:spacing w:val="-9"/>
                <w:sz w:val="20"/>
              </w:rPr>
              <w:t xml:space="preserve"> </w:t>
            </w:r>
            <w:r>
              <w:rPr>
                <w:sz w:val="20"/>
              </w:rPr>
              <w:t xml:space="preserve">within less than 5ms to low frequency oscillations in the </w:t>
            </w:r>
            <w:r>
              <w:rPr>
                <w:b/>
                <w:sz w:val="20"/>
              </w:rPr>
              <w:t>System Frequency</w:t>
            </w:r>
            <w:r>
              <w:rPr>
                <w:sz w:val="20"/>
              </w:rPr>
              <w:t>.</w:t>
            </w:r>
          </w:p>
        </w:tc>
      </w:tr>
      <w:tr w:rsidR="00F12A5C" w14:paraId="3FB038D7" w14:textId="77777777">
        <w:trPr>
          <w:trHeight w:val="2745"/>
        </w:trPr>
        <w:tc>
          <w:tcPr>
            <w:tcW w:w="2886" w:type="dxa"/>
          </w:tcPr>
          <w:p w14:paraId="2A9DFE7F" w14:textId="77777777" w:rsidR="00F12A5C" w:rsidRDefault="00000000">
            <w:pPr>
              <w:pStyle w:val="TableParagraph"/>
              <w:rPr>
                <w:b/>
                <w:sz w:val="20"/>
              </w:rPr>
            </w:pPr>
            <w:r>
              <w:rPr>
                <w:b/>
                <w:sz w:val="20"/>
              </w:rPr>
              <w:t>Active</w:t>
            </w:r>
            <w:r>
              <w:rPr>
                <w:b/>
                <w:spacing w:val="-10"/>
                <w:sz w:val="20"/>
              </w:rPr>
              <w:t xml:space="preserve"> </w:t>
            </w:r>
            <w:r>
              <w:rPr>
                <w:b/>
                <w:spacing w:val="-2"/>
                <w:sz w:val="20"/>
              </w:rPr>
              <w:t>Energy</w:t>
            </w:r>
          </w:p>
        </w:tc>
        <w:tc>
          <w:tcPr>
            <w:tcW w:w="6635" w:type="dxa"/>
          </w:tcPr>
          <w:p w14:paraId="0A39153F" w14:textId="77777777" w:rsidR="00F12A5C" w:rsidRDefault="00000000">
            <w:pPr>
              <w:pStyle w:val="TableParagraph"/>
              <w:spacing w:line="264" w:lineRule="auto"/>
              <w:ind w:left="105" w:right="101"/>
              <w:jc w:val="both"/>
              <w:rPr>
                <w:sz w:val="20"/>
              </w:rPr>
            </w:pPr>
            <w:r>
              <w:rPr>
                <w:sz w:val="20"/>
              </w:rPr>
              <w:t xml:space="preserve">The electrical energy produced, </w:t>
            </w:r>
            <w:proofErr w:type="gramStart"/>
            <w:r>
              <w:rPr>
                <w:sz w:val="20"/>
              </w:rPr>
              <w:t>flowing</w:t>
            </w:r>
            <w:proofErr w:type="gramEnd"/>
            <w:r>
              <w:rPr>
                <w:sz w:val="20"/>
              </w:rPr>
              <w:t xml:space="preserve"> or supplied by an electric circuit during a time interval, being the integral with respect to time of the instantaneous power, measured in units of watt-hours or standard multiples thereof, </w:t>
            </w:r>
            <w:proofErr w:type="spellStart"/>
            <w:r>
              <w:rPr>
                <w:sz w:val="20"/>
              </w:rPr>
              <w:t>ie</w:t>
            </w:r>
            <w:proofErr w:type="spellEnd"/>
            <w:r>
              <w:rPr>
                <w:sz w:val="20"/>
              </w:rPr>
              <w:t>:</w:t>
            </w:r>
          </w:p>
          <w:p w14:paraId="4AF0D3D3" w14:textId="77777777" w:rsidR="00F12A5C" w:rsidRDefault="00000000">
            <w:pPr>
              <w:pStyle w:val="TableParagraph"/>
              <w:spacing w:before="122"/>
              <w:ind w:left="105"/>
              <w:jc w:val="both"/>
              <w:rPr>
                <w:sz w:val="20"/>
              </w:rPr>
            </w:pPr>
            <w:r>
              <w:rPr>
                <w:sz w:val="20"/>
              </w:rPr>
              <w:t>1000</w:t>
            </w:r>
            <w:r>
              <w:rPr>
                <w:spacing w:val="-2"/>
                <w:sz w:val="20"/>
              </w:rPr>
              <w:t xml:space="preserve"> </w:t>
            </w:r>
            <w:proofErr w:type="spellStart"/>
            <w:r>
              <w:rPr>
                <w:sz w:val="20"/>
              </w:rPr>
              <w:t>Wh</w:t>
            </w:r>
            <w:proofErr w:type="spellEnd"/>
            <w:r>
              <w:rPr>
                <w:spacing w:val="-3"/>
                <w:sz w:val="20"/>
              </w:rPr>
              <w:t xml:space="preserve"> </w:t>
            </w:r>
            <w:r>
              <w:rPr>
                <w:sz w:val="20"/>
              </w:rPr>
              <w:t>=</w:t>
            </w:r>
            <w:r>
              <w:rPr>
                <w:spacing w:val="-3"/>
                <w:sz w:val="20"/>
              </w:rPr>
              <w:t xml:space="preserve"> </w:t>
            </w:r>
            <w:r>
              <w:rPr>
                <w:sz w:val="20"/>
              </w:rPr>
              <w:t>1</w:t>
            </w:r>
            <w:r>
              <w:rPr>
                <w:spacing w:val="-3"/>
                <w:sz w:val="20"/>
              </w:rPr>
              <w:t xml:space="preserve"> </w:t>
            </w:r>
            <w:r>
              <w:rPr>
                <w:spacing w:val="-5"/>
                <w:sz w:val="20"/>
              </w:rPr>
              <w:t>kWh</w:t>
            </w:r>
          </w:p>
          <w:p w14:paraId="13FB1980" w14:textId="77777777" w:rsidR="00F12A5C" w:rsidRDefault="00000000">
            <w:pPr>
              <w:pStyle w:val="TableParagraph"/>
              <w:spacing w:before="142"/>
              <w:ind w:left="105"/>
              <w:jc w:val="both"/>
              <w:rPr>
                <w:sz w:val="20"/>
              </w:rPr>
            </w:pPr>
            <w:r>
              <w:rPr>
                <w:sz w:val="20"/>
              </w:rPr>
              <w:t>1000</w:t>
            </w:r>
            <w:r>
              <w:rPr>
                <w:spacing w:val="-3"/>
                <w:sz w:val="20"/>
              </w:rPr>
              <w:t xml:space="preserve"> </w:t>
            </w:r>
            <w:r>
              <w:rPr>
                <w:sz w:val="20"/>
              </w:rPr>
              <w:t>kWh</w:t>
            </w:r>
            <w:r>
              <w:rPr>
                <w:spacing w:val="-4"/>
                <w:sz w:val="20"/>
              </w:rPr>
              <w:t xml:space="preserve"> </w:t>
            </w:r>
            <w:r>
              <w:rPr>
                <w:sz w:val="20"/>
              </w:rPr>
              <w:t>=</w:t>
            </w:r>
            <w:r>
              <w:rPr>
                <w:spacing w:val="-1"/>
                <w:sz w:val="20"/>
              </w:rPr>
              <w:t xml:space="preserve"> </w:t>
            </w:r>
            <w:r>
              <w:rPr>
                <w:sz w:val="20"/>
              </w:rPr>
              <w:t>1</w:t>
            </w:r>
            <w:r>
              <w:rPr>
                <w:spacing w:val="-4"/>
                <w:sz w:val="20"/>
              </w:rPr>
              <w:t xml:space="preserve"> </w:t>
            </w:r>
            <w:r>
              <w:rPr>
                <w:spacing w:val="-5"/>
                <w:sz w:val="20"/>
              </w:rPr>
              <w:t>MWh</w:t>
            </w:r>
          </w:p>
          <w:p w14:paraId="230E00CB" w14:textId="77777777" w:rsidR="00F12A5C" w:rsidRDefault="00000000">
            <w:pPr>
              <w:pStyle w:val="TableParagraph"/>
              <w:spacing w:before="144"/>
              <w:ind w:left="105"/>
              <w:jc w:val="both"/>
              <w:rPr>
                <w:sz w:val="20"/>
              </w:rPr>
            </w:pPr>
            <w:r>
              <w:rPr>
                <w:sz w:val="20"/>
              </w:rPr>
              <w:t>1000</w:t>
            </w:r>
            <w:r>
              <w:rPr>
                <w:spacing w:val="-3"/>
                <w:sz w:val="20"/>
              </w:rPr>
              <w:t xml:space="preserve"> </w:t>
            </w:r>
            <w:r>
              <w:rPr>
                <w:sz w:val="20"/>
              </w:rPr>
              <w:t>MWh</w:t>
            </w:r>
            <w:r>
              <w:rPr>
                <w:spacing w:val="-4"/>
                <w:sz w:val="20"/>
              </w:rPr>
              <w:t xml:space="preserve"> </w:t>
            </w:r>
            <w:r>
              <w:rPr>
                <w:sz w:val="20"/>
              </w:rPr>
              <w:t>=</w:t>
            </w:r>
            <w:r>
              <w:rPr>
                <w:spacing w:val="-3"/>
                <w:sz w:val="20"/>
              </w:rPr>
              <w:t xml:space="preserve"> </w:t>
            </w:r>
            <w:r>
              <w:rPr>
                <w:sz w:val="20"/>
              </w:rPr>
              <w:t>1</w:t>
            </w:r>
            <w:r>
              <w:rPr>
                <w:spacing w:val="-4"/>
                <w:sz w:val="20"/>
              </w:rPr>
              <w:t xml:space="preserve"> </w:t>
            </w:r>
            <w:r>
              <w:rPr>
                <w:spacing w:val="-5"/>
                <w:sz w:val="20"/>
              </w:rPr>
              <w:t>GWh</w:t>
            </w:r>
          </w:p>
          <w:p w14:paraId="6B41358C" w14:textId="77777777" w:rsidR="00F12A5C" w:rsidRDefault="00000000">
            <w:pPr>
              <w:pStyle w:val="TableParagraph"/>
              <w:spacing w:before="142"/>
              <w:ind w:left="105"/>
              <w:jc w:val="both"/>
              <w:rPr>
                <w:sz w:val="20"/>
              </w:rPr>
            </w:pPr>
            <w:r>
              <w:rPr>
                <w:sz w:val="20"/>
              </w:rPr>
              <w:t>1000</w:t>
            </w:r>
            <w:r>
              <w:rPr>
                <w:spacing w:val="-3"/>
                <w:sz w:val="20"/>
              </w:rPr>
              <w:t xml:space="preserve"> </w:t>
            </w:r>
            <w:r>
              <w:rPr>
                <w:sz w:val="20"/>
              </w:rPr>
              <w:t>GWh</w:t>
            </w:r>
            <w:r>
              <w:rPr>
                <w:spacing w:val="-2"/>
                <w:sz w:val="20"/>
              </w:rPr>
              <w:t xml:space="preserve"> </w:t>
            </w:r>
            <w:r>
              <w:rPr>
                <w:sz w:val="20"/>
              </w:rPr>
              <w:t>=</w:t>
            </w:r>
            <w:r>
              <w:rPr>
                <w:spacing w:val="-4"/>
                <w:sz w:val="20"/>
              </w:rPr>
              <w:t xml:space="preserve"> </w:t>
            </w:r>
            <w:r>
              <w:rPr>
                <w:sz w:val="20"/>
              </w:rPr>
              <w:t>1</w:t>
            </w:r>
            <w:r>
              <w:rPr>
                <w:spacing w:val="-4"/>
                <w:sz w:val="20"/>
              </w:rPr>
              <w:t xml:space="preserve"> </w:t>
            </w:r>
            <w:proofErr w:type="spellStart"/>
            <w:r>
              <w:rPr>
                <w:spacing w:val="-5"/>
                <w:sz w:val="20"/>
              </w:rPr>
              <w:t>TWh</w:t>
            </w:r>
            <w:proofErr w:type="spellEnd"/>
          </w:p>
        </w:tc>
      </w:tr>
      <w:tr w:rsidR="00F12A5C" w14:paraId="5CA99F3D" w14:textId="77777777">
        <w:trPr>
          <w:trHeight w:val="3381"/>
        </w:trPr>
        <w:tc>
          <w:tcPr>
            <w:tcW w:w="2886" w:type="dxa"/>
          </w:tcPr>
          <w:p w14:paraId="6681690B" w14:textId="77777777" w:rsidR="00F12A5C" w:rsidRDefault="00000000">
            <w:pPr>
              <w:pStyle w:val="TableParagraph"/>
              <w:ind w:right="1095"/>
              <w:rPr>
                <w:b/>
                <w:sz w:val="20"/>
              </w:rPr>
            </w:pPr>
            <w:r>
              <w:rPr>
                <w:b/>
                <w:sz w:val="20"/>
              </w:rPr>
              <w:t>Active</w:t>
            </w:r>
            <w:r>
              <w:rPr>
                <w:b/>
                <w:spacing w:val="-14"/>
                <w:sz w:val="20"/>
              </w:rPr>
              <w:t xml:space="preserve"> </w:t>
            </w:r>
            <w:r>
              <w:rPr>
                <w:b/>
                <w:sz w:val="20"/>
              </w:rPr>
              <w:t>Frequency Response Power</w:t>
            </w:r>
          </w:p>
        </w:tc>
        <w:tc>
          <w:tcPr>
            <w:tcW w:w="6635" w:type="dxa"/>
          </w:tcPr>
          <w:p w14:paraId="0DA7BC24" w14:textId="77777777" w:rsidR="00F12A5C" w:rsidRDefault="00000000">
            <w:pPr>
              <w:pStyle w:val="TableParagraph"/>
              <w:spacing w:line="264" w:lineRule="auto"/>
              <w:ind w:left="105" w:right="100"/>
              <w:jc w:val="both"/>
              <w:rPr>
                <w:sz w:val="20"/>
              </w:rPr>
            </w:pPr>
            <w:r>
              <w:rPr>
                <w:sz w:val="20"/>
              </w:rPr>
              <w:t>The</w:t>
            </w:r>
            <w:r>
              <w:rPr>
                <w:spacing w:val="-6"/>
                <w:sz w:val="20"/>
              </w:rPr>
              <w:t xml:space="preserve"> </w:t>
            </w:r>
            <w:r>
              <w:rPr>
                <w:sz w:val="20"/>
              </w:rPr>
              <w:t>injection</w:t>
            </w:r>
            <w:r>
              <w:rPr>
                <w:spacing w:val="-5"/>
                <w:sz w:val="20"/>
              </w:rPr>
              <w:t xml:space="preserve"> </w:t>
            </w:r>
            <w:r>
              <w:rPr>
                <w:sz w:val="20"/>
              </w:rPr>
              <w:t>or</w:t>
            </w:r>
            <w:r>
              <w:rPr>
                <w:spacing w:val="-2"/>
                <w:sz w:val="20"/>
              </w:rPr>
              <w:t xml:space="preserve"> </w:t>
            </w:r>
            <w:r>
              <w:rPr>
                <w:sz w:val="20"/>
              </w:rPr>
              <w:t>absorption</w:t>
            </w:r>
            <w:r>
              <w:rPr>
                <w:spacing w:val="-3"/>
                <w:sz w:val="20"/>
              </w:rPr>
              <w:t xml:space="preserve"> </w:t>
            </w:r>
            <w:r>
              <w:rPr>
                <w:sz w:val="20"/>
              </w:rPr>
              <w:t>of</w:t>
            </w:r>
            <w:r>
              <w:rPr>
                <w:spacing w:val="-2"/>
                <w:sz w:val="20"/>
              </w:rPr>
              <w:t xml:space="preserve"> </w:t>
            </w:r>
            <w:r>
              <w:rPr>
                <w:b/>
                <w:sz w:val="20"/>
              </w:rPr>
              <w:t>Active</w:t>
            </w:r>
            <w:r>
              <w:rPr>
                <w:b/>
                <w:spacing w:val="-4"/>
                <w:sz w:val="20"/>
              </w:rPr>
              <w:t xml:space="preserve"> </w:t>
            </w:r>
            <w:r>
              <w:rPr>
                <w:b/>
                <w:sz w:val="20"/>
              </w:rPr>
              <w:t>Power</w:t>
            </w:r>
            <w:r>
              <w:rPr>
                <w:b/>
                <w:spacing w:val="-2"/>
                <w:sz w:val="20"/>
              </w:rPr>
              <w:t xml:space="preserve"> </w:t>
            </w:r>
            <w:r>
              <w:rPr>
                <w:sz w:val="20"/>
              </w:rPr>
              <w:t>by</w:t>
            </w:r>
            <w:r>
              <w:rPr>
                <w:spacing w:val="-4"/>
                <w:sz w:val="20"/>
              </w:rPr>
              <w:t xml:space="preserve"> </w:t>
            </w:r>
            <w:r>
              <w:rPr>
                <w:sz w:val="20"/>
              </w:rPr>
              <w:t>a</w:t>
            </w:r>
            <w:r>
              <w:rPr>
                <w:spacing w:val="-3"/>
                <w:sz w:val="20"/>
              </w:rPr>
              <w:t xml:space="preserve"> </w:t>
            </w:r>
            <w:r>
              <w:rPr>
                <w:b/>
                <w:sz w:val="20"/>
              </w:rPr>
              <w:t>Grid</w:t>
            </w:r>
            <w:r>
              <w:rPr>
                <w:b/>
                <w:spacing w:val="-2"/>
                <w:sz w:val="20"/>
              </w:rPr>
              <w:t xml:space="preserve"> </w:t>
            </w:r>
            <w:r>
              <w:rPr>
                <w:b/>
                <w:sz w:val="20"/>
              </w:rPr>
              <w:t>Forming</w:t>
            </w:r>
            <w:r>
              <w:rPr>
                <w:b/>
                <w:spacing w:val="-4"/>
                <w:sz w:val="20"/>
              </w:rPr>
              <w:t xml:space="preserve"> </w:t>
            </w:r>
            <w:r>
              <w:rPr>
                <w:b/>
                <w:sz w:val="20"/>
              </w:rPr>
              <w:t>Plant</w:t>
            </w:r>
            <w:r>
              <w:rPr>
                <w:b/>
                <w:spacing w:val="-2"/>
                <w:sz w:val="20"/>
              </w:rPr>
              <w:t xml:space="preserve"> </w:t>
            </w:r>
            <w:r>
              <w:rPr>
                <w:sz w:val="20"/>
              </w:rPr>
              <w:t xml:space="preserve">to or from the </w:t>
            </w:r>
            <w:r>
              <w:rPr>
                <w:b/>
                <w:sz w:val="20"/>
              </w:rPr>
              <w:t xml:space="preserve">Total System </w:t>
            </w:r>
            <w:r>
              <w:rPr>
                <w:sz w:val="20"/>
              </w:rPr>
              <w:t xml:space="preserve">during a deviation of the </w:t>
            </w:r>
            <w:r>
              <w:rPr>
                <w:b/>
                <w:sz w:val="20"/>
              </w:rPr>
              <w:t xml:space="preserve">System Frequency </w:t>
            </w:r>
            <w:r>
              <w:rPr>
                <w:sz w:val="20"/>
              </w:rPr>
              <w:t xml:space="preserve">away from the </w:t>
            </w:r>
            <w:r>
              <w:rPr>
                <w:b/>
                <w:sz w:val="20"/>
              </w:rPr>
              <w:t>Target Frequency</w:t>
            </w:r>
            <w:r>
              <w:rPr>
                <w:sz w:val="20"/>
              </w:rPr>
              <w:t>.</w:t>
            </w:r>
          </w:p>
          <w:p w14:paraId="76E96F31" w14:textId="77777777" w:rsidR="00F12A5C" w:rsidRDefault="00000000">
            <w:pPr>
              <w:pStyle w:val="TableParagraph"/>
              <w:spacing w:before="120" w:line="264" w:lineRule="auto"/>
              <w:ind w:left="105" w:right="102"/>
              <w:jc w:val="both"/>
              <w:rPr>
                <w:sz w:val="20"/>
              </w:rPr>
            </w:pPr>
            <w:r>
              <w:rPr>
                <w:sz w:val="20"/>
              </w:rPr>
              <w:t xml:space="preserve">For a </w:t>
            </w:r>
            <w:r>
              <w:rPr>
                <w:b/>
                <w:sz w:val="20"/>
              </w:rPr>
              <w:t xml:space="preserve">GBGF-I </w:t>
            </w:r>
            <w:r>
              <w:rPr>
                <w:sz w:val="20"/>
              </w:rPr>
              <w:t xml:space="preserve">this is very similar to </w:t>
            </w:r>
            <w:r>
              <w:rPr>
                <w:b/>
                <w:sz w:val="20"/>
              </w:rPr>
              <w:t xml:space="preserve">Primary Response </w:t>
            </w:r>
            <w:r>
              <w:rPr>
                <w:sz w:val="20"/>
              </w:rPr>
              <w:t>but with a response</w:t>
            </w:r>
            <w:r>
              <w:rPr>
                <w:spacing w:val="-3"/>
                <w:sz w:val="20"/>
              </w:rPr>
              <w:t xml:space="preserve"> </w:t>
            </w:r>
            <w:r>
              <w:rPr>
                <w:sz w:val="20"/>
              </w:rPr>
              <w:t>time</w:t>
            </w:r>
            <w:r>
              <w:rPr>
                <w:spacing w:val="-3"/>
                <w:sz w:val="20"/>
              </w:rPr>
              <w:t xml:space="preserve"> </w:t>
            </w:r>
            <w:r>
              <w:rPr>
                <w:sz w:val="20"/>
              </w:rPr>
              <w:t>to</w:t>
            </w:r>
            <w:r>
              <w:rPr>
                <w:spacing w:val="-3"/>
                <w:sz w:val="20"/>
              </w:rPr>
              <w:t xml:space="preserve"> </w:t>
            </w:r>
            <w:r>
              <w:rPr>
                <w:sz w:val="20"/>
              </w:rPr>
              <w:t>achieve</w:t>
            </w:r>
            <w:r>
              <w:rPr>
                <w:spacing w:val="-3"/>
                <w:sz w:val="20"/>
              </w:rPr>
              <w:t xml:space="preserve"> </w:t>
            </w:r>
            <w:r>
              <w:rPr>
                <w:sz w:val="20"/>
              </w:rPr>
              <w:t>the</w:t>
            </w:r>
            <w:r>
              <w:rPr>
                <w:spacing w:val="-3"/>
                <w:sz w:val="20"/>
              </w:rPr>
              <w:t xml:space="preserve"> </w:t>
            </w:r>
            <w:r>
              <w:rPr>
                <w:sz w:val="20"/>
              </w:rPr>
              <w:t>declared</w:t>
            </w:r>
            <w:r>
              <w:rPr>
                <w:spacing w:val="-3"/>
                <w:sz w:val="20"/>
              </w:rPr>
              <w:t xml:space="preserve"> </w:t>
            </w:r>
            <w:r>
              <w:rPr>
                <w:sz w:val="20"/>
              </w:rPr>
              <w:t>service</w:t>
            </w:r>
            <w:r>
              <w:rPr>
                <w:spacing w:val="-3"/>
                <w:sz w:val="20"/>
              </w:rPr>
              <w:t xml:space="preserve"> </w:t>
            </w:r>
            <w:r>
              <w:rPr>
                <w:sz w:val="20"/>
              </w:rPr>
              <w:t>capability</w:t>
            </w:r>
            <w:r>
              <w:rPr>
                <w:spacing w:val="-2"/>
                <w:sz w:val="20"/>
              </w:rPr>
              <w:t xml:space="preserve"> </w:t>
            </w:r>
            <w:r>
              <w:rPr>
                <w:sz w:val="20"/>
              </w:rPr>
              <w:t>(which</w:t>
            </w:r>
            <w:r>
              <w:rPr>
                <w:spacing w:val="-3"/>
                <w:sz w:val="20"/>
              </w:rPr>
              <w:t xml:space="preserve"> </w:t>
            </w:r>
            <w:r>
              <w:rPr>
                <w:sz w:val="20"/>
              </w:rPr>
              <w:t>could</w:t>
            </w:r>
            <w:r>
              <w:rPr>
                <w:spacing w:val="-3"/>
                <w:sz w:val="20"/>
              </w:rPr>
              <w:t xml:space="preserve"> </w:t>
            </w:r>
            <w:r>
              <w:rPr>
                <w:sz w:val="20"/>
              </w:rPr>
              <w:t xml:space="preserve">be the </w:t>
            </w:r>
            <w:r>
              <w:rPr>
                <w:b/>
                <w:sz w:val="20"/>
              </w:rPr>
              <w:t xml:space="preserve">Maximum Capacity </w:t>
            </w:r>
            <w:r>
              <w:rPr>
                <w:sz w:val="20"/>
              </w:rPr>
              <w:t xml:space="preserve">or </w:t>
            </w:r>
            <w:r>
              <w:rPr>
                <w:b/>
                <w:sz w:val="20"/>
              </w:rPr>
              <w:t>Registered Capacity</w:t>
            </w:r>
            <w:r>
              <w:rPr>
                <w:sz w:val="20"/>
              </w:rPr>
              <w:t>) within 1 second.</w:t>
            </w:r>
          </w:p>
          <w:p w14:paraId="745B9AE4" w14:textId="77777777" w:rsidR="00F12A5C" w:rsidRDefault="00000000">
            <w:pPr>
              <w:pStyle w:val="TableParagraph"/>
              <w:spacing w:line="264" w:lineRule="auto"/>
              <w:ind w:left="105" w:right="102"/>
              <w:jc w:val="both"/>
              <w:rPr>
                <w:sz w:val="20"/>
              </w:rPr>
            </w:pPr>
            <w:r>
              <w:rPr>
                <w:sz w:val="20"/>
              </w:rPr>
              <w:t xml:space="preserve">For </w:t>
            </w:r>
            <w:r>
              <w:rPr>
                <w:b/>
                <w:sz w:val="20"/>
              </w:rPr>
              <w:t xml:space="preserve">GBGF-I </w:t>
            </w:r>
            <w:r>
              <w:rPr>
                <w:sz w:val="20"/>
              </w:rPr>
              <w:t>this can</w:t>
            </w:r>
            <w:r>
              <w:rPr>
                <w:spacing w:val="-1"/>
                <w:sz w:val="20"/>
              </w:rPr>
              <w:t xml:space="preserve"> </w:t>
            </w:r>
            <w:r>
              <w:rPr>
                <w:sz w:val="20"/>
              </w:rPr>
              <w:t xml:space="preserve">rapidly inject or absorb </w:t>
            </w:r>
            <w:r>
              <w:rPr>
                <w:b/>
                <w:sz w:val="20"/>
              </w:rPr>
              <w:t>Active</w:t>
            </w:r>
            <w:r>
              <w:rPr>
                <w:b/>
                <w:spacing w:val="-1"/>
                <w:sz w:val="20"/>
              </w:rPr>
              <w:t xml:space="preserve"> </w:t>
            </w:r>
            <w:r>
              <w:rPr>
                <w:b/>
                <w:sz w:val="20"/>
              </w:rPr>
              <w:t xml:space="preserve">Power </w:t>
            </w:r>
            <w:r>
              <w:rPr>
                <w:sz w:val="20"/>
              </w:rPr>
              <w:t>in</w:t>
            </w:r>
            <w:r>
              <w:rPr>
                <w:spacing w:val="-1"/>
                <w:sz w:val="20"/>
              </w:rPr>
              <w:t xml:space="preserve"> </w:t>
            </w:r>
            <w:r>
              <w:rPr>
                <w:sz w:val="20"/>
              </w:rPr>
              <w:t>addition</w:t>
            </w:r>
            <w:r>
              <w:rPr>
                <w:spacing w:val="-1"/>
                <w:sz w:val="20"/>
              </w:rPr>
              <w:t xml:space="preserve"> </w:t>
            </w:r>
            <w:r>
              <w:rPr>
                <w:sz w:val="20"/>
              </w:rPr>
              <w:t>to the</w:t>
            </w:r>
            <w:r>
              <w:rPr>
                <w:spacing w:val="-14"/>
                <w:sz w:val="20"/>
              </w:rPr>
              <w:t xml:space="preserve"> </w:t>
            </w:r>
            <w:r>
              <w:rPr>
                <w:sz w:val="20"/>
              </w:rPr>
              <w:t>phase-based</w:t>
            </w:r>
            <w:r>
              <w:rPr>
                <w:spacing w:val="-14"/>
                <w:sz w:val="20"/>
              </w:rPr>
              <w:t xml:space="preserve"> </w:t>
            </w:r>
            <w:r>
              <w:rPr>
                <w:b/>
                <w:sz w:val="20"/>
              </w:rPr>
              <w:t>Active</w:t>
            </w:r>
            <w:r>
              <w:rPr>
                <w:b/>
                <w:spacing w:val="-14"/>
                <w:sz w:val="20"/>
              </w:rPr>
              <w:t xml:space="preserve"> </w:t>
            </w:r>
            <w:r>
              <w:rPr>
                <w:b/>
                <w:sz w:val="20"/>
              </w:rPr>
              <w:t>Inertia</w:t>
            </w:r>
            <w:r>
              <w:rPr>
                <w:b/>
                <w:spacing w:val="-14"/>
                <w:sz w:val="20"/>
              </w:rPr>
              <w:t xml:space="preserve"> </w:t>
            </w:r>
            <w:r>
              <w:rPr>
                <w:b/>
                <w:sz w:val="20"/>
              </w:rPr>
              <w:t>Power</w:t>
            </w:r>
            <w:r>
              <w:rPr>
                <w:b/>
                <w:spacing w:val="-14"/>
                <w:sz w:val="20"/>
              </w:rPr>
              <w:t xml:space="preserve"> </w:t>
            </w:r>
            <w:r>
              <w:rPr>
                <w:sz w:val="20"/>
              </w:rPr>
              <w:t>to</w:t>
            </w:r>
            <w:r>
              <w:rPr>
                <w:spacing w:val="-14"/>
                <w:sz w:val="20"/>
              </w:rPr>
              <w:t xml:space="preserve"> </w:t>
            </w:r>
            <w:r>
              <w:rPr>
                <w:sz w:val="20"/>
              </w:rPr>
              <w:t>provide</w:t>
            </w:r>
            <w:r>
              <w:rPr>
                <w:spacing w:val="-14"/>
                <w:sz w:val="20"/>
              </w:rPr>
              <w:t xml:space="preserve"> </w:t>
            </w:r>
            <w:r>
              <w:rPr>
                <w:sz w:val="20"/>
              </w:rPr>
              <w:t>a</w:t>
            </w:r>
            <w:r>
              <w:rPr>
                <w:spacing w:val="-14"/>
                <w:sz w:val="20"/>
              </w:rPr>
              <w:t xml:space="preserve"> </w:t>
            </w:r>
            <w:r>
              <w:rPr>
                <w:sz w:val="20"/>
              </w:rPr>
              <w:t>system</w:t>
            </w:r>
            <w:r>
              <w:rPr>
                <w:spacing w:val="-14"/>
                <w:sz w:val="20"/>
              </w:rPr>
              <w:t xml:space="preserve"> </w:t>
            </w:r>
            <w:r>
              <w:rPr>
                <w:sz w:val="20"/>
              </w:rPr>
              <w:t>with</w:t>
            </w:r>
            <w:r>
              <w:rPr>
                <w:spacing w:val="-13"/>
                <w:sz w:val="20"/>
              </w:rPr>
              <w:t xml:space="preserve"> </w:t>
            </w:r>
            <w:r>
              <w:rPr>
                <w:sz w:val="20"/>
              </w:rPr>
              <w:t xml:space="preserve">desirable </w:t>
            </w:r>
            <w:r>
              <w:rPr>
                <w:b/>
                <w:sz w:val="20"/>
              </w:rPr>
              <w:t xml:space="preserve">NFP </w:t>
            </w:r>
            <w:r>
              <w:rPr>
                <w:sz w:val="20"/>
              </w:rPr>
              <w:t>plot characteristics.</w:t>
            </w:r>
          </w:p>
          <w:p w14:paraId="795212D6" w14:textId="77777777" w:rsidR="00F12A5C" w:rsidRDefault="00000000">
            <w:pPr>
              <w:pStyle w:val="TableParagraph"/>
              <w:spacing w:before="120" w:line="266" w:lineRule="auto"/>
              <w:ind w:left="105" w:right="102"/>
              <w:jc w:val="both"/>
              <w:rPr>
                <w:sz w:val="20"/>
              </w:rPr>
            </w:pPr>
            <w:r>
              <w:rPr>
                <w:b/>
                <w:sz w:val="20"/>
              </w:rPr>
              <w:t xml:space="preserve">Active Frequency Response Power </w:t>
            </w:r>
            <w:r>
              <w:rPr>
                <w:sz w:val="20"/>
              </w:rPr>
              <w:t>can be produced by any viable control technology.</w:t>
            </w:r>
          </w:p>
        </w:tc>
      </w:tr>
      <w:tr w:rsidR="00F12A5C" w14:paraId="7501CDC3" w14:textId="77777777">
        <w:trPr>
          <w:trHeight w:val="4147"/>
        </w:trPr>
        <w:tc>
          <w:tcPr>
            <w:tcW w:w="2886" w:type="dxa"/>
          </w:tcPr>
          <w:p w14:paraId="724EDEF8" w14:textId="77777777" w:rsidR="00F12A5C" w:rsidRDefault="00000000">
            <w:pPr>
              <w:pStyle w:val="TableParagraph"/>
              <w:rPr>
                <w:b/>
                <w:sz w:val="20"/>
              </w:rPr>
            </w:pPr>
            <w:r>
              <w:rPr>
                <w:b/>
                <w:sz w:val="20"/>
              </w:rPr>
              <w:t>Active</w:t>
            </w:r>
            <w:r>
              <w:rPr>
                <w:b/>
                <w:spacing w:val="-12"/>
                <w:sz w:val="20"/>
              </w:rPr>
              <w:t xml:space="preserve"> </w:t>
            </w:r>
            <w:r>
              <w:rPr>
                <w:b/>
                <w:sz w:val="20"/>
              </w:rPr>
              <w:t>Inertia</w:t>
            </w:r>
            <w:r>
              <w:rPr>
                <w:b/>
                <w:spacing w:val="-7"/>
                <w:sz w:val="20"/>
              </w:rPr>
              <w:t xml:space="preserve"> </w:t>
            </w:r>
            <w:r>
              <w:rPr>
                <w:b/>
                <w:spacing w:val="-4"/>
                <w:sz w:val="20"/>
              </w:rPr>
              <w:t>Power</w:t>
            </w:r>
          </w:p>
        </w:tc>
        <w:tc>
          <w:tcPr>
            <w:tcW w:w="6635" w:type="dxa"/>
          </w:tcPr>
          <w:p w14:paraId="56CCBAF1" w14:textId="77777777" w:rsidR="00F12A5C" w:rsidRDefault="00000000">
            <w:pPr>
              <w:pStyle w:val="TableParagraph"/>
              <w:spacing w:line="266" w:lineRule="auto"/>
              <w:ind w:left="105" w:right="100"/>
              <w:jc w:val="both"/>
              <w:rPr>
                <w:sz w:val="20"/>
              </w:rPr>
            </w:pPr>
            <w:r>
              <w:rPr>
                <w:sz w:val="20"/>
              </w:rPr>
              <w:t>The</w:t>
            </w:r>
            <w:r>
              <w:rPr>
                <w:spacing w:val="-6"/>
                <w:sz w:val="20"/>
              </w:rPr>
              <w:t xml:space="preserve"> </w:t>
            </w:r>
            <w:r>
              <w:rPr>
                <w:sz w:val="20"/>
              </w:rPr>
              <w:t>injection</w:t>
            </w:r>
            <w:r>
              <w:rPr>
                <w:spacing w:val="-5"/>
                <w:sz w:val="20"/>
              </w:rPr>
              <w:t xml:space="preserve"> </w:t>
            </w:r>
            <w:r>
              <w:rPr>
                <w:sz w:val="20"/>
              </w:rPr>
              <w:t>or</w:t>
            </w:r>
            <w:r>
              <w:rPr>
                <w:spacing w:val="-2"/>
                <w:sz w:val="20"/>
              </w:rPr>
              <w:t xml:space="preserve"> </w:t>
            </w:r>
            <w:r>
              <w:rPr>
                <w:sz w:val="20"/>
              </w:rPr>
              <w:t>absorption</w:t>
            </w:r>
            <w:r>
              <w:rPr>
                <w:spacing w:val="-3"/>
                <w:sz w:val="20"/>
              </w:rPr>
              <w:t xml:space="preserve"> </w:t>
            </w:r>
            <w:r>
              <w:rPr>
                <w:sz w:val="20"/>
              </w:rPr>
              <w:t>of</w:t>
            </w:r>
            <w:r>
              <w:rPr>
                <w:spacing w:val="-2"/>
                <w:sz w:val="20"/>
              </w:rPr>
              <w:t xml:space="preserve"> </w:t>
            </w:r>
            <w:r>
              <w:rPr>
                <w:b/>
                <w:sz w:val="20"/>
              </w:rPr>
              <w:t>Active</w:t>
            </w:r>
            <w:r>
              <w:rPr>
                <w:b/>
                <w:spacing w:val="-4"/>
                <w:sz w:val="20"/>
              </w:rPr>
              <w:t xml:space="preserve"> </w:t>
            </w:r>
            <w:r>
              <w:rPr>
                <w:b/>
                <w:sz w:val="20"/>
              </w:rPr>
              <w:t>Power</w:t>
            </w:r>
            <w:r>
              <w:rPr>
                <w:b/>
                <w:spacing w:val="-2"/>
                <w:sz w:val="20"/>
              </w:rPr>
              <w:t xml:space="preserve"> </w:t>
            </w:r>
            <w:r>
              <w:rPr>
                <w:sz w:val="20"/>
              </w:rPr>
              <w:t>by</w:t>
            </w:r>
            <w:r>
              <w:rPr>
                <w:spacing w:val="-4"/>
                <w:sz w:val="20"/>
              </w:rPr>
              <w:t xml:space="preserve"> </w:t>
            </w:r>
            <w:r>
              <w:rPr>
                <w:sz w:val="20"/>
              </w:rPr>
              <w:t>a</w:t>
            </w:r>
            <w:r>
              <w:rPr>
                <w:spacing w:val="-3"/>
                <w:sz w:val="20"/>
              </w:rPr>
              <w:t xml:space="preserve"> </w:t>
            </w:r>
            <w:r>
              <w:rPr>
                <w:b/>
                <w:sz w:val="20"/>
              </w:rPr>
              <w:t>Grid</w:t>
            </w:r>
            <w:r>
              <w:rPr>
                <w:b/>
                <w:spacing w:val="-2"/>
                <w:sz w:val="20"/>
              </w:rPr>
              <w:t xml:space="preserve"> </w:t>
            </w:r>
            <w:r>
              <w:rPr>
                <w:b/>
                <w:sz w:val="20"/>
              </w:rPr>
              <w:t>Forming</w:t>
            </w:r>
            <w:r>
              <w:rPr>
                <w:b/>
                <w:spacing w:val="-4"/>
                <w:sz w:val="20"/>
              </w:rPr>
              <w:t xml:space="preserve"> </w:t>
            </w:r>
            <w:r>
              <w:rPr>
                <w:b/>
                <w:sz w:val="20"/>
              </w:rPr>
              <w:t>Plant</w:t>
            </w:r>
            <w:r>
              <w:rPr>
                <w:b/>
                <w:spacing w:val="-2"/>
                <w:sz w:val="20"/>
              </w:rPr>
              <w:t xml:space="preserve"> </w:t>
            </w:r>
            <w:r>
              <w:rPr>
                <w:sz w:val="20"/>
              </w:rPr>
              <w:t xml:space="preserve">to or from the </w:t>
            </w:r>
            <w:r>
              <w:rPr>
                <w:b/>
                <w:sz w:val="20"/>
              </w:rPr>
              <w:t xml:space="preserve">Total System </w:t>
            </w:r>
            <w:r>
              <w:rPr>
                <w:sz w:val="20"/>
              </w:rPr>
              <w:t xml:space="preserve">during a </w:t>
            </w:r>
            <w:r>
              <w:rPr>
                <w:b/>
                <w:sz w:val="20"/>
              </w:rPr>
              <w:t xml:space="preserve">System Frequency </w:t>
            </w:r>
            <w:r>
              <w:rPr>
                <w:sz w:val="20"/>
              </w:rPr>
              <w:t>change.</w:t>
            </w:r>
          </w:p>
          <w:p w14:paraId="072C8A4B" w14:textId="77777777" w:rsidR="00F12A5C" w:rsidRDefault="00000000">
            <w:pPr>
              <w:pStyle w:val="TableParagraph"/>
              <w:spacing w:before="117"/>
              <w:ind w:left="105" w:right="99"/>
              <w:jc w:val="both"/>
              <w:rPr>
                <w:sz w:val="20"/>
              </w:rPr>
            </w:pPr>
            <w:r>
              <w:rPr>
                <w:sz w:val="20"/>
              </w:rPr>
              <w:t xml:space="preserve">The transient injection or absorption of </w:t>
            </w:r>
            <w:r>
              <w:rPr>
                <w:b/>
                <w:sz w:val="20"/>
              </w:rPr>
              <w:t xml:space="preserve">Active Power </w:t>
            </w:r>
            <w:r>
              <w:rPr>
                <w:sz w:val="20"/>
              </w:rPr>
              <w:t xml:space="preserve">from a </w:t>
            </w:r>
            <w:r>
              <w:rPr>
                <w:b/>
                <w:sz w:val="20"/>
              </w:rPr>
              <w:t xml:space="preserve">Grid Forming Plant </w:t>
            </w:r>
            <w:r>
              <w:rPr>
                <w:sz w:val="20"/>
              </w:rPr>
              <w:t xml:space="preserve">to the </w:t>
            </w:r>
            <w:r>
              <w:rPr>
                <w:b/>
                <w:sz w:val="20"/>
              </w:rPr>
              <w:t xml:space="preserve">Total System </w:t>
            </w:r>
            <w:proofErr w:type="gramStart"/>
            <w:r>
              <w:rPr>
                <w:sz w:val="20"/>
              </w:rPr>
              <w:t>as a result of</w:t>
            </w:r>
            <w:proofErr w:type="gramEnd"/>
            <w:r>
              <w:rPr>
                <w:sz w:val="20"/>
              </w:rPr>
              <w:t xml:space="preserve"> the </w:t>
            </w:r>
            <w:r>
              <w:rPr>
                <w:b/>
                <w:sz w:val="20"/>
              </w:rPr>
              <w:t xml:space="preserve">ROCOF </w:t>
            </w:r>
            <w:r>
              <w:rPr>
                <w:sz w:val="20"/>
              </w:rPr>
              <w:t xml:space="preserve">value at the </w:t>
            </w:r>
            <w:r>
              <w:rPr>
                <w:b/>
                <w:sz w:val="20"/>
              </w:rPr>
              <w:t xml:space="preserve">Grid Entry Point </w:t>
            </w:r>
            <w:r>
              <w:rPr>
                <w:sz w:val="20"/>
              </w:rPr>
              <w:t xml:space="preserve">or </w:t>
            </w:r>
            <w:r>
              <w:rPr>
                <w:b/>
                <w:sz w:val="20"/>
              </w:rPr>
              <w:t>User System Entry Point</w:t>
            </w:r>
            <w:r>
              <w:rPr>
                <w:sz w:val="20"/>
              </w:rPr>
              <w:t>. This requires a sufficient</w:t>
            </w:r>
            <w:r>
              <w:rPr>
                <w:spacing w:val="-8"/>
                <w:sz w:val="20"/>
              </w:rPr>
              <w:t xml:space="preserve"> </w:t>
            </w:r>
            <w:r>
              <w:rPr>
                <w:sz w:val="20"/>
              </w:rPr>
              <w:t>energy</w:t>
            </w:r>
            <w:r>
              <w:rPr>
                <w:spacing w:val="-7"/>
                <w:sz w:val="20"/>
              </w:rPr>
              <w:t xml:space="preserve"> </w:t>
            </w:r>
            <w:r>
              <w:rPr>
                <w:sz w:val="20"/>
              </w:rPr>
              <w:t>storage</w:t>
            </w:r>
            <w:r>
              <w:rPr>
                <w:spacing w:val="-8"/>
                <w:sz w:val="20"/>
              </w:rPr>
              <w:t xml:space="preserve"> </w:t>
            </w:r>
            <w:r>
              <w:rPr>
                <w:sz w:val="20"/>
              </w:rPr>
              <w:t>capacity</w:t>
            </w:r>
            <w:r>
              <w:rPr>
                <w:spacing w:val="-6"/>
                <w:sz w:val="20"/>
              </w:rPr>
              <w:t xml:space="preserve"> </w:t>
            </w:r>
            <w:r>
              <w:rPr>
                <w:sz w:val="20"/>
              </w:rPr>
              <w:t>of</w:t>
            </w:r>
            <w:r>
              <w:rPr>
                <w:spacing w:val="-8"/>
                <w:sz w:val="20"/>
              </w:rPr>
              <w:t xml:space="preserve"> </w:t>
            </w:r>
            <w:r>
              <w:rPr>
                <w:sz w:val="20"/>
              </w:rPr>
              <w:t>the</w:t>
            </w:r>
            <w:r>
              <w:rPr>
                <w:spacing w:val="-4"/>
                <w:sz w:val="20"/>
              </w:rPr>
              <w:t xml:space="preserve"> </w:t>
            </w:r>
            <w:r>
              <w:rPr>
                <w:b/>
                <w:sz w:val="20"/>
              </w:rPr>
              <w:t>Grid</w:t>
            </w:r>
            <w:r>
              <w:rPr>
                <w:b/>
                <w:spacing w:val="-7"/>
                <w:sz w:val="20"/>
              </w:rPr>
              <w:t xml:space="preserve"> </w:t>
            </w:r>
            <w:r>
              <w:rPr>
                <w:b/>
                <w:sz w:val="20"/>
              </w:rPr>
              <w:t>Forming</w:t>
            </w:r>
            <w:r>
              <w:rPr>
                <w:b/>
                <w:spacing w:val="-4"/>
                <w:sz w:val="20"/>
              </w:rPr>
              <w:t xml:space="preserve"> </w:t>
            </w:r>
            <w:r>
              <w:rPr>
                <w:b/>
                <w:sz w:val="20"/>
              </w:rPr>
              <w:t>Plant</w:t>
            </w:r>
            <w:r>
              <w:rPr>
                <w:b/>
                <w:spacing w:val="-4"/>
                <w:sz w:val="20"/>
              </w:rPr>
              <w:t xml:space="preserve"> </w:t>
            </w:r>
            <w:r>
              <w:rPr>
                <w:sz w:val="20"/>
              </w:rPr>
              <w:t>to</w:t>
            </w:r>
            <w:r>
              <w:rPr>
                <w:spacing w:val="-6"/>
                <w:sz w:val="20"/>
              </w:rPr>
              <w:t xml:space="preserve"> </w:t>
            </w:r>
            <w:r>
              <w:rPr>
                <w:sz w:val="20"/>
              </w:rPr>
              <w:t>meet</w:t>
            </w:r>
            <w:r>
              <w:rPr>
                <w:spacing w:val="-7"/>
                <w:sz w:val="20"/>
              </w:rPr>
              <w:t xml:space="preserve"> </w:t>
            </w:r>
            <w:r>
              <w:rPr>
                <w:sz w:val="20"/>
              </w:rPr>
              <w:t xml:space="preserve">the </w:t>
            </w:r>
            <w:r>
              <w:rPr>
                <w:b/>
                <w:sz w:val="20"/>
              </w:rPr>
              <w:t xml:space="preserve">Grid Forming Capability </w:t>
            </w:r>
            <w:r>
              <w:rPr>
                <w:sz w:val="20"/>
              </w:rPr>
              <w:t>requirements specified in ECC.6.3.19.</w:t>
            </w:r>
          </w:p>
          <w:p w14:paraId="52C21172" w14:textId="77777777" w:rsidR="00F12A5C" w:rsidRDefault="00000000">
            <w:pPr>
              <w:pStyle w:val="TableParagraph"/>
              <w:spacing w:line="266" w:lineRule="auto"/>
              <w:ind w:left="105" w:right="108"/>
              <w:jc w:val="both"/>
              <w:rPr>
                <w:sz w:val="20"/>
              </w:rPr>
            </w:pPr>
            <w:r>
              <w:rPr>
                <w:sz w:val="20"/>
              </w:rPr>
              <w:t xml:space="preserve">For the avoidance of doubt, this includes the rotational inertial energy of the complete drive train of a </w:t>
            </w:r>
            <w:r>
              <w:rPr>
                <w:b/>
                <w:sz w:val="20"/>
              </w:rPr>
              <w:t>Synchronous Generating Unit</w:t>
            </w:r>
            <w:r>
              <w:rPr>
                <w:sz w:val="20"/>
              </w:rPr>
              <w:t>.</w:t>
            </w:r>
          </w:p>
          <w:p w14:paraId="7A243713" w14:textId="77777777" w:rsidR="00F12A5C" w:rsidRDefault="00000000">
            <w:pPr>
              <w:pStyle w:val="TableParagraph"/>
              <w:spacing w:before="116" w:line="264" w:lineRule="auto"/>
              <w:ind w:left="105" w:right="99"/>
              <w:jc w:val="both"/>
              <w:rPr>
                <w:sz w:val="20"/>
              </w:rPr>
            </w:pPr>
            <w:r>
              <w:rPr>
                <w:b/>
                <w:sz w:val="20"/>
              </w:rPr>
              <w:t xml:space="preserve">Active Inertia Power </w:t>
            </w:r>
            <w:r>
              <w:rPr>
                <w:sz w:val="20"/>
              </w:rPr>
              <w:t xml:space="preserve">is an inherent capability of a </w:t>
            </w:r>
            <w:r>
              <w:rPr>
                <w:b/>
                <w:sz w:val="20"/>
              </w:rPr>
              <w:t xml:space="preserve">Grid Forming Plant </w:t>
            </w:r>
            <w:r>
              <w:rPr>
                <w:sz w:val="20"/>
              </w:rPr>
              <w:t xml:space="preserve">to respond naturally, within less than 5ms, to changes in the </w:t>
            </w:r>
            <w:r>
              <w:rPr>
                <w:b/>
                <w:sz w:val="20"/>
              </w:rPr>
              <w:t xml:space="preserve">System </w:t>
            </w:r>
            <w:r>
              <w:rPr>
                <w:b/>
                <w:spacing w:val="-2"/>
                <w:sz w:val="20"/>
              </w:rPr>
              <w:t>Frequency</w:t>
            </w:r>
            <w:r>
              <w:rPr>
                <w:spacing w:val="-2"/>
                <w:sz w:val="20"/>
              </w:rPr>
              <w:t>.</w:t>
            </w:r>
          </w:p>
          <w:p w14:paraId="5A61CCFC" w14:textId="77777777" w:rsidR="00F12A5C" w:rsidRDefault="00000000">
            <w:pPr>
              <w:pStyle w:val="TableParagraph"/>
              <w:spacing w:before="120" w:line="266" w:lineRule="auto"/>
              <w:ind w:left="105" w:right="103"/>
              <w:jc w:val="both"/>
              <w:rPr>
                <w:sz w:val="20"/>
              </w:rPr>
            </w:pPr>
            <w:r>
              <w:rPr>
                <w:sz w:val="20"/>
              </w:rPr>
              <w:t xml:space="preserve">For the avoidance of doubt, the </w:t>
            </w:r>
            <w:r>
              <w:rPr>
                <w:b/>
                <w:sz w:val="20"/>
              </w:rPr>
              <w:t xml:space="preserve">Active Inertia Power </w:t>
            </w:r>
            <w:r>
              <w:rPr>
                <w:sz w:val="20"/>
              </w:rPr>
              <w:t xml:space="preserve">has a slower frequency response compared with </w:t>
            </w:r>
            <w:r>
              <w:rPr>
                <w:b/>
                <w:sz w:val="20"/>
              </w:rPr>
              <w:t>Active Phase Jump Power</w:t>
            </w:r>
            <w:r>
              <w:rPr>
                <w:sz w:val="20"/>
              </w:rPr>
              <w:t>.</w:t>
            </w:r>
          </w:p>
        </w:tc>
      </w:tr>
    </w:tbl>
    <w:p w14:paraId="613FB975" w14:textId="77777777" w:rsidR="00F12A5C" w:rsidRDefault="00F12A5C">
      <w:pPr>
        <w:spacing w:line="266"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2C61AAB6" w14:textId="77777777">
        <w:trPr>
          <w:trHeight w:val="4152"/>
        </w:trPr>
        <w:tc>
          <w:tcPr>
            <w:tcW w:w="2885" w:type="dxa"/>
          </w:tcPr>
          <w:p w14:paraId="64BAB503" w14:textId="77777777" w:rsidR="00F12A5C" w:rsidRDefault="00000000">
            <w:pPr>
              <w:pStyle w:val="TableParagraph"/>
              <w:spacing w:before="120"/>
              <w:rPr>
                <w:b/>
                <w:sz w:val="20"/>
              </w:rPr>
            </w:pPr>
            <w:r>
              <w:rPr>
                <w:b/>
                <w:sz w:val="20"/>
              </w:rPr>
              <w:lastRenderedPageBreak/>
              <w:t>Active</w:t>
            </w:r>
            <w:r>
              <w:rPr>
                <w:b/>
                <w:spacing w:val="-8"/>
                <w:sz w:val="20"/>
              </w:rPr>
              <w:t xml:space="preserve"> </w:t>
            </w:r>
            <w:r>
              <w:rPr>
                <w:b/>
                <w:sz w:val="20"/>
              </w:rPr>
              <w:t>Phase</w:t>
            </w:r>
            <w:r>
              <w:rPr>
                <w:b/>
                <w:spacing w:val="-7"/>
                <w:sz w:val="20"/>
              </w:rPr>
              <w:t xml:space="preserve"> </w:t>
            </w:r>
            <w:r>
              <w:rPr>
                <w:b/>
                <w:sz w:val="20"/>
              </w:rPr>
              <w:t>Jump</w:t>
            </w:r>
            <w:r>
              <w:rPr>
                <w:b/>
                <w:spacing w:val="-6"/>
                <w:sz w:val="20"/>
              </w:rPr>
              <w:t xml:space="preserve"> </w:t>
            </w:r>
            <w:r>
              <w:rPr>
                <w:b/>
                <w:spacing w:val="-2"/>
                <w:sz w:val="20"/>
              </w:rPr>
              <w:t>Power</w:t>
            </w:r>
          </w:p>
        </w:tc>
        <w:tc>
          <w:tcPr>
            <w:tcW w:w="6635" w:type="dxa"/>
          </w:tcPr>
          <w:p w14:paraId="69BF296D" w14:textId="77777777" w:rsidR="00F12A5C" w:rsidRDefault="00000000">
            <w:pPr>
              <w:pStyle w:val="TableParagraph"/>
              <w:spacing w:before="0"/>
              <w:ind w:left="108" w:right="96"/>
              <w:jc w:val="both"/>
              <w:rPr>
                <w:sz w:val="20"/>
              </w:rPr>
            </w:pPr>
            <w:r>
              <w:rPr>
                <w:sz w:val="20"/>
              </w:rPr>
              <w:t xml:space="preserve">The transient injection or absorption of </w:t>
            </w:r>
            <w:r>
              <w:rPr>
                <w:b/>
                <w:sz w:val="20"/>
              </w:rPr>
              <w:t xml:space="preserve">Active Power </w:t>
            </w:r>
            <w:r>
              <w:rPr>
                <w:sz w:val="20"/>
              </w:rPr>
              <w:t xml:space="preserve">from a </w:t>
            </w:r>
            <w:r>
              <w:rPr>
                <w:b/>
                <w:sz w:val="20"/>
              </w:rPr>
              <w:t xml:space="preserve">Grid Forming Plant </w:t>
            </w:r>
            <w:r>
              <w:rPr>
                <w:sz w:val="20"/>
              </w:rPr>
              <w:t xml:space="preserve">to the </w:t>
            </w:r>
            <w:r>
              <w:rPr>
                <w:b/>
                <w:sz w:val="20"/>
              </w:rPr>
              <w:t xml:space="preserve">Total System </w:t>
            </w:r>
            <w:proofErr w:type="gramStart"/>
            <w:r>
              <w:rPr>
                <w:sz w:val="20"/>
              </w:rPr>
              <w:t>as a result of</w:t>
            </w:r>
            <w:proofErr w:type="gramEnd"/>
            <w:r>
              <w:rPr>
                <w:sz w:val="20"/>
              </w:rPr>
              <w:t xml:space="preserve"> changes in the phase angle between the </w:t>
            </w:r>
            <w:r>
              <w:rPr>
                <w:b/>
                <w:sz w:val="20"/>
              </w:rPr>
              <w:t xml:space="preserve">Internal Voltage Source </w:t>
            </w:r>
            <w:r>
              <w:rPr>
                <w:sz w:val="20"/>
              </w:rPr>
              <w:t xml:space="preserve">of the </w:t>
            </w:r>
            <w:r>
              <w:rPr>
                <w:b/>
                <w:sz w:val="20"/>
              </w:rPr>
              <w:t xml:space="preserve">Grid Forming Plant </w:t>
            </w:r>
            <w:r>
              <w:rPr>
                <w:sz w:val="20"/>
              </w:rPr>
              <w:t xml:space="preserve">and the </w:t>
            </w:r>
            <w:r>
              <w:rPr>
                <w:b/>
                <w:sz w:val="20"/>
              </w:rPr>
              <w:t xml:space="preserve">Grid Entry Point </w:t>
            </w:r>
            <w:r>
              <w:rPr>
                <w:sz w:val="20"/>
              </w:rPr>
              <w:t xml:space="preserve">or </w:t>
            </w:r>
            <w:r>
              <w:rPr>
                <w:b/>
                <w:sz w:val="20"/>
              </w:rPr>
              <w:t>User System Entry Point</w:t>
            </w:r>
            <w:r>
              <w:rPr>
                <w:sz w:val="20"/>
              </w:rPr>
              <w:t>.</w:t>
            </w:r>
          </w:p>
          <w:p w14:paraId="65A525AB" w14:textId="77777777" w:rsidR="00F12A5C" w:rsidRDefault="00F12A5C">
            <w:pPr>
              <w:pStyle w:val="TableParagraph"/>
              <w:spacing w:before="1"/>
              <w:ind w:left="0"/>
              <w:rPr>
                <w:sz w:val="20"/>
              </w:rPr>
            </w:pPr>
          </w:p>
          <w:p w14:paraId="0BA3009E" w14:textId="77777777" w:rsidR="00F12A5C" w:rsidRDefault="00000000">
            <w:pPr>
              <w:pStyle w:val="TableParagraph"/>
              <w:spacing w:before="0" w:line="228" w:lineRule="auto"/>
              <w:ind w:left="108" w:right="96"/>
              <w:jc w:val="both"/>
              <w:rPr>
                <w:sz w:val="20"/>
              </w:rPr>
            </w:pPr>
            <w:r>
              <w:rPr>
                <w:sz w:val="20"/>
              </w:rPr>
              <w:t xml:space="preserve">In the event of a disturbance or fault on the </w:t>
            </w:r>
            <w:r>
              <w:rPr>
                <w:b/>
                <w:sz w:val="20"/>
              </w:rPr>
              <w:t>Total System</w:t>
            </w:r>
            <w:r>
              <w:rPr>
                <w:sz w:val="20"/>
              </w:rPr>
              <w:t xml:space="preserve">, a </w:t>
            </w:r>
            <w:r>
              <w:rPr>
                <w:b/>
                <w:sz w:val="20"/>
              </w:rPr>
              <w:t xml:space="preserve">Grid Forming Plant </w:t>
            </w:r>
            <w:r>
              <w:rPr>
                <w:sz w:val="20"/>
              </w:rPr>
              <w:t xml:space="preserve">will instantaneously (within 5ms) inject or absorb </w:t>
            </w:r>
            <w:r>
              <w:rPr>
                <w:b/>
                <w:sz w:val="20"/>
              </w:rPr>
              <w:t>Active Phase</w:t>
            </w:r>
            <w:r>
              <w:rPr>
                <w:b/>
                <w:spacing w:val="-1"/>
                <w:sz w:val="20"/>
              </w:rPr>
              <w:t xml:space="preserve"> </w:t>
            </w:r>
            <w:r>
              <w:rPr>
                <w:b/>
                <w:sz w:val="20"/>
              </w:rPr>
              <w:t xml:space="preserve">Jump Power </w:t>
            </w:r>
            <w:r>
              <w:rPr>
                <w:sz w:val="20"/>
              </w:rPr>
              <w:t>to</w:t>
            </w:r>
            <w:r>
              <w:rPr>
                <w:spacing w:val="-1"/>
                <w:sz w:val="20"/>
              </w:rPr>
              <w:t xml:space="preserve"> </w:t>
            </w:r>
            <w:r>
              <w:rPr>
                <w:sz w:val="20"/>
              </w:rPr>
              <w:t xml:space="preserve">the </w:t>
            </w:r>
            <w:r>
              <w:rPr>
                <w:b/>
                <w:sz w:val="20"/>
              </w:rPr>
              <w:t>Total</w:t>
            </w:r>
            <w:r>
              <w:rPr>
                <w:b/>
                <w:spacing w:val="-1"/>
                <w:sz w:val="20"/>
              </w:rPr>
              <w:t xml:space="preserve"> </w:t>
            </w:r>
            <w:r>
              <w:rPr>
                <w:b/>
                <w:sz w:val="20"/>
              </w:rPr>
              <w:t xml:space="preserve">System </w:t>
            </w:r>
            <w:proofErr w:type="gramStart"/>
            <w:r>
              <w:rPr>
                <w:sz w:val="20"/>
              </w:rPr>
              <w:t>as a</w:t>
            </w:r>
            <w:r>
              <w:rPr>
                <w:spacing w:val="-1"/>
                <w:sz w:val="20"/>
              </w:rPr>
              <w:t xml:space="preserve"> </w:t>
            </w:r>
            <w:r>
              <w:rPr>
                <w:sz w:val="20"/>
              </w:rPr>
              <w:t>result of</w:t>
            </w:r>
            <w:proofErr w:type="gramEnd"/>
            <w:r>
              <w:rPr>
                <w:spacing w:val="-1"/>
                <w:sz w:val="20"/>
              </w:rPr>
              <w:t xml:space="preserve"> </w:t>
            </w:r>
            <w:r>
              <w:rPr>
                <w:sz w:val="20"/>
              </w:rPr>
              <w:t>the</w:t>
            </w:r>
            <w:r>
              <w:rPr>
                <w:spacing w:val="-1"/>
                <w:sz w:val="20"/>
              </w:rPr>
              <w:t xml:space="preserve"> </w:t>
            </w:r>
            <w:r>
              <w:rPr>
                <w:sz w:val="20"/>
              </w:rPr>
              <w:t>phase</w:t>
            </w:r>
            <w:r>
              <w:rPr>
                <w:spacing w:val="-1"/>
                <w:sz w:val="20"/>
              </w:rPr>
              <w:t xml:space="preserve"> </w:t>
            </w:r>
            <w:r>
              <w:rPr>
                <w:sz w:val="20"/>
              </w:rPr>
              <w:t xml:space="preserve">angle </w:t>
            </w:r>
            <w:r>
              <w:rPr>
                <w:spacing w:val="-2"/>
                <w:sz w:val="20"/>
              </w:rPr>
              <w:t>change.</w:t>
            </w:r>
          </w:p>
          <w:p w14:paraId="075B6BAB" w14:textId="77777777" w:rsidR="00F12A5C" w:rsidRDefault="00F12A5C">
            <w:pPr>
              <w:pStyle w:val="TableParagraph"/>
              <w:spacing w:before="207"/>
              <w:ind w:left="0"/>
              <w:rPr>
                <w:sz w:val="20"/>
              </w:rPr>
            </w:pPr>
          </w:p>
          <w:p w14:paraId="593E306C" w14:textId="77777777" w:rsidR="00F12A5C" w:rsidRDefault="00000000">
            <w:pPr>
              <w:pStyle w:val="TableParagraph"/>
              <w:spacing w:before="0"/>
              <w:ind w:left="108" w:right="99"/>
              <w:jc w:val="both"/>
              <w:rPr>
                <w:sz w:val="20"/>
              </w:rPr>
            </w:pPr>
            <w:r>
              <w:rPr>
                <w:sz w:val="20"/>
              </w:rPr>
              <w:t xml:space="preserve">For </w:t>
            </w:r>
            <w:r>
              <w:rPr>
                <w:b/>
                <w:sz w:val="20"/>
              </w:rPr>
              <w:t xml:space="preserve">GBGF-I </w:t>
            </w:r>
            <w:r>
              <w:rPr>
                <w:sz w:val="20"/>
              </w:rPr>
              <w:t xml:space="preserve">as a minimum value this is up to the </w:t>
            </w:r>
            <w:r>
              <w:rPr>
                <w:b/>
                <w:sz w:val="20"/>
              </w:rPr>
              <w:t>Phase Jump Angle Limit Power</w:t>
            </w:r>
            <w:r>
              <w:rPr>
                <w:sz w:val="20"/>
              </w:rPr>
              <w:t>.</w:t>
            </w:r>
          </w:p>
          <w:p w14:paraId="41D48D01" w14:textId="77777777" w:rsidR="00F12A5C" w:rsidRDefault="00F12A5C">
            <w:pPr>
              <w:pStyle w:val="TableParagraph"/>
              <w:spacing w:before="122"/>
              <w:ind w:left="0"/>
              <w:rPr>
                <w:sz w:val="20"/>
              </w:rPr>
            </w:pPr>
          </w:p>
          <w:p w14:paraId="12323D2D" w14:textId="77777777" w:rsidR="00F12A5C" w:rsidRDefault="00000000">
            <w:pPr>
              <w:pStyle w:val="TableParagraph"/>
              <w:spacing w:before="0" w:line="264" w:lineRule="auto"/>
              <w:ind w:left="108" w:right="97"/>
              <w:jc w:val="both"/>
              <w:rPr>
                <w:sz w:val="20"/>
              </w:rPr>
            </w:pPr>
            <w:r>
              <w:rPr>
                <w:b/>
                <w:sz w:val="20"/>
              </w:rPr>
              <w:t xml:space="preserve">Active Phase Jump Power </w:t>
            </w:r>
            <w:r>
              <w:rPr>
                <w:sz w:val="20"/>
              </w:rPr>
              <w:t xml:space="preserve">is an inherent capability of a </w:t>
            </w:r>
            <w:r>
              <w:rPr>
                <w:b/>
                <w:sz w:val="20"/>
              </w:rPr>
              <w:t>Grid Forming Plant</w:t>
            </w:r>
            <w:r>
              <w:rPr>
                <w:b/>
                <w:spacing w:val="-6"/>
                <w:sz w:val="20"/>
              </w:rPr>
              <w:t xml:space="preserve"> </w:t>
            </w:r>
            <w:r>
              <w:rPr>
                <w:sz w:val="20"/>
              </w:rPr>
              <w:t>that</w:t>
            </w:r>
            <w:r>
              <w:rPr>
                <w:spacing w:val="-7"/>
                <w:sz w:val="20"/>
              </w:rPr>
              <w:t xml:space="preserve"> </w:t>
            </w:r>
            <w:r>
              <w:rPr>
                <w:sz w:val="20"/>
              </w:rPr>
              <w:t>starts</w:t>
            </w:r>
            <w:r>
              <w:rPr>
                <w:spacing w:val="-6"/>
                <w:sz w:val="20"/>
              </w:rPr>
              <w:t xml:space="preserve"> </w:t>
            </w:r>
            <w:r>
              <w:rPr>
                <w:sz w:val="20"/>
              </w:rPr>
              <w:t>to</w:t>
            </w:r>
            <w:r>
              <w:rPr>
                <w:spacing w:val="-8"/>
                <w:sz w:val="20"/>
              </w:rPr>
              <w:t xml:space="preserve"> </w:t>
            </w:r>
            <w:r>
              <w:rPr>
                <w:sz w:val="20"/>
              </w:rPr>
              <w:t>respond</w:t>
            </w:r>
            <w:r>
              <w:rPr>
                <w:spacing w:val="-6"/>
                <w:sz w:val="20"/>
              </w:rPr>
              <w:t xml:space="preserve"> </w:t>
            </w:r>
            <w:r>
              <w:rPr>
                <w:sz w:val="20"/>
              </w:rPr>
              <w:t>naturally,</w:t>
            </w:r>
            <w:r>
              <w:rPr>
                <w:spacing w:val="-7"/>
                <w:sz w:val="20"/>
              </w:rPr>
              <w:t xml:space="preserve"> </w:t>
            </w:r>
            <w:r>
              <w:rPr>
                <w:sz w:val="20"/>
              </w:rPr>
              <w:t>within</w:t>
            </w:r>
            <w:r>
              <w:rPr>
                <w:spacing w:val="-8"/>
                <w:sz w:val="20"/>
              </w:rPr>
              <w:t xml:space="preserve"> </w:t>
            </w:r>
            <w:r>
              <w:rPr>
                <w:sz w:val="20"/>
              </w:rPr>
              <w:t>less</w:t>
            </w:r>
            <w:r>
              <w:rPr>
                <w:spacing w:val="-6"/>
                <w:sz w:val="20"/>
              </w:rPr>
              <w:t xml:space="preserve"> </w:t>
            </w:r>
            <w:r>
              <w:rPr>
                <w:sz w:val="20"/>
              </w:rPr>
              <w:t>than</w:t>
            </w:r>
            <w:r>
              <w:rPr>
                <w:spacing w:val="-8"/>
                <w:sz w:val="20"/>
              </w:rPr>
              <w:t xml:space="preserve"> </w:t>
            </w:r>
            <w:r>
              <w:rPr>
                <w:sz w:val="20"/>
              </w:rPr>
              <w:t>5</w:t>
            </w:r>
            <w:r>
              <w:rPr>
                <w:spacing w:val="-5"/>
                <w:sz w:val="20"/>
              </w:rPr>
              <w:t xml:space="preserve"> </w:t>
            </w:r>
            <w:proofErr w:type="spellStart"/>
            <w:r>
              <w:rPr>
                <w:sz w:val="20"/>
              </w:rPr>
              <w:t>ms</w:t>
            </w:r>
            <w:proofErr w:type="spellEnd"/>
            <w:r>
              <w:rPr>
                <w:spacing w:val="-7"/>
                <w:sz w:val="20"/>
              </w:rPr>
              <w:t xml:space="preserve"> </w:t>
            </w:r>
            <w:r>
              <w:rPr>
                <w:sz w:val="20"/>
              </w:rPr>
              <w:t>and</w:t>
            </w:r>
            <w:r>
              <w:rPr>
                <w:spacing w:val="-8"/>
                <w:sz w:val="20"/>
              </w:rPr>
              <w:t xml:space="preserve"> </w:t>
            </w:r>
            <w:r>
              <w:rPr>
                <w:sz w:val="20"/>
              </w:rPr>
              <w:t>can</w:t>
            </w:r>
            <w:r>
              <w:rPr>
                <w:spacing w:val="-8"/>
                <w:sz w:val="20"/>
              </w:rPr>
              <w:t xml:space="preserve"> </w:t>
            </w:r>
            <w:r>
              <w:rPr>
                <w:sz w:val="20"/>
              </w:rPr>
              <w:t>have frequency components of over 1000 Hz.</w:t>
            </w:r>
          </w:p>
        </w:tc>
      </w:tr>
      <w:tr w:rsidR="00F12A5C" w14:paraId="7A343169" w14:textId="77777777">
        <w:trPr>
          <w:trHeight w:val="2469"/>
        </w:trPr>
        <w:tc>
          <w:tcPr>
            <w:tcW w:w="2885" w:type="dxa"/>
          </w:tcPr>
          <w:p w14:paraId="39DEC6E8" w14:textId="77777777" w:rsidR="00F12A5C" w:rsidRDefault="00000000">
            <w:pPr>
              <w:pStyle w:val="TableParagraph"/>
              <w:rPr>
                <w:b/>
                <w:sz w:val="20"/>
              </w:rPr>
            </w:pPr>
            <w:r>
              <w:rPr>
                <w:b/>
                <w:sz w:val="20"/>
              </w:rPr>
              <w:t>Active</w:t>
            </w:r>
            <w:r>
              <w:rPr>
                <w:b/>
                <w:spacing w:val="-10"/>
                <w:sz w:val="20"/>
              </w:rPr>
              <w:t xml:space="preserve"> </w:t>
            </w:r>
            <w:r>
              <w:rPr>
                <w:b/>
                <w:spacing w:val="-2"/>
                <w:sz w:val="20"/>
              </w:rPr>
              <w:t>Power</w:t>
            </w:r>
          </w:p>
        </w:tc>
        <w:tc>
          <w:tcPr>
            <w:tcW w:w="6635" w:type="dxa"/>
          </w:tcPr>
          <w:p w14:paraId="3281945D" w14:textId="77777777" w:rsidR="00F12A5C" w:rsidRDefault="00000000">
            <w:pPr>
              <w:pStyle w:val="TableParagraph"/>
              <w:spacing w:line="266" w:lineRule="auto"/>
              <w:ind w:left="108"/>
              <w:rPr>
                <w:sz w:val="20"/>
              </w:rPr>
            </w:pPr>
            <w:r>
              <w:rPr>
                <w:sz w:val="20"/>
              </w:rPr>
              <w:t>The</w:t>
            </w:r>
            <w:r>
              <w:rPr>
                <w:spacing w:val="-10"/>
                <w:sz w:val="20"/>
              </w:rPr>
              <w:t xml:space="preserve"> </w:t>
            </w:r>
            <w:r>
              <w:rPr>
                <w:sz w:val="20"/>
              </w:rPr>
              <w:t>product</w:t>
            </w:r>
            <w:r>
              <w:rPr>
                <w:spacing w:val="-10"/>
                <w:sz w:val="20"/>
              </w:rPr>
              <w:t xml:space="preserve"> </w:t>
            </w:r>
            <w:r>
              <w:rPr>
                <w:sz w:val="20"/>
              </w:rPr>
              <w:t>of</w:t>
            </w:r>
            <w:r>
              <w:rPr>
                <w:spacing w:val="-10"/>
                <w:sz w:val="20"/>
              </w:rPr>
              <w:t xml:space="preserve"> </w:t>
            </w:r>
            <w:r>
              <w:rPr>
                <w:sz w:val="20"/>
              </w:rPr>
              <w:t>voltage</w:t>
            </w:r>
            <w:r>
              <w:rPr>
                <w:spacing w:val="-10"/>
                <w:sz w:val="20"/>
              </w:rPr>
              <w:t xml:space="preserve"> </w:t>
            </w:r>
            <w:r>
              <w:rPr>
                <w:sz w:val="20"/>
              </w:rPr>
              <w:t>and</w:t>
            </w:r>
            <w:r>
              <w:rPr>
                <w:spacing w:val="-8"/>
                <w:sz w:val="20"/>
              </w:rPr>
              <w:t xml:space="preserve"> </w:t>
            </w:r>
            <w:r>
              <w:rPr>
                <w:sz w:val="20"/>
              </w:rPr>
              <w:t>the</w:t>
            </w:r>
            <w:r>
              <w:rPr>
                <w:spacing w:val="-10"/>
                <w:sz w:val="20"/>
              </w:rPr>
              <w:t xml:space="preserve"> </w:t>
            </w:r>
            <w:r>
              <w:rPr>
                <w:sz w:val="20"/>
              </w:rPr>
              <w:t>in-phase</w:t>
            </w:r>
            <w:r>
              <w:rPr>
                <w:spacing w:val="-10"/>
                <w:sz w:val="20"/>
              </w:rPr>
              <w:t xml:space="preserve"> </w:t>
            </w:r>
            <w:r>
              <w:rPr>
                <w:sz w:val="20"/>
              </w:rPr>
              <w:t>component</w:t>
            </w:r>
            <w:r>
              <w:rPr>
                <w:spacing w:val="-10"/>
                <w:sz w:val="20"/>
              </w:rPr>
              <w:t xml:space="preserve"> </w:t>
            </w:r>
            <w:r>
              <w:rPr>
                <w:sz w:val="20"/>
              </w:rPr>
              <w:t>of</w:t>
            </w:r>
            <w:r>
              <w:rPr>
                <w:spacing w:val="-8"/>
                <w:sz w:val="20"/>
              </w:rPr>
              <w:t xml:space="preserve"> </w:t>
            </w:r>
            <w:r>
              <w:rPr>
                <w:sz w:val="20"/>
              </w:rPr>
              <w:t>alternating</w:t>
            </w:r>
            <w:r>
              <w:rPr>
                <w:spacing w:val="-10"/>
                <w:sz w:val="20"/>
              </w:rPr>
              <w:t xml:space="preserve"> </w:t>
            </w:r>
            <w:r>
              <w:rPr>
                <w:sz w:val="20"/>
              </w:rPr>
              <w:t xml:space="preserve">current measured in units of watts and standard multiples thereof, </w:t>
            </w:r>
            <w:proofErr w:type="spellStart"/>
            <w:r>
              <w:rPr>
                <w:sz w:val="20"/>
              </w:rPr>
              <w:t>ie</w:t>
            </w:r>
            <w:proofErr w:type="spellEnd"/>
            <w:r>
              <w:rPr>
                <w:sz w:val="20"/>
              </w:rPr>
              <w:t>:</w:t>
            </w:r>
          </w:p>
          <w:p w14:paraId="302584B6" w14:textId="77777777" w:rsidR="00F12A5C" w:rsidRDefault="00000000">
            <w:pPr>
              <w:pStyle w:val="TableParagraph"/>
              <w:spacing w:before="116"/>
              <w:ind w:left="108"/>
              <w:rPr>
                <w:sz w:val="20"/>
              </w:rPr>
            </w:pPr>
            <w:r>
              <w:rPr>
                <w:sz w:val="20"/>
              </w:rPr>
              <w:t>1000</w:t>
            </w:r>
            <w:r>
              <w:rPr>
                <w:spacing w:val="-3"/>
                <w:sz w:val="20"/>
              </w:rPr>
              <w:t xml:space="preserve"> </w:t>
            </w:r>
            <w:r>
              <w:rPr>
                <w:sz w:val="20"/>
              </w:rPr>
              <w:t>Watts</w:t>
            </w:r>
            <w:r>
              <w:rPr>
                <w:spacing w:val="-3"/>
                <w:sz w:val="20"/>
              </w:rPr>
              <w:t xml:space="preserve"> </w:t>
            </w:r>
            <w:r>
              <w:rPr>
                <w:sz w:val="20"/>
              </w:rPr>
              <w:t>=</w:t>
            </w:r>
            <w:r>
              <w:rPr>
                <w:spacing w:val="-3"/>
                <w:sz w:val="20"/>
              </w:rPr>
              <w:t xml:space="preserve"> </w:t>
            </w:r>
            <w:r>
              <w:rPr>
                <w:sz w:val="20"/>
              </w:rPr>
              <w:t>1</w:t>
            </w:r>
            <w:r>
              <w:rPr>
                <w:spacing w:val="-4"/>
                <w:sz w:val="20"/>
              </w:rPr>
              <w:t xml:space="preserve"> </w:t>
            </w:r>
            <w:r>
              <w:rPr>
                <w:spacing w:val="-5"/>
                <w:sz w:val="20"/>
              </w:rPr>
              <w:t>kW</w:t>
            </w:r>
          </w:p>
          <w:p w14:paraId="2A60F430" w14:textId="77777777" w:rsidR="00F12A5C" w:rsidRDefault="00000000">
            <w:pPr>
              <w:pStyle w:val="TableParagraph"/>
              <w:spacing w:before="142"/>
              <w:ind w:left="108"/>
              <w:rPr>
                <w:sz w:val="20"/>
              </w:rPr>
            </w:pPr>
            <w:r>
              <w:rPr>
                <w:sz w:val="20"/>
              </w:rPr>
              <w:t>1000</w:t>
            </w:r>
            <w:r>
              <w:rPr>
                <w:spacing w:val="-2"/>
                <w:sz w:val="20"/>
              </w:rPr>
              <w:t xml:space="preserve"> </w:t>
            </w:r>
            <w:r>
              <w:rPr>
                <w:sz w:val="20"/>
              </w:rPr>
              <w:t>kW</w:t>
            </w:r>
            <w:r>
              <w:rPr>
                <w:spacing w:val="-4"/>
                <w:sz w:val="20"/>
              </w:rPr>
              <w:t xml:space="preserve"> </w:t>
            </w:r>
            <w:r>
              <w:rPr>
                <w:sz w:val="20"/>
              </w:rPr>
              <w:t>=</w:t>
            </w:r>
            <w:r>
              <w:rPr>
                <w:spacing w:val="-2"/>
                <w:sz w:val="20"/>
              </w:rPr>
              <w:t xml:space="preserve"> </w:t>
            </w:r>
            <w:r>
              <w:rPr>
                <w:sz w:val="20"/>
              </w:rPr>
              <w:t>1</w:t>
            </w:r>
            <w:r>
              <w:rPr>
                <w:spacing w:val="-2"/>
                <w:sz w:val="20"/>
              </w:rPr>
              <w:t xml:space="preserve"> </w:t>
            </w:r>
            <w:r>
              <w:rPr>
                <w:spacing w:val="-5"/>
                <w:sz w:val="20"/>
              </w:rPr>
              <w:t>MW</w:t>
            </w:r>
          </w:p>
          <w:p w14:paraId="6484A682" w14:textId="77777777" w:rsidR="00F12A5C" w:rsidRDefault="00000000">
            <w:pPr>
              <w:pStyle w:val="TableParagraph"/>
              <w:spacing w:before="144"/>
              <w:ind w:left="108"/>
              <w:rPr>
                <w:sz w:val="20"/>
              </w:rPr>
            </w:pPr>
            <w:r>
              <w:rPr>
                <w:sz w:val="20"/>
              </w:rPr>
              <w:t>1000</w:t>
            </w:r>
            <w:r>
              <w:rPr>
                <w:spacing w:val="-2"/>
                <w:sz w:val="20"/>
              </w:rPr>
              <w:t xml:space="preserve"> </w:t>
            </w:r>
            <w:r>
              <w:rPr>
                <w:sz w:val="20"/>
              </w:rPr>
              <w:t>MW</w:t>
            </w:r>
            <w:r>
              <w:rPr>
                <w:spacing w:val="-4"/>
                <w:sz w:val="20"/>
              </w:rPr>
              <w:t xml:space="preserve"> </w:t>
            </w:r>
            <w:r>
              <w:rPr>
                <w:sz w:val="20"/>
              </w:rPr>
              <w:t>=</w:t>
            </w:r>
            <w:r>
              <w:rPr>
                <w:spacing w:val="-2"/>
                <w:sz w:val="20"/>
              </w:rPr>
              <w:t xml:space="preserve"> </w:t>
            </w:r>
            <w:r>
              <w:rPr>
                <w:sz w:val="20"/>
              </w:rPr>
              <w:t>1</w:t>
            </w:r>
            <w:r>
              <w:rPr>
                <w:spacing w:val="-4"/>
                <w:sz w:val="20"/>
              </w:rPr>
              <w:t xml:space="preserve"> </w:t>
            </w:r>
            <w:r>
              <w:rPr>
                <w:spacing w:val="-5"/>
                <w:sz w:val="20"/>
              </w:rPr>
              <w:t>GW</w:t>
            </w:r>
          </w:p>
          <w:p w14:paraId="4FF4B798" w14:textId="77777777" w:rsidR="00F12A5C" w:rsidRDefault="00000000">
            <w:pPr>
              <w:pStyle w:val="TableParagraph"/>
              <w:spacing w:before="142"/>
              <w:ind w:left="108"/>
              <w:rPr>
                <w:sz w:val="20"/>
              </w:rPr>
            </w:pPr>
            <w:r>
              <w:rPr>
                <w:sz w:val="20"/>
              </w:rPr>
              <w:t>1000</w:t>
            </w:r>
            <w:r>
              <w:rPr>
                <w:spacing w:val="-2"/>
                <w:sz w:val="20"/>
              </w:rPr>
              <w:t xml:space="preserve"> </w:t>
            </w:r>
            <w:r>
              <w:rPr>
                <w:sz w:val="20"/>
              </w:rPr>
              <w:t>GW</w:t>
            </w:r>
            <w:r>
              <w:rPr>
                <w:spacing w:val="-4"/>
                <w:sz w:val="20"/>
              </w:rPr>
              <w:t xml:space="preserve"> </w:t>
            </w:r>
            <w:r>
              <w:rPr>
                <w:sz w:val="20"/>
              </w:rPr>
              <w:t>=</w:t>
            </w:r>
            <w:r>
              <w:rPr>
                <w:spacing w:val="-3"/>
                <w:sz w:val="20"/>
              </w:rPr>
              <w:t xml:space="preserve"> </w:t>
            </w:r>
            <w:r>
              <w:rPr>
                <w:sz w:val="20"/>
              </w:rPr>
              <w:t>1</w:t>
            </w:r>
            <w:r>
              <w:rPr>
                <w:spacing w:val="-2"/>
                <w:sz w:val="20"/>
              </w:rPr>
              <w:t xml:space="preserve"> </w:t>
            </w:r>
            <w:r>
              <w:rPr>
                <w:spacing w:val="-5"/>
                <w:sz w:val="20"/>
              </w:rPr>
              <w:t>TW</w:t>
            </w:r>
          </w:p>
        </w:tc>
      </w:tr>
      <w:tr w:rsidR="00F12A5C" w14:paraId="6F72A98D" w14:textId="77777777">
        <w:trPr>
          <w:trHeight w:val="1250"/>
        </w:trPr>
        <w:tc>
          <w:tcPr>
            <w:tcW w:w="2885" w:type="dxa"/>
          </w:tcPr>
          <w:p w14:paraId="3F587843" w14:textId="77777777" w:rsidR="00F12A5C" w:rsidRDefault="00000000">
            <w:pPr>
              <w:pStyle w:val="TableParagraph"/>
              <w:spacing w:before="117"/>
              <w:rPr>
                <w:b/>
                <w:sz w:val="20"/>
              </w:rPr>
            </w:pPr>
            <w:r>
              <w:rPr>
                <w:b/>
                <w:sz w:val="20"/>
              </w:rPr>
              <w:t>Active</w:t>
            </w:r>
            <w:r>
              <w:rPr>
                <w:b/>
                <w:spacing w:val="-14"/>
                <w:sz w:val="20"/>
              </w:rPr>
              <w:t xml:space="preserve"> </w:t>
            </w:r>
            <w:r>
              <w:rPr>
                <w:b/>
                <w:sz w:val="20"/>
              </w:rPr>
              <w:t>ROCOF</w:t>
            </w:r>
            <w:r>
              <w:rPr>
                <w:b/>
                <w:spacing w:val="-14"/>
                <w:sz w:val="20"/>
              </w:rPr>
              <w:t xml:space="preserve"> </w:t>
            </w:r>
            <w:r>
              <w:rPr>
                <w:b/>
                <w:sz w:val="20"/>
              </w:rPr>
              <w:t xml:space="preserve">Response </w:t>
            </w:r>
            <w:r>
              <w:rPr>
                <w:b/>
                <w:spacing w:val="-4"/>
                <w:sz w:val="20"/>
              </w:rPr>
              <w:t>Power</w:t>
            </w:r>
          </w:p>
        </w:tc>
        <w:tc>
          <w:tcPr>
            <w:tcW w:w="6635" w:type="dxa"/>
          </w:tcPr>
          <w:p w14:paraId="400A8A91" w14:textId="77777777" w:rsidR="00F12A5C" w:rsidRDefault="00000000">
            <w:pPr>
              <w:pStyle w:val="TableParagraph"/>
              <w:spacing w:line="264" w:lineRule="auto"/>
              <w:ind w:left="108" w:right="96"/>
              <w:jc w:val="both"/>
              <w:rPr>
                <w:sz w:val="20"/>
              </w:rPr>
            </w:pPr>
            <w:r>
              <w:rPr>
                <w:sz w:val="20"/>
              </w:rPr>
              <w:t>The</w:t>
            </w:r>
            <w:r>
              <w:rPr>
                <w:spacing w:val="-14"/>
                <w:sz w:val="20"/>
              </w:rPr>
              <w:t xml:space="preserve"> </w:t>
            </w:r>
            <w:r>
              <w:rPr>
                <w:b/>
                <w:sz w:val="20"/>
              </w:rPr>
              <w:t>Active</w:t>
            </w:r>
            <w:r>
              <w:rPr>
                <w:b/>
                <w:spacing w:val="-14"/>
                <w:sz w:val="20"/>
              </w:rPr>
              <w:t xml:space="preserve"> </w:t>
            </w:r>
            <w:r>
              <w:rPr>
                <w:b/>
                <w:sz w:val="20"/>
              </w:rPr>
              <w:t>Inertia</w:t>
            </w:r>
            <w:r>
              <w:rPr>
                <w:b/>
                <w:spacing w:val="-14"/>
                <w:sz w:val="20"/>
              </w:rPr>
              <w:t xml:space="preserve"> </w:t>
            </w:r>
            <w:r>
              <w:rPr>
                <w:b/>
                <w:sz w:val="20"/>
              </w:rPr>
              <w:t>Power</w:t>
            </w:r>
            <w:r>
              <w:rPr>
                <w:b/>
                <w:spacing w:val="-14"/>
                <w:sz w:val="20"/>
              </w:rPr>
              <w:t xml:space="preserve"> </w:t>
            </w:r>
            <w:r>
              <w:rPr>
                <w:sz w:val="20"/>
              </w:rPr>
              <w:t>developed</w:t>
            </w:r>
            <w:r>
              <w:rPr>
                <w:spacing w:val="-14"/>
                <w:sz w:val="20"/>
              </w:rPr>
              <w:t xml:space="preserve"> </w:t>
            </w:r>
            <w:r>
              <w:rPr>
                <w:sz w:val="20"/>
              </w:rPr>
              <w:t>from</w:t>
            </w:r>
            <w:r>
              <w:rPr>
                <w:spacing w:val="-14"/>
                <w:sz w:val="20"/>
              </w:rPr>
              <w:t xml:space="preserve"> </w:t>
            </w:r>
            <w:r>
              <w:rPr>
                <w:sz w:val="20"/>
              </w:rPr>
              <w:t>a</w:t>
            </w:r>
            <w:r>
              <w:rPr>
                <w:spacing w:val="-14"/>
                <w:sz w:val="20"/>
              </w:rPr>
              <w:t xml:space="preserve"> </w:t>
            </w:r>
            <w:r>
              <w:rPr>
                <w:b/>
                <w:sz w:val="20"/>
              </w:rPr>
              <w:t>Grid</w:t>
            </w:r>
            <w:r>
              <w:rPr>
                <w:b/>
                <w:spacing w:val="-14"/>
                <w:sz w:val="20"/>
              </w:rPr>
              <w:t xml:space="preserve"> </w:t>
            </w:r>
            <w:r>
              <w:rPr>
                <w:b/>
                <w:sz w:val="20"/>
              </w:rPr>
              <w:t>Forming</w:t>
            </w:r>
            <w:r>
              <w:rPr>
                <w:b/>
                <w:spacing w:val="-14"/>
                <w:sz w:val="20"/>
              </w:rPr>
              <w:t xml:space="preserve"> </w:t>
            </w:r>
            <w:r>
              <w:rPr>
                <w:b/>
                <w:sz w:val="20"/>
              </w:rPr>
              <w:t>Plant</w:t>
            </w:r>
            <w:r>
              <w:rPr>
                <w:b/>
                <w:spacing w:val="-13"/>
                <w:sz w:val="20"/>
              </w:rPr>
              <w:t xml:space="preserve"> </w:t>
            </w:r>
            <w:r>
              <w:rPr>
                <w:sz w:val="20"/>
              </w:rPr>
              <w:t>plus</w:t>
            </w:r>
            <w:r>
              <w:rPr>
                <w:spacing w:val="-14"/>
                <w:sz w:val="20"/>
              </w:rPr>
              <w:t xml:space="preserve"> </w:t>
            </w:r>
            <w:r>
              <w:rPr>
                <w:sz w:val="20"/>
              </w:rPr>
              <w:t xml:space="preserve">the </w:t>
            </w:r>
            <w:r>
              <w:rPr>
                <w:b/>
                <w:sz w:val="20"/>
              </w:rPr>
              <w:t xml:space="preserve">Active Frequency Response Power </w:t>
            </w:r>
            <w:r>
              <w:rPr>
                <w:sz w:val="20"/>
              </w:rPr>
              <w:t xml:space="preserve">that can be supplied by a </w:t>
            </w:r>
            <w:r>
              <w:rPr>
                <w:b/>
                <w:sz w:val="20"/>
              </w:rPr>
              <w:t xml:space="preserve">Grid Forming Plant </w:t>
            </w:r>
            <w:r>
              <w:rPr>
                <w:sz w:val="20"/>
              </w:rPr>
              <w:t xml:space="preserve">when subject to a rate of change of the </w:t>
            </w:r>
            <w:r>
              <w:rPr>
                <w:b/>
                <w:sz w:val="20"/>
              </w:rPr>
              <w:t xml:space="preserve">System </w:t>
            </w:r>
            <w:r>
              <w:rPr>
                <w:b/>
                <w:spacing w:val="-2"/>
                <w:sz w:val="20"/>
              </w:rPr>
              <w:t>Frequency</w:t>
            </w:r>
            <w:r>
              <w:rPr>
                <w:spacing w:val="-2"/>
                <w:sz w:val="20"/>
              </w:rPr>
              <w:t>.</w:t>
            </w:r>
          </w:p>
        </w:tc>
      </w:tr>
      <w:tr w:rsidR="00F12A5C" w14:paraId="063E98F9" w14:textId="77777777">
        <w:trPr>
          <w:trHeight w:val="493"/>
        </w:trPr>
        <w:tc>
          <w:tcPr>
            <w:tcW w:w="2885" w:type="dxa"/>
          </w:tcPr>
          <w:p w14:paraId="1CDF6E00" w14:textId="77777777" w:rsidR="00F12A5C" w:rsidRDefault="00000000">
            <w:pPr>
              <w:pStyle w:val="TableParagraph"/>
              <w:rPr>
                <w:b/>
                <w:sz w:val="20"/>
              </w:rPr>
            </w:pPr>
            <w:r>
              <w:rPr>
                <w:b/>
                <w:sz w:val="20"/>
              </w:rPr>
              <w:t>Additional</w:t>
            </w:r>
            <w:r>
              <w:rPr>
                <w:b/>
                <w:spacing w:val="-7"/>
                <w:sz w:val="20"/>
              </w:rPr>
              <w:t xml:space="preserve"> </w:t>
            </w:r>
            <w:r>
              <w:rPr>
                <w:b/>
                <w:sz w:val="20"/>
              </w:rPr>
              <w:t>BM</w:t>
            </w:r>
            <w:r>
              <w:rPr>
                <w:b/>
                <w:spacing w:val="-7"/>
                <w:sz w:val="20"/>
              </w:rPr>
              <w:t xml:space="preserve"> </w:t>
            </w:r>
            <w:r>
              <w:rPr>
                <w:b/>
                <w:spacing w:val="-4"/>
                <w:sz w:val="20"/>
              </w:rPr>
              <w:t>Unit</w:t>
            </w:r>
          </w:p>
        </w:tc>
        <w:tc>
          <w:tcPr>
            <w:tcW w:w="6635" w:type="dxa"/>
          </w:tcPr>
          <w:p w14:paraId="428BBF81" w14:textId="77777777" w:rsidR="00F12A5C" w:rsidRDefault="00000000">
            <w:pPr>
              <w:pStyle w:val="TableParagraph"/>
              <w:ind w:left="108"/>
              <w:rPr>
                <w:b/>
                <w:sz w:val="20"/>
              </w:rPr>
            </w:pPr>
            <w:r>
              <w:rPr>
                <w:sz w:val="20"/>
              </w:rPr>
              <w:t>Has</w:t>
            </w:r>
            <w:r>
              <w:rPr>
                <w:spacing w:val="-5"/>
                <w:sz w:val="20"/>
              </w:rPr>
              <w:t xml:space="preserve"> </w:t>
            </w:r>
            <w:r>
              <w:rPr>
                <w:sz w:val="20"/>
              </w:rPr>
              <w:t>the</w:t>
            </w:r>
            <w:r>
              <w:rPr>
                <w:spacing w:val="-3"/>
                <w:sz w:val="20"/>
              </w:rPr>
              <w:t xml:space="preserve"> </w:t>
            </w:r>
            <w:r>
              <w:rPr>
                <w:sz w:val="20"/>
              </w:rPr>
              <w:t>meaning</w:t>
            </w:r>
            <w:r>
              <w:rPr>
                <w:spacing w:val="-4"/>
                <w:sz w:val="20"/>
              </w:rPr>
              <w:t xml:space="preserve"> </w:t>
            </w:r>
            <w:r>
              <w:rPr>
                <w:sz w:val="20"/>
              </w:rPr>
              <w:t>as</w:t>
            </w:r>
            <w:r>
              <w:rPr>
                <w:spacing w:val="-4"/>
                <w:sz w:val="20"/>
              </w:rPr>
              <w:t xml:space="preserve"> </w:t>
            </w:r>
            <w:r>
              <w:rPr>
                <w:sz w:val="20"/>
              </w:rPr>
              <w:t>set</w:t>
            </w:r>
            <w:r>
              <w:rPr>
                <w:spacing w:val="-5"/>
                <w:sz w:val="20"/>
              </w:rPr>
              <w:t xml:space="preserve"> </w:t>
            </w:r>
            <w:r>
              <w:rPr>
                <w:sz w:val="20"/>
              </w:rPr>
              <w:t>out</w:t>
            </w:r>
            <w:r>
              <w:rPr>
                <w:spacing w:val="-3"/>
                <w:sz w:val="20"/>
              </w:rPr>
              <w:t xml:space="preserve"> </w:t>
            </w:r>
            <w:r>
              <w:rPr>
                <w:sz w:val="20"/>
              </w:rPr>
              <w:t>in</w:t>
            </w:r>
            <w:r>
              <w:rPr>
                <w:spacing w:val="-5"/>
                <w:sz w:val="20"/>
              </w:rPr>
              <w:t xml:space="preserve"> </w:t>
            </w:r>
            <w:r>
              <w:rPr>
                <w:sz w:val="20"/>
              </w:rPr>
              <w:t>the</w:t>
            </w:r>
            <w:r>
              <w:rPr>
                <w:spacing w:val="-3"/>
                <w:sz w:val="20"/>
              </w:rPr>
              <w:t xml:space="preserve"> </w:t>
            </w:r>
            <w:r>
              <w:rPr>
                <w:b/>
                <w:spacing w:val="-5"/>
                <w:sz w:val="20"/>
              </w:rPr>
              <w:t>BSC</w:t>
            </w:r>
          </w:p>
        </w:tc>
      </w:tr>
      <w:tr w:rsidR="00F12A5C" w14:paraId="1E8117C9" w14:textId="77777777">
        <w:trPr>
          <w:trHeight w:val="1757"/>
        </w:trPr>
        <w:tc>
          <w:tcPr>
            <w:tcW w:w="2885" w:type="dxa"/>
          </w:tcPr>
          <w:p w14:paraId="2A7F4B85" w14:textId="77777777" w:rsidR="00F12A5C" w:rsidRDefault="00000000">
            <w:pPr>
              <w:pStyle w:val="TableParagraph"/>
              <w:rPr>
                <w:b/>
                <w:sz w:val="20"/>
              </w:rPr>
            </w:pPr>
            <w:r>
              <w:rPr>
                <w:b/>
                <w:spacing w:val="-2"/>
                <w:sz w:val="20"/>
              </w:rPr>
              <w:t>Affiliate</w:t>
            </w:r>
          </w:p>
        </w:tc>
        <w:tc>
          <w:tcPr>
            <w:tcW w:w="6635" w:type="dxa"/>
          </w:tcPr>
          <w:p w14:paraId="7080F698" w14:textId="77777777" w:rsidR="00F12A5C" w:rsidRDefault="00000000">
            <w:pPr>
              <w:pStyle w:val="TableParagraph"/>
              <w:spacing w:line="264" w:lineRule="auto"/>
              <w:ind w:left="108" w:right="98"/>
              <w:jc w:val="both"/>
              <w:rPr>
                <w:sz w:val="20"/>
              </w:rPr>
            </w:pPr>
            <w:r>
              <w:rPr>
                <w:sz w:val="20"/>
              </w:rPr>
              <w:t>In relation to any person, any holding company or subsidiary of such person or any subsidiary of a holding company of such person, in each case within the meaning of Section 736, 736A and 736B of the Companies</w:t>
            </w:r>
            <w:r>
              <w:rPr>
                <w:spacing w:val="-7"/>
                <w:sz w:val="20"/>
              </w:rPr>
              <w:t xml:space="preserve"> </w:t>
            </w:r>
            <w:r>
              <w:rPr>
                <w:sz w:val="20"/>
              </w:rPr>
              <w:t>Act</w:t>
            </w:r>
            <w:r>
              <w:rPr>
                <w:spacing w:val="-9"/>
                <w:sz w:val="20"/>
              </w:rPr>
              <w:t xml:space="preserve"> </w:t>
            </w:r>
            <w:r>
              <w:rPr>
                <w:sz w:val="20"/>
              </w:rPr>
              <w:t>1985</w:t>
            </w:r>
            <w:r>
              <w:rPr>
                <w:spacing w:val="-9"/>
                <w:sz w:val="20"/>
              </w:rPr>
              <w:t xml:space="preserve"> </w:t>
            </w:r>
            <w:r>
              <w:rPr>
                <w:sz w:val="20"/>
              </w:rPr>
              <w:t>as</w:t>
            </w:r>
            <w:r>
              <w:rPr>
                <w:spacing w:val="-7"/>
                <w:sz w:val="20"/>
              </w:rPr>
              <w:t xml:space="preserve"> </w:t>
            </w:r>
            <w:r>
              <w:rPr>
                <w:sz w:val="20"/>
              </w:rPr>
              <w:t>substituted</w:t>
            </w:r>
            <w:r>
              <w:rPr>
                <w:spacing w:val="-7"/>
                <w:sz w:val="20"/>
              </w:rPr>
              <w:t xml:space="preserve"> </w:t>
            </w:r>
            <w:r>
              <w:rPr>
                <w:sz w:val="20"/>
              </w:rPr>
              <w:t>by</w:t>
            </w:r>
            <w:r>
              <w:rPr>
                <w:spacing w:val="-8"/>
                <w:sz w:val="20"/>
              </w:rPr>
              <w:t xml:space="preserve"> </w:t>
            </w:r>
            <w:r>
              <w:rPr>
                <w:sz w:val="20"/>
              </w:rPr>
              <w:t>section</w:t>
            </w:r>
            <w:r>
              <w:rPr>
                <w:spacing w:val="-7"/>
                <w:sz w:val="20"/>
              </w:rPr>
              <w:t xml:space="preserve"> </w:t>
            </w:r>
            <w:r>
              <w:rPr>
                <w:sz w:val="20"/>
              </w:rPr>
              <w:t>144</w:t>
            </w:r>
            <w:r>
              <w:rPr>
                <w:spacing w:val="-7"/>
                <w:sz w:val="20"/>
              </w:rPr>
              <w:t xml:space="preserve"> </w:t>
            </w:r>
            <w:r>
              <w:rPr>
                <w:sz w:val="20"/>
              </w:rPr>
              <w:t>of</w:t>
            </w:r>
            <w:r>
              <w:rPr>
                <w:spacing w:val="-7"/>
                <w:sz w:val="20"/>
              </w:rPr>
              <w:t xml:space="preserve"> </w:t>
            </w:r>
            <w:r>
              <w:rPr>
                <w:sz w:val="20"/>
              </w:rPr>
              <w:t>the</w:t>
            </w:r>
            <w:r>
              <w:rPr>
                <w:spacing w:val="-9"/>
                <w:sz w:val="20"/>
              </w:rPr>
              <w:t xml:space="preserve"> </w:t>
            </w:r>
            <w:r>
              <w:rPr>
                <w:sz w:val="20"/>
              </w:rPr>
              <w:t>Companies</w:t>
            </w:r>
            <w:r>
              <w:rPr>
                <w:spacing w:val="-7"/>
                <w:sz w:val="20"/>
              </w:rPr>
              <w:t xml:space="preserve"> </w:t>
            </w:r>
            <w:r>
              <w:rPr>
                <w:sz w:val="20"/>
              </w:rPr>
              <w:t xml:space="preserve">Act 1989 and, if that latter section is not in force at the </w:t>
            </w:r>
            <w:r>
              <w:rPr>
                <w:b/>
                <w:sz w:val="20"/>
              </w:rPr>
              <w:t>Transfer Date</w:t>
            </w:r>
            <w:r>
              <w:rPr>
                <w:sz w:val="20"/>
              </w:rPr>
              <w:t>, as if such section were in force at such date.</w:t>
            </w:r>
          </w:p>
        </w:tc>
      </w:tr>
      <w:tr w:rsidR="00F12A5C" w14:paraId="51F8BBB2" w14:textId="77777777">
        <w:trPr>
          <w:trHeight w:val="746"/>
        </w:trPr>
        <w:tc>
          <w:tcPr>
            <w:tcW w:w="2885" w:type="dxa"/>
          </w:tcPr>
          <w:p w14:paraId="597A4984" w14:textId="77777777" w:rsidR="00F12A5C" w:rsidRDefault="00000000">
            <w:pPr>
              <w:pStyle w:val="TableParagraph"/>
              <w:spacing w:before="122"/>
              <w:rPr>
                <w:b/>
                <w:sz w:val="20"/>
              </w:rPr>
            </w:pPr>
            <w:r>
              <w:rPr>
                <w:b/>
                <w:sz w:val="20"/>
              </w:rPr>
              <w:t>AF</w:t>
            </w:r>
            <w:r>
              <w:rPr>
                <w:b/>
                <w:spacing w:val="-3"/>
                <w:sz w:val="20"/>
              </w:rPr>
              <w:t xml:space="preserve"> </w:t>
            </w:r>
            <w:r>
              <w:rPr>
                <w:b/>
                <w:spacing w:val="-2"/>
                <w:sz w:val="20"/>
              </w:rPr>
              <w:t>Rules</w:t>
            </w:r>
          </w:p>
        </w:tc>
        <w:tc>
          <w:tcPr>
            <w:tcW w:w="6635" w:type="dxa"/>
          </w:tcPr>
          <w:p w14:paraId="43634271" w14:textId="77777777" w:rsidR="00F12A5C" w:rsidRDefault="00000000">
            <w:pPr>
              <w:pStyle w:val="TableParagraph"/>
              <w:spacing w:before="122" w:line="264" w:lineRule="auto"/>
              <w:ind w:left="108"/>
              <w:rPr>
                <w:sz w:val="20"/>
              </w:rPr>
            </w:pPr>
            <w:r>
              <w:rPr>
                <w:sz w:val="20"/>
              </w:rPr>
              <w:t>Has the meaning given to “allocation framework” in section 13(2) of the Energy Act 2013.</w:t>
            </w:r>
          </w:p>
        </w:tc>
      </w:tr>
      <w:tr w:rsidR="00F12A5C" w14:paraId="5D991696" w14:textId="77777777">
        <w:trPr>
          <w:trHeight w:val="494"/>
        </w:trPr>
        <w:tc>
          <w:tcPr>
            <w:tcW w:w="2885" w:type="dxa"/>
          </w:tcPr>
          <w:p w14:paraId="4E4582EA" w14:textId="77777777" w:rsidR="00F12A5C" w:rsidRDefault="00000000">
            <w:pPr>
              <w:pStyle w:val="TableParagraph"/>
              <w:spacing w:before="122"/>
              <w:rPr>
                <w:b/>
                <w:sz w:val="20"/>
              </w:rPr>
            </w:pPr>
            <w:r>
              <w:rPr>
                <w:b/>
                <w:spacing w:val="-2"/>
                <w:sz w:val="20"/>
              </w:rPr>
              <w:t>Agency</w:t>
            </w:r>
          </w:p>
        </w:tc>
        <w:tc>
          <w:tcPr>
            <w:tcW w:w="6635" w:type="dxa"/>
          </w:tcPr>
          <w:p w14:paraId="5BBC3062" w14:textId="77777777" w:rsidR="00F12A5C" w:rsidRDefault="00000000">
            <w:pPr>
              <w:pStyle w:val="TableParagraph"/>
              <w:spacing w:before="122"/>
              <w:ind w:left="108"/>
              <w:rPr>
                <w:b/>
                <w:sz w:val="20"/>
              </w:rPr>
            </w:pPr>
            <w:r>
              <w:rPr>
                <w:sz w:val="20"/>
              </w:rPr>
              <w:t>As</w:t>
            </w:r>
            <w:r>
              <w:rPr>
                <w:spacing w:val="-7"/>
                <w:sz w:val="20"/>
              </w:rPr>
              <w:t xml:space="preserve"> </w:t>
            </w:r>
            <w:r>
              <w:rPr>
                <w:sz w:val="20"/>
              </w:rPr>
              <w:t>defined</w:t>
            </w:r>
            <w:r>
              <w:rPr>
                <w:spacing w:val="-7"/>
                <w:sz w:val="20"/>
              </w:rPr>
              <w:t xml:space="preserve"> </w:t>
            </w:r>
            <w:r>
              <w:rPr>
                <w:sz w:val="20"/>
              </w:rPr>
              <w:t>in</w:t>
            </w:r>
            <w:r>
              <w:rPr>
                <w:spacing w:val="-6"/>
                <w:sz w:val="20"/>
              </w:rPr>
              <w:t xml:space="preserve"> </w:t>
            </w:r>
            <w:r>
              <w:rPr>
                <w:b/>
                <w:sz w:val="20"/>
              </w:rPr>
              <w:t>The</w:t>
            </w:r>
            <w:r>
              <w:rPr>
                <w:b/>
                <w:spacing w:val="-6"/>
                <w:sz w:val="20"/>
              </w:rPr>
              <w:t xml:space="preserve"> </w:t>
            </w:r>
            <w:r>
              <w:rPr>
                <w:b/>
                <w:sz w:val="20"/>
              </w:rPr>
              <w:t>Company’s</w:t>
            </w:r>
            <w:r>
              <w:rPr>
                <w:b/>
                <w:spacing w:val="-8"/>
                <w:sz w:val="20"/>
              </w:rPr>
              <w:t xml:space="preserve"> </w:t>
            </w:r>
            <w:r>
              <w:rPr>
                <w:b/>
                <w:sz w:val="20"/>
              </w:rPr>
              <w:t>Transmission</w:t>
            </w:r>
            <w:r>
              <w:rPr>
                <w:b/>
                <w:spacing w:val="-6"/>
                <w:sz w:val="20"/>
              </w:rPr>
              <w:t xml:space="preserve"> </w:t>
            </w:r>
            <w:proofErr w:type="spellStart"/>
            <w:r>
              <w:rPr>
                <w:b/>
                <w:spacing w:val="-2"/>
                <w:sz w:val="20"/>
              </w:rPr>
              <w:t>Licence</w:t>
            </w:r>
            <w:proofErr w:type="spellEnd"/>
            <w:r>
              <w:rPr>
                <w:b/>
                <w:spacing w:val="-2"/>
                <w:sz w:val="20"/>
              </w:rPr>
              <w:t>.</w:t>
            </w:r>
          </w:p>
        </w:tc>
      </w:tr>
      <w:tr w:rsidR="00F12A5C" w14:paraId="279BAD7E" w14:textId="77777777">
        <w:trPr>
          <w:trHeight w:val="745"/>
        </w:trPr>
        <w:tc>
          <w:tcPr>
            <w:tcW w:w="2885" w:type="dxa"/>
          </w:tcPr>
          <w:p w14:paraId="5504636A" w14:textId="77777777" w:rsidR="00F12A5C" w:rsidRDefault="00000000">
            <w:pPr>
              <w:pStyle w:val="TableParagraph"/>
              <w:rPr>
                <w:b/>
                <w:sz w:val="20"/>
              </w:rPr>
            </w:pPr>
            <w:r>
              <w:rPr>
                <w:b/>
                <w:spacing w:val="-2"/>
                <w:sz w:val="20"/>
              </w:rPr>
              <w:t>Aggregator</w:t>
            </w:r>
          </w:p>
        </w:tc>
        <w:tc>
          <w:tcPr>
            <w:tcW w:w="6635" w:type="dxa"/>
          </w:tcPr>
          <w:p w14:paraId="2466BB11" w14:textId="77777777" w:rsidR="00F12A5C" w:rsidRDefault="00000000">
            <w:pPr>
              <w:pStyle w:val="TableParagraph"/>
              <w:ind w:left="108"/>
              <w:rPr>
                <w:sz w:val="20"/>
              </w:rPr>
            </w:pPr>
            <w:r>
              <w:rPr>
                <w:sz w:val="20"/>
              </w:rPr>
              <w:t>A</w:t>
            </w:r>
            <w:r>
              <w:rPr>
                <w:spacing w:val="21"/>
                <w:sz w:val="20"/>
              </w:rPr>
              <w:t xml:space="preserve"> </w:t>
            </w:r>
            <w:r>
              <w:rPr>
                <w:b/>
                <w:sz w:val="20"/>
              </w:rPr>
              <w:t>BM</w:t>
            </w:r>
            <w:r>
              <w:rPr>
                <w:b/>
                <w:spacing w:val="24"/>
                <w:sz w:val="20"/>
              </w:rPr>
              <w:t xml:space="preserve"> </w:t>
            </w:r>
            <w:r>
              <w:rPr>
                <w:b/>
                <w:sz w:val="20"/>
              </w:rPr>
              <w:t>Participant</w:t>
            </w:r>
            <w:r>
              <w:rPr>
                <w:b/>
                <w:spacing w:val="27"/>
                <w:sz w:val="20"/>
              </w:rPr>
              <w:t xml:space="preserve"> </w:t>
            </w:r>
            <w:r>
              <w:rPr>
                <w:sz w:val="20"/>
              </w:rPr>
              <w:t>who</w:t>
            </w:r>
            <w:r>
              <w:rPr>
                <w:spacing w:val="24"/>
                <w:sz w:val="20"/>
              </w:rPr>
              <w:t xml:space="preserve"> </w:t>
            </w:r>
            <w:r>
              <w:rPr>
                <w:sz w:val="20"/>
              </w:rPr>
              <w:t>controls</w:t>
            </w:r>
            <w:r>
              <w:rPr>
                <w:spacing w:val="26"/>
                <w:sz w:val="20"/>
              </w:rPr>
              <w:t xml:space="preserve"> </w:t>
            </w:r>
            <w:r>
              <w:rPr>
                <w:sz w:val="20"/>
              </w:rPr>
              <w:t>one</w:t>
            </w:r>
            <w:r>
              <w:rPr>
                <w:spacing w:val="23"/>
                <w:sz w:val="20"/>
              </w:rPr>
              <w:t xml:space="preserve"> </w:t>
            </w:r>
            <w:r>
              <w:rPr>
                <w:sz w:val="20"/>
              </w:rPr>
              <w:t>or</w:t>
            </w:r>
            <w:r>
              <w:rPr>
                <w:spacing w:val="25"/>
                <w:sz w:val="20"/>
              </w:rPr>
              <w:t xml:space="preserve"> </w:t>
            </w:r>
            <w:r>
              <w:rPr>
                <w:sz w:val="20"/>
              </w:rPr>
              <w:t>more</w:t>
            </w:r>
            <w:r>
              <w:rPr>
                <w:spacing w:val="25"/>
                <w:sz w:val="20"/>
              </w:rPr>
              <w:t xml:space="preserve"> </w:t>
            </w:r>
            <w:r>
              <w:rPr>
                <w:b/>
                <w:sz w:val="20"/>
              </w:rPr>
              <w:t>Additional</w:t>
            </w:r>
            <w:r>
              <w:rPr>
                <w:b/>
                <w:spacing w:val="22"/>
                <w:sz w:val="20"/>
              </w:rPr>
              <w:t xml:space="preserve"> </w:t>
            </w:r>
            <w:r>
              <w:rPr>
                <w:b/>
                <w:sz w:val="20"/>
              </w:rPr>
              <w:t>BM</w:t>
            </w:r>
            <w:r>
              <w:rPr>
                <w:b/>
                <w:spacing w:val="22"/>
                <w:sz w:val="20"/>
              </w:rPr>
              <w:t xml:space="preserve"> </w:t>
            </w:r>
            <w:r>
              <w:rPr>
                <w:b/>
                <w:sz w:val="20"/>
              </w:rPr>
              <w:t>Units</w:t>
            </w:r>
            <w:r>
              <w:rPr>
                <w:b/>
                <w:spacing w:val="27"/>
                <w:sz w:val="20"/>
              </w:rPr>
              <w:t xml:space="preserve"> </w:t>
            </w:r>
            <w:r>
              <w:rPr>
                <w:spacing w:val="-5"/>
                <w:sz w:val="20"/>
              </w:rPr>
              <w:t>or</w:t>
            </w:r>
          </w:p>
          <w:p w14:paraId="142341B0" w14:textId="77777777" w:rsidR="00F12A5C" w:rsidRDefault="00000000">
            <w:pPr>
              <w:pStyle w:val="TableParagraph"/>
              <w:spacing w:before="25"/>
              <w:ind w:left="108"/>
              <w:rPr>
                <w:sz w:val="20"/>
              </w:rPr>
            </w:pPr>
            <w:r>
              <w:rPr>
                <w:b/>
                <w:sz w:val="20"/>
              </w:rPr>
              <w:t>Secondary</w:t>
            </w:r>
            <w:r>
              <w:rPr>
                <w:b/>
                <w:spacing w:val="-9"/>
                <w:sz w:val="20"/>
              </w:rPr>
              <w:t xml:space="preserve"> </w:t>
            </w:r>
            <w:r>
              <w:rPr>
                <w:b/>
                <w:sz w:val="20"/>
              </w:rPr>
              <w:t>BM</w:t>
            </w:r>
            <w:r>
              <w:rPr>
                <w:b/>
                <w:spacing w:val="-9"/>
                <w:sz w:val="20"/>
              </w:rPr>
              <w:t xml:space="preserve"> </w:t>
            </w:r>
            <w:r>
              <w:rPr>
                <w:b/>
                <w:spacing w:val="-2"/>
                <w:sz w:val="20"/>
              </w:rPr>
              <w:t>Units</w:t>
            </w:r>
            <w:r>
              <w:rPr>
                <w:spacing w:val="-2"/>
                <w:sz w:val="20"/>
              </w:rPr>
              <w:t>.</w:t>
            </w:r>
          </w:p>
        </w:tc>
      </w:tr>
      <w:tr w:rsidR="00F12A5C" w14:paraId="1CC845C4" w14:textId="77777777">
        <w:trPr>
          <w:trHeight w:val="1252"/>
        </w:trPr>
        <w:tc>
          <w:tcPr>
            <w:tcW w:w="2885" w:type="dxa"/>
          </w:tcPr>
          <w:p w14:paraId="1A5B893A" w14:textId="77777777" w:rsidR="00F12A5C" w:rsidRDefault="00000000">
            <w:pPr>
              <w:pStyle w:val="TableParagraph"/>
              <w:spacing w:before="120"/>
              <w:rPr>
                <w:b/>
                <w:sz w:val="20"/>
              </w:rPr>
            </w:pPr>
            <w:r>
              <w:rPr>
                <w:b/>
                <w:sz w:val="20"/>
              </w:rPr>
              <w:t>Aggregator</w:t>
            </w:r>
            <w:r>
              <w:rPr>
                <w:b/>
                <w:spacing w:val="-10"/>
                <w:sz w:val="20"/>
              </w:rPr>
              <w:t xml:space="preserve"> </w:t>
            </w:r>
            <w:r>
              <w:rPr>
                <w:b/>
                <w:sz w:val="20"/>
              </w:rPr>
              <w:t>Impact</w:t>
            </w:r>
            <w:r>
              <w:rPr>
                <w:b/>
                <w:spacing w:val="-9"/>
                <w:sz w:val="20"/>
              </w:rPr>
              <w:t xml:space="preserve"> </w:t>
            </w:r>
            <w:r>
              <w:rPr>
                <w:b/>
                <w:spacing w:val="-2"/>
                <w:sz w:val="20"/>
              </w:rPr>
              <w:t>Matrix</w:t>
            </w:r>
          </w:p>
        </w:tc>
        <w:tc>
          <w:tcPr>
            <w:tcW w:w="6635" w:type="dxa"/>
          </w:tcPr>
          <w:p w14:paraId="44AC305D" w14:textId="77777777" w:rsidR="00F12A5C" w:rsidRDefault="00000000">
            <w:pPr>
              <w:pStyle w:val="TableParagraph"/>
              <w:spacing w:before="120" w:line="264" w:lineRule="auto"/>
              <w:ind w:left="108" w:right="95"/>
              <w:jc w:val="both"/>
              <w:rPr>
                <w:sz w:val="20"/>
              </w:rPr>
            </w:pPr>
            <w:r>
              <w:rPr>
                <w:sz w:val="20"/>
              </w:rPr>
              <w:t xml:space="preserve">Defined for an </w:t>
            </w:r>
            <w:r>
              <w:rPr>
                <w:b/>
                <w:sz w:val="20"/>
              </w:rPr>
              <w:t xml:space="preserve">Additional BM Unit </w:t>
            </w:r>
            <w:r>
              <w:rPr>
                <w:sz w:val="20"/>
              </w:rPr>
              <w:t xml:space="preserve">or a </w:t>
            </w:r>
            <w:r>
              <w:rPr>
                <w:b/>
                <w:sz w:val="20"/>
              </w:rPr>
              <w:t>Secondary BM Unit</w:t>
            </w:r>
            <w:r>
              <w:rPr>
                <w:sz w:val="20"/>
              </w:rPr>
              <w:t xml:space="preserve">. Provides data allowing </w:t>
            </w:r>
            <w:r>
              <w:rPr>
                <w:b/>
                <w:sz w:val="20"/>
              </w:rPr>
              <w:t xml:space="preserve">The Company </w:t>
            </w:r>
            <w:r>
              <w:rPr>
                <w:sz w:val="20"/>
              </w:rPr>
              <w:t xml:space="preserve">to model the result of a </w:t>
            </w:r>
            <w:r>
              <w:rPr>
                <w:b/>
                <w:sz w:val="20"/>
              </w:rPr>
              <w:t xml:space="preserve">Bid-Offer Acceptance </w:t>
            </w:r>
            <w:r>
              <w:rPr>
                <w:sz w:val="20"/>
              </w:rPr>
              <w:t xml:space="preserve">on each of the </w:t>
            </w:r>
            <w:r>
              <w:rPr>
                <w:b/>
                <w:sz w:val="20"/>
              </w:rPr>
              <w:t xml:space="preserve">Grid Supply Points </w:t>
            </w:r>
            <w:r>
              <w:rPr>
                <w:sz w:val="20"/>
              </w:rPr>
              <w:t xml:space="preserve">within the </w:t>
            </w:r>
            <w:r>
              <w:rPr>
                <w:b/>
                <w:sz w:val="20"/>
              </w:rPr>
              <w:t xml:space="preserve">GSP Group </w:t>
            </w:r>
            <w:r>
              <w:rPr>
                <w:sz w:val="20"/>
              </w:rPr>
              <w:t xml:space="preserve">over which the </w:t>
            </w:r>
            <w:r>
              <w:rPr>
                <w:b/>
                <w:sz w:val="20"/>
              </w:rPr>
              <w:t xml:space="preserve">Additional BM Unit </w:t>
            </w:r>
            <w:r>
              <w:rPr>
                <w:sz w:val="20"/>
              </w:rPr>
              <w:t xml:space="preserve">or </w:t>
            </w:r>
            <w:r>
              <w:rPr>
                <w:b/>
                <w:sz w:val="20"/>
              </w:rPr>
              <w:t xml:space="preserve">Secondary BM Unit </w:t>
            </w:r>
            <w:r>
              <w:rPr>
                <w:sz w:val="20"/>
              </w:rPr>
              <w:t>is defined.</w:t>
            </w:r>
          </w:p>
        </w:tc>
      </w:tr>
      <w:tr w:rsidR="00F12A5C" w14:paraId="68461C92" w14:textId="77777777">
        <w:trPr>
          <w:trHeight w:val="746"/>
        </w:trPr>
        <w:tc>
          <w:tcPr>
            <w:tcW w:w="2885" w:type="dxa"/>
          </w:tcPr>
          <w:p w14:paraId="4A292BD9" w14:textId="77777777" w:rsidR="00F12A5C" w:rsidRDefault="00000000">
            <w:pPr>
              <w:pStyle w:val="TableParagraph"/>
              <w:rPr>
                <w:b/>
                <w:sz w:val="20"/>
              </w:rPr>
            </w:pPr>
            <w:r>
              <w:rPr>
                <w:b/>
                <w:sz w:val="20"/>
              </w:rPr>
              <w:t>Alternate</w:t>
            </w:r>
            <w:r>
              <w:rPr>
                <w:b/>
                <w:spacing w:val="-13"/>
                <w:sz w:val="20"/>
              </w:rPr>
              <w:t xml:space="preserve"> </w:t>
            </w:r>
            <w:r>
              <w:rPr>
                <w:b/>
                <w:spacing w:val="-2"/>
                <w:sz w:val="20"/>
              </w:rPr>
              <w:t>Member</w:t>
            </w:r>
          </w:p>
        </w:tc>
        <w:tc>
          <w:tcPr>
            <w:tcW w:w="6635" w:type="dxa"/>
          </w:tcPr>
          <w:p w14:paraId="2883EDCA" w14:textId="77777777" w:rsidR="00F12A5C" w:rsidRDefault="00000000">
            <w:pPr>
              <w:pStyle w:val="TableParagraph"/>
              <w:spacing w:line="264" w:lineRule="auto"/>
              <w:ind w:left="108"/>
              <w:rPr>
                <w:sz w:val="20"/>
              </w:rPr>
            </w:pPr>
            <w:r>
              <w:rPr>
                <w:sz w:val="20"/>
              </w:rPr>
              <w:t>Shall</w:t>
            </w:r>
            <w:r>
              <w:rPr>
                <w:spacing w:val="39"/>
                <w:sz w:val="20"/>
              </w:rPr>
              <w:t xml:space="preserve"> </w:t>
            </w:r>
            <w:r>
              <w:rPr>
                <w:sz w:val="20"/>
              </w:rPr>
              <w:t>mean</w:t>
            </w:r>
            <w:r>
              <w:rPr>
                <w:spacing w:val="39"/>
                <w:sz w:val="20"/>
              </w:rPr>
              <w:t xml:space="preserve"> </w:t>
            </w:r>
            <w:r>
              <w:rPr>
                <w:sz w:val="20"/>
              </w:rPr>
              <w:t>an</w:t>
            </w:r>
            <w:r>
              <w:rPr>
                <w:spacing w:val="39"/>
                <w:sz w:val="20"/>
              </w:rPr>
              <w:t xml:space="preserve"> </w:t>
            </w:r>
            <w:r>
              <w:rPr>
                <w:sz w:val="20"/>
              </w:rPr>
              <w:t>alternate</w:t>
            </w:r>
            <w:r>
              <w:rPr>
                <w:spacing w:val="39"/>
                <w:sz w:val="20"/>
              </w:rPr>
              <w:t xml:space="preserve"> </w:t>
            </w:r>
            <w:r>
              <w:rPr>
                <w:sz w:val="20"/>
              </w:rPr>
              <w:t>member</w:t>
            </w:r>
            <w:r>
              <w:rPr>
                <w:spacing w:val="38"/>
                <w:sz w:val="20"/>
              </w:rPr>
              <w:t xml:space="preserve"> </w:t>
            </w:r>
            <w:r>
              <w:rPr>
                <w:sz w:val="20"/>
              </w:rPr>
              <w:t>for</w:t>
            </w:r>
            <w:r>
              <w:rPr>
                <w:spacing w:val="38"/>
                <w:sz w:val="20"/>
              </w:rPr>
              <w:t xml:space="preserve"> </w:t>
            </w:r>
            <w:r>
              <w:rPr>
                <w:sz w:val="20"/>
              </w:rPr>
              <w:t>the</w:t>
            </w:r>
            <w:r>
              <w:rPr>
                <w:spacing w:val="40"/>
                <w:sz w:val="20"/>
              </w:rPr>
              <w:t xml:space="preserve"> </w:t>
            </w:r>
            <w:r>
              <w:rPr>
                <w:b/>
                <w:sz w:val="20"/>
              </w:rPr>
              <w:t>Panel</w:t>
            </w:r>
            <w:r>
              <w:rPr>
                <w:b/>
                <w:spacing w:val="40"/>
                <w:sz w:val="20"/>
              </w:rPr>
              <w:t xml:space="preserve"> </w:t>
            </w:r>
            <w:r>
              <w:rPr>
                <w:b/>
                <w:sz w:val="20"/>
              </w:rPr>
              <w:t>Members</w:t>
            </w:r>
            <w:r>
              <w:rPr>
                <w:b/>
                <w:spacing w:val="40"/>
                <w:sz w:val="20"/>
              </w:rPr>
              <w:t xml:space="preserve"> </w:t>
            </w:r>
            <w:r>
              <w:rPr>
                <w:sz w:val="20"/>
              </w:rPr>
              <w:t>elected</w:t>
            </w:r>
            <w:r>
              <w:rPr>
                <w:spacing w:val="39"/>
                <w:sz w:val="20"/>
              </w:rPr>
              <w:t xml:space="preserve"> </w:t>
            </w:r>
            <w:r>
              <w:rPr>
                <w:sz w:val="20"/>
              </w:rPr>
              <w:t>or appointed in accordance with this GR.7.2(a) or (b).</w:t>
            </w:r>
          </w:p>
        </w:tc>
      </w:tr>
    </w:tbl>
    <w:p w14:paraId="64C30419" w14:textId="77777777" w:rsidR="00F12A5C" w:rsidRDefault="00F12A5C">
      <w:pPr>
        <w:spacing w:line="264" w:lineRule="auto"/>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7010B512" w14:textId="77777777">
        <w:trPr>
          <w:trHeight w:val="1504"/>
        </w:trPr>
        <w:tc>
          <w:tcPr>
            <w:tcW w:w="2886" w:type="dxa"/>
          </w:tcPr>
          <w:p w14:paraId="288124FA" w14:textId="77777777" w:rsidR="00F12A5C" w:rsidRDefault="00000000">
            <w:pPr>
              <w:pStyle w:val="TableParagraph"/>
              <w:spacing w:before="120"/>
              <w:rPr>
                <w:b/>
                <w:sz w:val="20"/>
              </w:rPr>
            </w:pPr>
            <w:r>
              <w:rPr>
                <w:b/>
                <w:spacing w:val="-2"/>
                <w:sz w:val="20"/>
              </w:rPr>
              <w:lastRenderedPageBreak/>
              <w:t>Anchor</w:t>
            </w:r>
          </w:p>
        </w:tc>
        <w:tc>
          <w:tcPr>
            <w:tcW w:w="6635" w:type="dxa"/>
          </w:tcPr>
          <w:p w14:paraId="7D7441E4" w14:textId="77777777" w:rsidR="00F12A5C" w:rsidRDefault="00000000">
            <w:pPr>
              <w:pStyle w:val="TableParagraph"/>
              <w:spacing w:before="120" w:line="264" w:lineRule="auto"/>
              <w:ind w:left="105" w:right="99"/>
              <w:jc w:val="both"/>
              <w:rPr>
                <w:sz w:val="20"/>
              </w:rPr>
            </w:pPr>
            <w:r>
              <w:rPr>
                <w:b/>
                <w:sz w:val="20"/>
              </w:rPr>
              <w:t>Plant</w:t>
            </w:r>
            <w:r>
              <w:rPr>
                <w:sz w:val="20"/>
              </w:rPr>
              <w:t xml:space="preserve">, owned and operated by a </w:t>
            </w:r>
            <w:r>
              <w:rPr>
                <w:b/>
                <w:sz w:val="20"/>
              </w:rPr>
              <w:t xml:space="preserve">Restoration Contractor </w:t>
            </w:r>
            <w:r>
              <w:rPr>
                <w:sz w:val="20"/>
              </w:rPr>
              <w:t xml:space="preserve">which can </w:t>
            </w:r>
            <w:r>
              <w:rPr>
                <w:b/>
                <w:sz w:val="20"/>
              </w:rPr>
              <w:t>Start-Up</w:t>
            </w:r>
            <w:r>
              <w:rPr>
                <w:b/>
                <w:spacing w:val="-2"/>
                <w:sz w:val="20"/>
              </w:rPr>
              <w:t xml:space="preserve"> </w:t>
            </w:r>
            <w:r>
              <w:rPr>
                <w:sz w:val="20"/>
              </w:rPr>
              <w:t>from</w:t>
            </w:r>
            <w:r>
              <w:rPr>
                <w:spacing w:val="-3"/>
                <w:sz w:val="20"/>
              </w:rPr>
              <w:t xml:space="preserve"> </w:t>
            </w:r>
            <w:r>
              <w:rPr>
                <w:b/>
                <w:sz w:val="20"/>
              </w:rPr>
              <w:t>Shutdown</w:t>
            </w:r>
            <w:r>
              <w:rPr>
                <w:b/>
                <w:spacing w:val="-1"/>
                <w:sz w:val="20"/>
              </w:rPr>
              <w:t xml:space="preserve"> </w:t>
            </w:r>
            <w:r>
              <w:rPr>
                <w:sz w:val="20"/>
              </w:rPr>
              <w:t>and</w:t>
            </w:r>
            <w:r>
              <w:rPr>
                <w:spacing w:val="-3"/>
                <w:sz w:val="20"/>
              </w:rPr>
              <w:t xml:space="preserve"> </w:t>
            </w:r>
            <w:proofErr w:type="spellStart"/>
            <w:r>
              <w:rPr>
                <w:sz w:val="20"/>
              </w:rPr>
              <w:t>energise</w:t>
            </w:r>
            <w:proofErr w:type="spellEnd"/>
            <w:r>
              <w:rPr>
                <w:spacing w:val="-3"/>
                <w:sz w:val="20"/>
              </w:rPr>
              <w:t xml:space="preserve"> </w:t>
            </w:r>
            <w:r>
              <w:rPr>
                <w:sz w:val="20"/>
              </w:rPr>
              <w:t>a</w:t>
            </w:r>
            <w:r>
              <w:rPr>
                <w:spacing w:val="-3"/>
                <w:sz w:val="20"/>
              </w:rPr>
              <w:t xml:space="preserve"> </w:t>
            </w:r>
            <w:r>
              <w:rPr>
                <w:sz w:val="20"/>
              </w:rPr>
              <w:t>part</w:t>
            </w:r>
            <w:r>
              <w:rPr>
                <w:spacing w:val="-2"/>
                <w:sz w:val="20"/>
              </w:rPr>
              <w:t xml:space="preserve"> </w:t>
            </w:r>
            <w:r>
              <w:rPr>
                <w:sz w:val="20"/>
              </w:rPr>
              <w:t>of</w:t>
            </w:r>
            <w:r>
              <w:rPr>
                <w:spacing w:val="-3"/>
                <w:sz w:val="20"/>
              </w:rPr>
              <w:t xml:space="preserve"> </w:t>
            </w:r>
            <w:r>
              <w:rPr>
                <w:sz w:val="20"/>
              </w:rPr>
              <w:t>the</w:t>
            </w:r>
            <w:r>
              <w:rPr>
                <w:spacing w:val="-2"/>
                <w:sz w:val="20"/>
              </w:rPr>
              <w:t xml:space="preserve"> </w:t>
            </w:r>
            <w:r>
              <w:rPr>
                <w:b/>
                <w:sz w:val="20"/>
              </w:rPr>
              <w:t>Total</w:t>
            </w:r>
            <w:r>
              <w:rPr>
                <w:b/>
                <w:spacing w:val="-3"/>
                <w:sz w:val="20"/>
              </w:rPr>
              <w:t xml:space="preserve"> </w:t>
            </w:r>
            <w:r>
              <w:rPr>
                <w:b/>
                <w:sz w:val="20"/>
              </w:rPr>
              <w:t xml:space="preserve">System </w:t>
            </w:r>
            <w:r>
              <w:rPr>
                <w:sz w:val="20"/>
              </w:rPr>
              <w:t xml:space="preserve">upon instruction from </w:t>
            </w:r>
            <w:r>
              <w:rPr>
                <w:b/>
                <w:sz w:val="20"/>
              </w:rPr>
              <w:t xml:space="preserve">The Company </w:t>
            </w:r>
            <w:r>
              <w:rPr>
                <w:sz w:val="20"/>
              </w:rPr>
              <w:t xml:space="preserve">or a </w:t>
            </w:r>
            <w:r>
              <w:rPr>
                <w:b/>
                <w:sz w:val="20"/>
              </w:rPr>
              <w:t xml:space="preserve">Network Operator </w:t>
            </w:r>
            <w:r>
              <w:rPr>
                <w:sz w:val="20"/>
              </w:rPr>
              <w:t xml:space="preserve">or a relevant </w:t>
            </w:r>
            <w:r>
              <w:rPr>
                <w:b/>
                <w:sz w:val="20"/>
              </w:rPr>
              <w:t>Transmission</w:t>
            </w:r>
            <w:r>
              <w:rPr>
                <w:b/>
                <w:spacing w:val="-13"/>
                <w:sz w:val="20"/>
              </w:rPr>
              <w:t xml:space="preserve"> </w:t>
            </w:r>
            <w:r>
              <w:rPr>
                <w:b/>
                <w:sz w:val="20"/>
              </w:rPr>
              <w:t>Licensee</w:t>
            </w:r>
            <w:r>
              <w:rPr>
                <w:b/>
                <w:spacing w:val="-13"/>
                <w:sz w:val="20"/>
              </w:rPr>
              <w:t xml:space="preserve"> </w:t>
            </w:r>
            <w:r>
              <w:rPr>
                <w:sz w:val="20"/>
              </w:rPr>
              <w:t>within</w:t>
            </w:r>
            <w:r>
              <w:rPr>
                <w:spacing w:val="-13"/>
                <w:sz w:val="20"/>
              </w:rPr>
              <w:t xml:space="preserve"> </w:t>
            </w:r>
            <w:r>
              <w:rPr>
                <w:sz w:val="20"/>
              </w:rPr>
              <w:t>a</w:t>
            </w:r>
            <w:r>
              <w:rPr>
                <w:spacing w:val="-13"/>
                <w:sz w:val="20"/>
              </w:rPr>
              <w:t xml:space="preserve"> </w:t>
            </w:r>
            <w:r>
              <w:rPr>
                <w:sz w:val="20"/>
              </w:rPr>
              <w:t>defined</w:t>
            </w:r>
            <w:r>
              <w:rPr>
                <w:spacing w:val="-13"/>
                <w:sz w:val="20"/>
              </w:rPr>
              <w:t xml:space="preserve"> </w:t>
            </w:r>
            <w:proofErr w:type="gramStart"/>
            <w:r>
              <w:rPr>
                <w:sz w:val="20"/>
              </w:rPr>
              <w:t>time</w:t>
            </w:r>
            <w:r>
              <w:rPr>
                <w:spacing w:val="-13"/>
                <w:sz w:val="20"/>
              </w:rPr>
              <w:t xml:space="preserve"> </w:t>
            </w:r>
            <w:r>
              <w:rPr>
                <w:sz w:val="20"/>
              </w:rPr>
              <w:t>period</w:t>
            </w:r>
            <w:proofErr w:type="gramEnd"/>
            <w:r>
              <w:rPr>
                <w:sz w:val="20"/>
              </w:rPr>
              <w:t>,</w:t>
            </w:r>
            <w:r>
              <w:rPr>
                <w:spacing w:val="-12"/>
                <w:sz w:val="20"/>
              </w:rPr>
              <w:t xml:space="preserve"> </w:t>
            </w:r>
            <w:r>
              <w:rPr>
                <w:sz w:val="20"/>
              </w:rPr>
              <w:t>without</w:t>
            </w:r>
            <w:r>
              <w:rPr>
                <w:spacing w:val="-13"/>
                <w:sz w:val="20"/>
              </w:rPr>
              <w:t xml:space="preserve"> </w:t>
            </w:r>
            <w:r>
              <w:rPr>
                <w:sz w:val="20"/>
              </w:rPr>
              <w:t>an</w:t>
            </w:r>
            <w:r>
              <w:rPr>
                <w:spacing w:val="-12"/>
                <w:sz w:val="20"/>
              </w:rPr>
              <w:t xml:space="preserve"> </w:t>
            </w:r>
            <w:r>
              <w:rPr>
                <w:sz w:val="20"/>
              </w:rPr>
              <w:t xml:space="preserve">external electrical power supply from the </w:t>
            </w:r>
            <w:r>
              <w:rPr>
                <w:b/>
                <w:sz w:val="20"/>
              </w:rPr>
              <w:t>Total System</w:t>
            </w:r>
            <w:r>
              <w:rPr>
                <w:sz w:val="20"/>
              </w:rPr>
              <w:t>.</w:t>
            </w:r>
          </w:p>
        </w:tc>
      </w:tr>
      <w:tr w:rsidR="00F12A5C" w14:paraId="7B83D41B" w14:textId="77777777">
        <w:trPr>
          <w:trHeight w:val="1000"/>
        </w:trPr>
        <w:tc>
          <w:tcPr>
            <w:tcW w:w="2886" w:type="dxa"/>
          </w:tcPr>
          <w:p w14:paraId="4BFF6D72" w14:textId="77777777" w:rsidR="00F12A5C" w:rsidRDefault="00000000">
            <w:pPr>
              <w:pStyle w:val="TableParagraph"/>
              <w:spacing w:before="122"/>
              <w:rPr>
                <w:b/>
                <w:sz w:val="20"/>
              </w:rPr>
            </w:pPr>
            <w:r>
              <w:rPr>
                <w:b/>
                <w:sz w:val="20"/>
              </w:rPr>
              <w:t>Anchor</w:t>
            </w:r>
            <w:r>
              <w:rPr>
                <w:b/>
                <w:spacing w:val="-8"/>
                <w:sz w:val="20"/>
              </w:rPr>
              <w:t xml:space="preserve"> </w:t>
            </w:r>
            <w:r>
              <w:rPr>
                <w:b/>
                <w:sz w:val="20"/>
              </w:rPr>
              <w:t>DC</w:t>
            </w:r>
            <w:r>
              <w:rPr>
                <w:b/>
                <w:spacing w:val="-6"/>
                <w:sz w:val="20"/>
              </w:rPr>
              <w:t xml:space="preserve"> </w:t>
            </w:r>
            <w:r>
              <w:rPr>
                <w:b/>
                <w:sz w:val="20"/>
              </w:rPr>
              <w:t>Converter</w:t>
            </w:r>
            <w:r>
              <w:rPr>
                <w:b/>
                <w:spacing w:val="-7"/>
                <w:sz w:val="20"/>
              </w:rPr>
              <w:t xml:space="preserve"> </w:t>
            </w:r>
            <w:r>
              <w:rPr>
                <w:b/>
                <w:spacing w:val="-4"/>
                <w:sz w:val="20"/>
              </w:rPr>
              <w:t>Test</w:t>
            </w:r>
          </w:p>
        </w:tc>
        <w:tc>
          <w:tcPr>
            <w:tcW w:w="6635" w:type="dxa"/>
          </w:tcPr>
          <w:p w14:paraId="21169CA3" w14:textId="77777777" w:rsidR="00F12A5C" w:rsidRDefault="00000000">
            <w:pPr>
              <w:pStyle w:val="TableParagraph"/>
              <w:spacing w:before="122" w:line="264" w:lineRule="auto"/>
              <w:ind w:left="105" w:right="101"/>
              <w:jc w:val="both"/>
              <w:rPr>
                <w:sz w:val="20"/>
              </w:rPr>
            </w:pPr>
            <w:r>
              <w:rPr>
                <w:sz w:val="20"/>
              </w:rPr>
              <w:t>A</w:t>
            </w:r>
            <w:r>
              <w:rPr>
                <w:spacing w:val="-10"/>
                <w:sz w:val="20"/>
              </w:rPr>
              <w:t xml:space="preserve"> </w:t>
            </w:r>
            <w:r>
              <w:rPr>
                <w:sz w:val="20"/>
              </w:rPr>
              <w:t>test</w:t>
            </w:r>
            <w:r>
              <w:rPr>
                <w:spacing w:val="-9"/>
                <w:sz w:val="20"/>
              </w:rPr>
              <w:t xml:space="preserve"> </w:t>
            </w:r>
            <w:r>
              <w:rPr>
                <w:sz w:val="20"/>
              </w:rPr>
              <w:t>carried</w:t>
            </w:r>
            <w:r>
              <w:rPr>
                <w:spacing w:val="-9"/>
                <w:sz w:val="20"/>
              </w:rPr>
              <w:t xml:space="preserve"> </w:t>
            </w:r>
            <w:r>
              <w:rPr>
                <w:sz w:val="20"/>
              </w:rPr>
              <w:t>out</w:t>
            </w:r>
            <w:r>
              <w:rPr>
                <w:spacing w:val="-9"/>
                <w:sz w:val="20"/>
              </w:rPr>
              <w:t xml:space="preserve"> </w:t>
            </w:r>
            <w:r>
              <w:rPr>
                <w:sz w:val="20"/>
              </w:rPr>
              <w:t>by</w:t>
            </w:r>
            <w:r>
              <w:rPr>
                <w:spacing w:val="-9"/>
                <w:sz w:val="20"/>
              </w:rPr>
              <w:t xml:space="preserve"> </w:t>
            </w:r>
            <w:r>
              <w:rPr>
                <w:sz w:val="20"/>
              </w:rPr>
              <w:t>an</w:t>
            </w:r>
            <w:r>
              <w:rPr>
                <w:spacing w:val="-9"/>
                <w:sz w:val="20"/>
              </w:rPr>
              <w:t xml:space="preserve"> </w:t>
            </w:r>
            <w:r>
              <w:rPr>
                <w:b/>
                <w:sz w:val="20"/>
              </w:rPr>
              <w:t>Anchor</w:t>
            </w:r>
            <w:r>
              <w:rPr>
                <w:b/>
                <w:spacing w:val="-9"/>
                <w:sz w:val="20"/>
              </w:rPr>
              <w:t xml:space="preserve"> </w:t>
            </w:r>
            <w:r>
              <w:rPr>
                <w:b/>
                <w:sz w:val="20"/>
              </w:rPr>
              <w:t>DC</w:t>
            </w:r>
            <w:r>
              <w:rPr>
                <w:b/>
                <w:spacing w:val="-9"/>
                <w:sz w:val="20"/>
              </w:rPr>
              <w:t xml:space="preserve"> </w:t>
            </w:r>
            <w:r>
              <w:rPr>
                <w:b/>
                <w:sz w:val="20"/>
              </w:rPr>
              <w:t>Converter</w:t>
            </w:r>
            <w:r>
              <w:rPr>
                <w:b/>
                <w:spacing w:val="-10"/>
                <w:sz w:val="20"/>
              </w:rPr>
              <w:t xml:space="preserve"> </w:t>
            </w:r>
            <w:r>
              <w:rPr>
                <w:b/>
                <w:sz w:val="20"/>
              </w:rPr>
              <w:t>Owner</w:t>
            </w:r>
            <w:r>
              <w:rPr>
                <w:b/>
                <w:spacing w:val="-6"/>
                <w:sz w:val="20"/>
              </w:rPr>
              <w:t xml:space="preserve"> </w:t>
            </w:r>
            <w:r>
              <w:rPr>
                <w:sz w:val="20"/>
              </w:rPr>
              <w:t>on</w:t>
            </w:r>
            <w:r>
              <w:rPr>
                <w:spacing w:val="-9"/>
                <w:sz w:val="20"/>
              </w:rPr>
              <w:t xml:space="preserve"> </w:t>
            </w:r>
            <w:r>
              <w:rPr>
                <w:sz w:val="20"/>
              </w:rPr>
              <w:t>an</w:t>
            </w:r>
            <w:r>
              <w:rPr>
                <w:spacing w:val="-9"/>
                <w:sz w:val="20"/>
              </w:rPr>
              <w:t xml:space="preserve"> </w:t>
            </w:r>
            <w:r>
              <w:rPr>
                <w:b/>
                <w:sz w:val="20"/>
              </w:rPr>
              <w:t>Anchor</w:t>
            </w:r>
            <w:r>
              <w:rPr>
                <w:b/>
                <w:spacing w:val="-9"/>
                <w:sz w:val="20"/>
              </w:rPr>
              <w:t xml:space="preserve"> </w:t>
            </w:r>
            <w:r>
              <w:rPr>
                <w:b/>
                <w:sz w:val="20"/>
              </w:rPr>
              <w:t xml:space="preserve">DC Converter </w:t>
            </w:r>
            <w:r>
              <w:rPr>
                <w:sz w:val="20"/>
              </w:rPr>
              <w:t xml:space="preserve">while the </w:t>
            </w:r>
            <w:r>
              <w:rPr>
                <w:b/>
                <w:sz w:val="20"/>
              </w:rPr>
              <w:t xml:space="preserve">Anchor DC Converter </w:t>
            </w:r>
            <w:r>
              <w:rPr>
                <w:sz w:val="20"/>
              </w:rPr>
              <w:t xml:space="preserve">is disconnected from all external electrical power supplies from the </w:t>
            </w:r>
            <w:r>
              <w:rPr>
                <w:b/>
                <w:sz w:val="20"/>
              </w:rPr>
              <w:t>Total System</w:t>
            </w:r>
            <w:r>
              <w:rPr>
                <w:sz w:val="20"/>
              </w:rPr>
              <w:t>.</w:t>
            </w:r>
          </w:p>
        </w:tc>
      </w:tr>
      <w:tr w:rsidR="00F12A5C" w14:paraId="00136702" w14:textId="77777777">
        <w:trPr>
          <w:trHeight w:val="1253"/>
        </w:trPr>
        <w:tc>
          <w:tcPr>
            <w:tcW w:w="2886" w:type="dxa"/>
          </w:tcPr>
          <w:p w14:paraId="0B6D072C" w14:textId="77777777" w:rsidR="00F12A5C" w:rsidRDefault="00000000">
            <w:pPr>
              <w:pStyle w:val="TableParagraph"/>
              <w:ind w:right="184"/>
              <w:rPr>
                <w:b/>
                <w:sz w:val="20"/>
              </w:rPr>
            </w:pPr>
            <w:r>
              <w:rPr>
                <w:b/>
                <w:sz w:val="20"/>
              </w:rPr>
              <w:t>Anchor</w:t>
            </w:r>
            <w:r>
              <w:rPr>
                <w:b/>
                <w:spacing w:val="-14"/>
                <w:sz w:val="20"/>
              </w:rPr>
              <w:t xml:space="preserve"> </w:t>
            </w:r>
            <w:r>
              <w:rPr>
                <w:b/>
                <w:sz w:val="20"/>
              </w:rPr>
              <w:t>Generating</w:t>
            </w:r>
            <w:r>
              <w:rPr>
                <w:b/>
                <w:spacing w:val="-14"/>
                <w:sz w:val="20"/>
              </w:rPr>
              <w:t xml:space="preserve"> </w:t>
            </w:r>
            <w:r>
              <w:rPr>
                <w:b/>
                <w:sz w:val="20"/>
              </w:rPr>
              <w:t xml:space="preserve">Unit </w:t>
            </w:r>
            <w:r>
              <w:rPr>
                <w:b/>
                <w:spacing w:val="-4"/>
                <w:sz w:val="20"/>
              </w:rPr>
              <w:t>Test</w:t>
            </w:r>
          </w:p>
        </w:tc>
        <w:tc>
          <w:tcPr>
            <w:tcW w:w="6635" w:type="dxa"/>
          </w:tcPr>
          <w:p w14:paraId="70B8E418" w14:textId="77777777" w:rsidR="00F12A5C" w:rsidRDefault="00000000">
            <w:pPr>
              <w:pStyle w:val="TableParagraph"/>
              <w:spacing w:line="264" w:lineRule="auto"/>
              <w:ind w:left="105" w:right="98"/>
              <w:jc w:val="both"/>
              <w:rPr>
                <w:sz w:val="20"/>
              </w:rPr>
            </w:pPr>
            <w:r>
              <w:rPr>
                <w:sz w:val="20"/>
              </w:rPr>
              <w:t xml:space="preserve">A test carried out on an </w:t>
            </w:r>
            <w:r>
              <w:rPr>
                <w:b/>
                <w:sz w:val="20"/>
              </w:rPr>
              <w:t xml:space="preserve">Anchor Generating Unit </w:t>
            </w:r>
            <w:r>
              <w:rPr>
                <w:sz w:val="20"/>
              </w:rPr>
              <w:t xml:space="preserve">or a </w:t>
            </w:r>
            <w:r>
              <w:rPr>
                <w:b/>
                <w:sz w:val="20"/>
              </w:rPr>
              <w:t xml:space="preserve">CCGT </w:t>
            </w:r>
            <w:r>
              <w:rPr>
                <w:sz w:val="20"/>
              </w:rPr>
              <w:t xml:space="preserve">unit or a </w:t>
            </w:r>
            <w:r>
              <w:rPr>
                <w:b/>
                <w:sz w:val="20"/>
              </w:rPr>
              <w:t>Power Generating Module</w:t>
            </w:r>
            <w:proofErr w:type="gramStart"/>
            <w:r>
              <w:rPr>
                <w:sz w:val="20"/>
              </w:rPr>
              <w:t>, as the case may be, at</w:t>
            </w:r>
            <w:proofErr w:type="gramEnd"/>
            <w:r>
              <w:rPr>
                <w:sz w:val="20"/>
              </w:rPr>
              <w:t xml:space="preserve"> an </w:t>
            </w:r>
            <w:r>
              <w:rPr>
                <w:b/>
                <w:sz w:val="20"/>
              </w:rPr>
              <w:t xml:space="preserve">Anchor Power Station </w:t>
            </w:r>
            <w:r>
              <w:rPr>
                <w:sz w:val="20"/>
              </w:rPr>
              <w:t xml:space="preserve">while the </w:t>
            </w:r>
            <w:r>
              <w:rPr>
                <w:b/>
                <w:sz w:val="20"/>
              </w:rPr>
              <w:t xml:space="preserve">Anchor Power Station </w:t>
            </w:r>
            <w:r>
              <w:rPr>
                <w:sz w:val="20"/>
              </w:rPr>
              <w:t xml:space="preserve">remains </w:t>
            </w:r>
            <w:proofErr w:type="spellStart"/>
            <w:r>
              <w:rPr>
                <w:sz w:val="20"/>
              </w:rPr>
              <w:t>energised</w:t>
            </w:r>
            <w:proofErr w:type="spellEnd"/>
            <w:r>
              <w:rPr>
                <w:sz w:val="20"/>
              </w:rPr>
              <w:t xml:space="preserve"> from the </w:t>
            </w:r>
            <w:r>
              <w:rPr>
                <w:b/>
                <w:sz w:val="20"/>
              </w:rPr>
              <w:t>Total System</w:t>
            </w:r>
            <w:r>
              <w:rPr>
                <w:sz w:val="20"/>
              </w:rPr>
              <w:t>.</w:t>
            </w:r>
          </w:p>
        </w:tc>
      </w:tr>
      <w:tr w:rsidR="00F12A5C" w14:paraId="559E09D8" w14:textId="77777777">
        <w:trPr>
          <w:trHeight w:val="997"/>
        </w:trPr>
        <w:tc>
          <w:tcPr>
            <w:tcW w:w="2886" w:type="dxa"/>
          </w:tcPr>
          <w:p w14:paraId="036355A1" w14:textId="77777777" w:rsidR="00F12A5C" w:rsidRDefault="00000000">
            <w:pPr>
              <w:pStyle w:val="TableParagraph"/>
              <w:rPr>
                <w:b/>
                <w:sz w:val="20"/>
              </w:rPr>
            </w:pPr>
            <w:r>
              <w:rPr>
                <w:b/>
                <w:sz w:val="20"/>
              </w:rPr>
              <w:t>Anchor</w:t>
            </w:r>
            <w:r>
              <w:rPr>
                <w:b/>
                <w:spacing w:val="-8"/>
                <w:sz w:val="20"/>
              </w:rPr>
              <w:t xml:space="preserve"> </w:t>
            </w:r>
            <w:r>
              <w:rPr>
                <w:b/>
                <w:sz w:val="20"/>
              </w:rPr>
              <w:t>HVDC</w:t>
            </w:r>
            <w:r>
              <w:rPr>
                <w:b/>
                <w:spacing w:val="-5"/>
                <w:sz w:val="20"/>
              </w:rPr>
              <w:t xml:space="preserve"> </w:t>
            </w:r>
            <w:r>
              <w:rPr>
                <w:b/>
                <w:sz w:val="20"/>
              </w:rPr>
              <w:t>System</w:t>
            </w:r>
            <w:r>
              <w:rPr>
                <w:b/>
                <w:spacing w:val="-8"/>
                <w:sz w:val="20"/>
              </w:rPr>
              <w:t xml:space="preserve"> </w:t>
            </w:r>
            <w:r>
              <w:rPr>
                <w:b/>
                <w:spacing w:val="-4"/>
                <w:sz w:val="20"/>
              </w:rPr>
              <w:t>Test</w:t>
            </w:r>
          </w:p>
        </w:tc>
        <w:tc>
          <w:tcPr>
            <w:tcW w:w="6635" w:type="dxa"/>
          </w:tcPr>
          <w:p w14:paraId="14D8A0D0" w14:textId="77777777" w:rsidR="00F12A5C" w:rsidRDefault="00000000">
            <w:pPr>
              <w:pStyle w:val="TableParagraph"/>
              <w:spacing w:line="264" w:lineRule="auto"/>
              <w:ind w:left="105" w:right="101"/>
              <w:jc w:val="both"/>
              <w:rPr>
                <w:sz w:val="20"/>
              </w:rPr>
            </w:pPr>
            <w:r>
              <w:rPr>
                <w:sz w:val="20"/>
              </w:rPr>
              <w:t>A</w:t>
            </w:r>
            <w:r>
              <w:rPr>
                <w:spacing w:val="-10"/>
                <w:sz w:val="20"/>
              </w:rPr>
              <w:t xml:space="preserve"> </w:t>
            </w:r>
            <w:r>
              <w:rPr>
                <w:sz w:val="20"/>
              </w:rPr>
              <w:t>test</w:t>
            </w:r>
            <w:r>
              <w:rPr>
                <w:spacing w:val="-9"/>
                <w:sz w:val="20"/>
              </w:rPr>
              <w:t xml:space="preserve"> </w:t>
            </w:r>
            <w:r>
              <w:rPr>
                <w:sz w:val="20"/>
              </w:rPr>
              <w:t>carried</w:t>
            </w:r>
            <w:r>
              <w:rPr>
                <w:spacing w:val="-9"/>
                <w:sz w:val="20"/>
              </w:rPr>
              <w:t xml:space="preserve"> </w:t>
            </w:r>
            <w:r>
              <w:rPr>
                <w:sz w:val="20"/>
              </w:rPr>
              <w:t>out</w:t>
            </w:r>
            <w:r>
              <w:rPr>
                <w:spacing w:val="-9"/>
                <w:sz w:val="20"/>
              </w:rPr>
              <w:t xml:space="preserve"> </w:t>
            </w:r>
            <w:r>
              <w:rPr>
                <w:sz w:val="20"/>
              </w:rPr>
              <w:t>by</w:t>
            </w:r>
            <w:r>
              <w:rPr>
                <w:spacing w:val="-9"/>
                <w:sz w:val="20"/>
              </w:rPr>
              <w:t xml:space="preserve"> </w:t>
            </w:r>
            <w:r>
              <w:rPr>
                <w:sz w:val="20"/>
              </w:rPr>
              <w:t>an</w:t>
            </w:r>
            <w:r>
              <w:rPr>
                <w:spacing w:val="-9"/>
                <w:sz w:val="20"/>
              </w:rPr>
              <w:t xml:space="preserve"> </w:t>
            </w:r>
            <w:r>
              <w:rPr>
                <w:b/>
                <w:sz w:val="20"/>
              </w:rPr>
              <w:t>Anchor</w:t>
            </w:r>
            <w:r>
              <w:rPr>
                <w:b/>
                <w:spacing w:val="-9"/>
                <w:sz w:val="20"/>
              </w:rPr>
              <w:t xml:space="preserve"> </w:t>
            </w:r>
            <w:r>
              <w:rPr>
                <w:b/>
                <w:sz w:val="20"/>
              </w:rPr>
              <w:t>HVDC</w:t>
            </w:r>
            <w:r>
              <w:rPr>
                <w:b/>
                <w:spacing w:val="-9"/>
                <w:sz w:val="20"/>
              </w:rPr>
              <w:t xml:space="preserve"> </w:t>
            </w:r>
            <w:r>
              <w:rPr>
                <w:b/>
                <w:sz w:val="20"/>
              </w:rPr>
              <w:t>System</w:t>
            </w:r>
            <w:r>
              <w:rPr>
                <w:b/>
                <w:spacing w:val="-9"/>
                <w:sz w:val="20"/>
              </w:rPr>
              <w:t xml:space="preserve"> </w:t>
            </w:r>
            <w:r>
              <w:rPr>
                <w:b/>
                <w:sz w:val="20"/>
              </w:rPr>
              <w:t>Owner</w:t>
            </w:r>
            <w:r>
              <w:rPr>
                <w:b/>
                <w:spacing w:val="-8"/>
                <w:sz w:val="20"/>
              </w:rPr>
              <w:t xml:space="preserve"> </w:t>
            </w:r>
            <w:r>
              <w:rPr>
                <w:sz w:val="20"/>
              </w:rPr>
              <w:t>while</w:t>
            </w:r>
            <w:r>
              <w:rPr>
                <w:spacing w:val="-8"/>
                <w:sz w:val="20"/>
              </w:rPr>
              <w:t xml:space="preserve"> </w:t>
            </w:r>
            <w:r>
              <w:rPr>
                <w:sz w:val="20"/>
              </w:rPr>
              <w:t>the</w:t>
            </w:r>
            <w:r>
              <w:rPr>
                <w:spacing w:val="-9"/>
                <w:sz w:val="20"/>
              </w:rPr>
              <w:t xml:space="preserve"> </w:t>
            </w:r>
            <w:r>
              <w:rPr>
                <w:b/>
                <w:sz w:val="20"/>
              </w:rPr>
              <w:t>Anchor HVDC</w:t>
            </w:r>
            <w:r>
              <w:rPr>
                <w:b/>
                <w:spacing w:val="-10"/>
                <w:sz w:val="20"/>
              </w:rPr>
              <w:t xml:space="preserve"> </w:t>
            </w:r>
            <w:r>
              <w:rPr>
                <w:b/>
                <w:sz w:val="20"/>
              </w:rPr>
              <w:t>System</w:t>
            </w:r>
            <w:r>
              <w:rPr>
                <w:b/>
                <w:spacing w:val="-10"/>
                <w:sz w:val="20"/>
              </w:rPr>
              <w:t xml:space="preserve"> </w:t>
            </w:r>
            <w:r>
              <w:rPr>
                <w:sz w:val="20"/>
              </w:rPr>
              <w:t>is</w:t>
            </w:r>
            <w:r>
              <w:rPr>
                <w:spacing w:val="-11"/>
                <w:sz w:val="20"/>
              </w:rPr>
              <w:t xml:space="preserve"> </w:t>
            </w:r>
            <w:r>
              <w:rPr>
                <w:sz w:val="20"/>
              </w:rPr>
              <w:t>disconnected</w:t>
            </w:r>
            <w:r>
              <w:rPr>
                <w:spacing w:val="-14"/>
                <w:sz w:val="20"/>
              </w:rPr>
              <w:t xml:space="preserve"> </w:t>
            </w:r>
            <w:r>
              <w:rPr>
                <w:sz w:val="20"/>
              </w:rPr>
              <w:t>from</w:t>
            </w:r>
            <w:r>
              <w:rPr>
                <w:spacing w:val="-11"/>
                <w:sz w:val="20"/>
              </w:rPr>
              <w:t xml:space="preserve"> </w:t>
            </w:r>
            <w:r>
              <w:rPr>
                <w:sz w:val="20"/>
              </w:rPr>
              <w:t>all</w:t>
            </w:r>
            <w:r>
              <w:rPr>
                <w:spacing w:val="-10"/>
                <w:sz w:val="20"/>
              </w:rPr>
              <w:t xml:space="preserve"> </w:t>
            </w:r>
            <w:r>
              <w:rPr>
                <w:sz w:val="20"/>
              </w:rPr>
              <w:t>external</w:t>
            </w:r>
            <w:r>
              <w:rPr>
                <w:spacing w:val="-14"/>
                <w:sz w:val="20"/>
              </w:rPr>
              <w:t xml:space="preserve"> </w:t>
            </w:r>
            <w:r>
              <w:rPr>
                <w:sz w:val="20"/>
              </w:rPr>
              <w:t>electrical</w:t>
            </w:r>
            <w:r>
              <w:rPr>
                <w:spacing w:val="-14"/>
                <w:sz w:val="20"/>
              </w:rPr>
              <w:t xml:space="preserve"> </w:t>
            </w:r>
            <w:r>
              <w:rPr>
                <w:sz w:val="20"/>
              </w:rPr>
              <w:t>power</w:t>
            </w:r>
            <w:r>
              <w:rPr>
                <w:spacing w:val="-13"/>
                <w:sz w:val="20"/>
              </w:rPr>
              <w:t xml:space="preserve"> </w:t>
            </w:r>
            <w:r>
              <w:rPr>
                <w:sz w:val="20"/>
              </w:rPr>
              <w:t xml:space="preserve">supplies from the </w:t>
            </w:r>
            <w:r>
              <w:rPr>
                <w:b/>
                <w:sz w:val="20"/>
              </w:rPr>
              <w:t>Total System</w:t>
            </w:r>
            <w:r>
              <w:rPr>
                <w:sz w:val="20"/>
              </w:rPr>
              <w:t>.</w:t>
            </w:r>
          </w:p>
        </w:tc>
      </w:tr>
      <w:tr w:rsidR="00F12A5C" w14:paraId="1A808014" w14:textId="77777777">
        <w:trPr>
          <w:trHeight w:val="2529"/>
        </w:trPr>
        <w:tc>
          <w:tcPr>
            <w:tcW w:w="2886" w:type="dxa"/>
          </w:tcPr>
          <w:p w14:paraId="2AEC99A7" w14:textId="77777777" w:rsidR="00F12A5C" w:rsidRDefault="00000000">
            <w:pPr>
              <w:pStyle w:val="TableParagraph"/>
              <w:rPr>
                <w:b/>
                <w:sz w:val="20"/>
              </w:rPr>
            </w:pPr>
            <w:r>
              <w:rPr>
                <w:b/>
                <w:sz w:val="20"/>
              </w:rPr>
              <w:t>Anchor</w:t>
            </w:r>
            <w:r>
              <w:rPr>
                <w:b/>
                <w:spacing w:val="-7"/>
                <w:sz w:val="20"/>
              </w:rPr>
              <w:t xml:space="preserve"> </w:t>
            </w:r>
            <w:r>
              <w:rPr>
                <w:b/>
                <w:sz w:val="20"/>
              </w:rPr>
              <w:t>Plant</w:t>
            </w:r>
            <w:r>
              <w:rPr>
                <w:b/>
                <w:spacing w:val="-4"/>
                <w:sz w:val="20"/>
              </w:rPr>
              <w:t xml:space="preserve"> </w:t>
            </w:r>
            <w:r>
              <w:rPr>
                <w:b/>
                <w:spacing w:val="-2"/>
                <w:sz w:val="20"/>
              </w:rPr>
              <w:t>Capability</w:t>
            </w:r>
          </w:p>
        </w:tc>
        <w:tc>
          <w:tcPr>
            <w:tcW w:w="6635" w:type="dxa"/>
          </w:tcPr>
          <w:p w14:paraId="51CF586F" w14:textId="77777777" w:rsidR="00F12A5C" w:rsidRDefault="00000000">
            <w:pPr>
              <w:pStyle w:val="TableParagraph"/>
              <w:spacing w:before="0"/>
              <w:ind w:left="105" w:right="98"/>
              <w:jc w:val="both"/>
              <w:rPr>
                <w:sz w:val="20"/>
              </w:rPr>
            </w:pPr>
            <w:r>
              <w:rPr>
                <w:sz w:val="20"/>
              </w:rPr>
              <w:t xml:space="preserve">The ability of a </w:t>
            </w:r>
            <w:r>
              <w:rPr>
                <w:b/>
                <w:sz w:val="20"/>
              </w:rPr>
              <w:t xml:space="preserve">Restoration Contractor’s Plant </w:t>
            </w:r>
            <w:r>
              <w:rPr>
                <w:sz w:val="20"/>
              </w:rPr>
              <w:t xml:space="preserve">to </w:t>
            </w:r>
            <w:r>
              <w:rPr>
                <w:b/>
                <w:sz w:val="20"/>
              </w:rPr>
              <w:t xml:space="preserve">Start-Up </w:t>
            </w:r>
            <w:r>
              <w:rPr>
                <w:sz w:val="20"/>
              </w:rPr>
              <w:t xml:space="preserve">from </w:t>
            </w:r>
            <w:r>
              <w:rPr>
                <w:b/>
                <w:sz w:val="20"/>
              </w:rPr>
              <w:t>Shutdown</w:t>
            </w:r>
            <w:r>
              <w:rPr>
                <w:b/>
                <w:spacing w:val="-13"/>
                <w:sz w:val="20"/>
              </w:rPr>
              <w:t xml:space="preserve"> </w:t>
            </w:r>
            <w:r>
              <w:rPr>
                <w:sz w:val="20"/>
              </w:rPr>
              <w:t>and</w:t>
            </w:r>
            <w:r>
              <w:rPr>
                <w:spacing w:val="-13"/>
                <w:sz w:val="20"/>
              </w:rPr>
              <w:t xml:space="preserve"> </w:t>
            </w:r>
            <w:r>
              <w:rPr>
                <w:sz w:val="20"/>
              </w:rPr>
              <w:t>to</w:t>
            </w:r>
            <w:r>
              <w:rPr>
                <w:spacing w:val="-13"/>
                <w:sz w:val="20"/>
              </w:rPr>
              <w:t xml:space="preserve"> </w:t>
            </w:r>
            <w:proofErr w:type="spellStart"/>
            <w:r>
              <w:rPr>
                <w:sz w:val="20"/>
              </w:rPr>
              <w:t>energise</w:t>
            </w:r>
            <w:proofErr w:type="spellEnd"/>
            <w:r>
              <w:rPr>
                <w:spacing w:val="-10"/>
                <w:sz w:val="20"/>
              </w:rPr>
              <w:t xml:space="preserve"> </w:t>
            </w:r>
            <w:r>
              <w:rPr>
                <w:sz w:val="20"/>
              </w:rPr>
              <w:t>and</w:t>
            </w:r>
            <w:r>
              <w:rPr>
                <w:spacing w:val="-12"/>
                <w:sz w:val="20"/>
              </w:rPr>
              <w:t xml:space="preserve"> </w:t>
            </w:r>
            <w:r>
              <w:rPr>
                <w:sz w:val="20"/>
              </w:rPr>
              <w:t>maintain</w:t>
            </w:r>
            <w:r>
              <w:rPr>
                <w:spacing w:val="-12"/>
                <w:sz w:val="20"/>
              </w:rPr>
              <w:t xml:space="preserve"> </w:t>
            </w:r>
            <w:r>
              <w:rPr>
                <w:sz w:val="20"/>
              </w:rPr>
              <w:t>a</w:t>
            </w:r>
            <w:r>
              <w:rPr>
                <w:spacing w:val="-13"/>
                <w:sz w:val="20"/>
              </w:rPr>
              <w:t xml:space="preserve"> </w:t>
            </w:r>
            <w:r>
              <w:rPr>
                <w:sz w:val="20"/>
              </w:rPr>
              <w:t>part</w:t>
            </w:r>
            <w:r>
              <w:rPr>
                <w:spacing w:val="-12"/>
                <w:sz w:val="20"/>
              </w:rPr>
              <w:t xml:space="preserve"> </w:t>
            </w:r>
            <w:r>
              <w:rPr>
                <w:sz w:val="20"/>
              </w:rPr>
              <w:t>of</w:t>
            </w:r>
            <w:r>
              <w:rPr>
                <w:spacing w:val="-13"/>
                <w:sz w:val="20"/>
              </w:rPr>
              <w:t xml:space="preserve"> </w:t>
            </w:r>
            <w:r>
              <w:rPr>
                <w:sz w:val="20"/>
              </w:rPr>
              <w:t>the</w:t>
            </w:r>
            <w:r>
              <w:rPr>
                <w:spacing w:val="-11"/>
                <w:sz w:val="20"/>
              </w:rPr>
              <w:t xml:space="preserve"> </w:t>
            </w:r>
            <w:r>
              <w:rPr>
                <w:b/>
                <w:sz w:val="20"/>
              </w:rPr>
              <w:t>Total</w:t>
            </w:r>
            <w:r>
              <w:rPr>
                <w:b/>
                <w:spacing w:val="-14"/>
                <w:sz w:val="20"/>
              </w:rPr>
              <w:t xml:space="preserve"> </w:t>
            </w:r>
            <w:r>
              <w:rPr>
                <w:b/>
                <w:sz w:val="20"/>
              </w:rPr>
              <w:t>System</w:t>
            </w:r>
            <w:r>
              <w:rPr>
                <w:b/>
                <w:spacing w:val="-11"/>
                <w:sz w:val="20"/>
              </w:rPr>
              <w:t xml:space="preserve"> </w:t>
            </w:r>
            <w:r>
              <w:rPr>
                <w:sz w:val="20"/>
              </w:rPr>
              <w:t>upon instruction</w:t>
            </w:r>
            <w:r>
              <w:rPr>
                <w:spacing w:val="-6"/>
                <w:sz w:val="20"/>
              </w:rPr>
              <w:t xml:space="preserve"> </w:t>
            </w:r>
            <w:r>
              <w:rPr>
                <w:sz w:val="20"/>
              </w:rPr>
              <w:t>from</w:t>
            </w:r>
            <w:r>
              <w:rPr>
                <w:spacing w:val="-5"/>
                <w:sz w:val="20"/>
              </w:rPr>
              <w:t xml:space="preserve"> </w:t>
            </w:r>
            <w:r>
              <w:rPr>
                <w:b/>
                <w:sz w:val="20"/>
              </w:rPr>
              <w:t>The</w:t>
            </w:r>
            <w:r>
              <w:rPr>
                <w:b/>
                <w:spacing w:val="-4"/>
                <w:sz w:val="20"/>
              </w:rPr>
              <w:t xml:space="preserve"> </w:t>
            </w:r>
            <w:r>
              <w:rPr>
                <w:b/>
                <w:sz w:val="20"/>
              </w:rPr>
              <w:t>Company</w:t>
            </w:r>
            <w:r>
              <w:rPr>
                <w:b/>
                <w:spacing w:val="-4"/>
                <w:sz w:val="20"/>
              </w:rPr>
              <w:t xml:space="preserve"> </w:t>
            </w:r>
            <w:r>
              <w:rPr>
                <w:sz w:val="20"/>
              </w:rPr>
              <w:t>or</w:t>
            </w:r>
            <w:r>
              <w:rPr>
                <w:spacing w:val="-3"/>
                <w:sz w:val="20"/>
              </w:rPr>
              <w:t xml:space="preserve"> </w:t>
            </w:r>
            <w:r>
              <w:rPr>
                <w:b/>
                <w:sz w:val="20"/>
              </w:rPr>
              <w:t>Relevant</w:t>
            </w:r>
            <w:r>
              <w:rPr>
                <w:b/>
                <w:spacing w:val="-4"/>
                <w:sz w:val="20"/>
              </w:rPr>
              <w:t xml:space="preserve"> </w:t>
            </w:r>
            <w:r>
              <w:rPr>
                <w:b/>
                <w:sz w:val="20"/>
              </w:rPr>
              <w:t>Transmission</w:t>
            </w:r>
            <w:r>
              <w:rPr>
                <w:b/>
                <w:spacing w:val="-5"/>
                <w:sz w:val="20"/>
              </w:rPr>
              <w:t xml:space="preserve"> </w:t>
            </w:r>
            <w:r>
              <w:rPr>
                <w:b/>
                <w:sz w:val="20"/>
              </w:rPr>
              <w:t>Licensee</w:t>
            </w:r>
            <w:r>
              <w:rPr>
                <w:b/>
                <w:spacing w:val="-3"/>
                <w:sz w:val="20"/>
              </w:rPr>
              <w:t xml:space="preserve"> </w:t>
            </w:r>
            <w:r>
              <w:rPr>
                <w:sz w:val="20"/>
              </w:rPr>
              <w:t xml:space="preserve">(in Scotland) or relevant </w:t>
            </w:r>
            <w:r>
              <w:rPr>
                <w:b/>
                <w:sz w:val="20"/>
              </w:rPr>
              <w:t>Network Operator</w:t>
            </w:r>
            <w:r>
              <w:rPr>
                <w:sz w:val="20"/>
              </w:rPr>
              <w:t xml:space="preserve">, within a defined </w:t>
            </w:r>
            <w:proofErr w:type="gramStart"/>
            <w:r>
              <w:rPr>
                <w:sz w:val="20"/>
              </w:rPr>
              <w:t>time period</w:t>
            </w:r>
            <w:proofErr w:type="gramEnd"/>
            <w:r>
              <w:rPr>
                <w:sz w:val="20"/>
              </w:rPr>
              <w:t>, without</w:t>
            </w:r>
            <w:r>
              <w:rPr>
                <w:spacing w:val="-7"/>
                <w:sz w:val="20"/>
              </w:rPr>
              <w:t xml:space="preserve"> </w:t>
            </w:r>
            <w:r>
              <w:rPr>
                <w:sz w:val="20"/>
              </w:rPr>
              <w:t>an</w:t>
            </w:r>
            <w:r>
              <w:rPr>
                <w:spacing w:val="-7"/>
                <w:sz w:val="20"/>
              </w:rPr>
              <w:t xml:space="preserve"> </w:t>
            </w:r>
            <w:r>
              <w:rPr>
                <w:sz w:val="20"/>
              </w:rPr>
              <w:t>external</w:t>
            </w:r>
            <w:r>
              <w:rPr>
                <w:spacing w:val="-8"/>
                <w:sz w:val="20"/>
              </w:rPr>
              <w:t xml:space="preserve"> </w:t>
            </w:r>
            <w:r>
              <w:rPr>
                <w:sz w:val="20"/>
              </w:rPr>
              <w:t>electrical</w:t>
            </w:r>
            <w:r>
              <w:rPr>
                <w:spacing w:val="-8"/>
                <w:sz w:val="20"/>
              </w:rPr>
              <w:t xml:space="preserve"> </w:t>
            </w:r>
            <w:r>
              <w:rPr>
                <w:sz w:val="20"/>
              </w:rPr>
              <w:t>power</w:t>
            </w:r>
            <w:r>
              <w:rPr>
                <w:spacing w:val="-8"/>
                <w:sz w:val="20"/>
              </w:rPr>
              <w:t xml:space="preserve"> </w:t>
            </w:r>
            <w:r>
              <w:rPr>
                <w:sz w:val="20"/>
              </w:rPr>
              <w:t>supply</w:t>
            </w:r>
            <w:r>
              <w:rPr>
                <w:spacing w:val="-2"/>
                <w:sz w:val="20"/>
              </w:rPr>
              <w:t xml:space="preserve"> </w:t>
            </w:r>
            <w:r>
              <w:rPr>
                <w:sz w:val="20"/>
              </w:rPr>
              <w:t>from</w:t>
            </w:r>
            <w:r>
              <w:rPr>
                <w:spacing w:val="-7"/>
                <w:sz w:val="20"/>
              </w:rPr>
              <w:t xml:space="preserve"> </w:t>
            </w:r>
            <w:r>
              <w:rPr>
                <w:sz w:val="20"/>
              </w:rPr>
              <w:t>the</w:t>
            </w:r>
            <w:r>
              <w:rPr>
                <w:spacing w:val="-8"/>
                <w:sz w:val="20"/>
              </w:rPr>
              <w:t xml:space="preserve"> </w:t>
            </w:r>
            <w:r>
              <w:rPr>
                <w:b/>
                <w:sz w:val="20"/>
              </w:rPr>
              <w:t>Total</w:t>
            </w:r>
            <w:r>
              <w:rPr>
                <w:b/>
                <w:spacing w:val="-9"/>
                <w:sz w:val="20"/>
              </w:rPr>
              <w:t xml:space="preserve"> </w:t>
            </w:r>
            <w:r>
              <w:rPr>
                <w:b/>
                <w:sz w:val="20"/>
              </w:rPr>
              <w:t>System</w:t>
            </w:r>
            <w:r>
              <w:rPr>
                <w:sz w:val="20"/>
              </w:rPr>
              <w:t>.</w:t>
            </w:r>
            <w:r>
              <w:rPr>
                <w:spacing w:val="-6"/>
                <w:sz w:val="20"/>
              </w:rPr>
              <w:t xml:space="preserve"> </w:t>
            </w:r>
            <w:r>
              <w:rPr>
                <w:sz w:val="20"/>
              </w:rPr>
              <w:t>In</w:t>
            </w:r>
            <w:r>
              <w:rPr>
                <w:spacing w:val="-9"/>
                <w:sz w:val="20"/>
              </w:rPr>
              <w:t xml:space="preserve"> </w:t>
            </w:r>
            <w:r>
              <w:rPr>
                <w:sz w:val="20"/>
              </w:rPr>
              <w:t xml:space="preserve">the case of a </w:t>
            </w:r>
            <w:r>
              <w:rPr>
                <w:b/>
                <w:sz w:val="20"/>
              </w:rPr>
              <w:t xml:space="preserve">Local Joint Restoration Plan </w:t>
            </w:r>
            <w:r>
              <w:rPr>
                <w:sz w:val="20"/>
              </w:rPr>
              <w:t xml:space="preserve">the defined </w:t>
            </w:r>
            <w:proofErr w:type="gramStart"/>
            <w:r>
              <w:rPr>
                <w:sz w:val="20"/>
              </w:rPr>
              <w:t>period of time</w:t>
            </w:r>
            <w:proofErr w:type="gramEnd"/>
            <w:r>
              <w:rPr>
                <w:sz w:val="20"/>
              </w:rPr>
              <w:t xml:space="preserve"> is within 2 hours of an instruction from </w:t>
            </w:r>
            <w:r>
              <w:rPr>
                <w:b/>
                <w:sz w:val="20"/>
              </w:rPr>
              <w:t xml:space="preserve">The Company </w:t>
            </w:r>
            <w:r>
              <w:rPr>
                <w:sz w:val="20"/>
              </w:rPr>
              <w:t xml:space="preserve">or </w:t>
            </w:r>
            <w:r>
              <w:rPr>
                <w:b/>
                <w:sz w:val="20"/>
              </w:rPr>
              <w:t>Relevant Transmission Licensee</w:t>
            </w:r>
            <w:r>
              <w:rPr>
                <w:sz w:val="20"/>
              </w:rPr>
              <w:t>.</w:t>
            </w:r>
            <w:r>
              <w:rPr>
                <w:spacing w:val="40"/>
                <w:sz w:val="20"/>
              </w:rPr>
              <w:t xml:space="preserve"> </w:t>
            </w:r>
            <w:r>
              <w:rPr>
                <w:sz w:val="20"/>
              </w:rPr>
              <w:t xml:space="preserve">In the case of a </w:t>
            </w:r>
            <w:r>
              <w:rPr>
                <w:b/>
                <w:sz w:val="20"/>
              </w:rPr>
              <w:t>Distribution Restoration Zone Plan</w:t>
            </w:r>
            <w:r>
              <w:rPr>
                <w:sz w:val="20"/>
              </w:rPr>
              <w:t xml:space="preserve">, the defined </w:t>
            </w:r>
            <w:proofErr w:type="gramStart"/>
            <w:r>
              <w:rPr>
                <w:sz w:val="20"/>
              </w:rPr>
              <w:t>period of time</w:t>
            </w:r>
            <w:proofErr w:type="gramEnd"/>
            <w:r>
              <w:rPr>
                <w:sz w:val="20"/>
              </w:rPr>
              <w:t xml:space="preserve"> is within 8 hours of an instruction from relevant </w:t>
            </w:r>
            <w:r>
              <w:rPr>
                <w:b/>
                <w:sz w:val="20"/>
              </w:rPr>
              <w:t>Network Operator</w:t>
            </w:r>
            <w:r>
              <w:rPr>
                <w:sz w:val="20"/>
              </w:rPr>
              <w:t>.</w:t>
            </w:r>
          </w:p>
        </w:tc>
      </w:tr>
      <w:tr w:rsidR="00F12A5C" w14:paraId="787420A8" w14:textId="77777777">
        <w:trPr>
          <w:trHeight w:val="745"/>
        </w:trPr>
        <w:tc>
          <w:tcPr>
            <w:tcW w:w="2886" w:type="dxa"/>
          </w:tcPr>
          <w:p w14:paraId="4EBE4C5E" w14:textId="77777777" w:rsidR="00F12A5C" w:rsidRDefault="00000000">
            <w:pPr>
              <w:pStyle w:val="TableParagraph"/>
              <w:rPr>
                <w:b/>
                <w:sz w:val="20"/>
              </w:rPr>
            </w:pPr>
            <w:r>
              <w:rPr>
                <w:b/>
                <w:sz w:val="20"/>
              </w:rPr>
              <w:t>Anchor</w:t>
            </w:r>
            <w:r>
              <w:rPr>
                <w:b/>
                <w:spacing w:val="-7"/>
                <w:sz w:val="20"/>
              </w:rPr>
              <w:t xml:space="preserve"> </w:t>
            </w:r>
            <w:r>
              <w:rPr>
                <w:b/>
                <w:sz w:val="20"/>
              </w:rPr>
              <w:t>Plant</w:t>
            </w:r>
            <w:r>
              <w:rPr>
                <w:b/>
                <w:spacing w:val="-5"/>
                <w:sz w:val="20"/>
              </w:rPr>
              <w:t xml:space="preserve"> </w:t>
            </w:r>
            <w:r>
              <w:rPr>
                <w:b/>
                <w:spacing w:val="-4"/>
                <w:sz w:val="20"/>
              </w:rPr>
              <w:t>Test</w:t>
            </w:r>
          </w:p>
        </w:tc>
        <w:tc>
          <w:tcPr>
            <w:tcW w:w="6635" w:type="dxa"/>
          </w:tcPr>
          <w:p w14:paraId="75848876" w14:textId="77777777" w:rsidR="00F12A5C" w:rsidRDefault="00000000">
            <w:pPr>
              <w:pStyle w:val="TableParagraph"/>
              <w:spacing w:line="266" w:lineRule="auto"/>
              <w:ind w:left="105"/>
              <w:rPr>
                <w:sz w:val="20"/>
              </w:rPr>
            </w:pPr>
            <w:r>
              <w:rPr>
                <w:sz w:val="20"/>
              </w:rPr>
              <w:t>A</w:t>
            </w:r>
            <w:r>
              <w:rPr>
                <w:spacing w:val="40"/>
                <w:sz w:val="20"/>
              </w:rPr>
              <w:t xml:space="preserve"> </w:t>
            </w:r>
            <w:r>
              <w:rPr>
                <w:sz w:val="20"/>
              </w:rPr>
              <w:t>test</w:t>
            </w:r>
            <w:r>
              <w:rPr>
                <w:spacing w:val="40"/>
                <w:sz w:val="20"/>
              </w:rPr>
              <w:t xml:space="preserve"> </w:t>
            </w:r>
            <w:r>
              <w:rPr>
                <w:sz w:val="20"/>
              </w:rPr>
              <w:t>conducted</w:t>
            </w:r>
            <w:r>
              <w:rPr>
                <w:spacing w:val="40"/>
                <w:sz w:val="20"/>
              </w:rPr>
              <w:t xml:space="preserve"> </w:t>
            </w:r>
            <w:r>
              <w:rPr>
                <w:sz w:val="20"/>
              </w:rPr>
              <w:t>on</w:t>
            </w:r>
            <w:r>
              <w:rPr>
                <w:spacing w:val="40"/>
                <w:sz w:val="20"/>
              </w:rPr>
              <w:t xml:space="preserve"> </w:t>
            </w:r>
            <w:r>
              <w:rPr>
                <w:b/>
                <w:sz w:val="20"/>
              </w:rPr>
              <w:t>Plant</w:t>
            </w:r>
            <w:r>
              <w:rPr>
                <w:b/>
                <w:spacing w:val="40"/>
                <w:sz w:val="20"/>
              </w:rPr>
              <w:t xml:space="preserve"> </w:t>
            </w:r>
            <w:r>
              <w:rPr>
                <w:sz w:val="20"/>
              </w:rPr>
              <w:t>to</w:t>
            </w:r>
            <w:r>
              <w:rPr>
                <w:spacing w:val="40"/>
                <w:sz w:val="20"/>
              </w:rPr>
              <w:t xml:space="preserve"> </w:t>
            </w:r>
            <w:r>
              <w:rPr>
                <w:sz w:val="20"/>
              </w:rPr>
              <w:t>confirm</w:t>
            </w:r>
            <w:r>
              <w:rPr>
                <w:spacing w:val="40"/>
                <w:sz w:val="20"/>
              </w:rPr>
              <w:t xml:space="preserve"> </w:t>
            </w:r>
            <w:r>
              <w:rPr>
                <w:sz w:val="20"/>
              </w:rPr>
              <w:t>it</w:t>
            </w:r>
            <w:r>
              <w:rPr>
                <w:spacing w:val="40"/>
                <w:sz w:val="20"/>
              </w:rPr>
              <w:t xml:space="preserve"> </w:t>
            </w:r>
            <w:proofErr w:type="gramStart"/>
            <w:r>
              <w:rPr>
                <w:sz w:val="20"/>
              </w:rPr>
              <w:t>is</w:t>
            </w:r>
            <w:r>
              <w:rPr>
                <w:spacing w:val="40"/>
                <w:sz w:val="20"/>
              </w:rPr>
              <w:t xml:space="preserve"> </w:t>
            </w:r>
            <w:r>
              <w:rPr>
                <w:sz w:val="20"/>
              </w:rPr>
              <w:t>capable</w:t>
            </w:r>
            <w:r>
              <w:rPr>
                <w:spacing w:val="40"/>
                <w:sz w:val="20"/>
              </w:rPr>
              <w:t xml:space="preserve"> </w:t>
            </w:r>
            <w:r>
              <w:rPr>
                <w:sz w:val="20"/>
              </w:rPr>
              <w:t>of</w:t>
            </w:r>
            <w:r>
              <w:rPr>
                <w:spacing w:val="40"/>
                <w:sz w:val="20"/>
              </w:rPr>
              <w:t xml:space="preserve"> </w:t>
            </w:r>
            <w:r>
              <w:rPr>
                <w:sz w:val="20"/>
              </w:rPr>
              <w:t>meeting</w:t>
            </w:r>
            <w:proofErr w:type="gramEnd"/>
            <w:r>
              <w:rPr>
                <w:spacing w:val="40"/>
                <w:sz w:val="20"/>
              </w:rPr>
              <w:t xml:space="preserve"> </w:t>
            </w:r>
            <w:r>
              <w:rPr>
                <w:sz w:val="20"/>
              </w:rPr>
              <w:t>the</w:t>
            </w:r>
            <w:r>
              <w:rPr>
                <w:spacing w:val="40"/>
                <w:sz w:val="20"/>
              </w:rPr>
              <w:t xml:space="preserve"> </w:t>
            </w:r>
            <w:r>
              <w:rPr>
                <w:sz w:val="20"/>
              </w:rPr>
              <w:t xml:space="preserve">requirements of an </w:t>
            </w:r>
            <w:r>
              <w:rPr>
                <w:b/>
                <w:sz w:val="20"/>
              </w:rPr>
              <w:t>Anchor Restoration Contract</w:t>
            </w:r>
            <w:r>
              <w:rPr>
                <w:sz w:val="20"/>
              </w:rPr>
              <w:t>.</w:t>
            </w:r>
          </w:p>
        </w:tc>
      </w:tr>
      <w:tr w:rsidR="00F12A5C" w14:paraId="52BF22AB" w14:textId="77777777">
        <w:trPr>
          <w:trHeight w:val="1000"/>
        </w:trPr>
        <w:tc>
          <w:tcPr>
            <w:tcW w:w="2886" w:type="dxa"/>
          </w:tcPr>
          <w:p w14:paraId="1A15CEBC" w14:textId="77777777" w:rsidR="00F12A5C" w:rsidRDefault="00000000">
            <w:pPr>
              <w:pStyle w:val="TableParagraph"/>
              <w:rPr>
                <w:b/>
                <w:sz w:val="20"/>
              </w:rPr>
            </w:pPr>
            <w:r>
              <w:rPr>
                <w:b/>
                <w:sz w:val="20"/>
              </w:rPr>
              <w:t>Anchor</w:t>
            </w:r>
            <w:r>
              <w:rPr>
                <w:b/>
                <w:spacing w:val="-8"/>
                <w:sz w:val="20"/>
              </w:rPr>
              <w:t xml:space="preserve"> </w:t>
            </w:r>
            <w:r>
              <w:rPr>
                <w:b/>
                <w:sz w:val="20"/>
              </w:rPr>
              <w:t>Power</w:t>
            </w:r>
            <w:r>
              <w:rPr>
                <w:b/>
                <w:spacing w:val="-6"/>
                <w:sz w:val="20"/>
              </w:rPr>
              <w:t xml:space="preserve"> </w:t>
            </w:r>
            <w:r>
              <w:rPr>
                <w:b/>
                <w:sz w:val="20"/>
              </w:rPr>
              <w:t>Station</w:t>
            </w:r>
            <w:r>
              <w:rPr>
                <w:b/>
                <w:spacing w:val="-5"/>
                <w:sz w:val="20"/>
              </w:rPr>
              <w:t xml:space="preserve"> </w:t>
            </w:r>
            <w:r>
              <w:rPr>
                <w:b/>
                <w:spacing w:val="-4"/>
                <w:sz w:val="20"/>
              </w:rPr>
              <w:t>Test</w:t>
            </w:r>
          </w:p>
        </w:tc>
        <w:tc>
          <w:tcPr>
            <w:tcW w:w="6635" w:type="dxa"/>
          </w:tcPr>
          <w:p w14:paraId="51A8C5F5" w14:textId="77777777" w:rsidR="00F12A5C" w:rsidRDefault="00000000">
            <w:pPr>
              <w:pStyle w:val="TableParagraph"/>
              <w:spacing w:line="264" w:lineRule="auto"/>
              <w:ind w:left="105" w:right="100"/>
              <w:jc w:val="both"/>
              <w:rPr>
                <w:sz w:val="20"/>
              </w:rPr>
            </w:pPr>
            <w:r>
              <w:rPr>
                <w:sz w:val="20"/>
              </w:rPr>
              <w:t>A</w:t>
            </w:r>
            <w:r>
              <w:rPr>
                <w:spacing w:val="-10"/>
                <w:sz w:val="20"/>
              </w:rPr>
              <w:t xml:space="preserve"> </w:t>
            </w:r>
            <w:r>
              <w:rPr>
                <w:sz w:val="20"/>
              </w:rPr>
              <w:t>test</w:t>
            </w:r>
            <w:r>
              <w:rPr>
                <w:spacing w:val="-8"/>
                <w:sz w:val="20"/>
              </w:rPr>
              <w:t xml:space="preserve"> </w:t>
            </w:r>
            <w:r>
              <w:rPr>
                <w:sz w:val="20"/>
              </w:rPr>
              <w:t>carried</w:t>
            </w:r>
            <w:r>
              <w:rPr>
                <w:spacing w:val="-8"/>
                <w:sz w:val="20"/>
              </w:rPr>
              <w:t xml:space="preserve"> </w:t>
            </w:r>
            <w:r>
              <w:rPr>
                <w:sz w:val="20"/>
              </w:rPr>
              <w:t>out</w:t>
            </w:r>
            <w:r>
              <w:rPr>
                <w:spacing w:val="-10"/>
                <w:sz w:val="20"/>
              </w:rPr>
              <w:t xml:space="preserve"> </w:t>
            </w:r>
            <w:r>
              <w:rPr>
                <w:sz w:val="20"/>
              </w:rPr>
              <w:t>by</w:t>
            </w:r>
            <w:r>
              <w:rPr>
                <w:spacing w:val="-7"/>
                <w:sz w:val="20"/>
              </w:rPr>
              <w:t xml:space="preserve"> </w:t>
            </w:r>
            <w:r>
              <w:rPr>
                <w:sz w:val="20"/>
              </w:rPr>
              <w:t>an</w:t>
            </w:r>
            <w:r>
              <w:rPr>
                <w:spacing w:val="-6"/>
                <w:sz w:val="20"/>
              </w:rPr>
              <w:t xml:space="preserve"> </w:t>
            </w:r>
            <w:r>
              <w:rPr>
                <w:b/>
                <w:sz w:val="20"/>
              </w:rPr>
              <w:t>Anchor</w:t>
            </w:r>
            <w:r>
              <w:rPr>
                <w:b/>
                <w:spacing w:val="-10"/>
                <w:sz w:val="20"/>
              </w:rPr>
              <w:t xml:space="preserve"> </w:t>
            </w:r>
            <w:r>
              <w:rPr>
                <w:b/>
                <w:sz w:val="20"/>
              </w:rPr>
              <w:t>Generator</w:t>
            </w:r>
            <w:r>
              <w:rPr>
                <w:b/>
                <w:spacing w:val="-7"/>
                <w:sz w:val="20"/>
              </w:rPr>
              <w:t xml:space="preserve"> </w:t>
            </w:r>
            <w:r>
              <w:rPr>
                <w:sz w:val="20"/>
              </w:rPr>
              <w:t>at</w:t>
            </w:r>
            <w:r>
              <w:rPr>
                <w:spacing w:val="-8"/>
                <w:sz w:val="20"/>
              </w:rPr>
              <w:t xml:space="preserve"> </w:t>
            </w:r>
            <w:r>
              <w:rPr>
                <w:sz w:val="20"/>
              </w:rPr>
              <w:t>an</w:t>
            </w:r>
            <w:r>
              <w:rPr>
                <w:spacing w:val="-8"/>
                <w:sz w:val="20"/>
              </w:rPr>
              <w:t xml:space="preserve"> </w:t>
            </w:r>
            <w:r>
              <w:rPr>
                <w:b/>
                <w:sz w:val="20"/>
              </w:rPr>
              <w:t>Anchor</w:t>
            </w:r>
            <w:r>
              <w:rPr>
                <w:b/>
                <w:spacing w:val="-9"/>
                <w:sz w:val="20"/>
              </w:rPr>
              <w:t xml:space="preserve"> </w:t>
            </w:r>
            <w:r>
              <w:rPr>
                <w:b/>
                <w:sz w:val="20"/>
              </w:rPr>
              <w:t>Power</w:t>
            </w:r>
            <w:r>
              <w:rPr>
                <w:b/>
                <w:spacing w:val="-8"/>
                <w:sz w:val="20"/>
              </w:rPr>
              <w:t xml:space="preserve"> </w:t>
            </w:r>
            <w:r>
              <w:rPr>
                <w:b/>
                <w:sz w:val="20"/>
              </w:rPr>
              <w:t xml:space="preserve">Station </w:t>
            </w:r>
            <w:r>
              <w:rPr>
                <w:sz w:val="20"/>
              </w:rPr>
              <w:t xml:space="preserve">while that </w:t>
            </w:r>
            <w:r>
              <w:rPr>
                <w:b/>
                <w:sz w:val="20"/>
              </w:rPr>
              <w:t xml:space="preserve">Anchor Power Station </w:t>
            </w:r>
            <w:r>
              <w:rPr>
                <w:sz w:val="20"/>
              </w:rPr>
              <w:t xml:space="preserve">is disconnected from all external electrical power supplies from the </w:t>
            </w:r>
            <w:r>
              <w:rPr>
                <w:b/>
                <w:sz w:val="20"/>
              </w:rPr>
              <w:t>Total System</w:t>
            </w:r>
            <w:r>
              <w:rPr>
                <w:sz w:val="20"/>
              </w:rPr>
              <w:t>.</w:t>
            </w:r>
          </w:p>
        </w:tc>
      </w:tr>
      <w:tr w:rsidR="00F12A5C" w14:paraId="6FA9170C" w14:textId="77777777">
        <w:trPr>
          <w:trHeight w:val="1756"/>
        </w:trPr>
        <w:tc>
          <w:tcPr>
            <w:tcW w:w="2886" w:type="dxa"/>
          </w:tcPr>
          <w:p w14:paraId="09A1CBB9" w14:textId="77777777" w:rsidR="00F12A5C" w:rsidRDefault="00000000">
            <w:pPr>
              <w:pStyle w:val="TableParagraph"/>
              <w:spacing w:before="120"/>
              <w:ind w:right="896"/>
              <w:rPr>
                <w:b/>
                <w:sz w:val="20"/>
              </w:rPr>
            </w:pPr>
            <w:r>
              <w:rPr>
                <w:b/>
                <w:sz w:val="20"/>
              </w:rPr>
              <w:t>Anchor</w:t>
            </w:r>
            <w:r>
              <w:rPr>
                <w:b/>
                <w:spacing w:val="-14"/>
                <w:sz w:val="20"/>
              </w:rPr>
              <w:t xml:space="preserve"> </w:t>
            </w:r>
            <w:r>
              <w:rPr>
                <w:b/>
                <w:sz w:val="20"/>
              </w:rPr>
              <w:t xml:space="preserve">Restoration </w:t>
            </w:r>
            <w:r>
              <w:rPr>
                <w:b/>
                <w:spacing w:val="-2"/>
                <w:sz w:val="20"/>
              </w:rPr>
              <w:t>Contract</w:t>
            </w:r>
          </w:p>
        </w:tc>
        <w:tc>
          <w:tcPr>
            <w:tcW w:w="6635" w:type="dxa"/>
          </w:tcPr>
          <w:p w14:paraId="1F112444" w14:textId="77777777" w:rsidR="00F12A5C" w:rsidRDefault="00000000">
            <w:pPr>
              <w:pStyle w:val="TableParagraph"/>
              <w:spacing w:before="120" w:line="264" w:lineRule="auto"/>
              <w:ind w:left="105" w:right="98"/>
              <w:jc w:val="both"/>
              <w:rPr>
                <w:sz w:val="20"/>
              </w:rPr>
            </w:pPr>
            <w:r>
              <w:rPr>
                <w:sz w:val="20"/>
              </w:rPr>
              <w:t xml:space="preserve">In the case of a </w:t>
            </w:r>
            <w:r>
              <w:rPr>
                <w:b/>
                <w:sz w:val="20"/>
              </w:rPr>
              <w:t xml:space="preserve">Local Joint Restoration Plan </w:t>
            </w:r>
            <w:r>
              <w:rPr>
                <w:sz w:val="20"/>
              </w:rPr>
              <w:t xml:space="preserve">or </w:t>
            </w:r>
            <w:r>
              <w:rPr>
                <w:b/>
                <w:sz w:val="20"/>
              </w:rPr>
              <w:t>Offshore Local Joint Restoration Plan</w:t>
            </w:r>
            <w:r>
              <w:rPr>
                <w:sz w:val="20"/>
              </w:rPr>
              <w:t xml:space="preserve">, a contract between </w:t>
            </w:r>
            <w:r>
              <w:rPr>
                <w:b/>
                <w:sz w:val="20"/>
              </w:rPr>
              <w:t xml:space="preserve">The Company </w:t>
            </w:r>
            <w:r>
              <w:rPr>
                <w:sz w:val="20"/>
              </w:rPr>
              <w:t xml:space="preserve">and an </w:t>
            </w:r>
            <w:r>
              <w:rPr>
                <w:b/>
                <w:sz w:val="20"/>
              </w:rPr>
              <w:t>Anchor Restoration</w:t>
            </w:r>
            <w:r>
              <w:rPr>
                <w:b/>
                <w:spacing w:val="-14"/>
                <w:sz w:val="20"/>
              </w:rPr>
              <w:t xml:space="preserve"> </w:t>
            </w:r>
            <w:r>
              <w:rPr>
                <w:b/>
                <w:sz w:val="20"/>
              </w:rPr>
              <w:t>Contractor</w:t>
            </w:r>
            <w:r>
              <w:rPr>
                <w:b/>
                <w:spacing w:val="-14"/>
                <w:sz w:val="20"/>
              </w:rPr>
              <w:t xml:space="preserve"> </w:t>
            </w:r>
            <w:r>
              <w:rPr>
                <w:sz w:val="20"/>
              </w:rPr>
              <w:t>for</w:t>
            </w:r>
            <w:r>
              <w:rPr>
                <w:spacing w:val="-14"/>
                <w:sz w:val="20"/>
              </w:rPr>
              <w:t xml:space="preserve"> </w:t>
            </w:r>
            <w:r>
              <w:rPr>
                <w:sz w:val="20"/>
              </w:rPr>
              <w:t>the</w:t>
            </w:r>
            <w:r>
              <w:rPr>
                <w:spacing w:val="-14"/>
                <w:sz w:val="20"/>
              </w:rPr>
              <w:t xml:space="preserve"> </w:t>
            </w:r>
            <w:r>
              <w:rPr>
                <w:sz w:val="20"/>
              </w:rPr>
              <w:t>provision</w:t>
            </w:r>
            <w:r>
              <w:rPr>
                <w:spacing w:val="-14"/>
                <w:sz w:val="20"/>
              </w:rPr>
              <w:t xml:space="preserve"> </w:t>
            </w:r>
            <w:r>
              <w:rPr>
                <w:sz w:val="20"/>
              </w:rPr>
              <w:t>of</w:t>
            </w:r>
            <w:r>
              <w:rPr>
                <w:spacing w:val="-14"/>
                <w:sz w:val="20"/>
              </w:rPr>
              <w:t xml:space="preserve"> </w:t>
            </w:r>
            <w:r>
              <w:rPr>
                <w:sz w:val="20"/>
              </w:rPr>
              <w:t>an</w:t>
            </w:r>
            <w:r>
              <w:rPr>
                <w:spacing w:val="-14"/>
                <w:sz w:val="20"/>
              </w:rPr>
              <w:t xml:space="preserve"> </w:t>
            </w:r>
            <w:r>
              <w:rPr>
                <w:b/>
                <w:sz w:val="20"/>
              </w:rPr>
              <w:t>Anchor</w:t>
            </w:r>
            <w:r>
              <w:rPr>
                <w:b/>
                <w:spacing w:val="-14"/>
                <w:sz w:val="20"/>
              </w:rPr>
              <w:t xml:space="preserve"> </w:t>
            </w:r>
            <w:r>
              <w:rPr>
                <w:b/>
                <w:sz w:val="20"/>
              </w:rPr>
              <w:t>Plant</w:t>
            </w:r>
            <w:r>
              <w:rPr>
                <w:b/>
                <w:spacing w:val="-14"/>
                <w:sz w:val="20"/>
              </w:rPr>
              <w:t xml:space="preserve"> </w:t>
            </w:r>
            <w:r>
              <w:rPr>
                <w:b/>
                <w:sz w:val="20"/>
              </w:rPr>
              <w:t>Capability</w:t>
            </w:r>
            <w:r>
              <w:rPr>
                <w:sz w:val="20"/>
              </w:rPr>
              <w:t xml:space="preserve">. In the case of a </w:t>
            </w:r>
            <w:r>
              <w:rPr>
                <w:b/>
                <w:sz w:val="20"/>
              </w:rPr>
              <w:t xml:space="preserve">Distribution Restoration Zone Plan </w:t>
            </w:r>
            <w:r>
              <w:rPr>
                <w:sz w:val="20"/>
              </w:rPr>
              <w:t xml:space="preserve">is an agreement between </w:t>
            </w:r>
            <w:r>
              <w:rPr>
                <w:b/>
                <w:sz w:val="20"/>
              </w:rPr>
              <w:t xml:space="preserve">The Company </w:t>
            </w:r>
            <w:r>
              <w:rPr>
                <w:sz w:val="20"/>
              </w:rPr>
              <w:t xml:space="preserve">and relevant </w:t>
            </w:r>
            <w:r>
              <w:rPr>
                <w:b/>
                <w:sz w:val="20"/>
              </w:rPr>
              <w:t xml:space="preserve">Network Operator </w:t>
            </w:r>
            <w:r>
              <w:rPr>
                <w:sz w:val="20"/>
              </w:rPr>
              <w:t xml:space="preserve">and </w:t>
            </w:r>
            <w:r>
              <w:rPr>
                <w:b/>
                <w:sz w:val="20"/>
              </w:rPr>
              <w:t xml:space="preserve">Anchor </w:t>
            </w:r>
            <w:r>
              <w:rPr>
                <w:b/>
                <w:spacing w:val="-2"/>
                <w:sz w:val="20"/>
              </w:rPr>
              <w:t>Restoration</w:t>
            </w:r>
            <w:r>
              <w:rPr>
                <w:b/>
                <w:spacing w:val="-7"/>
                <w:sz w:val="20"/>
              </w:rPr>
              <w:t xml:space="preserve"> </w:t>
            </w:r>
            <w:r>
              <w:rPr>
                <w:b/>
                <w:spacing w:val="-2"/>
                <w:sz w:val="20"/>
              </w:rPr>
              <w:t>Contractor</w:t>
            </w:r>
            <w:r>
              <w:rPr>
                <w:b/>
                <w:spacing w:val="-6"/>
                <w:sz w:val="20"/>
              </w:rPr>
              <w:t xml:space="preserve"> </w:t>
            </w:r>
            <w:r>
              <w:rPr>
                <w:spacing w:val="-2"/>
                <w:sz w:val="20"/>
              </w:rPr>
              <w:t>for</w:t>
            </w:r>
            <w:r>
              <w:rPr>
                <w:spacing w:val="-4"/>
                <w:sz w:val="20"/>
              </w:rPr>
              <w:t xml:space="preserve"> </w:t>
            </w:r>
            <w:r>
              <w:rPr>
                <w:spacing w:val="-2"/>
                <w:sz w:val="20"/>
              </w:rPr>
              <w:t>the</w:t>
            </w:r>
            <w:r>
              <w:rPr>
                <w:spacing w:val="-9"/>
                <w:sz w:val="20"/>
              </w:rPr>
              <w:t xml:space="preserve"> </w:t>
            </w:r>
            <w:r>
              <w:rPr>
                <w:spacing w:val="-2"/>
                <w:sz w:val="20"/>
              </w:rPr>
              <w:t>provision</w:t>
            </w:r>
            <w:r>
              <w:rPr>
                <w:spacing w:val="-8"/>
                <w:sz w:val="20"/>
              </w:rPr>
              <w:t xml:space="preserve"> </w:t>
            </w:r>
            <w:r>
              <w:rPr>
                <w:spacing w:val="-2"/>
                <w:sz w:val="20"/>
              </w:rPr>
              <w:t>of</w:t>
            </w:r>
            <w:r>
              <w:rPr>
                <w:spacing w:val="-7"/>
                <w:sz w:val="20"/>
              </w:rPr>
              <w:t xml:space="preserve"> </w:t>
            </w:r>
            <w:r>
              <w:rPr>
                <w:spacing w:val="-2"/>
                <w:sz w:val="20"/>
              </w:rPr>
              <w:t>an</w:t>
            </w:r>
            <w:r>
              <w:rPr>
                <w:spacing w:val="-7"/>
                <w:sz w:val="20"/>
              </w:rPr>
              <w:t xml:space="preserve"> </w:t>
            </w:r>
            <w:r>
              <w:rPr>
                <w:b/>
                <w:spacing w:val="-2"/>
                <w:sz w:val="20"/>
              </w:rPr>
              <w:t>Anchor</w:t>
            </w:r>
            <w:r>
              <w:rPr>
                <w:b/>
                <w:spacing w:val="-5"/>
                <w:sz w:val="20"/>
              </w:rPr>
              <w:t xml:space="preserve"> </w:t>
            </w:r>
            <w:r>
              <w:rPr>
                <w:b/>
                <w:spacing w:val="-2"/>
                <w:sz w:val="20"/>
              </w:rPr>
              <w:t>Plant</w:t>
            </w:r>
            <w:r>
              <w:rPr>
                <w:b/>
                <w:spacing w:val="-7"/>
                <w:sz w:val="20"/>
              </w:rPr>
              <w:t xml:space="preserve"> </w:t>
            </w:r>
            <w:r>
              <w:rPr>
                <w:b/>
                <w:spacing w:val="-2"/>
                <w:sz w:val="20"/>
              </w:rPr>
              <w:t>Capability</w:t>
            </w:r>
            <w:r>
              <w:rPr>
                <w:spacing w:val="-2"/>
                <w:sz w:val="20"/>
              </w:rPr>
              <w:t>.</w:t>
            </w:r>
          </w:p>
        </w:tc>
      </w:tr>
      <w:tr w:rsidR="00F12A5C" w14:paraId="0B1ED7C9" w14:textId="77777777">
        <w:trPr>
          <w:trHeight w:val="700"/>
        </w:trPr>
        <w:tc>
          <w:tcPr>
            <w:tcW w:w="2886" w:type="dxa"/>
          </w:tcPr>
          <w:p w14:paraId="44E6191A" w14:textId="77777777" w:rsidR="00F12A5C" w:rsidRDefault="00000000">
            <w:pPr>
              <w:pStyle w:val="TableParagraph"/>
              <w:ind w:right="896"/>
              <w:rPr>
                <w:b/>
                <w:sz w:val="20"/>
              </w:rPr>
            </w:pPr>
            <w:r>
              <w:rPr>
                <w:b/>
                <w:sz w:val="20"/>
              </w:rPr>
              <w:t>Anchor</w:t>
            </w:r>
            <w:r>
              <w:rPr>
                <w:b/>
                <w:spacing w:val="-14"/>
                <w:sz w:val="20"/>
              </w:rPr>
              <w:t xml:space="preserve"> </w:t>
            </w:r>
            <w:r>
              <w:rPr>
                <w:b/>
                <w:sz w:val="20"/>
              </w:rPr>
              <w:t xml:space="preserve">Restoration </w:t>
            </w:r>
            <w:r>
              <w:rPr>
                <w:b/>
                <w:spacing w:val="-2"/>
                <w:sz w:val="20"/>
              </w:rPr>
              <w:t>Contractor</w:t>
            </w:r>
          </w:p>
        </w:tc>
        <w:tc>
          <w:tcPr>
            <w:tcW w:w="6635" w:type="dxa"/>
          </w:tcPr>
          <w:p w14:paraId="4A5DCA18" w14:textId="77777777" w:rsidR="00F12A5C" w:rsidRDefault="00000000">
            <w:pPr>
              <w:pStyle w:val="TableParagraph"/>
              <w:ind w:left="105"/>
              <w:rPr>
                <w:sz w:val="20"/>
              </w:rPr>
            </w:pPr>
            <w:r>
              <w:rPr>
                <w:sz w:val="20"/>
              </w:rPr>
              <w:t>A</w:t>
            </w:r>
            <w:r>
              <w:rPr>
                <w:spacing w:val="-9"/>
                <w:sz w:val="20"/>
              </w:rPr>
              <w:t xml:space="preserve"> </w:t>
            </w:r>
            <w:r>
              <w:rPr>
                <w:b/>
                <w:sz w:val="20"/>
              </w:rPr>
              <w:t>Restoration</w:t>
            </w:r>
            <w:r>
              <w:rPr>
                <w:b/>
                <w:spacing w:val="-6"/>
                <w:sz w:val="20"/>
              </w:rPr>
              <w:t xml:space="preserve"> </w:t>
            </w:r>
            <w:r>
              <w:rPr>
                <w:b/>
                <w:sz w:val="20"/>
              </w:rPr>
              <w:t>Contractor</w:t>
            </w:r>
            <w:r>
              <w:rPr>
                <w:b/>
                <w:spacing w:val="-5"/>
                <w:sz w:val="20"/>
              </w:rPr>
              <w:t xml:space="preserve"> </w:t>
            </w:r>
            <w:r>
              <w:rPr>
                <w:sz w:val="20"/>
              </w:rPr>
              <w:t>with</w:t>
            </w:r>
            <w:r>
              <w:rPr>
                <w:spacing w:val="-5"/>
                <w:sz w:val="20"/>
              </w:rPr>
              <w:t xml:space="preserve"> </w:t>
            </w:r>
            <w:r>
              <w:rPr>
                <w:sz w:val="20"/>
              </w:rPr>
              <w:t>an</w:t>
            </w:r>
            <w:r>
              <w:rPr>
                <w:spacing w:val="-7"/>
                <w:sz w:val="20"/>
              </w:rPr>
              <w:t xml:space="preserve"> </w:t>
            </w:r>
            <w:r>
              <w:rPr>
                <w:b/>
                <w:sz w:val="20"/>
              </w:rPr>
              <w:t>Anchor</w:t>
            </w:r>
            <w:r>
              <w:rPr>
                <w:b/>
                <w:spacing w:val="-8"/>
                <w:sz w:val="20"/>
              </w:rPr>
              <w:t xml:space="preserve"> </w:t>
            </w:r>
            <w:r>
              <w:rPr>
                <w:b/>
                <w:sz w:val="20"/>
              </w:rPr>
              <w:t>Restoration</w:t>
            </w:r>
            <w:r>
              <w:rPr>
                <w:b/>
                <w:spacing w:val="-6"/>
                <w:sz w:val="20"/>
              </w:rPr>
              <w:t xml:space="preserve"> </w:t>
            </w:r>
            <w:r>
              <w:rPr>
                <w:b/>
                <w:spacing w:val="-2"/>
                <w:sz w:val="20"/>
              </w:rPr>
              <w:t>Contract</w:t>
            </w:r>
            <w:r>
              <w:rPr>
                <w:spacing w:val="-2"/>
                <w:sz w:val="20"/>
              </w:rPr>
              <w:t>.</w:t>
            </w:r>
          </w:p>
        </w:tc>
      </w:tr>
      <w:tr w:rsidR="00F12A5C" w14:paraId="1785931D" w14:textId="77777777">
        <w:trPr>
          <w:trHeight w:val="1252"/>
        </w:trPr>
        <w:tc>
          <w:tcPr>
            <w:tcW w:w="2886" w:type="dxa"/>
          </w:tcPr>
          <w:p w14:paraId="3948DE10" w14:textId="77777777" w:rsidR="00F12A5C" w:rsidRDefault="00000000">
            <w:pPr>
              <w:pStyle w:val="TableParagraph"/>
              <w:rPr>
                <w:b/>
                <w:sz w:val="20"/>
              </w:rPr>
            </w:pPr>
            <w:r>
              <w:rPr>
                <w:b/>
                <w:sz w:val="20"/>
              </w:rPr>
              <w:t>Anchor</w:t>
            </w:r>
            <w:r>
              <w:rPr>
                <w:b/>
                <w:spacing w:val="-6"/>
                <w:sz w:val="20"/>
              </w:rPr>
              <w:t xml:space="preserve"> </w:t>
            </w:r>
            <w:r>
              <w:rPr>
                <w:b/>
                <w:sz w:val="20"/>
              </w:rPr>
              <w:t>Plant</w:t>
            </w:r>
            <w:r>
              <w:rPr>
                <w:b/>
                <w:spacing w:val="-4"/>
                <w:sz w:val="20"/>
              </w:rPr>
              <w:t xml:space="preserve"> </w:t>
            </w:r>
            <w:r>
              <w:rPr>
                <w:b/>
                <w:sz w:val="20"/>
              </w:rPr>
              <w:t>Unit</w:t>
            </w:r>
            <w:r>
              <w:rPr>
                <w:b/>
                <w:spacing w:val="-5"/>
                <w:sz w:val="20"/>
              </w:rPr>
              <w:t xml:space="preserve"> </w:t>
            </w:r>
            <w:r>
              <w:rPr>
                <w:b/>
                <w:spacing w:val="-4"/>
                <w:sz w:val="20"/>
              </w:rPr>
              <w:t>Test</w:t>
            </w:r>
          </w:p>
        </w:tc>
        <w:tc>
          <w:tcPr>
            <w:tcW w:w="6635" w:type="dxa"/>
          </w:tcPr>
          <w:p w14:paraId="3B7BCD73" w14:textId="77777777" w:rsidR="00F12A5C" w:rsidRDefault="00000000">
            <w:pPr>
              <w:pStyle w:val="TableParagraph"/>
              <w:spacing w:line="264" w:lineRule="auto"/>
              <w:ind w:left="105" w:right="99"/>
              <w:jc w:val="both"/>
              <w:rPr>
                <w:sz w:val="20"/>
              </w:rPr>
            </w:pPr>
            <w:r>
              <w:rPr>
                <w:sz w:val="20"/>
              </w:rPr>
              <w:t xml:space="preserve">A test carried out on a </w:t>
            </w:r>
            <w:r>
              <w:rPr>
                <w:b/>
                <w:sz w:val="20"/>
              </w:rPr>
              <w:t xml:space="preserve">Generating Unit </w:t>
            </w:r>
            <w:r>
              <w:rPr>
                <w:sz w:val="20"/>
              </w:rPr>
              <w:t xml:space="preserve">or a </w:t>
            </w:r>
            <w:r>
              <w:rPr>
                <w:b/>
                <w:sz w:val="20"/>
              </w:rPr>
              <w:t xml:space="preserve">CCGT Unit </w:t>
            </w:r>
            <w:r>
              <w:rPr>
                <w:sz w:val="20"/>
              </w:rPr>
              <w:t xml:space="preserve">or a </w:t>
            </w:r>
            <w:r>
              <w:rPr>
                <w:b/>
                <w:sz w:val="20"/>
              </w:rPr>
              <w:t>Power Generating</w:t>
            </w:r>
            <w:r>
              <w:rPr>
                <w:b/>
                <w:spacing w:val="-9"/>
                <w:sz w:val="20"/>
              </w:rPr>
              <w:t xml:space="preserve"> </w:t>
            </w:r>
            <w:r>
              <w:rPr>
                <w:b/>
                <w:sz w:val="20"/>
              </w:rPr>
              <w:t>Module</w:t>
            </w:r>
            <w:r>
              <w:rPr>
                <w:sz w:val="20"/>
              </w:rPr>
              <w:t>,</w:t>
            </w:r>
            <w:r>
              <w:rPr>
                <w:spacing w:val="-10"/>
                <w:sz w:val="20"/>
              </w:rPr>
              <w:t xml:space="preserve"> </w:t>
            </w:r>
            <w:r>
              <w:rPr>
                <w:sz w:val="20"/>
              </w:rPr>
              <w:t>or</w:t>
            </w:r>
            <w:r>
              <w:rPr>
                <w:spacing w:val="-9"/>
                <w:sz w:val="20"/>
              </w:rPr>
              <w:t xml:space="preserve"> </w:t>
            </w:r>
            <w:r>
              <w:rPr>
                <w:sz w:val="20"/>
              </w:rPr>
              <w:t>a</w:t>
            </w:r>
            <w:r>
              <w:rPr>
                <w:spacing w:val="-10"/>
                <w:sz w:val="20"/>
              </w:rPr>
              <w:t xml:space="preserve"> </w:t>
            </w:r>
            <w:r>
              <w:rPr>
                <w:b/>
                <w:sz w:val="20"/>
              </w:rPr>
              <w:t>HVDC</w:t>
            </w:r>
            <w:r>
              <w:rPr>
                <w:b/>
                <w:spacing w:val="-7"/>
                <w:sz w:val="20"/>
              </w:rPr>
              <w:t xml:space="preserve"> </w:t>
            </w:r>
            <w:r>
              <w:rPr>
                <w:b/>
                <w:sz w:val="20"/>
              </w:rPr>
              <w:t>System</w:t>
            </w:r>
            <w:r>
              <w:rPr>
                <w:b/>
                <w:spacing w:val="-7"/>
                <w:sz w:val="20"/>
              </w:rPr>
              <w:t xml:space="preserve"> </w:t>
            </w:r>
            <w:r>
              <w:rPr>
                <w:sz w:val="20"/>
              </w:rPr>
              <w:t>or</w:t>
            </w:r>
            <w:r>
              <w:rPr>
                <w:spacing w:val="-9"/>
                <w:sz w:val="20"/>
              </w:rPr>
              <w:t xml:space="preserve"> </w:t>
            </w:r>
            <w:r>
              <w:rPr>
                <w:sz w:val="20"/>
              </w:rPr>
              <w:t>a</w:t>
            </w:r>
            <w:r>
              <w:rPr>
                <w:spacing w:val="-10"/>
                <w:sz w:val="20"/>
              </w:rPr>
              <w:t xml:space="preserve"> </w:t>
            </w:r>
            <w:r>
              <w:rPr>
                <w:b/>
                <w:sz w:val="20"/>
              </w:rPr>
              <w:t>DC</w:t>
            </w:r>
            <w:r>
              <w:rPr>
                <w:b/>
                <w:spacing w:val="-7"/>
                <w:sz w:val="20"/>
              </w:rPr>
              <w:t xml:space="preserve"> </w:t>
            </w:r>
            <w:r>
              <w:rPr>
                <w:b/>
                <w:sz w:val="20"/>
              </w:rPr>
              <w:t>Converter</w:t>
            </w:r>
            <w:r>
              <w:rPr>
                <w:b/>
                <w:spacing w:val="-9"/>
                <w:sz w:val="20"/>
              </w:rPr>
              <w:t xml:space="preserve"> </w:t>
            </w:r>
            <w:r>
              <w:rPr>
                <w:sz w:val="20"/>
              </w:rPr>
              <w:t>as</w:t>
            </w:r>
            <w:r>
              <w:rPr>
                <w:spacing w:val="-9"/>
                <w:sz w:val="20"/>
              </w:rPr>
              <w:t xml:space="preserve"> </w:t>
            </w:r>
            <w:r>
              <w:rPr>
                <w:sz w:val="20"/>
              </w:rPr>
              <w:t>the</w:t>
            </w:r>
            <w:r>
              <w:rPr>
                <w:spacing w:val="-10"/>
                <w:sz w:val="20"/>
              </w:rPr>
              <w:t xml:space="preserve"> </w:t>
            </w:r>
            <w:r>
              <w:rPr>
                <w:sz w:val="20"/>
              </w:rPr>
              <w:t>case may</w:t>
            </w:r>
            <w:r>
              <w:rPr>
                <w:spacing w:val="-14"/>
                <w:sz w:val="20"/>
              </w:rPr>
              <w:t xml:space="preserve"> </w:t>
            </w:r>
            <w:r>
              <w:rPr>
                <w:sz w:val="20"/>
              </w:rPr>
              <w:t>be,</w:t>
            </w:r>
            <w:r>
              <w:rPr>
                <w:spacing w:val="-14"/>
                <w:sz w:val="20"/>
              </w:rPr>
              <w:t xml:space="preserve"> </w:t>
            </w:r>
            <w:r>
              <w:rPr>
                <w:sz w:val="20"/>
              </w:rPr>
              <w:t>at</w:t>
            </w:r>
            <w:r>
              <w:rPr>
                <w:spacing w:val="-14"/>
                <w:sz w:val="20"/>
              </w:rPr>
              <w:t xml:space="preserve"> </w:t>
            </w:r>
            <w:r>
              <w:rPr>
                <w:sz w:val="20"/>
              </w:rPr>
              <w:t>the</w:t>
            </w:r>
            <w:r>
              <w:rPr>
                <w:spacing w:val="-14"/>
                <w:sz w:val="20"/>
              </w:rPr>
              <w:t xml:space="preserve"> </w:t>
            </w:r>
            <w:r>
              <w:rPr>
                <w:sz w:val="20"/>
              </w:rPr>
              <w:t>site</w:t>
            </w:r>
            <w:r>
              <w:rPr>
                <w:spacing w:val="-14"/>
                <w:sz w:val="20"/>
              </w:rPr>
              <w:t xml:space="preserve"> </w:t>
            </w:r>
            <w:r>
              <w:rPr>
                <w:sz w:val="20"/>
              </w:rPr>
              <w:t>of</w:t>
            </w:r>
            <w:r>
              <w:rPr>
                <w:spacing w:val="-14"/>
                <w:sz w:val="20"/>
              </w:rPr>
              <w:t xml:space="preserve"> </w:t>
            </w:r>
            <w:r>
              <w:rPr>
                <w:sz w:val="20"/>
              </w:rPr>
              <w:t>an</w:t>
            </w:r>
            <w:r>
              <w:rPr>
                <w:spacing w:val="-14"/>
                <w:sz w:val="20"/>
              </w:rPr>
              <w:t xml:space="preserve"> </w:t>
            </w:r>
            <w:r>
              <w:rPr>
                <w:b/>
                <w:sz w:val="20"/>
              </w:rPr>
              <w:t>Anchor</w:t>
            </w:r>
            <w:r>
              <w:rPr>
                <w:b/>
                <w:spacing w:val="-14"/>
                <w:sz w:val="20"/>
              </w:rPr>
              <w:t xml:space="preserve"> </w:t>
            </w:r>
            <w:r>
              <w:rPr>
                <w:b/>
                <w:sz w:val="20"/>
              </w:rPr>
              <w:t>Plant</w:t>
            </w:r>
            <w:r>
              <w:rPr>
                <w:b/>
                <w:spacing w:val="-14"/>
                <w:sz w:val="20"/>
              </w:rPr>
              <w:t xml:space="preserve"> </w:t>
            </w:r>
            <w:r>
              <w:rPr>
                <w:sz w:val="20"/>
              </w:rPr>
              <w:t>while</w:t>
            </w:r>
            <w:r>
              <w:rPr>
                <w:spacing w:val="-13"/>
                <w:sz w:val="20"/>
              </w:rPr>
              <w:t xml:space="preserve"> </w:t>
            </w:r>
            <w:r>
              <w:rPr>
                <w:sz w:val="20"/>
              </w:rPr>
              <w:t>the</w:t>
            </w:r>
            <w:r>
              <w:rPr>
                <w:spacing w:val="-14"/>
                <w:sz w:val="20"/>
              </w:rPr>
              <w:t xml:space="preserve"> </w:t>
            </w:r>
            <w:r>
              <w:rPr>
                <w:b/>
                <w:sz w:val="20"/>
              </w:rPr>
              <w:t>Anchor</w:t>
            </w:r>
            <w:r>
              <w:rPr>
                <w:b/>
                <w:spacing w:val="-14"/>
                <w:sz w:val="20"/>
              </w:rPr>
              <w:t xml:space="preserve"> </w:t>
            </w:r>
            <w:r>
              <w:rPr>
                <w:b/>
                <w:sz w:val="20"/>
              </w:rPr>
              <w:t>Plant</w:t>
            </w:r>
            <w:r>
              <w:rPr>
                <w:b/>
                <w:spacing w:val="-14"/>
                <w:sz w:val="20"/>
              </w:rPr>
              <w:t xml:space="preserve"> </w:t>
            </w:r>
            <w:r>
              <w:rPr>
                <w:sz w:val="20"/>
              </w:rPr>
              <w:t>is</w:t>
            </w:r>
            <w:r>
              <w:rPr>
                <w:spacing w:val="-14"/>
                <w:sz w:val="20"/>
              </w:rPr>
              <w:t xml:space="preserve"> </w:t>
            </w:r>
            <w:r>
              <w:rPr>
                <w:sz w:val="20"/>
              </w:rPr>
              <w:t>supplied from all external power supplies.</w:t>
            </w:r>
          </w:p>
        </w:tc>
      </w:tr>
      <w:tr w:rsidR="00F12A5C" w14:paraId="5D5140ED" w14:textId="77777777">
        <w:trPr>
          <w:trHeight w:val="997"/>
        </w:trPr>
        <w:tc>
          <w:tcPr>
            <w:tcW w:w="2886" w:type="dxa"/>
          </w:tcPr>
          <w:p w14:paraId="7A698D4F" w14:textId="77777777" w:rsidR="00F12A5C" w:rsidRDefault="00000000">
            <w:pPr>
              <w:pStyle w:val="TableParagraph"/>
              <w:rPr>
                <w:b/>
                <w:sz w:val="20"/>
              </w:rPr>
            </w:pPr>
            <w:r>
              <w:rPr>
                <w:b/>
                <w:sz w:val="20"/>
              </w:rPr>
              <w:t>Ancillary</w:t>
            </w:r>
            <w:r>
              <w:rPr>
                <w:b/>
                <w:spacing w:val="-10"/>
                <w:sz w:val="20"/>
              </w:rPr>
              <w:t xml:space="preserve"> </w:t>
            </w:r>
            <w:r>
              <w:rPr>
                <w:b/>
                <w:spacing w:val="-2"/>
                <w:sz w:val="20"/>
              </w:rPr>
              <w:t>Service</w:t>
            </w:r>
          </w:p>
        </w:tc>
        <w:tc>
          <w:tcPr>
            <w:tcW w:w="6635" w:type="dxa"/>
          </w:tcPr>
          <w:p w14:paraId="3E5EFE5E" w14:textId="77777777" w:rsidR="00F12A5C" w:rsidRDefault="00000000">
            <w:pPr>
              <w:pStyle w:val="TableParagraph"/>
              <w:spacing w:line="264" w:lineRule="auto"/>
              <w:ind w:left="105" w:right="98"/>
              <w:jc w:val="both"/>
              <w:rPr>
                <w:sz w:val="20"/>
              </w:rPr>
            </w:pPr>
            <w:r>
              <w:rPr>
                <w:sz w:val="20"/>
              </w:rPr>
              <w:t xml:space="preserve">A </w:t>
            </w:r>
            <w:r>
              <w:rPr>
                <w:b/>
                <w:sz w:val="20"/>
              </w:rPr>
              <w:t xml:space="preserve">System Ancillary Service </w:t>
            </w:r>
            <w:r>
              <w:rPr>
                <w:sz w:val="20"/>
              </w:rPr>
              <w:t xml:space="preserve">and/or a </w:t>
            </w:r>
            <w:r>
              <w:rPr>
                <w:b/>
                <w:sz w:val="20"/>
              </w:rPr>
              <w:t>Commercial Ancillary Service</w:t>
            </w:r>
            <w:r>
              <w:rPr>
                <w:sz w:val="20"/>
              </w:rPr>
              <w:t>, as the case may be.</w:t>
            </w:r>
            <w:r>
              <w:rPr>
                <w:spacing w:val="40"/>
                <w:sz w:val="20"/>
              </w:rPr>
              <w:t xml:space="preserve"> </w:t>
            </w:r>
            <w:r>
              <w:rPr>
                <w:sz w:val="20"/>
              </w:rPr>
              <w:t xml:space="preserve">An </w:t>
            </w:r>
            <w:r>
              <w:rPr>
                <w:b/>
                <w:sz w:val="20"/>
              </w:rPr>
              <w:t xml:space="preserve">Ancillary Service </w:t>
            </w:r>
            <w:r>
              <w:rPr>
                <w:sz w:val="20"/>
              </w:rPr>
              <w:t xml:space="preserve">may include one or more </w:t>
            </w:r>
            <w:r>
              <w:rPr>
                <w:b/>
                <w:sz w:val="20"/>
              </w:rPr>
              <w:t>Demand Response Services</w:t>
            </w:r>
            <w:r>
              <w:rPr>
                <w:sz w:val="20"/>
              </w:rPr>
              <w:t>.</w:t>
            </w:r>
          </w:p>
        </w:tc>
      </w:tr>
    </w:tbl>
    <w:p w14:paraId="1134A9B4"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3A35011F" w14:textId="77777777">
        <w:trPr>
          <w:trHeight w:val="1000"/>
        </w:trPr>
        <w:tc>
          <w:tcPr>
            <w:tcW w:w="2885" w:type="dxa"/>
          </w:tcPr>
          <w:p w14:paraId="2C5F1D8F" w14:textId="77777777" w:rsidR="00F12A5C" w:rsidRDefault="00000000">
            <w:pPr>
              <w:pStyle w:val="TableParagraph"/>
              <w:spacing w:before="120"/>
              <w:ind w:right="1038"/>
              <w:rPr>
                <w:b/>
                <w:sz w:val="20"/>
              </w:rPr>
            </w:pPr>
            <w:r>
              <w:rPr>
                <w:b/>
                <w:sz w:val="20"/>
              </w:rPr>
              <w:lastRenderedPageBreak/>
              <w:t>Ancillary</w:t>
            </w:r>
            <w:r>
              <w:rPr>
                <w:b/>
                <w:spacing w:val="-14"/>
                <w:sz w:val="20"/>
              </w:rPr>
              <w:t xml:space="preserve"> </w:t>
            </w:r>
            <w:r>
              <w:rPr>
                <w:b/>
                <w:sz w:val="20"/>
              </w:rPr>
              <w:t xml:space="preserve">Services </w:t>
            </w:r>
            <w:r>
              <w:rPr>
                <w:b/>
                <w:spacing w:val="-2"/>
                <w:sz w:val="20"/>
              </w:rPr>
              <w:t>Agreement</w:t>
            </w:r>
          </w:p>
        </w:tc>
        <w:tc>
          <w:tcPr>
            <w:tcW w:w="6635" w:type="dxa"/>
          </w:tcPr>
          <w:p w14:paraId="57FDAF25" w14:textId="77777777" w:rsidR="00F12A5C" w:rsidRDefault="00000000">
            <w:pPr>
              <w:pStyle w:val="TableParagraph"/>
              <w:spacing w:before="120" w:line="264" w:lineRule="auto"/>
              <w:ind w:left="108" w:right="97"/>
              <w:jc w:val="both"/>
              <w:rPr>
                <w:sz w:val="20"/>
              </w:rPr>
            </w:pPr>
            <w:r>
              <w:rPr>
                <w:sz w:val="20"/>
              </w:rPr>
              <w:t xml:space="preserve">An agreement between a </w:t>
            </w:r>
            <w:r>
              <w:rPr>
                <w:b/>
                <w:sz w:val="20"/>
              </w:rPr>
              <w:t xml:space="preserve">User </w:t>
            </w:r>
            <w:r>
              <w:rPr>
                <w:sz w:val="20"/>
              </w:rPr>
              <w:t xml:space="preserve">and </w:t>
            </w:r>
            <w:r>
              <w:rPr>
                <w:b/>
                <w:sz w:val="20"/>
              </w:rPr>
              <w:t xml:space="preserve">The Company </w:t>
            </w:r>
            <w:r>
              <w:rPr>
                <w:sz w:val="20"/>
              </w:rPr>
              <w:t xml:space="preserve">for the payment by </w:t>
            </w:r>
            <w:r>
              <w:rPr>
                <w:b/>
                <w:sz w:val="20"/>
              </w:rPr>
              <w:t xml:space="preserve">The Company </w:t>
            </w:r>
            <w:r>
              <w:rPr>
                <w:sz w:val="20"/>
              </w:rPr>
              <w:t xml:space="preserve">to that </w:t>
            </w:r>
            <w:r>
              <w:rPr>
                <w:b/>
                <w:sz w:val="20"/>
              </w:rPr>
              <w:t xml:space="preserve">User </w:t>
            </w:r>
            <w:r>
              <w:rPr>
                <w:sz w:val="20"/>
              </w:rPr>
              <w:t xml:space="preserve">in respect of the provision by such </w:t>
            </w:r>
            <w:r>
              <w:rPr>
                <w:b/>
                <w:sz w:val="20"/>
              </w:rPr>
              <w:t xml:space="preserve">User </w:t>
            </w:r>
            <w:r>
              <w:rPr>
                <w:sz w:val="20"/>
              </w:rPr>
              <w:t xml:space="preserve">of </w:t>
            </w:r>
            <w:r>
              <w:rPr>
                <w:b/>
                <w:sz w:val="20"/>
              </w:rPr>
              <w:t>Ancillary Services</w:t>
            </w:r>
            <w:r>
              <w:rPr>
                <w:sz w:val="20"/>
              </w:rPr>
              <w:t>.</w:t>
            </w:r>
          </w:p>
        </w:tc>
      </w:tr>
      <w:tr w:rsidR="00F12A5C" w14:paraId="63B34CEE" w14:textId="77777777">
        <w:trPr>
          <w:trHeight w:val="997"/>
        </w:trPr>
        <w:tc>
          <w:tcPr>
            <w:tcW w:w="2885" w:type="dxa"/>
          </w:tcPr>
          <w:p w14:paraId="1E78E492" w14:textId="77777777" w:rsidR="00F12A5C" w:rsidRDefault="00000000">
            <w:pPr>
              <w:pStyle w:val="TableParagraph"/>
              <w:ind w:right="187"/>
              <w:rPr>
                <w:b/>
                <w:sz w:val="20"/>
              </w:rPr>
            </w:pPr>
            <w:r>
              <w:rPr>
                <w:b/>
                <w:sz w:val="20"/>
              </w:rPr>
              <w:t>Annual</w:t>
            </w:r>
            <w:r>
              <w:rPr>
                <w:b/>
                <w:spacing w:val="-14"/>
                <w:sz w:val="20"/>
              </w:rPr>
              <w:t xml:space="preserve"> </w:t>
            </w:r>
            <w:r>
              <w:rPr>
                <w:b/>
                <w:sz w:val="20"/>
              </w:rPr>
              <w:t>Average</w:t>
            </w:r>
            <w:r>
              <w:rPr>
                <w:b/>
                <w:spacing w:val="-14"/>
                <w:sz w:val="20"/>
              </w:rPr>
              <w:t xml:space="preserve"> </w:t>
            </w:r>
            <w:r>
              <w:rPr>
                <w:b/>
                <w:sz w:val="20"/>
              </w:rPr>
              <w:t>Cold</w:t>
            </w:r>
            <w:r>
              <w:rPr>
                <w:b/>
                <w:spacing w:val="-12"/>
                <w:sz w:val="20"/>
              </w:rPr>
              <w:t xml:space="preserve"> </w:t>
            </w:r>
            <w:r>
              <w:rPr>
                <w:b/>
                <w:sz w:val="20"/>
              </w:rPr>
              <w:t xml:space="preserve">Spell Conditions </w:t>
            </w:r>
            <w:r>
              <w:rPr>
                <w:sz w:val="20"/>
              </w:rPr>
              <w:t xml:space="preserve">or </w:t>
            </w:r>
            <w:r>
              <w:rPr>
                <w:b/>
                <w:sz w:val="20"/>
              </w:rPr>
              <w:t xml:space="preserve">ACS </w:t>
            </w:r>
            <w:r>
              <w:rPr>
                <w:b/>
                <w:spacing w:val="-2"/>
                <w:sz w:val="20"/>
              </w:rPr>
              <w:t>Conditions</w:t>
            </w:r>
          </w:p>
        </w:tc>
        <w:tc>
          <w:tcPr>
            <w:tcW w:w="6635" w:type="dxa"/>
          </w:tcPr>
          <w:p w14:paraId="1EE57481" w14:textId="77777777" w:rsidR="00F12A5C" w:rsidRDefault="00000000">
            <w:pPr>
              <w:pStyle w:val="TableParagraph"/>
              <w:spacing w:line="264" w:lineRule="auto"/>
              <w:ind w:left="108" w:right="99"/>
              <w:jc w:val="both"/>
              <w:rPr>
                <w:sz w:val="20"/>
              </w:rPr>
            </w:pPr>
            <w:r>
              <w:rPr>
                <w:sz w:val="20"/>
              </w:rPr>
              <w:t xml:space="preserve">A particular combination of weather elements which gives rise to a level of peak </w:t>
            </w:r>
            <w:r>
              <w:rPr>
                <w:b/>
                <w:sz w:val="20"/>
              </w:rPr>
              <w:t xml:space="preserve">Demand </w:t>
            </w:r>
            <w:r>
              <w:rPr>
                <w:sz w:val="20"/>
              </w:rPr>
              <w:t xml:space="preserve">within a </w:t>
            </w:r>
            <w:r>
              <w:rPr>
                <w:b/>
                <w:sz w:val="20"/>
              </w:rPr>
              <w:t xml:space="preserve">Financial Year </w:t>
            </w:r>
            <w:r>
              <w:rPr>
                <w:sz w:val="20"/>
              </w:rPr>
              <w:t xml:space="preserve">which has a 50% chance of being exceeded </w:t>
            </w:r>
            <w:proofErr w:type="gramStart"/>
            <w:r>
              <w:rPr>
                <w:sz w:val="20"/>
              </w:rPr>
              <w:t>as a result of</w:t>
            </w:r>
            <w:proofErr w:type="gramEnd"/>
            <w:r>
              <w:rPr>
                <w:sz w:val="20"/>
              </w:rPr>
              <w:t xml:space="preserve"> weather variation alone.</w:t>
            </w:r>
          </w:p>
        </w:tc>
      </w:tr>
      <w:tr w:rsidR="00F12A5C" w14:paraId="3E20783D" w14:textId="77777777">
        <w:trPr>
          <w:trHeight w:val="1879"/>
        </w:trPr>
        <w:tc>
          <w:tcPr>
            <w:tcW w:w="2885" w:type="dxa"/>
          </w:tcPr>
          <w:p w14:paraId="709B3F05" w14:textId="77777777" w:rsidR="00F12A5C" w:rsidRDefault="00000000">
            <w:pPr>
              <w:pStyle w:val="TableParagraph"/>
              <w:rPr>
                <w:b/>
                <w:sz w:val="20"/>
              </w:rPr>
            </w:pPr>
            <w:r>
              <w:rPr>
                <w:b/>
                <w:spacing w:val="-2"/>
                <w:sz w:val="20"/>
              </w:rPr>
              <w:t>Apparatus</w:t>
            </w:r>
          </w:p>
        </w:tc>
        <w:tc>
          <w:tcPr>
            <w:tcW w:w="6635" w:type="dxa"/>
          </w:tcPr>
          <w:p w14:paraId="0ECD86A0" w14:textId="77777777" w:rsidR="00F12A5C" w:rsidRDefault="00000000">
            <w:pPr>
              <w:pStyle w:val="TableParagraph"/>
              <w:spacing w:line="264" w:lineRule="auto"/>
              <w:ind w:left="108" w:right="98"/>
              <w:jc w:val="both"/>
              <w:rPr>
                <w:sz w:val="20"/>
              </w:rPr>
            </w:pPr>
            <w:r>
              <w:rPr>
                <w:sz w:val="20"/>
              </w:rPr>
              <w:t xml:space="preserve">Other than in </w:t>
            </w:r>
            <w:r>
              <w:rPr>
                <w:b/>
                <w:sz w:val="20"/>
              </w:rPr>
              <w:t>OC8</w:t>
            </w:r>
            <w:r>
              <w:rPr>
                <w:sz w:val="20"/>
              </w:rPr>
              <w:t>, means all equipment in which electrical conductors are</w:t>
            </w:r>
            <w:r>
              <w:rPr>
                <w:spacing w:val="-5"/>
                <w:sz w:val="20"/>
              </w:rPr>
              <w:t xml:space="preserve"> </w:t>
            </w:r>
            <w:r>
              <w:rPr>
                <w:sz w:val="20"/>
              </w:rPr>
              <w:t>used,</w:t>
            </w:r>
            <w:r>
              <w:rPr>
                <w:spacing w:val="-5"/>
                <w:sz w:val="20"/>
              </w:rPr>
              <w:t xml:space="preserve"> </w:t>
            </w:r>
            <w:r>
              <w:rPr>
                <w:sz w:val="20"/>
              </w:rPr>
              <w:t>supported</w:t>
            </w:r>
            <w:r>
              <w:rPr>
                <w:spacing w:val="-6"/>
                <w:sz w:val="20"/>
              </w:rPr>
              <w:t xml:space="preserve"> </w:t>
            </w:r>
            <w:r>
              <w:rPr>
                <w:sz w:val="20"/>
              </w:rPr>
              <w:t>or</w:t>
            </w:r>
            <w:r>
              <w:rPr>
                <w:spacing w:val="-5"/>
                <w:sz w:val="20"/>
              </w:rPr>
              <w:t xml:space="preserve"> </w:t>
            </w:r>
            <w:r>
              <w:rPr>
                <w:sz w:val="20"/>
              </w:rPr>
              <w:t>of</w:t>
            </w:r>
            <w:r>
              <w:rPr>
                <w:spacing w:val="-4"/>
                <w:sz w:val="20"/>
              </w:rPr>
              <w:t xml:space="preserve"> </w:t>
            </w:r>
            <w:r>
              <w:rPr>
                <w:sz w:val="20"/>
              </w:rPr>
              <w:t>which</w:t>
            </w:r>
            <w:r>
              <w:rPr>
                <w:spacing w:val="-5"/>
                <w:sz w:val="20"/>
              </w:rPr>
              <w:t xml:space="preserve"> </w:t>
            </w:r>
            <w:r>
              <w:rPr>
                <w:sz w:val="20"/>
              </w:rPr>
              <w:t>they</w:t>
            </w:r>
            <w:r>
              <w:rPr>
                <w:spacing w:val="-4"/>
                <w:sz w:val="20"/>
              </w:rPr>
              <w:t xml:space="preserve"> </w:t>
            </w:r>
            <w:r>
              <w:rPr>
                <w:sz w:val="20"/>
              </w:rPr>
              <w:t>may</w:t>
            </w:r>
            <w:r>
              <w:rPr>
                <w:spacing w:val="-4"/>
                <w:sz w:val="20"/>
              </w:rPr>
              <w:t xml:space="preserve"> </w:t>
            </w:r>
            <w:r>
              <w:rPr>
                <w:sz w:val="20"/>
              </w:rPr>
              <w:t>form</w:t>
            </w:r>
            <w:r>
              <w:rPr>
                <w:spacing w:val="-3"/>
                <w:sz w:val="20"/>
              </w:rPr>
              <w:t xml:space="preserve"> </w:t>
            </w:r>
            <w:r>
              <w:rPr>
                <w:sz w:val="20"/>
              </w:rPr>
              <w:t>a</w:t>
            </w:r>
            <w:r>
              <w:rPr>
                <w:spacing w:val="-5"/>
                <w:sz w:val="20"/>
              </w:rPr>
              <w:t xml:space="preserve"> </w:t>
            </w:r>
            <w:r>
              <w:rPr>
                <w:sz w:val="20"/>
              </w:rPr>
              <w:t>part.</w:t>
            </w:r>
            <w:r>
              <w:rPr>
                <w:spacing w:val="40"/>
                <w:sz w:val="20"/>
              </w:rPr>
              <w:t xml:space="preserve"> </w:t>
            </w:r>
            <w:r>
              <w:rPr>
                <w:sz w:val="20"/>
              </w:rPr>
              <w:t>It</w:t>
            </w:r>
            <w:r>
              <w:rPr>
                <w:spacing w:val="-5"/>
                <w:sz w:val="20"/>
              </w:rPr>
              <w:t xml:space="preserve"> </w:t>
            </w:r>
            <w:r>
              <w:rPr>
                <w:sz w:val="20"/>
              </w:rPr>
              <w:t>includes</w:t>
            </w:r>
            <w:r>
              <w:rPr>
                <w:spacing w:val="-3"/>
                <w:sz w:val="20"/>
              </w:rPr>
              <w:t xml:space="preserve"> </w:t>
            </w:r>
            <w:r>
              <w:rPr>
                <w:b/>
                <w:sz w:val="20"/>
              </w:rPr>
              <w:t xml:space="preserve">Users’ </w:t>
            </w:r>
            <w:r>
              <w:rPr>
                <w:sz w:val="20"/>
              </w:rPr>
              <w:t xml:space="preserve">equipment which imposes </w:t>
            </w:r>
            <w:r>
              <w:rPr>
                <w:b/>
                <w:sz w:val="20"/>
              </w:rPr>
              <w:t xml:space="preserve">Demand </w:t>
            </w:r>
            <w:r>
              <w:rPr>
                <w:sz w:val="20"/>
              </w:rPr>
              <w:t xml:space="preserve">on the </w:t>
            </w:r>
            <w:r>
              <w:rPr>
                <w:b/>
                <w:sz w:val="20"/>
              </w:rPr>
              <w:t>System</w:t>
            </w:r>
            <w:r>
              <w:rPr>
                <w:sz w:val="20"/>
              </w:rPr>
              <w:t>.</w:t>
            </w:r>
          </w:p>
          <w:p w14:paraId="7DB25980" w14:textId="77777777" w:rsidR="00F12A5C" w:rsidRDefault="00000000">
            <w:pPr>
              <w:pStyle w:val="TableParagraph"/>
              <w:spacing w:before="120" w:line="264" w:lineRule="auto"/>
              <w:ind w:left="108" w:right="98"/>
              <w:jc w:val="both"/>
              <w:rPr>
                <w:sz w:val="20"/>
              </w:rPr>
            </w:pPr>
            <w:r>
              <w:rPr>
                <w:spacing w:val="-2"/>
                <w:sz w:val="20"/>
              </w:rPr>
              <w:t>In</w:t>
            </w:r>
            <w:r>
              <w:rPr>
                <w:spacing w:val="-10"/>
                <w:sz w:val="20"/>
              </w:rPr>
              <w:t xml:space="preserve"> </w:t>
            </w:r>
            <w:r>
              <w:rPr>
                <w:b/>
                <w:spacing w:val="-2"/>
                <w:sz w:val="20"/>
              </w:rPr>
              <w:t>OC8</w:t>
            </w:r>
            <w:r>
              <w:rPr>
                <w:spacing w:val="-2"/>
                <w:sz w:val="20"/>
              </w:rPr>
              <w:t>,</w:t>
            </w:r>
            <w:r>
              <w:rPr>
                <w:spacing w:val="-6"/>
                <w:sz w:val="20"/>
              </w:rPr>
              <w:t xml:space="preserve"> </w:t>
            </w:r>
            <w:r>
              <w:rPr>
                <w:spacing w:val="-2"/>
                <w:sz w:val="20"/>
              </w:rPr>
              <w:t>it</w:t>
            </w:r>
            <w:r>
              <w:rPr>
                <w:spacing w:val="-6"/>
                <w:sz w:val="20"/>
              </w:rPr>
              <w:t xml:space="preserve"> </w:t>
            </w:r>
            <w:r>
              <w:rPr>
                <w:spacing w:val="-2"/>
                <w:sz w:val="20"/>
              </w:rPr>
              <w:t>means</w:t>
            </w:r>
            <w:r>
              <w:rPr>
                <w:spacing w:val="-7"/>
                <w:sz w:val="20"/>
              </w:rPr>
              <w:t xml:space="preserve"> </w:t>
            </w:r>
            <w:r>
              <w:rPr>
                <w:b/>
                <w:spacing w:val="-2"/>
                <w:sz w:val="20"/>
              </w:rPr>
              <w:t>High</w:t>
            </w:r>
            <w:r>
              <w:rPr>
                <w:b/>
                <w:spacing w:val="-5"/>
                <w:sz w:val="20"/>
              </w:rPr>
              <w:t xml:space="preserve"> </w:t>
            </w:r>
            <w:r>
              <w:rPr>
                <w:b/>
                <w:spacing w:val="-2"/>
                <w:sz w:val="20"/>
              </w:rPr>
              <w:t>Voltage</w:t>
            </w:r>
            <w:r>
              <w:rPr>
                <w:b/>
                <w:spacing w:val="-9"/>
                <w:sz w:val="20"/>
              </w:rPr>
              <w:t xml:space="preserve"> </w:t>
            </w:r>
            <w:r>
              <w:rPr>
                <w:spacing w:val="-2"/>
                <w:sz w:val="20"/>
              </w:rPr>
              <w:t>electrical</w:t>
            </w:r>
            <w:r>
              <w:rPr>
                <w:spacing w:val="-7"/>
                <w:sz w:val="20"/>
              </w:rPr>
              <w:t xml:space="preserve"> </w:t>
            </w:r>
            <w:r>
              <w:rPr>
                <w:spacing w:val="-2"/>
                <w:sz w:val="20"/>
              </w:rPr>
              <w:t>circuits</w:t>
            </w:r>
            <w:r>
              <w:rPr>
                <w:spacing w:val="-5"/>
                <w:sz w:val="20"/>
              </w:rPr>
              <w:t xml:space="preserve"> </w:t>
            </w:r>
            <w:r>
              <w:rPr>
                <w:spacing w:val="-2"/>
                <w:sz w:val="20"/>
              </w:rPr>
              <w:t>forming</w:t>
            </w:r>
            <w:r>
              <w:rPr>
                <w:spacing w:val="-10"/>
                <w:sz w:val="20"/>
              </w:rPr>
              <w:t xml:space="preserve"> </w:t>
            </w:r>
            <w:r>
              <w:rPr>
                <w:spacing w:val="-2"/>
                <w:sz w:val="20"/>
              </w:rPr>
              <w:t>part</w:t>
            </w:r>
            <w:r>
              <w:rPr>
                <w:spacing w:val="-9"/>
                <w:sz w:val="20"/>
              </w:rPr>
              <w:t xml:space="preserve"> </w:t>
            </w:r>
            <w:r>
              <w:rPr>
                <w:spacing w:val="-2"/>
                <w:sz w:val="20"/>
              </w:rPr>
              <w:t>of</w:t>
            </w:r>
            <w:r>
              <w:rPr>
                <w:spacing w:val="-9"/>
                <w:sz w:val="20"/>
              </w:rPr>
              <w:t xml:space="preserve"> </w:t>
            </w:r>
            <w:r>
              <w:rPr>
                <w:spacing w:val="-2"/>
                <w:sz w:val="20"/>
              </w:rPr>
              <w:t xml:space="preserve">a </w:t>
            </w:r>
            <w:r>
              <w:rPr>
                <w:b/>
                <w:spacing w:val="-2"/>
                <w:sz w:val="20"/>
              </w:rPr>
              <w:t xml:space="preserve">System </w:t>
            </w:r>
            <w:r>
              <w:rPr>
                <w:sz w:val="20"/>
              </w:rPr>
              <w:t>on</w:t>
            </w:r>
            <w:r>
              <w:rPr>
                <w:spacing w:val="-14"/>
                <w:sz w:val="20"/>
              </w:rPr>
              <w:t xml:space="preserve"> </w:t>
            </w:r>
            <w:r>
              <w:rPr>
                <w:sz w:val="20"/>
              </w:rPr>
              <w:t>which</w:t>
            </w:r>
            <w:r>
              <w:rPr>
                <w:spacing w:val="-14"/>
                <w:sz w:val="20"/>
              </w:rPr>
              <w:t xml:space="preserve"> </w:t>
            </w:r>
            <w:r>
              <w:rPr>
                <w:b/>
                <w:sz w:val="20"/>
              </w:rPr>
              <w:t>Safety</w:t>
            </w:r>
            <w:r>
              <w:rPr>
                <w:b/>
                <w:spacing w:val="-14"/>
                <w:sz w:val="20"/>
              </w:rPr>
              <w:t xml:space="preserve"> </w:t>
            </w:r>
            <w:r>
              <w:rPr>
                <w:b/>
                <w:sz w:val="20"/>
              </w:rPr>
              <w:t>Precautions</w:t>
            </w:r>
            <w:r>
              <w:rPr>
                <w:b/>
                <w:spacing w:val="-14"/>
                <w:sz w:val="20"/>
              </w:rPr>
              <w:t xml:space="preserve"> </w:t>
            </w:r>
            <w:r>
              <w:rPr>
                <w:sz w:val="20"/>
              </w:rPr>
              <w:t>may</w:t>
            </w:r>
            <w:r>
              <w:rPr>
                <w:spacing w:val="-14"/>
                <w:sz w:val="20"/>
              </w:rPr>
              <w:t xml:space="preserve"> </w:t>
            </w:r>
            <w:r>
              <w:rPr>
                <w:sz w:val="20"/>
              </w:rPr>
              <w:t>be</w:t>
            </w:r>
            <w:r>
              <w:rPr>
                <w:spacing w:val="-14"/>
                <w:sz w:val="20"/>
              </w:rPr>
              <w:t xml:space="preserve"> </w:t>
            </w:r>
            <w:r>
              <w:rPr>
                <w:sz w:val="20"/>
              </w:rPr>
              <w:t>applied</w:t>
            </w:r>
            <w:r>
              <w:rPr>
                <w:spacing w:val="-14"/>
                <w:sz w:val="20"/>
              </w:rPr>
              <w:t xml:space="preserve"> </w:t>
            </w:r>
            <w:r>
              <w:rPr>
                <w:sz w:val="20"/>
              </w:rPr>
              <w:t>to</w:t>
            </w:r>
            <w:r>
              <w:rPr>
                <w:spacing w:val="-14"/>
                <w:sz w:val="20"/>
              </w:rPr>
              <w:t xml:space="preserve"> </w:t>
            </w:r>
            <w:r>
              <w:rPr>
                <w:sz w:val="20"/>
              </w:rPr>
              <w:t>allow</w:t>
            </w:r>
            <w:r>
              <w:rPr>
                <w:spacing w:val="-14"/>
                <w:sz w:val="20"/>
              </w:rPr>
              <w:t xml:space="preserve"> </w:t>
            </w:r>
            <w:r>
              <w:rPr>
                <w:sz w:val="20"/>
              </w:rPr>
              <w:t>work</w:t>
            </w:r>
            <w:r>
              <w:rPr>
                <w:spacing w:val="-13"/>
                <w:sz w:val="20"/>
              </w:rPr>
              <w:t xml:space="preserve"> </w:t>
            </w:r>
            <w:r>
              <w:rPr>
                <w:sz w:val="20"/>
              </w:rPr>
              <w:t>and/or</w:t>
            </w:r>
            <w:r>
              <w:rPr>
                <w:spacing w:val="-14"/>
                <w:sz w:val="20"/>
              </w:rPr>
              <w:t xml:space="preserve"> </w:t>
            </w:r>
            <w:r>
              <w:rPr>
                <w:sz w:val="20"/>
              </w:rPr>
              <w:t xml:space="preserve">testing to be carried out on a </w:t>
            </w:r>
            <w:r>
              <w:rPr>
                <w:b/>
                <w:sz w:val="20"/>
              </w:rPr>
              <w:t>System</w:t>
            </w:r>
            <w:r>
              <w:rPr>
                <w:sz w:val="20"/>
              </w:rPr>
              <w:t>.</w:t>
            </w:r>
          </w:p>
        </w:tc>
      </w:tr>
      <w:tr w:rsidR="00F12A5C" w14:paraId="1F39785A" w14:textId="77777777">
        <w:trPr>
          <w:trHeight w:val="1489"/>
        </w:trPr>
        <w:tc>
          <w:tcPr>
            <w:tcW w:w="2885" w:type="dxa"/>
          </w:tcPr>
          <w:p w14:paraId="7EB195FF" w14:textId="77777777" w:rsidR="00F12A5C" w:rsidRDefault="00000000">
            <w:pPr>
              <w:pStyle w:val="TableParagraph"/>
              <w:rPr>
                <w:b/>
                <w:sz w:val="20"/>
              </w:rPr>
            </w:pPr>
            <w:r>
              <w:rPr>
                <w:b/>
                <w:sz w:val="20"/>
              </w:rPr>
              <w:t>Apparent</w:t>
            </w:r>
            <w:r>
              <w:rPr>
                <w:b/>
                <w:spacing w:val="-10"/>
                <w:sz w:val="20"/>
              </w:rPr>
              <w:t xml:space="preserve"> </w:t>
            </w:r>
            <w:r>
              <w:rPr>
                <w:b/>
                <w:spacing w:val="-2"/>
                <w:sz w:val="20"/>
              </w:rPr>
              <w:t>Power</w:t>
            </w:r>
          </w:p>
        </w:tc>
        <w:tc>
          <w:tcPr>
            <w:tcW w:w="6635" w:type="dxa"/>
          </w:tcPr>
          <w:p w14:paraId="7DD44FAB" w14:textId="77777777" w:rsidR="00F12A5C" w:rsidRDefault="00000000">
            <w:pPr>
              <w:pStyle w:val="TableParagraph"/>
              <w:spacing w:line="264" w:lineRule="auto"/>
              <w:ind w:left="108"/>
              <w:rPr>
                <w:sz w:val="20"/>
              </w:rPr>
            </w:pPr>
            <w:r>
              <w:rPr>
                <w:sz w:val="20"/>
              </w:rPr>
              <w:t>The product of voltage and of alternating current measured in units of</w:t>
            </w:r>
            <w:r>
              <w:rPr>
                <w:spacing w:val="40"/>
                <w:sz w:val="20"/>
              </w:rPr>
              <w:t xml:space="preserve"> </w:t>
            </w:r>
            <w:r>
              <w:rPr>
                <w:sz w:val="20"/>
              </w:rPr>
              <w:t xml:space="preserve">voltamperes and standard multiples thereof, </w:t>
            </w:r>
            <w:proofErr w:type="spellStart"/>
            <w:r>
              <w:rPr>
                <w:sz w:val="20"/>
              </w:rPr>
              <w:t>ie</w:t>
            </w:r>
            <w:proofErr w:type="spellEnd"/>
            <w:r>
              <w:rPr>
                <w:sz w:val="20"/>
              </w:rPr>
              <w:t>:</w:t>
            </w:r>
          </w:p>
          <w:p w14:paraId="55015306" w14:textId="77777777" w:rsidR="00F12A5C" w:rsidRDefault="00000000">
            <w:pPr>
              <w:pStyle w:val="TableParagraph"/>
              <w:spacing w:before="121"/>
              <w:ind w:left="108"/>
              <w:rPr>
                <w:sz w:val="20"/>
              </w:rPr>
            </w:pPr>
            <w:r>
              <w:rPr>
                <w:sz w:val="20"/>
              </w:rPr>
              <w:t>1000</w:t>
            </w:r>
            <w:r>
              <w:rPr>
                <w:spacing w:val="-2"/>
                <w:sz w:val="20"/>
              </w:rPr>
              <w:t xml:space="preserve"> </w:t>
            </w:r>
            <w:r>
              <w:rPr>
                <w:sz w:val="20"/>
              </w:rPr>
              <w:t>VA</w:t>
            </w:r>
            <w:r>
              <w:rPr>
                <w:spacing w:val="-3"/>
                <w:sz w:val="20"/>
              </w:rPr>
              <w:t xml:space="preserve"> </w:t>
            </w:r>
            <w:r>
              <w:rPr>
                <w:sz w:val="20"/>
              </w:rPr>
              <w:t>=</w:t>
            </w:r>
            <w:r>
              <w:rPr>
                <w:spacing w:val="-3"/>
                <w:sz w:val="20"/>
              </w:rPr>
              <w:t xml:space="preserve"> </w:t>
            </w:r>
            <w:r>
              <w:rPr>
                <w:sz w:val="20"/>
              </w:rPr>
              <w:t>1</w:t>
            </w:r>
            <w:r>
              <w:rPr>
                <w:spacing w:val="-3"/>
                <w:sz w:val="20"/>
              </w:rPr>
              <w:t xml:space="preserve"> </w:t>
            </w:r>
            <w:r>
              <w:rPr>
                <w:spacing w:val="-5"/>
                <w:sz w:val="20"/>
              </w:rPr>
              <w:t>kVA</w:t>
            </w:r>
          </w:p>
          <w:p w14:paraId="2EDAE96B" w14:textId="77777777" w:rsidR="00F12A5C" w:rsidRDefault="00000000">
            <w:pPr>
              <w:pStyle w:val="TableParagraph"/>
              <w:spacing w:before="142"/>
              <w:ind w:left="108"/>
              <w:rPr>
                <w:sz w:val="20"/>
              </w:rPr>
            </w:pPr>
            <w:r>
              <w:rPr>
                <w:sz w:val="20"/>
              </w:rPr>
              <w:t>1000</w:t>
            </w:r>
            <w:r>
              <w:rPr>
                <w:spacing w:val="-3"/>
                <w:sz w:val="20"/>
              </w:rPr>
              <w:t xml:space="preserve"> </w:t>
            </w:r>
            <w:r>
              <w:rPr>
                <w:sz w:val="20"/>
              </w:rPr>
              <w:t>kVA</w:t>
            </w:r>
            <w:r>
              <w:rPr>
                <w:spacing w:val="-2"/>
                <w:sz w:val="20"/>
              </w:rPr>
              <w:t xml:space="preserve"> </w:t>
            </w:r>
            <w:r>
              <w:rPr>
                <w:sz w:val="20"/>
              </w:rPr>
              <w:t>=</w:t>
            </w:r>
            <w:r>
              <w:rPr>
                <w:spacing w:val="-3"/>
                <w:sz w:val="20"/>
              </w:rPr>
              <w:t xml:space="preserve"> </w:t>
            </w:r>
            <w:r>
              <w:rPr>
                <w:sz w:val="20"/>
              </w:rPr>
              <w:t>1</w:t>
            </w:r>
            <w:r>
              <w:rPr>
                <w:spacing w:val="-4"/>
                <w:sz w:val="20"/>
              </w:rPr>
              <w:t xml:space="preserve"> </w:t>
            </w:r>
            <w:r>
              <w:rPr>
                <w:spacing w:val="-5"/>
                <w:sz w:val="20"/>
              </w:rPr>
              <w:t>MVA</w:t>
            </w:r>
          </w:p>
        </w:tc>
      </w:tr>
      <w:tr w:rsidR="00F12A5C" w14:paraId="2338D897" w14:textId="77777777">
        <w:trPr>
          <w:trHeight w:val="745"/>
        </w:trPr>
        <w:tc>
          <w:tcPr>
            <w:tcW w:w="2885" w:type="dxa"/>
          </w:tcPr>
          <w:p w14:paraId="7ACADD4C" w14:textId="77777777" w:rsidR="00F12A5C" w:rsidRDefault="00000000">
            <w:pPr>
              <w:pStyle w:val="TableParagraph"/>
              <w:rPr>
                <w:b/>
                <w:sz w:val="20"/>
              </w:rPr>
            </w:pPr>
            <w:r>
              <w:rPr>
                <w:b/>
                <w:sz w:val="20"/>
              </w:rPr>
              <w:t>Approved</w:t>
            </w:r>
            <w:r>
              <w:rPr>
                <w:b/>
                <w:spacing w:val="-14"/>
                <w:sz w:val="20"/>
              </w:rPr>
              <w:t xml:space="preserve"> </w:t>
            </w:r>
            <w:r>
              <w:rPr>
                <w:b/>
                <w:sz w:val="20"/>
              </w:rPr>
              <w:t>Fast</w:t>
            </w:r>
            <w:r>
              <w:rPr>
                <w:b/>
                <w:spacing w:val="-14"/>
                <w:sz w:val="20"/>
              </w:rPr>
              <w:t xml:space="preserve"> </w:t>
            </w:r>
            <w:r>
              <w:rPr>
                <w:b/>
                <w:sz w:val="20"/>
              </w:rPr>
              <w:t xml:space="preserve">Track </w:t>
            </w:r>
            <w:r>
              <w:rPr>
                <w:b/>
                <w:spacing w:val="-2"/>
                <w:sz w:val="20"/>
              </w:rPr>
              <w:t>Proposal</w:t>
            </w:r>
          </w:p>
        </w:tc>
        <w:tc>
          <w:tcPr>
            <w:tcW w:w="6635" w:type="dxa"/>
          </w:tcPr>
          <w:p w14:paraId="5398AD2F" w14:textId="77777777" w:rsidR="00F12A5C" w:rsidRDefault="00000000">
            <w:pPr>
              <w:pStyle w:val="TableParagraph"/>
              <w:spacing w:before="122" w:line="264" w:lineRule="auto"/>
              <w:ind w:left="108"/>
              <w:rPr>
                <w:sz w:val="20"/>
              </w:rPr>
            </w:pPr>
            <w:r>
              <w:rPr>
                <w:sz w:val="20"/>
              </w:rPr>
              <w:t>Has</w:t>
            </w:r>
            <w:r>
              <w:rPr>
                <w:spacing w:val="-9"/>
                <w:sz w:val="20"/>
              </w:rPr>
              <w:t xml:space="preserve"> </w:t>
            </w:r>
            <w:r>
              <w:rPr>
                <w:sz w:val="20"/>
              </w:rPr>
              <w:t>the</w:t>
            </w:r>
            <w:r>
              <w:rPr>
                <w:spacing w:val="-8"/>
                <w:sz w:val="20"/>
              </w:rPr>
              <w:t xml:space="preserve"> </w:t>
            </w:r>
            <w:r>
              <w:rPr>
                <w:sz w:val="20"/>
              </w:rPr>
              <w:t>meaning</w:t>
            </w:r>
            <w:r>
              <w:rPr>
                <w:spacing w:val="-8"/>
                <w:sz w:val="20"/>
              </w:rPr>
              <w:t xml:space="preserve"> </w:t>
            </w:r>
            <w:r>
              <w:rPr>
                <w:sz w:val="20"/>
              </w:rPr>
              <w:t>given</w:t>
            </w:r>
            <w:r>
              <w:rPr>
                <w:spacing w:val="-8"/>
                <w:sz w:val="20"/>
              </w:rPr>
              <w:t xml:space="preserve"> </w:t>
            </w:r>
            <w:r>
              <w:rPr>
                <w:sz w:val="20"/>
              </w:rPr>
              <w:t>in</w:t>
            </w:r>
            <w:r>
              <w:rPr>
                <w:spacing w:val="-8"/>
                <w:sz w:val="20"/>
              </w:rPr>
              <w:t xml:space="preserve"> </w:t>
            </w:r>
            <w:r>
              <w:rPr>
                <w:sz w:val="20"/>
              </w:rPr>
              <w:t>GR.26.7,</w:t>
            </w:r>
            <w:r>
              <w:rPr>
                <w:spacing w:val="-10"/>
                <w:sz w:val="20"/>
              </w:rPr>
              <w:t xml:space="preserve"> </w:t>
            </w:r>
            <w:r>
              <w:rPr>
                <w:sz w:val="20"/>
              </w:rPr>
              <w:t>provided</w:t>
            </w:r>
            <w:r>
              <w:rPr>
                <w:spacing w:val="-10"/>
                <w:sz w:val="20"/>
              </w:rPr>
              <w:t xml:space="preserve"> </w:t>
            </w:r>
            <w:r>
              <w:rPr>
                <w:sz w:val="20"/>
              </w:rPr>
              <w:t>that</w:t>
            </w:r>
            <w:r>
              <w:rPr>
                <w:spacing w:val="-10"/>
                <w:sz w:val="20"/>
              </w:rPr>
              <w:t xml:space="preserve"> </w:t>
            </w:r>
            <w:r>
              <w:rPr>
                <w:sz w:val="20"/>
              </w:rPr>
              <w:t>no</w:t>
            </w:r>
            <w:r>
              <w:rPr>
                <w:spacing w:val="-10"/>
                <w:sz w:val="20"/>
              </w:rPr>
              <w:t xml:space="preserve"> </w:t>
            </w:r>
            <w:r>
              <w:rPr>
                <w:sz w:val="20"/>
              </w:rPr>
              <w:t>objection</w:t>
            </w:r>
            <w:r>
              <w:rPr>
                <w:spacing w:val="-8"/>
                <w:sz w:val="20"/>
              </w:rPr>
              <w:t xml:space="preserve"> </w:t>
            </w:r>
            <w:r>
              <w:rPr>
                <w:sz w:val="20"/>
              </w:rPr>
              <w:t>is</w:t>
            </w:r>
            <w:r>
              <w:rPr>
                <w:spacing w:val="-9"/>
                <w:sz w:val="20"/>
              </w:rPr>
              <w:t xml:space="preserve"> </w:t>
            </w:r>
            <w:r>
              <w:rPr>
                <w:sz w:val="20"/>
              </w:rPr>
              <w:t>received pursuant to GR.26.12.</w:t>
            </w:r>
          </w:p>
        </w:tc>
      </w:tr>
      <w:tr w:rsidR="00F12A5C" w14:paraId="70A5495A" w14:textId="77777777">
        <w:trPr>
          <w:trHeight w:val="700"/>
        </w:trPr>
        <w:tc>
          <w:tcPr>
            <w:tcW w:w="2885" w:type="dxa"/>
          </w:tcPr>
          <w:p w14:paraId="56D9DDA3" w14:textId="77777777" w:rsidR="00F12A5C" w:rsidRDefault="00000000">
            <w:pPr>
              <w:pStyle w:val="TableParagraph"/>
              <w:spacing w:before="120"/>
              <w:rPr>
                <w:b/>
                <w:sz w:val="20"/>
              </w:rPr>
            </w:pPr>
            <w:r>
              <w:rPr>
                <w:b/>
                <w:sz w:val="20"/>
              </w:rPr>
              <w:t>Approved</w:t>
            </w:r>
            <w:r>
              <w:rPr>
                <w:b/>
                <w:spacing w:val="-13"/>
                <w:sz w:val="20"/>
              </w:rPr>
              <w:t xml:space="preserve"> </w:t>
            </w:r>
            <w:r>
              <w:rPr>
                <w:b/>
                <w:sz w:val="20"/>
              </w:rPr>
              <w:t>Grid</w:t>
            </w:r>
            <w:r>
              <w:rPr>
                <w:b/>
                <w:spacing w:val="-14"/>
                <w:sz w:val="20"/>
              </w:rPr>
              <w:t xml:space="preserve"> </w:t>
            </w:r>
            <w:r>
              <w:rPr>
                <w:b/>
                <w:sz w:val="20"/>
              </w:rPr>
              <w:t>Code</w:t>
            </w:r>
            <w:r>
              <w:rPr>
                <w:b/>
                <w:spacing w:val="-13"/>
                <w:sz w:val="20"/>
              </w:rPr>
              <w:t xml:space="preserve"> </w:t>
            </w:r>
            <w:r>
              <w:rPr>
                <w:b/>
                <w:sz w:val="20"/>
              </w:rPr>
              <w:t>Self- Governance Proposal</w:t>
            </w:r>
          </w:p>
        </w:tc>
        <w:tc>
          <w:tcPr>
            <w:tcW w:w="6635" w:type="dxa"/>
          </w:tcPr>
          <w:p w14:paraId="7F18ACAC" w14:textId="77777777" w:rsidR="00F12A5C" w:rsidRDefault="00000000">
            <w:pPr>
              <w:pStyle w:val="TableParagraph"/>
              <w:spacing w:before="122"/>
              <w:ind w:left="108"/>
              <w:rPr>
                <w:sz w:val="20"/>
              </w:rPr>
            </w:pPr>
            <w:r>
              <w:rPr>
                <w:sz w:val="20"/>
              </w:rPr>
              <w:t>Has</w:t>
            </w:r>
            <w:r>
              <w:rPr>
                <w:spacing w:val="-6"/>
                <w:sz w:val="20"/>
              </w:rPr>
              <w:t xml:space="preserve"> </w:t>
            </w:r>
            <w:r>
              <w:rPr>
                <w:sz w:val="20"/>
              </w:rPr>
              <w:t>the</w:t>
            </w:r>
            <w:r>
              <w:rPr>
                <w:spacing w:val="-6"/>
                <w:sz w:val="20"/>
              </w:rPr>
              <w:t xml:space="preserve"> </w:t>
            </w:r>
            <w:r>
              <w:rPr>
                <w:sz w:val="20"/>
              </w:rPr>
              <w:t>meaning</w:t>
            </w:r>
            <w:r>
              <w:rPr>
                <w:spacing w:val="-5"/>
                <w:sz w:val="20"/>
              </w:rPr>
              <w:t xml:space="preserve"> </w:t>
            </w:r>
            <w:r>
              <w:rPr>
                <w:sz w:val="20"/>
              </w:rPr>
              <w:t>given</w:t>
            </w:r>
            <w:r>
              <w:rPr>
                <w:spacing w:val="-6"/>
                <w:sz w:val="20"/>
              </w:rPr>
              <w:t xml:space="preserve"> </w:t>
            </w:r>
            <w:r>
              <w:rPr>
                <w:sz w:val="20"/>
              </w:rPr>
              <w:t>in</w:t>
            </w:r>
            <w:r>
              <w:rPr>
                <w:spacing w:val="-3"/>
                <w:sz w:val="20"/>
              </w:rPr>
              <w:t xml:space="preserve"> </w:t>
            </w:r>
            <w:r>
              <w:rPr>
                <w:spacing w:val="-2"/>
                <w:sz w:val="20"/>
              </w:rPr>
              <w:t>GR.24.10.</w:t>
            </w:r>
          </w:p>
        </w:tc>
      </w:tr>
      <w:tr w:rsidR="00F12A5C" w14:paraId="021BCAF5" w14:textId="77777777">
        <w:trPr>
          <w:trHeight w:val="494"/>
        </w:trPr>
        <w:tc>
          <w:tcPr>
            <w:tcW w:w="2885" w:type="dxa"/>
          </w:tcPr>
          <w:p w14:paraId="0FFC001A" w14:textId="77777777" w:rsidR="00F12A5C" w:rsidRDefault="00000000">
            <w:pPr>
              <w:pStyle w:val="TableParagraph"/>
              <w:rPr>
                <w:b/>
                <w:sz w:val="20"/>
              </w:rPr>
            </w:pPr>
            <w:r>
              <w:rPr>
                <w:b/>
                <w:sz w:val="20"/>
              </w:rPr>
              <w:t>Approved</w:t>
            </w:r>
            <w:r>
              <w:rPr>
                <w:b/>
                <w:spacing w:val="-11"/>
                <w:sz w:val="20"/>
              </w:rPr>
              <w:t xml:space="preserve"> </w:t>
            </w:r>
            <w:r>
              <w:rPr>
                <w:b/>
                <w:spacing w:val="-2"/>
                <w:sz w:val="20"/>
              </w:rPr>
              <w:t>Modification</w:t>
            </w:r>
          </w:p>
        </w:tc>
        <w:tc>
          <w:tcPr>
            <w:tcW w:w="6635" w:type="dxa"/>
          </w:tcPr>
          <w:p w14:paraId="519CA968" w14:textId="77777777" w:rsidR="00F12A5C" w:rsidRDefault="00000000">
            <w:pPr>
              <w:pStyle w:val="TableParagraph"/>
              <w:ind w:left="108"/>
              <w:rPr>
                <w:sz w:val="20"/>
              </w:rPr>
            </w:pPr>
            <w:r>
              <w:rPr>
                <w:sz w:val="20"/>
              </w:rPr>
              <w:t>Has</w:t>
            </w:r>
            <w:r>
              <w:rPr>
                <w:spacing w:val="-6"/>
                <w:sz w:val="20"/>
              </w:rPr>
              <w:t xml:space="preserve"> </w:t>
            </w:r>
            <w:r>
              <w:rPr>
                <w:sz w:val="20"/>
              </w:rPr>
              <w:t>the</w:t>
            </w:r>
            <w:r>
              <w:rPr>
                <w:spacing w:val="-6"/>
                <w:sz w:val="20"/>
              </w:rPr>
              <w:t xml:space="preserve"> </w:t>
            </w:r>
            <w:r>
              <w:rPr>
                <w:sz w:val="20"/>
              </w:rPr>
              <w:t>meaning</w:t>
            </w:r>
            <w:r>
              <w:rPr>
                <w:spacing w:val="-5"/>
                <w:sz w:val="20"/>
              </w:rPr>
              <w:t xml:space="preserve"> </w:t>
            </w:r>
            <w:r>
              <w:rPr>
                <w:sz w:val="20"/>
              </w:rPr>
              <w:t>given</w:t>
            </w:r>
            <w:r>
              <w:rPr>
                <w:spacing w:val="-6"/>
                <w:sz w:val="20"/>
              </w:rPr>
              <w:t xml:space="preserve"> </w:t>
            </w:r>
            <w:r>
              <w:rPr>
                <w:sz w:val="20"/>
              </w:rPr>
              <w:t>in</w:t>
            </w:r>
            <w:r>
              <w:rPr>
                <w:spacing w:val="-3"/>
                <w:sz w:val="20"/>
              </w:rPr>
              <w:t xml:space="preserve"> </w:t>
            </w:r>
            <w:r>
              <w:rPr>
                <w:spacing w:val="-2"/>
                <w:sz w:val="20"/>
              </w:rPr>
              <w:t>GR.22.7</w:t>
            </w:r>
          </w:p>
        </w:tc>
      </w:tr>
      <w:tr w:rsidR="00F12A5C" w14:paraId="286D47A1" w14:textId="77777777">
        <w:trPr>
          <w:trHeight w:val="1252"/>
        </w:trPr>
        <w:tc>
          <w:tcPr>
            <w:tcW w:w="2885" w:type="dxa"/>
          </w:tcPr>
          <w:p w14:paraId="7F45DA1D" w14:textId="77777777" w:rsidR="00F12A5C" w:rsidRDefault="00000000">
            <w:pPr>
              <w:pStyle w:val="TableParagraph"/>
              <w:rPr>
                <w:b/>
                <w:sz w:val="20"/>
              </w:rPr>
            </w:pPr>
            <w:proofErr w:type="spellStart"/>
            <w:r>
              <w:rPr>
                <w:b/>
                <w:spacing w:val="-2"/>
                <w:sz w:val="20"/>
              </w:rPr>
              <w:t>Authorised</w:t>
            </w:r>
            <w:proofErr w:type="spellEnd"/>
            <w:r>
              <w:rPr>
                <w:b/>
                <w:spacing w:val="5"/>
                <w:sz w:val="20"/>
              </w:rPr>
              <w:t xml:space="preserve"> </w:t>
            </w:r>
            <w:r>
              <w:rPr>
                <w:b/>
                <w:spacing w:val="-2"/>
                <w:sz w:val="20"/>
              </w:rPr>
              <w:t>Certifier</w:t>
            </w:r>
          </w:p>
        </w:tc>
        <w:tc>
          <w:tcPr>
            <w:tcW w:w="6635" w:type="dxa"/>
          </w:tcPr>
          <w:p w14:paraId="35CD84D2" w14:textId="77777777" w:rsidR="00F12A5C" w:rsidRDefault="00000000">
            <w:pPr>
              <w:pStyle w:val="TableParagraph"/>
              <w:spacing w:line="264" w:lineRule="auto"/>
              <w:ind w:left="108" w:right="96"/>
              <w:jc w:val="both"/>
              <w:rPr>
                <w:sz w:val="20"/>
              </w:rPr>
            </w:pPr>
            <w:r>
              <w:rPr>
                <w:sz w:val="20"/>
              </w:rPr>
              <w:t xml:space="preserve">An entity that issues </w:t>
            </w:r>
            <w:r>
              <w:rPr>
                <w:b/>
                <w:sz w:val="20"/>
              </w:rPr>
              <w:t xml:space="preserve">Equipment Certificates </w:t>
            </w:r>
            <w:r>
              <w:rPr>
                <w:sz w:val="20"/>
              </w:rPr>
              <w:t xml:space="preserve">and </w:t>
            </w:r>
            <w:r>
              <w:rPr>
                <w:b/>
                <w:sz w:val="20"/>
              </w:rPr>
              <w:t xml:space="preserve">Power Generating Module Documents </w:t>
            </w:r>
            <w:r>
              <w:rPr>
                <w:sz w:val="20"/>
              </w:rPr>
              <w:t>and whose accreditation is given by the United Kingdom</w:t>
            </w:r>
            <w:r>
              <w:rPr>
                <w:spacing w:val="-10"/>
                <w:sz w:val="20"/>
              </w:rPr>
              <w:t xml:space="preserve"> </w:t>
            </w:r>
            <w:r>
              <w:rPr>
                <w:sz w:val="20"/>
              </w:rPr>
              <w:t>Accreditation</w:t>
            </w:r>
            <w:r>
              <w:rPr>
                <w:spacing w:val="-11"/>
                <w:sz w:val="20"/>
              </w:rPr>
              <w:t xml:space="preserve"> </w:t>
            </w:r>
            <w:proofErr w:type="gramStart"/>
            <w:r>
              <w:rPr>
                <w:sz w:val="20"/>
              </w:rPr>
              <w:t>Service</w:t>
            </w:r>
            <w:proofErr w:type="gramEnd"/>
            <w:r>
              <w:rPr>
                <w:spacing w:val="-10"/>
                <w:sz w:val="20"/>
              </w:rPr>
              <w:t xml:space="preserve"> </w:t>
            </w:r>
            <w:r>
              <w:rPr>
                <w:sz w:val="20"/>
              </w:rPr>
              <w:t>or</w:t>
            </w:r>
            <w:r>
              <w:rPr>
                <w:spacing w:val="-10"/>
                <w:sz w:val="20"/>
              </w:rPr>
              <w:t xml:space="preserve"> </w:t>
            </w:r>
            <w:r>
              <w:rPr>
                <w:sz w:val="20"/>
              </w:rPr>
              <w:t>such</w:t>
            </w:r>
            <w:r>
              <w:rPr>
                <w:spacing w:val="-10"/>
                <w:sz w:val="20"/>
              </w:rPr>
              <w:t xml:space="preserve"> </w:t>
            </w:r>
            <w:r>
              <w:rPr>
                <w:sz w:val="20"/>
              </w:rPr>
              <w:t>other</w:t>
            </w:r>
            <w:r>
              <w:rPr>
                <w:spacing w:val="-10"/>
                <w:sz w:val="20"/>
              </w:rPr>
              <w:t xml:space="preserve"> </w:t>
            </w:r>
            <w:r>
              <w:rPr>
                <w:sz w:val="20"/>
              </w:rPr>
              <w:t>body</w:t>
            </w:r>
            <w:r>
              <w:rPr>
                <w:spacing w:val="-11"/>
                <w:sz w:val="20"/>
              </w:rPr>
              <w:t xml:space="preserve"> </w:t>
            </w:r>
            <w:r>
              <w:rPr>
                <w:sz w:val="20"/>
              </w:rPr>
              <w:t>as</w:t>
            </w:r>
            <w:r>
              <w:rPr>
                <w:spacing w:val="-10"/>
                <w:sz w:val="20"/>
              </w:rPr>
              <w:t xml:space="preserve"> </w:t>
            </w:r>
            <w:r>
              <w:rPr>
                <w:sz w:val="20"/>
              </w:rPr>
              <w:t>may</w:t>
            </w:r>
            <w:r>
              <w:rPr>
                <w:spacing w:val="-11"/>
                <w:sz w:val="20"/>
              </w:rPr>
              <w:t xml:space="preserve"> </w:t>
            </w:r>
            <w:r>
              <w:rPr>
                <w:sz w:val="20"/>
              </w:rPr>
              <w:t>be</w:t>
            </w:r>
            <w:r>
              <w:rPr>
                <w:spacing w:val="-11"/>
                <w:sz w:val="20"/>
              </w:rPr>
              <w:t xml:space="preserve"> </w:t>
            </w:r>
            <w:r>
              <w:rPr>
                <w:sz w:val="20"/>
              </w:rPr>
              <w:t>established from time to time to carry out the function of accreditation.</w:t>
            </w:r>
          </w:p>
        </w:tc>
      </w:tr>
      <w:tr w:rsidR="00F12A5C" w14:paraId="1A42A64D" w14:textId="77777777">
        <w:trPr>
          <w:trHeight w:val="1250"/>
        </w:trPr>
        <w:tc>
          <w:tcPr>
            <w:tcW w:w="2885" w:type="dxa"/>
          </w:tcPr>
          <w:p w14:paraId="0361AF14" w14:textId="77777777" w:rsidR="00F12A5C" w:rsidRDefault="00000000">
            <w:pPr>
              <w:pStyle w:val="TableParagraph"/>
              <w:ind w:right="694"/>
              <w:rPr>
                <w:b/>
                <w:sz w:val="20"/>
              </w:rPr>
            </w:pPr>
            <w:proofErr w:type="spellStart"/>
            <w:r>
              <w:rPr>
                <w:b/>
                <w:sz w:val="20"/>
              </w:rPr>
              <w:t>Authorised</w:t>
            </w:r>
            <w:proofErr w:type="spellEnd"/>
            <w:r>
              <w:rPr>
                <w:b/>
                <w:spacing w:val="-14"/>
                <w:sz w:val="20"/>
              </w:rPr>
              <w:t xml:space="preserve"> </w:t>
            </w:r>
            <w:r>
              <w:rPr>
                <w:b/>
                <w:sz w:val="20"/>
              </w:rPr>
              <w:t xml:space="preserve">Electricity </w:t>
            </w:r>
            <w:r>
              <w:rPr>
                <w:b/>
                <w:spacing w:val="-2"/>
                <w:sz w:val="20"/>
              </w:rPr>
              <w:t>Operator</w:t>
            </w:r>
          </w:p>
        </w:tc>
        <w:tc>
          <w:tcPr>
            <w:tcW w:w="6635" w:type="dxa"/>
          </w:tcPr>
          <w:p w14:paraId="55863F99" w14:textId="77777777" w:rsidR="00F12A5C" w:rsidRDefault="00000000">
            <w:pPr>
              <w:pStyle w:val="TableParagraph"/>
              <w:spacing w:line="264" w:lineRule="auto"/>
              <w:ind w:left="108" w:right="96"/>
              <w:jc w:val="both"/>
              <w:rPr>
                <w:sz w:val="20"/>
              </w:rPr>
            </w:pPr>
            <w:r>
              <w:rPr>
                <w:sz w:val="20"/>
              </w:rPr>
              <w:t>Any person</w:t>
            </w:r>
            <w:r>
              <w:rPr>
                <w:spacing w:val="-1"/>
                <w:sz w:val="20"/>
              </w:rPr>
              <w:t xml:space="preserve"> </w:t>
            </w:r>
            <w:r>
              <w:rPr>
                <w:sz w:val="20"/>
              </w:rPr>
              <w:t xml:space="preserve">(other than </w:t>
            </w:r>
            <w:r>
              <w:rPr>
                <w:b/>
                <w:sz w:val="20"/>
              </w:rPr>
              <w:t>The</w:t>
            </w:r>
            <w:r>
              <w:rPr>
                <w:b/>
                <w:spacing w:val="-1"/>
                <w:sz w:val="20"/>
              </w:rPr>
              <w:t xml:space="preserve"> </w:t>
            </w:r>
            <w:r>
              <w:rPr>
                <w:b/>
                <w:sz w:val="20"/>
              </w:rPr>
              <w:t>Company</w:t>
            </w:r>
            <w:r>
              <w:rPr>
                <w:sz w:val="20"/>
              </w:rPr>
              <w:t>) who</w:t>
            </w:r>
            <w:r>
              <w:rPr>
                <w:spacing w:val="-1"/>
                <w:sz w:val="20"/>
              </w:rPr>
              <w:t xml:space="preserve"> </w:t>
            </w:r>
            <w:r>
              <w:rPr>
                <w:sz w:val="20"/>
              </w:rPr>
              <w:t xml:space="preserve">is </w:t>
            </w:r>
            <w:proofErr w:type="spellStart"/>
            <w:r>
              <w:rPr>
                <w:sz w:val="20"/>
              </w:rPr>
              <w:t>authorised</w:t>
            </w:r>
            <w:proofErr w:type="spellEnd"/>
            <w:r>
              <w:rPr>
                <w:spacing w:val="-1"/>
                <w:sz w:val="20"/>
              </w:rPr>
              <w:t xml:space="preserve"> </w:t>
            </w:r>
            <w:r>
              <w:rPr>
                <w:sz w:val="20"/>
              </w:rPr>
              <w:t xml:space="preserve">under the </w:t>
            </w:r>
            <w:r>
              <w:rPr>
                <w:b/>
                <w:sz w:val="20"/>
              </w:rPr>
              <w:t xml:space="preserve">Act </w:t>
            </w:r>
            <w:r>
              <w:rPr>
                <w:sz w:val="20"/>
              </w:rPr>
              <w:t xml:space="preserve">to generate, participate in the transmission of, distribute or supply electricity which shall include any </w:t>
            </w:r>
            <w:r>
              <w:rPr>
                <w:b/>
                <w:sz w:val="20"/>
              </w:rPr>
              <w:t xml:space="preserve">Interconnector Owner </w:t>
            </w:r>
            <w:r>
              <w:rPr>
                <w:sz w:val="20"/>
              </w:rPr>
              <w:t xml:space="preserve">or </w:t>
            </w:r>
            <w:r>
              <w:rPr>
                <w:b/>
                <w:sz w:val="20"/>
              </w:rPr>
              <w:t>Interconnector User</w:t>
            </w:r>
            <w:r>
              <w:rPr>
                <w:sz w:val="20"/>
              </w:rPr>
              <w:t>.</w:t>
            </w:r>
          </w:p>
        </w:tc>
      </w:tr>
      <w:tr w:rsidR="00F12A5C" w14:paraId="403DB48F" w14:textId="77777777">
        <w:trPr>
          <w:trHeight w:val="745"/>
        </w:trPr>
        <w:tc>
          <w:tcPr>
            <w:tcW w:w="2885" w:type="dxa"/>
          </w:tcPr>
          <w:p w14:paraId="09F2AA06" w14:textId="77777777" w:rsidR="00F12A5C" w:rsidRDefault="00000000">
            <w:pPr>
              <w:pStyle w:val="TableParagraph"/>
              <w:spacing w:before="122"/>
              <w:rPr>
                <w:b/>
                <w:sz w:val="20"/>
              </w:rPr>
            </w:pPr>
            <w:r>
              <w:rPr>
                <w:b/>
                <w:spacing w:val="-2"/>
                <w:sz w:val="20"/>
              </w:rPr>
              <w:t>Authority-Led</w:t>
            </w:r>
            <w:r>
              <w:rPr>
                <w:b/>
                <w:spacing w:val="10"/>
                <w:sz w:val="20"/>
              </w:rPr>
              <w:t xml:space="preserve"> </w:t>
            </w:r>
            <w:r>
              <w:rPr>
                <w:b/>
                <w:spacing w:val="-2"/>
                <w:sz w:val="20"/>
              </w:rPr>
              <w:t>Modification</w:t>
            </w:r>
          </w:p>
        </w:tc>
        <w:tc>
          <w:tcPr>
            <w:tcW w:w="6635" w:type="dxa"/>
          </w:tcPr>
          <w:p w14:paraId="3D7157AF" w14:textId="77777777" w:rsidR="00F12A5C" w:rsidRDefault="00000000">
            <w:pPr>
              <w:pStyle w:val="TableParagraph"/>
              <w:spacing w:before="122" w:line="264" w:lineRule="auto"/>
              <w:ind w:left="108"/>
              <w:rPr>
                <w:sz w:val="20"/>
              </w:rPr>
            </w:pPr>
            <w:r>
              <w:rPr>
                <w:sz w:val="20"/>
              </w:rPr>
              <w:t xml:space="preserve">A </w:t>
            </w:r>
            <w:r>
              <w:rPr>
                <w:b/>
                <w:sz w:val="20"/>
              </w:rPr>
              <w:t xml:space="preserve">Grid Code Modification Proposal </w:t>
            </w:r>
            <w:r>
              <w:rPr>
                <w:sz w:val="20"/>
              </w:rPr>
              <w:t xml:space="preserve">in respect of a </w:t>
            </w:r>
            <w:r>
              <w:rPr>
                <w:b/>
                <w:sz w:val="20"/>
              </w:rPr>
              <w:t>Significant Code Review</w:t>
            </w:r>
            <w:r>
              <w:rPr>
                <w:sz w:val="20"/>
              </w:rPr>
              <w:t>, raised by the Authority pursuant to GR.17</w:t>
            </w:r>
          </w:p>
        </w:tc>
      </w:tr>
      <w:tr w:rsidR="00F12A5C" w14:paraId="0F74244D" w14:textId="77777777">
        <w:trPr>
          <w:trHeight w:val="700"/>
        </w:trPr>
        <w:tc>
          <w:tcPr>
            <w:tcW w:w="2885" w:type="dxa"/>
          </w:tcPr>
          <w:p w14:paraId="1A449F94" w14:textId="77777777" w:rsidR="00F12A5C" w:rsidRDefault="00000000">
            <w:pPr>
              <w:pStyle w:val="TableParagraph"/>
              <w:ind w:right="217"/>
              <w:rPr>
                <w:b/>
                <w:sz w:val="20"/>
              </w:rPr>
            </w:pPr>
            <w:r>
              <w:rPr>
                <w:b/>
                <w:sz w:val="20"/>
              </w:rPr>
              <w:t>Authority-Led</w:t>
            </w:r>
            <w:r>
              <w:rPr>
                <w:b/>
                <w:spacing w:val="-14"/>
                <w:sz w:val="20"/>
              </w:rPr>
              <w:t xml:space="preserve"> </w:t>
            </w:r>
            <w:r>
              <w:rPr>
                <w:b/>
                <w:sz w:val="20"/>
              </w:rPr>
              <w:t xml:space="preserve">Modification </w:t>
            </w:r>
            <w:r>
              <w:rPr>
                <w:b/>
                <w:spacing w:val="-2"/>
                <w:sz w:val="20"/>
              </w:rPr>
              <w:t>Report</w:t>
            </w:r>
          </w:p>
        </w:tc>
        <w:tc>
          <w:tcPr>
            <w:tcW w:w="6635" w:type="dxa"/>
          </w:tcPr>
          <w:p w14:paraId="55AAAB22" w14:textId="77777777" w:rsidR="00F12A5C" w:rsidRDefault="00000000">
            <w:pPr>
              <w:pStyle w:val="TableParagraph"/>
              <w:spacing w:before="122"/>
              <w:ind w:left="108"/>
              <w:rPr>
                <w:sz w:val="20"/>
              </w:rPr>
            </w:pPr>
            <w:r>
              <w:rPr>
                <w:sz w:val="20"/>
              </w:rPr>
              <w:t>Has</w:t>
            </w:r>
            <w:r>
              <w:rPr>
                <w:spacing w:val="-6"/>
                <w:sz w:val="20"/>
              </w:rPr>
              <w:t xml:space="preserve"> </w:t>
            </w:r>
            <w:r>
              <w:rPr>
                <w:sz w:val="20"/>
              </w:rPr>
              <w:t>the</w:t>
            </w:r>
            <w:r>
              <w:rPr>
                <w:spacing w:val="-6"/>
                <w:sz w:val="20"/>
              </w:rPr>
              <w:t xml:space="preserve"> </w:t>
            </w:r>
            <w:r>
              <w:rPr>
                <w:sz w:val="20"/>
              </w:rPr>
              <w:t>meaning</w:t>
            </w:r>
            <w:r>
              <w:rPr>
                <w:spacing w:val="-5"/>
                <w:sz w:val="20"/>
              </w:rPr>
              <w:t xml:space="preserve"> </w:t>
            </w:r>
            <w:r>
              <w:rPr>
                <w:sz w:val="20"/>
              </w:rPr>
              <w:t>given</w:t>
            </w:r>
            <w:r>
              <w:rPr>
                <w:spacing w:val="-6"/>
                <w:sz w:val="20"/>
              </w:rPr>
              <w:t xml:space="preserve"> </w:t>
            </w:r>
            <w:r>
              <w:rPr>
                <w:sz w:val="20"/>
              </w:rPr>
              <w:t>in</w:t>
            </w:r>
            <w:r>
              <w:rPr>
                <w:spacing w:val="-3"/>
                <w:sz w:val="20"/>
              </w:rPr>
              <w:t xml:space="preserve"> </w:t>
            </w:r>
            <w:r>
              <w:rPr>
                <w:spacing w:val="-2"/>
                <w:sz w:val="20"/>
              </w:rPr>
              <w:t>GR.17.4.</w:t>
            </w:r>
          </w:p>
        </w:tc>
      </w:tr>
      <w:tr w:rsidR="00F12A5C" w14:paraId="1146BD44" w14:textId="77777777">
        <w:trPr>
          <w:trHeight w:val="745"/>
        </w:trPr>
        <w:tc>
          <w:tcPr>
            <w:tcW w:w="2885" w:type="dxa"/>
          </w:tcPr>
          <w:p w14:paraId="75A1557E" w14:textId="77777777" w:rsidR="00F12A5C" w:rsidRDefault="00000000">
            <w:pPr>
              <w:pStyle w:val="TableParagraph"/>
              <w:rPr>
                <w:b/>
                <w:sz w:val="20"/>
              </w:rPr>
            </w:pPr>
            <w:r>
              <w:rPr>
                <w:b/>
                <w:sz w:val="20"/>
              </w:rPr>
              <w:t>Authority</w:t>
            </w:r>
            <w:r>
              <w:rPr>
                <w:b/>
                <w:spacing w:val="-8"/>
                <w:sz w:val="20"/>
              </w:rPr>
              <w:t xml:space="preserve"> </w:t>
            </w:r>
            <w:r>
              <w:rPr>
                <w:b/>
                <w:sz w:val="20"/>
              </w:rPr>
              <w:t>for</w:t>
            </w:r>
            <w:r>
              <w:rPr>
                <w:b/>
                <w:spacing w:val="-7"/>
                <w:sz w:val="20"/>
              </w:rPr>
              <w:t xml:space="preserve"> </w:t>
            </w:r>
            <w:r>
              <w:rPr>
                <w:b/>
                <w:spacing w:val="-2"/>
                <w:sz w:val="20"/>
              </w:rPr>
              <w:t>Access</w:t>
            </w:r>
          </w:p>
        </w:tc>
        <w:tc>
          <w:tcPr>
            <w:tcW w:w="6635" w:type="dxa"/>
          </w:tcPr>
          <w:p w14:paraId="4959B377" w14:textId="77777777" w:rsidR="00F12A5C" w:rsidRDefault="00000000">
            <w:pPr>
              <w:pStyle w:val="TableParagraph"/>
              <w:spacing w:line="266" w:lineRule="auto"/>
              <w:ind w:left="108" w:right="98"/>
              <w:rPr>
                <w:sz w:val="20"/>
              </w:rPr>
            </w:pPr>
            <w:r>
              <w:rPr>
                <w:sz w:val="20"/>
              </w:rPr>
              <w:t xml:space="preserve">An authority which grants the holder the right to unaccompanied access to sites containing exposed </w:t>
            </w:r>
            <w:r>
              <w:rPr>
                <w:b/>
                <w:sz w:val="20"/>
              </w:rPr>
              <w:t xml:space="preserve">HV </w:t>
            </w:r>
            <w:r>
              <w:rPr>
                <w:sz w:val="20"/>
              </w:rPr>
              <w:t>conductors.</w:t>
            </w:r>
          </w:p>
        </w:tc>
      </w:tr>
      <w:tr w:rsidR="00F12A5C" w14:paraId="1040ED6C" w14:textId="77777777">
        <w:trPr>
          <w:trHeight w:val="494"/>
        </w:trPr>
        <w:tc>
          <w:tcPr>
            <w:tcW w:w="2885" w:type="dxa"/>
          </w:tcPr>
          <w:p w14:paraId="61D795CB" w14:textId="77777777" w:rsidR="00F12A5C" w:rsidRDefault="00000000">
            <w:pPr>
              <w:pStyle w:val="TableParagraph"/>
              <w:spacing w:before="120"/>
              <w:rPr>
                <w:sz w:val="20"/>
              </w:rPr>
            </w:pPr>
            <w:r>
              <w:rPr>
                <w:b/>
                <w:sz w:val="20"/>
              </w:rPr>
              <w:t>Authority</w:t>
            </w:r>
            <w:r>
              <w:rPr>
                <w:sz w:val="20"/>
              </w:rPr>
              <w:t>,</w:t>
            </w:r>
            <w:r>
              <w:rPr>
                <w:spacing w:val="-12"/>
                <w:sz w:val="20"/>
              </w:rPr>
              <w:t xml:space="preserve"> </w:t>
            </w:r>
            <w:proofErr w:type="gramStart"/>
            <w:r>
              <w:rPr>
                <w:spacing w:val="-5"/>
                <w:sz w:val="20"/>
              </w:rPr>
              <w:t>The</w:t>
            </w:r>
            <w:proofErr w:type="gramEnd"/>
          </w:p>
        </w:tc>
        <w:tc>
          <w:tcPr>
            <w:tcW w:w="6635" w:type="dxa"/>
          </w:tcPr>
          <w:p w14:paraId="269A8083" w14:textId="77777777" w:rsidR="00F12A5C" w:rsidRDefault="00000000">
            <w:pPr>
              <w:pStyle w:val="TableParagraph"/>
              <w:spacing w:before="120"/>
              <w:ind w:left="108"/>
              <w:rPr>
                <w:sz w:val="20"/>
              </w:rPr>
            </w:pPr>
            <w:r>
              <w:rPr>
                <w:sz w:val="20"/>
              </w:rPr>
              <w:t>The</w:t>
            </w:r>
            <w:r>
              <w:rPr>
                <w:spacing w:val="-7"/>
                <w:sz w:val="20"/>
              </w:rPr>
              <w:t xml:space="preserve"> </w:t>
            </w:r>
            <w:r>
              <w:rPr>
                <w:b/>
                <w:sz w:val="20"/>
              </w:rPr>
              <w:t>Authority</w:t>
            </w:r>
            <w:r>
              <w:rPr>
                <w:b/>
                <w:spacing w:val="-3"/>
                <w:sz w:val="20"/>
              </w:rPr>
              <w:t xml:space="preserve"> </w:t>
            </w:r>
            <w:r>
              <w:rPr>
                <w:sz w:val="20"/>
              </w:rPr>
              <w:t>established</w:t>
            </w:r>
            <w:r>
              <w:rPr>
                <w:spacing w:val="-6"/>
                <w:sz w:val="20"/>
              </w:rPr>
              <w:t xml:space="preserve"> </w:t>
            </w:r>
            <w:r>
              <w:rPr>
                <w:sz w:val="20"/>
              </w:rPr>
              <w:t>by</w:t>
            </w:r>
            <w:r>
              <w:rPr>
                <w:spacing w:val="-6"/>
                <w:sz w:val="20"/>
              </w:rPr>
              <w:t xml:space="preserve"> </w:t>
            </w:r>
            <w:r>
              <w:rPr>
                <w:sz w:val="20"/>
              </w:rPr>
              <w:t>section</w:t>
            </w:r>
            <w:r>
              <w:rPr>
                <w:spacing w:val="-6"/>
                <w:sz w:val="20"/>
              </w:rPr>
              <w:t xml:space="preserve"> </w:t>
            </w:r>
            <w:r>
              <w:rPr>
                <w:sz w:val="20"/>
              </w:rPr>
              <w:t>1</w:t>
            </w:r>
            <w:r>
              <w:rPr>
                <w:spacing w:val="-7"/>
                <w:sz w:val="20"/>
              </w:rPr>
              <w:t xml:space="preserve"> </w:t>
            </w:r>
            <w:r>
              <w:rPr>
                <w:sz w:val="20"/>
              </w:rPr>
              <w:t>(1)</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Utilities</w:t>
            </w:r>
            <w:r>
              <w:rPr>
                <w:spacing w:val="-6"/>
                <w:sz w:val="20"/>
              </w:rPr>
              <w:t xml:space="preserve"> </w:t>
            </w:r>
            <w:r>
              <w:rPr>
                <w:sz w:val="20"/>
              </w:rPr>
              <w:t>Act</w:t>
            </w:r>
            <w:r>
              <w:rPr>
                <w:spacing w:val="-7"/>
                <w:sz w:val="20"/>
              </w:rPr>
              <w:t xml:space="preserve"> </w:t>
            </w:r>
            <w:r>
              <w:rPr>
                <w:spacing w:val="-2"/>
                <w:sz w:val="20"/>
              </w:rPr>
              <w:t>2000.</w:t>
            </w:r>
          </w:p>
        </w:tc>
      </w:tr>
      <w:tr w:rsidR="00F12A5C" w14:paraId="66CB7ED4" w14:textId="77777777">
        <w:trPr>
          <w:trHeight w:val="1504"/>
        </w:trPr>
        <w:tc>
          <w:tcPr>
            <w:tcW w:w="2885" w:type="dxa"/>
          </w:tcPr>
          <w:p w14:paraId="25E0F4D2" w14:textId="77777777" w:rsidR="00F12A5C" w:rsidRDefault="00000000">
            <w:pPr>
              <w:pStyle w:val="TableParagraph"/>
              <w:ind w:right="1006"/>
              <w:rPr>
                <w:b/>
                <w:sz w:val="20"/>
              </w:rPr>
            </w:pPr>
            <w:r>
              <w:rPr>
                <w:b/>
                <w:sz w:val="20"/>
              </w:rPr>
              <w:t>Automatic</w:t>
            </w:r>
            <w:r>
              <w:rPr>
                <w:b/>
                <w:spacing w:val="-14"/>
                <w:sz w:val="20"/>
              </w:rPr>
              <w:t xml:space="preserve"> </w:t>
            </w:r>
            <w:r>
              <w:rPr>
                <w:b/>
                <w:sz w:val="20"/>
              </w:rPr>
              <w:t xml:space="preserve">Voltage Regulator </w:t>
            </w:r>
            <w:r>
              <w:rPr>
                <w:sz w:val="20"/>
              </w:rPr>
              <w:t xml:space="preserve">or </w:t>
            </w:r>
            <w:r>
              <w:rPr>
                <w:b/>
                <w:sz w:val="20"/>
              </w:rPr>
              <w:t>AVR</w:t>
            </w:r>
          </w:p>
        </w:tc>
        <w:tc>
          <w:tcPr>
            <w:tcW w:w="6635" w:type="dxa"/>
          </w:tcPr>
          <w:p w14:paraId="421CD2B0" w14:textId="77777777" w:rsidR="00F12A5C" w:rsidRDefault="00000000">
            <w:pPr>
              <w:pStyle w:val="TableParagraph"/>
              <w:spacing w:line="264" w:lineRule="auto"/>
              <w:ind w:left="108" w:right="97"/>
              <w:jc w:val="both"/>
              <w:rPr>
                <w:sz w:val="20"/>
              </w:rPr>
            </w:pPr>
            <w:r>
              <w:rPr>
                <w:sz w:val="20"/>
              </w:rPr>
              <w:t xml:space="preserve">The continuously acting automatic equipment controlling the terminal voltage of a </w:t>
            </w:r>
            <w:r>
              <w:rPr>
                <w:b/>
                <w:sz w:val="20"/>
              </w:rPr>
              <w:t xml:space="preserve">Synchronous Generating Unit </w:t>
            </w:r>
            <w:r>
              <w:rPr>
                <w:sz w:val="20"/>
              </w:rPr>
              <w:t xml:space="preserve">or </w:t>
            </w:r>
            <w:r>
              <w:rPr>
                <w:b/>
                <w:sz w:val="20"/>
              </w:rPr>
              <w:t xml:space="preserve">Synchronous Power Generating Module </w:t>
            </w:r>
            <w:r>
              <w:rPr>
                <w:sz w:val="20"/>
              </w:rPr>
              <w:t xml:space="preserve">by comparing the actual terminal voltage with a reference value and controlling by appropriate means the output of an </w:t>
            </w:r>
            <w:r>
              <w:rPr>
                <w:b/>
                <w:sz w:val="20"/>
              </w:rPr>
              <w:t>Exciter</w:t>
            </w:r>
            <w:r>
              <w:rPr>
                <w:sz w:val="20"/>
              </w:rPr>
              <w:t>, depending on the deviations.</w:t>
            </w:r>
          </w:p>
        </w:tc>
      </w:tr>
    </w:tbl>
    <w:p w14:paraId="27CD8381"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3D686ECF" w14:textId="77777777">
        <w:trPr>
          <w:trHeight w:val="1759"/>
        </w:trPr>
        <w:tc>
          <w:tcPr>
            <w:tcW w:w="2886" w:type="dxa"/>
          </w:tcPr>
          <w:p w14:paraId="123AA257" w14:textId="77777777" w:rsidR="00F12A5C" w:rsidRDefault="00000000">
            <w:pPr>
              <w:pStyle w:val="TableParagraph"/>
              <w:spacing w:before="120"/>
              <w:rPr>
                <w:b/>
                <w:sz w:val="20"/>
              </w:rPr>
            </w:pPr>
            <w:r>
              <w:rPr>
                <w:b/>
                <w:spacing w:val="-2"/>
                <w:sz w:val="20"/>
              </w:rPr>
              <w:lastRenderedPageBreak/>
              <w:t>Auxiliaries</w:t>
            </w:r>
          </w:p>
        </w:tc>
        <w:tc>
          <w:tcPr>
            <w:tcW w:w="6635" w:type="dxa"/>
          </w:tcPr>
          <w:p w14:paraId="6E72991A" w14:textId="77777777" w:rsidR="00F12A5C" w:rsidRDefault="00000000">
            <w:pPr>
              <w:pStyle w:val="TableParagraph"/>
              <w:spacing w:before="120" w:line="264" w:lineRule="auto"/>
              <w:ind w:left="105" w:right="99"/>
              <w:jc w:val="both"/>
              <w:rPr>
                <w:sz w:val="20"/>
              </w:rPr>
            </w:pPr>
            <w:r>
              <w:rPr>
                <w:sz w:val="20"/>
              </w:rPr>
              <w:t>Any</w:t>
            </w:r>
            <w:r>
              <w:rPr>
                <w:spacing w:val="-1"/>
                <w:sz w:val="20"/>
              </w:rPr>
              <w:t xml:space="preserve"> </w:t>
            </w:r>
            <w:r>
              <w:rPr>
                <w:sz w:val="20"/>
              </w:rPr>
              <w:t>item</w:t>
            </w:r>
            <w:r>
              <w:rPr>
                <w:spacing w:val="-2"/>
                <w:sz w:val="20"/>
              </w:rPr>
              <w:t xml:space="preserve"> </w:t>
            </w:r>
            <w:r>
              <w:rPr>
                <w:sz w:val="20"/>
              </w:rPr>
              <w:t>of</w:t>
            </w:r>
            <w:r>
              <w:rPr>
                <w:spacing w:val="-1"/>
                <w:sz w:val="20"/>
              </w:rPr>
              <w:t xml:space="preserve"> </w:t>
            </w:r>
            <w:r>
              <w:rPr>
                <w:b/>
                <w:sz w:val="20"/>
              </w:rPr>
              <w:t>Plant</w:t>
            </w:r>
            <w:r>
              <w:rPr>
                <w:b/>
                <w:spacing w:val="-1"/>
                <w:sz w:val="20"/>
              </w:rPr>
              <w:t xml:space="preserve"> </w:t>
            </w:r>
            <w:r>
              <w:rPr>
                <w:sz w:val="20"/>
              </w:rPr>
              <w:t>and/or</w:t>
            </w:r>
            <w:r>
              <w:rPr>
                <w:spacing w:val="-1"/>
                <w:sz w:val="20"/>
              </w:rPr>
              <w:t xml:space="preserve"> </w:t>
            </w:r>
            <w:r>
              <w:rPr>
                <w:b/>
                <w:sz w:val="20"/>
              </w:rPr>
              <w:t>Apparatus</w:t>
            </w:r>
            <w:r>
              <w:rPr>
                <w:b/>
                <w:spacing w:val="-1"/>
                <w:sz w:val="20"/>
              </w:rPr>
              <w:t xml:space="preserve"> </w:t>
            </w:r>
            <w:r>
              <w:rPr>
                <w:sz w:val="20"/>
              </w:rPr>
              <w:t>not</w:t>
            </w:r>
            <w:r>
              <w:rPr>
                <w:spacing w:val="-2"/>
                <w:sz w:val="20"/>
              </w:rPr>
              <w:t xml:space="preserve"> </w:t>
            </w:r>
            <w:r>
              <w:rPr>
                <w:sz w:val="20"/>
              </w:rPr>
              <w:t>directly</w:t>
            </w:r>
            <w:r>
              <w:rPr>
                <w:spacing w:val="-1"/>
                <w:sz w:val="20"/>
              </w:rPr>
              <w:t xml:space="preserve"> </w:t>
            </w:r>
            <w:r>
              <w:rPr>
                <w:sz w:val="20"/>
              </w:rPr>
              <w:t>a</w:t>
            </w:r>
            <w:r>
              <w:rPr>
                <w:spacing w:val="-2"/>
                <w:sz w:val="20"/>
              </w:rPr>
              <w:t xml:space="preserve"> </w:t>
            </w:r>
            <w:r>
              <w:rPr>
                <w:sz w:val="20"/>
              </w:rPr>
              <w:t>part of</w:t>
            </w:r>
            <w:r>
              <w:rPr>
                <w:spacing w:val="-2"/>
                <w:sz w:val="20"/>
              </w:rPr>
              <w:t xml:space="preserve"> </w:t>
            </w:r>
            <w:r>
              <w:rPr>
                <w:sz w:val="20"/>
              </w:rPr>
              <w:t>the</w:t>
            </w:r>
            <w:r>
              <w:rPr>
                <w:spacing w:val="-1"/>
                <w:sz w:val="20"/>
              </w:rPr>
              <w:t xml:space="preserve"> </w:t>
            </w:r>
            <w:r>
              <w:rPr>
                <w:sz w:val="20"/>
              </w:rPr>
              <w:t xml:space="preserve">boiler plant or </w:t>
            </w:r>
            <w:r>
              <w:rPr>
                <w:b/>
                <w:sz w:val="20"/>
              </w:rPr>
              <w:t xml:space="preserve">Power Generating Module </w:t>
            </w:r>
            <w:r>
              <w:rPr>
                <w:sz w:val="20"/>
              </w:rPr>
              <w:t xml:space="preserve">or </w:t>
            </w:r>
            <w:r>
              <w:rPr>
                <w:b/>
                <w:sz w:val="20"/>
              </w:rPr>
              <w:t xml:space="preserve">Generating Unit </w:t>
            </w:r>
            <w:r>
              <w:rPr>
                <w:sz w:val="20"/>
              </w:rPr>
              <w:t xml:space="preserve">or </w:t>
            </w:r>
            <w:r>
              <w:rPr>
                <w:b/>
                <w:sz w:val="20"/>
              </w:rPr>
              <w:t xml:space="preserve">DC Converter </w:t>
            </w:r>
            <w:r>
              <w:rPr>
                <w:sz w:val="20"/>
              </w:rPr>
              <w:t xml:space="preserve">or </w:t>
            </w:r>
            <w:r>
              <w:rPr>
                <w:b/>
                <w:sz w:val="20"/>
              </w:rPr>
              <w:t xml:space="preserve">HVDC Equipment </w:t>
            </w:r>
            <w:r>
              <w:rPr>
                <w:sz w:val="20"/>
              </w:rPr>
              <w:t xml:space="preserve">or </w:t>
            </w:r>
            <w:r>
              <w:rPr>
                <w:b/>
                <w:sz w:val="20"/>
              </w:rPr>
              <w:t xml:space="preserve">Power Park </w:t>
            </w:r>
            <w:proofErr w:type="gramStart"/>
            <w:r>
              <w:rPr>
                <w:b/>
                <w:sz w:val="20"/>
              </w:rPr>
              <w:t>Module</w:t>
            </w:r>
            <w:r>
              <w:rPr>
                <w:sz w:val="20"/>
              </w:rPr>
              <w:t>, but</w:t>
            </w:r>
            <w:proofErr w:type="gramEnd"/>
            <w:r>
              <w:rPr>
                <w:sz w:val="20"/>
              </w:rPr>
              <w:t xml:space="preserve"> required for the boiler plant's or </w:t>
            </w:r>
            <w:r>
              <w:rPr>
                <w:b/>
                <w:sz w:val="20"/>
              </w:rPr>
              <w:t xml:space="preserve">Power Generating Module’s </w:t>
            </w:r>
            <w:r>
              <w:rPr>
                <w:sz w:val="20"/>
              </w:rPr>
              <w:t xml:space="preserve">or </w:t>
            </w:r>
            <w:r>
              <w:rPr>
                <w:b/>
                <w:sz w:val="20"/>
              </w:rPr>
              <w:t xml:space="preserve">Generating Unit's </w:t>
            </w:r>
            <w:r>
              <w:rPr>
                <w:sz w:val="20"/>
              </w:rPr>
              <w:t xml:space="preserve">or </w:t>
            </w:r>
            <w:r>
              <w:rPr>
                <w:b/>
                <w:sz w:val="20"/>
              </w:rPr>
              <w:t>DC Converter’s</w:t>
            </w:r>
            <w:r>
              <w:rPr>
                <w:b/>
                <w:spacing w:val="-6"/>
                <w:sz w:val="20"/>
              </w:rPr>
              <w:t xml:space="preserve"> </w:t>
            </w:r>
            <w:r>
              <w:rPr>
                <w:sz w:val="20"/>
              </w:rPr>
              <w:t>or</w:t>
            </w:r>
            <w:r>
              <w:rPr>
                <w:spacing w:val="-9"/>
                <w:sz w:val="20"/>
              </w:rPr>
              <w:t xml:space="preserve"> </w:t>
            </w:r>
            <w:r>
              <w:rPr>
                <w:b/>
                <w:sz w:val="20"/>
              </w:rPr>
              <w:t>HVDC</w:t>
            </w:r>
            <w:r>
              <w:rPr>
                <w:b/>
                <w:spacing w:val="-7"/>
                <w:sz w:val="20"/>
              </w:rPr>
              <w:t xml:space="preserve"> </w:t>
            </w:r>
            <w:r>
              <w:rPr>
                <w:b/>
                <w:sz w:val="20"/>
              </w:rPr>
              <w:t>Equipment’s</w:t>
            </w:r>
            <w:r>
              <w:rPr>
                <w:b/>
                <w:spacing w:val="-8"/>
                <w:sz w:val="20"/>
              </w:rPr>
              <w:t xml:space="preserve"> </w:t>
            </w:r>
            <w:r>
              <w:rPr>
                <w:sz w:val="20"/>
              </w:rPr>
              <w:t>or</w:t>
            </w:r>
            <w:r>
              <w:rPr>
                <w:spacing w:val="-6"/>
                <w:sz w:val="20"/>
              </w:rPr>
              <w:t xml:space="preserve"> </w:t>
            </w:r>
            <w:r>
              <w:rPr>
                <w:b/>
                <w:sz w:val="20"/>
              </w:rPr>
              <w:t>Power</w:t>
            </w:r>
            <w:r>
              <w:rPr>
                <w:b/>
                <w:spacing w:val="-8"/>
                <w:sz w:val="20"/>
              </w:rPr>
              <w:t xml:space="preserve"> </w:t>
            </w:r>
            <w:r>
              <w:rPr>
                <w:b/>
                <w:sz w:val="20"/>
              </w:rPr>
              <w:t>Park</w:t>
            </w:r>
            <w:r>
              <w:rPr>
                <w:b/>
                <w:spacing w:val="-7"/>
                <w:sz w:val="20"/>
              </w:rPr>
              <w:t xml:space="preserve"> </w:t>
            </w:r>
            <w:r>
              <w:rPr>
                <w:b/>
                <w:sz w:val="20"/>
              </w:rPr>
              <w:t>Module’s</w:t>
            </w:r>
            <w:r>
              <w:rPr>
                <w:b/>
                <w:spacing w:val="-7"/>
                <w:sz w:val="20"/>
              </w:rPr>
              <w:t xml:space="preserve"> </w:t>
            </w:r>
            <w:r>
              <w:rPr>
                <w:sz w:val="20"/>
              </w:rPr>
              <w:t xml:space="preserve">functional </w:t>
            </w:r>
            <w:r>
              <w:rPr>
                <w:spacing w:val="-2"/>
                <w:sz w:val="20"/>
              </w:rPr>
              <w:t>operation.</w:t>
            </w:r>
          </w:p>
        </w:tc>
      </w:tr>
      <w:tr w:rsidR="00F12A5C" w14:paraId="6D083AB2" w14:textId="77777777">
        <w:trPr>
          <w:trHeight w:val="1252"/>
        </w:trPr>
        <w:tc>
          <w:tcPr>
            <w:tcW w:w="2886" w:type="dxa"/>
          </w:tcPr>
          <w:p w14:paraId="6A6FD87C" w14:textId="77777777" w:rsidR="00F12A5C" w:rsidRDefault="00000000">
            <w:pPr>
              <w:pStyle w:val="TableParagraph"/>
              <w:rPr>
                <w:b/>
                <w:sz w:val="20"/>
              </w:rPr>
            </w:pPr>
            <w:r>
              <w:rPr>
                <w:b/>
                <w:sz w:val="20"/>
              </w:rPr>
              <w:t>Auxiliary</w:t>
            </w:r>
            <w:r>
              <w:rPr>
                <w:b/>
                <w:spacing w:val="-10"/>
                <w:sz w:val="20"/>
              </w:rPr>
              <w:t xml:space="preserve"> </w:t>
            </w:r>
            <w:r>
              <w:rPr>
                <w:b/>
                <w:sz w:val="20"/>
              </w:rPr>
              <w:t>Diesel</w:t>
            </w:r>
            <w:r>
              <w:rPr>
                <w:b/>
                <w:spacing w:val="-9"/>
                <w:sz w:val="20"/>
              </w:rPr>
              <w:t xml:space="preserve"> </w:t>
            </w:r>
            <w:r>
              <w:rPr>
                <w:b/>
                <w:spacing w:val="-2"/>
                <w:sz w:val="20"/>
              </w:rPr>
              <w:t>Engine</w:t>
            </w:r>
          </w:p>
        </w:tc>
        <w:tc>
          <w:tcPr>
            <w:tcW w:w="6635" w:type="dxa"/>
          </w:tcPr>
          <w:p w14:paraId="5FD0EC5B" w14:textId="77777777" w:rsidR="00F12A5C" w:rsidRDefault="00000000">
            <w:pPr>
              <w:pStyle w:val="TableParagraph"/>
              <w:spacing w:line="264" w:lineRule="auto"/>
              <w:ind w:left="105" w:right="100"/>
              <w:jc w:val="both"/>
              <w:rPr>
                <w:sz w:val="20"/>
              </w:rPr>
            </w:pPr>
            <w:r>
              <w:rPr>
                <w:sz w:val="20"/>
              </w:rPr>
              <w:t>A</w:t>
            </w:r>
            <w:r>
              <w:rPr>
                <w:spacing w:val="-14"/>
                <w:sz w:val="20"/>
              </w:rPr>
              <w:t xml:space="preserve"> </w:t>
            </w:r>
            <w:r>
              <w:rPr>
                <w:sz w:val="20"/>
              </w:rPr>
              <w:t>diesel</w:t>
            </w:r>
            <w:r>
              <w:rPr>
                <w:spacing w:val="-12"/>
                <w:sz w:val="20"/>
              </w:rPr>
              <w:t xml:space="preserve"> </w:t>
            </w:r>
            <w:r>
              <w:rPr>
                <w:sz w:val="20"/>
              </w:rPr>
              <w:t>engine</w:t>
            </w:r>
            <w:r>
              <w:rPr>
                <w:spacing w:val="-13"/>
                <w:sz w:val="20"/>
              </w:rPr>
              <w:t xml:space="preserve"> </w:t>
            </w:r>
            <w:r>
              <w:rPr>
                <w:sz w:val="20"/>
              </w:rPr>
              <w:t>driving</w:t>
            </w:r>
            <w:r>
              <w:rPr>
                <w:spacing w:val="-12"/>
                <w:sz w:val="20"/>
              </w:rPr>
              <w:t xml:space="preserve"> </w:t>
            </w:r>
            <w:r>
              <w:rPr>
                <w:sz w:val="20"/>
              </w:rPr>
              <w:t>a</w:t>
            </w:r>
            <w:r>
              <w:rPr>
                <w:spacing w:val="-9"/>
                <w:sz w:val="20"/>
              </w:rPr>
              <w:t xml:space="preserve"> </w:t>
            </w:r>
            <w:r>
              <w:rPr>
                <w:b/>
                <w:sz w:val="20"/>
              </w:rPr>
              <w:t>Power</w:t>
            </w:r>
            <w:r>
              <w:rPr>
                <w:b/>
                <w:spacing w:val="-14"/>
                <w:sz w:val="20"/>
              </w:rPr>
              <w:t xml:space="preserve"> </w:t>
            </w:r>
            <w:r>
              <w:rPr>
                <w:b/>
                <w:sz w:val="20"/>
              </w:rPr>
              <w:t>Generating</w:t>
            </w:r>
            <w:r>
              <w:rPr>
                <w:b/>
                <w:spacing w:val="-12"/>
                <w:sz w:val="20"/>
              </w:rPr>
              <w:t xml:space="preserve"> </w:t>
            </w:r>
            <w:r>
              <w:rPr>
                <w:b/>
                <w:sz w:val="20"/>
              </w:rPr>
              <w:t>Module</w:t>
            </w:r>
            <w:r>
              <w:rPr>
                <w:b/>
                <w:spacing w:val="-9"/>
                <w:sz w:val="20"/>
              </w:rPr>
              <w:t xml:space="preserve"> </w:t>
            </w:r>
            <w:r>
              <w:rPr>
                <w:sz w:val="20"/>
              </w:rPr>
              <w:t>or</w:t>
            </w:r>
            <w:r>
              <w:rPr>
                <w:spacing w:val="-10"/>
                <w:sz w:val="20"/>
              </w:rPr>
              <w:t xml:space="preserve"> </w:t>
            </w:r>
            <w:r>
              <w:rPr>
                <w:b/>
                <w:sz w:val="20"/>
              </w:rPr>
              <w:t>Generating</w:t>
            </w:r>
            <w:r>
              <w:rPr>
                <w:b/>
                <w:spacing w:val="-13"/>
                <w:sz w:val="20"/>
              </w:rPr>
              <w:t xml:space="preserve"> </w:t>
            </w:r>
            <w:r>
              <w:rPr>
                <w:b/>
                <w:sz w:val="20"/>
              </w:rPr>
              <w:t xml:space="preserve">Unit </w:t>
            </w:r>
            <w:r>
              <w:rPr>
                <w:sz w:val="20"/>
              </w:rPr>
              <w:t>which</w:t>
            </w:r>
            <w:r>
              <w:rPr>
                <w:spacing w:val="-11"/>
                <w:sz w:val="20"/>
              </w:rPr>
              <w:t xml:space="preserve"> </w:t>
            </w:r>
            <w:r>
              <w:rPr>
                <w:sz w:val="20"/>
              </w:rPr>
              <w:t>can</w:t>
            </w:r>
            <w:r>
              <w:rPr>
                <w:spacing w:val="-11"/>
                <w:sz w:val="20"/>
              </w:rPr>
              <w:t xml:space="preserve"> </w:t>
            </w:r>
            <w:r>
              <w:rPr>
                <w:sz w:val="20"/>
              </w:rPr>
              <w:t>supply</w:t>
            </w:r>
            <w:r>
              <w:rPr>
                <w:spacing w:val="-10"/>
                <w:sz w:val="20"/>
              </w:rPr>
              <w:t xml:space="preserve"> </w:t>
            </w:r>
            <w:r>
              <w:rPr>
                <w:sz w:val="20"/>
              </w:rPr>
              <w:t>a</w:t>
            </w:r>
            <w:r>
              <w:rPr>
                <w:spacing w:val="-9"/>
                <w:sz w:val="20"/>
              </w:rPr>
              <w:t xml:space="preserve"> </w:t>
            </w:r>
            <w:r>
              <w:rPr>
                <w:b/>
                <w:sz w:val="20"/>
              </w:rPr>
              <w:t>Unit</w:t>
            </w:r>
            <w:r>
              <w:rPr>
                <w:b/>
                <w:spacing w:val="-11"/>
                <w:sz w:val="20"/>
              </w:rPr>
              <w:t xml:space="preserve"> </w:t>
            </w:r>
            <w:r>
              <w:rPr>
                <w:b/>
                <w:sz w:val="20"/>
              </w:rPr>
              <w:t>Board</w:t>
            </w:r>
            <w:r>
              <w:rPr>
                <w:b/>
                <w:spacing w:val="-10"/>
                <w:sz w:val="20"/>
              </w:rPr>
              <w:t xml:space="preserve"> </w:t>
            </w:r>
            <w:r>
              <w:rPr>
                <w:sz w:val="20"/>
              </w:rPr>
              <w:t>or</w:t>
            </w:r>
            <w:r>
              <w:rPr>
                <w:spacing w:val="-9"/>
                <w:sz w:val="20"/>
              </w:rPr>
              <w:t xml:space="preserve"> </w:t>
            </w:r>
            <w:r>
              <w:rPr>
                <w:b/>
                <w:sz w:val="20"/>
              </w:rPr>
              <w:t>Station</w:t>
            </w:r>
            <w:r>
              <w:rPr>
                <w:b/>
                <w:spacing w:val="-11"/>
                <w:sz w:val="20"/>
              </w:rPr>
              <w:t xml:space="preserve"> </w:t>
            </w:r>
            <w:r>
              <w:rPr>
                <w:b/>
                <w:sz w:val="20"/>
              </w:rPr>
              <w:t>Board</w:t>
            </w:r>
            <w:r>
              <w:rPr>
                <w:sz w:val="20"/>
              </w:rPr>
              <w:t>,</w:t>
            </w:r>
            <w:r>
              <w:rPr>
                <w:spacing w:val="-11"/>
                <w:sz w:val="20"/>
              </w:rPr>
              <w:t xml:space="preserve"> </w:t>
            </w:r>
            <w:r>
              <w:rPr>
                <w:sz w:val="20"/>
              </w:rPr>
              <w:t>which</w:t>
            </w:r>
            <w:r>
              <w:rPr>
                <w:spacing w:val="-11"/>
                <w:sz w:val="20"/>
              </w:rPr>
              <w:t xml:space="preserve"> </w:t>
            </w:r>
            <w:r>
              <w:rPr>
                <w:sz w:val="20"/>
              </w:rPr>
              <w:t>can</w:t>
            </w:r>
            <w:r>
              <w:rPr>
                <w:spacing w:val="-12"/>
                <w:sz w:val="20"/>
              </w:rPr>
              <w:t xml:space="preserve"> </w:t>
            </w:r>
            <w:r>
              <w:rPr>
                <w:sz w:val="20"/>
              </w:rPr>
              <w:t>start</w:t>
            </w:r>
            <w:r>
              <w:rPr>
                <w:spacing w:val="-9"/>
                <w:sz w:val="20"/>
              </w:rPr>
              <w:t xml:space="preserve"> </w:t>
            </w:r>
            <w:r>
              <w:rPr>
                <w:sz w:val="20"/>
              </w:rPr>
              <w:t>without an</w:t>
            </w:r>
            <w:r>
              <w:rPr>
                <w:spacing w:val="-10"/>
                <w:sz w:val="20"/>
              </w:rPr>
              <w:t xml:space="preserve"> </w:t>
            </w:r>
            <w:r>
              <w:rPr>
                <w:sz w:val="20"/>
              </w:rPr>
              <w:t>electrical</w:t>
            </w:r>
            <w:r>
              <w:rPr>
                <w:spacing w:val="-11"/>
                <w:sz w:val="20"/>
              </w:rPr>
              <w:t xml:space="preserve"> </w:t>
            </w:r>
            <w:r>
              <w:rPr>
                <w:sz w:val="20"/>
              </w:rPr>
              <w:t>power</w:t>
            </w:r>
            <w:r>
              <w:rPr>
                <w:spacing w:val="-9"/>
                <w:sz w:val="20"/>
              </w:rPr>
              <w:t xml:space="preserve"> </w:t>
            </w:r>
            <w:r>
              <w:rPr>
                <w:sz w:val="20"/>
              </w:rPr>
              <w:t>supply</w:t>
            </w:r>
            <w:r>
              <w:rPr>
                <w:spacing w:val="-9"/>
                <w:sz w:val="20"/>
              </w:rPr>
              <w:t xml:space="preserve"> </w:t>
            </w:r>
            <w:r>
              <w:rPr>
                <w:sz w:val="20"/>
              </w:rPr>
              <w:t>from</w:t>
            </w:r>
            <w:r>
              <w:rPr>
                <w:spacing w:val="-10"/>
                <w:sz w:val="20"/>
              </w:rPr>
              <w:t xml:space="preserve"> </w:t>
            </w:r>
            <w:r>
              <w:rPr>
                <w:sz w:val="20"/>
              </w:rPr>
              <w:t>outside</w:t>
            </w:r>
            <w:r>
              <w:rPr>
                <w:spacing w:val="-8"/>
                <w:sz w:val="20"/>
              </w:rPr>
              <w:t xml:space="preserve"> </w:t>
            </w:r>
            <w:r>
              <w:rPr>
                <w:sz w:val="20"/>
              </w:rPr>
              <w:t>the</w:t>
            </w:r>
            <w:r>
              <w:rPr>
                <w:spacing w:val="-5"/>
                <w:sz w:val="20"/>
              </w:rPr>
              <w:t xml:space="preserve"> </w:t>
            </w:r>
            <w:r>
              <w:rPr>
                <w:b/>
                <w:sz w:val="20"/>
              </w:rPr>
              <w:t>Power</w:t>
            </w:r>
            <w:r>
              <w:rPr>
                <w:b/>
                <w:spacing w:val="-8"/>
                <w:sz w:val="20"/>
              </w:rPr>
              <w:t xml:space="preserve"> </w:t>
            </w:r>
            <w:r>
              <w:rPr>
                <w:b/>
                <w:sz w:val="20"/>
              </w:rPr>
              <w:t>Station</w:t>
            </w:r>
            <w:r>
              <w:rPr>
                <w:b/>
                <w:spacing w:val="-8"/>
                <w:sz w:val="20"/>
              </w:rPr>
              <w:t xml:space="preserve"> </w:t>
            </w:r>
            <w:r>
              <w:rPr>
                <w:sz w:val="20"/>
              </w:rPr>
              <w:t>within</w:t>
            </w:r>
            <w:r>
              <w:rPr>
                <w:spacing w:val="-8"/>
                <w:sz w:val="20"/>
              </w:rPr>
              <w:t xml:space="preserve"> </w:t>
            </w:r>
            <w:r>
              <w:rPr>
                <w:sz w:val="20"/>
              </w:rPr>
              <w:t>which</w:t>
            </w:r>
            <w:r>
              <w:rPr>
                <w:spacing w:val="-10"/>
                <w:sz w:val="20"/>
              </w:rPr>
              <w:t xml:space="preserve"> </w:t>
            </w:r>
            <w:r>
              <w:rPr>
                <w:sz w:val="20"/>
              </w:rPr>
              <w:t>it is situated.</w:t>
            </w:r>
          </w:p>
        </w:tc>
      </w:tr>
      <w:tr w:rsidR="00F12A5C" w14:paraId="60894CC6" w14:textId="77777777">
        <w:trPr>
          <w:trHeight w:val="2769"/>
        </w:trPr>
        <w:tc>
          <w:tcPr>
            <w:tcW w:w="2886" w:type="dxa"/>
          </w:tcPr>
          <w:p w14:paraId="6FC09E1F" w14:textId="77777777" w:rsidR="00F12A5C" w:rsidRDefault="00000000">
            <w:pPr>
              <w:pStyle w:val="TableParagraph"/>
              <w:spacing w:before="120"/>
              <w:rPr>
                <w:b/>
                <w:sz w:val="20"/>
              </w:rPr>
            </w:pPr>
            <w:r>
              <w:rPr>
                <w:b/>
                <w:sz w:val="20"/>
              </w:rPr>
              <w:t>Auxiliary</w:t>
            </w:r>
            <w:r>
              <w:rPr>
                <w:b/>
                <w:spacing w:val="-9"/>
                <w:sz w:val="20"/>
              </w:rPr>
              <w:t xml:space="preserve"> </w:t>
            </w:r>
            <w:r>
              <w:rPr>
                <w:b/>
                <w:sz w:val="20"/>
              </w:rPr>
              <w:t>Energy</w:t>
            </w:r>
            <w:r>
              <w:rPr>
                <w:b/>
                <w:spacing w:val="-10"/>
                <w:sz w:val="20"/>
              </w:rPr>
              <w:t xml:space="preserve"> </w:t>
            </w:r>
            <w:r>
              <w:rPr>
                <w:b/>
                <w:spacing w:val="-2"/>
                <w:sz w:val="20"/>
              </w:rPr>
              <w:t>Supplies</w:t>
            </w:r>
          </w:p>
        </w:tc>
        <w:tc>
          <w:tcPr>
            <w:tcW w:w="6635" w:type="dxa"/>
          </w:tcPr>
          <w:p w14:paraId="4B7EF4FC" w14:textId="77777777" w:rsidR="00F12A5C" w:rsidRDefault="00000000">
            <w:pPr>
              <w:pStyle w:val="TableParagraph"/>
              <w:spacing w:before="120" w:line="264" w:lineRule="auto"/>
              <w:ind w:left="105" w:right="98"/>
              <w:jc w:val="both"/>
              <w:rPr>
                <w:sz w:val="20"/>
              </w:rPr>
            </w:pPr>
            <w:r>
              <w:rPr>
                <w:sz w:val="20"/>
              </w:rPr>
              <w:t xml:space="preserve">An electricity supply (which could be derived from an </w:t>
            </w:r>
            <w:r>
              <w:rPr>
                <w:b/>
                <w:sz w:val="20"/>
              </w:rPr>
              <w:t xml:space="preserve">Auxiliary Diesel Engine </w:t>
            </w:r>
            <w:r>
              <w:rPr>
                <w:sz w:val="20"/>
              </w:rPr>
              <w:t xml:space="preserve">or </w:t>
            </w:r>
            <w:r>
              <w:rPr>
                <w:b/>
                <w:sz w:val="20"/>
              </w:rPr>
              <w:t xml:space="preserve">Auxiliary Gas Turbine </w:t>
            </w:r>
            <w:r>
              <w:rPr>
                <w:sz w:val="20"/>
              </w:rPr>
              <w:t xml:space="preserve">or other source of energy) that is necessary to power the auxiliary and ancillary equipment on which a </w:t>
            </w:r>
            <w:r>
              <w:rPr>
                <w:b/>
                <w:sz w:val="20"/>
              </w:rPr>
              <w:t>Power</w:t>
            </w:r>
            <w:r>
              <w:rPr>
                <w:b/>
                <w:spacing w:val="-6"/>
                <w:sz w:val="20"/>
              </w:rPr>
              <w:t xml:space="preserve"> </w:t>
            </w:r>
            <w:r>
              <w:rPr>
                <w:b/>
                <w:sz w:val="20"/>
              </w:rPr>
              <w:t>Generating</w:t>
            </w:r>
            <w:r>
              <w:rPr>
                <w:b/>
                <w:spacing w:val="-3"/>
                <w:sz w:val="20"/>
              </w:rPr>
              <w:t xml:space="preserve"> </w:t>
            </w:r>
            <w:r>
              <w:rPr>
                <w:b/>
                <w:sz w:val="20"/>
              </w:rPr>
              <w:t>Module</w:t>
            </w:r>
            <w:r>
              <w:rPr>
                <w:b/>
                <w:spacing w:val="-5"/>
                <w:sz w:val="20"/>
              </w:rPr>
              <w:t xml:space="preserve"> </w:t>
            </w:r>
            <w:r>
              <w:rPr>
                <w:sz w:val="20"/>
              </w:rPr>
              <w:t>or</w:t>
            </w:r>
            <w:r>
              <w:rPr>
                <w:spacing w:val="-4"/>
                <w:sz w:val="20"/>
              </w:rPr>
              <w:t xml:space="preserve"> </w:t>
            </w:r>
            <w:r>
              <w:rPr>
                <w:b/>
                <w:sz w:val="20"/>
              </w:rPr>
              <w:t>HVDC</w:t>
            </w:r>
            <w:r>
              <w:rPr>
                <w:b/>
                <w:spacing w:val="-3"/>
                <w:sz w:val="20"/>
              </w:rPr>
              <w:t xml:space="preserve"> </w:t>
            </w:r>
            <w:r>
              <w:rPr>
                <w:b/>
                <w:sz w:val="20"/>
              </w:rPr>
              <w:t>System</w:t>
            </w:r>
            <w:r>
              <w:rPr>
                <w:b/>
                <w:spacing w:val="-2"/>
                <w:sz w:val="20"/>
              </w:rPr>
              <w:t xml:space="preserve"> </w:t>
            </w:r>
            <w:r>
              <w:rPr>
                <w:sz w:val="20"/>
              </w:rPr>
              <w:t>or</w:t>
            </w:r>
            <w:r>
              <w:rPr>
                <w:spacing w:val="-4"/>
                <w:sz w:val="20"/>
              </w:rPr>
              <w:t xml:space="preserve"> </w:t>
            </w:r>
            <w:r>
              <w:rPr>
                <w:b/>
                <w:sz w:val="20"/>
              </w:rPr>
              <w:t>DC</w:t>
            </w:r>
            <w:r>
              <w:rPr>
                <w:b/>
                <w:spacing w:val="-1"/>
                <w:sz w:val="20"/>
              </w:rPr>
              <w:t xml:space="preserve"> </w:t>
            </w:r>
            <w:r>
              <w:rPr>
                <w:b/>
                <w:sz w:val="20"/>
              </w:rPr>
              <w:t>Converter</w:t>
            </w:r>
            <w:r>
              <w:rPr>
                <w:b/>
                <w:spacing w:val="-4"/>
                <w:sz w:val="20"/>
              </w:rPr>
              <w:t xml:space="preserve"> </w:t>
            </w:r>
            <w:r>
              <w:rPr>
                <w:sz w:val="20"/>
              </w:rPr>
              <w:t>or</w:t>
            </w:r>
            <w:r>
              <w:rPr>
                <w:spacing w:val="-3"/>
                <w:sz w:val="20"/>
              </w:rPr>
              <w:t xml:space="preserve"> </w:t>
            </w:r>
            <w:r>
              <w:rPr>
                <w:sz w:val="20"/>
              </w:rPr>
              <w:t>other item</w:t>
            </w:r>
            <w:r>
              <w:rPr>
                <w:spacing w:val="-1"/>
                <w:sz w:val="20"/>
              </w:rPr>
              <w:t xml:space="preserve"> </w:t>
            </w:r>
            <w:r>
              <w:rPr>
                <w:sz w:val="20"/>
              </w:rPr>
              <w:t xml:space="preserve">of </w:t>
            </w:r>
            <w:r>
              <w:rPr>
                <w:b/>
                <w:sz w:val="20"/>
              </w:rPr>
              <w:t xml:space="preserve">Plant </w:t>
            </w:r>
            <w:r>
              <w:rPr>
                <w:sz w:val="20"/>
              </w:rPr>
              <w:t>relies for it to be</w:t>
            </w:r>
            <w:r>
              <w:rPr>
                <w:spacing w:val="-1"/>
                <w:sz w:val="20"/>
              </w:rPr>
              <w:t xml:space="preserve"> </w:t>
            </w:r>
            <w:r>
              <w:rPr>
                <w:sz w:val="20"/>
              </w:rPr>
              <w:t>capable</w:t>
            </w:r>
            <w:r>
              <w:rPr>
                <w:spacing w:val="-1"/>
                <w:sz w:val="20"/>
              </w:rPr>
              <w:t xml:space="preserve"> </w:t>
            </w:r>
            <w:r>
              <w:rPr>
                <w:sz w:val="20"/>
              </w:rPr>
              <w:t xml:space="preserve">of generating </w:t>
            </w:r>
            <w:r>
              <w:rPr>
                <w:b/>
                <w:sz w:val="20"/>
              </w:rPr>
              <w:t xml:space="preserve">Active </w:t>
            </w:r>
            <w:r>
              <w:rPr>
                <w:sz w:val="20"/>
              </w:rPr>
              <w:t xml:space="preserve">or </w:t>
            </w:r>
            <w:r>
              <w:rPr>
                <w:b/>
                <w:sz w:val="20"/>
              </w:rPr>
              <w:t xml:space="preserve">Reactive Power </w:t>
            </w:r>
            <w:r>
              <w:rPr>
                <w:sz w:val="20"/>
              </w:rPr>
              <w:t xml:space="preserve">and which is generally supplied via a </w:t>
            </w:r>
            <w:r>
              <w:rPr>
                <w:b/>
                <w:sz w:val="20"/>
              </w:rPr>
              <w:t xml:space="preserve">Unit Board </w:t>
            </w:r>
            <w:r>
              <w:rPr>
                <w:sz w:val="20"/>
              </w:rPr>
              <w:t xml:space="preserve">or </w:t>
            </w:r>
            <w:r>
              <w:rPr>
                <w:b/>
                <w:sz w:val="20"/>
              </w:rPr>
              <w:t>Station Board</w:t>
            </w:r>
            <w:r>
              <w:rPr>
                <w:sz w:val="20"/>
              </w:rPr>
              <w:t>, or equivalent.</w:t>
            </w:r>
            <w:r>
              <w:rPr>
                <w:spacing w:val="40"/>
                <w:sz w:val="20"/>
              </w:rPr>
              <w:t xml:space="preserve"> </w:t>
            </w:r>
            <w:r>
              <w:rPr>
                <w:b/>
                <w:sz w:val="20"/>
              </w:rPr>
              <w:t xml:space="preserve">Auxiliary Energy Supplies </w:t>
            </w:r>
            <w:r>
              <w:rPr>
                <w:sz w:val="20"/>
              </w:rPr>
              <w:t xml:space="preserve">must be available without an external electrical power supply from the </w:t>
            </w:r>
            <w:r>
              <w:rPr>
                <w:b/>
                <w:sz w:val="20"/>
              </w:rPr>
              <w:t>Total System</w:t>
            </w:r>
            <w:r>
              <w:rPr>
                <w:sz w:val="20"/>
              </w:rPr>
              <w:t xml:space="preserve">. </w:t>
            </w:r>
            <w:r>
              <w:rPr>
                <w:b/>
                <w:sz w:val="20"/>
              </w:rPr>
              <w:t xml:space="preserve">Auxiliary Energy Supplies </w:t>
            </w:r>
            <w:r>
              <w:rPr>
                <w:sz w:val="20"/>
              </w:rPr>
              <w:t xml:space="preserve">do not include the mains-independent light current supplies necessary to operate </w:t>
            </w:r>
            <w:r>
              <w:rPr>
                <w:b/>
                <w:sz w:val="20"/>
              </w:rPr>
              <w:t>Critical Tools and Facilities</w:t>
            </w:r>
            <w:r>
              <w:rPr>
                <w:sz w:val="20"/>
              </w:rPr>
              <w:t>.</w:t>
            </w:r>
          </w:p>
        </w:tc>
      </w:tr>
      <w:tr w:rsidR="00F12A5C" w14:paraId="71D9795A" w14:textId="77777777">
        <w:trPr>
          <w:trHeight w:val="998"/>
        </w:trPr>
        <w:tc>
          <w:tcPr>
            <w:tcW w:w="2886" w:type="dxa"/>
          </w:tcPr>
          <w:p w14:paraId="0E5330FC" w14:textId="77777777" w:rsidR="00F12A5C" w:rsidRDefault="00000000">
            <w:pPr>
              <w:pStyle w:val="TableParagraph"/>
              <w:rPr>
                <w:b/>
                <w:sz w:val="20"/>
              </w:rPr>
            </w:pPr>
            <w:r>
              <w:rPr>
                <w:b/>
                <w:sz w:val="20"/>
              </w:rPr>
              <w:t>Auxiliary</w:t>
            </w:r>
            <w:r>
              <w:rPr>
                <w:b/>
                <w:spacing w:val="-8"/>
                <w:sz w:val="20"/>
              </w:rPr>
              <w:t xml:space="preserve"> </w:t>
            </w:r>
            <w:r>
              <w:rPr>
                <w:b/>
                <w:sz w:val="20"/>
              </w:rPr>
              <w:t>Gas</w:t>
            </w:r>
            <w:r>
              <w:rPr>
                <w:b/>
                <w:spacing w:val="-8"/>
                <w:sz w:val="20"/>
              </w:rPr>
              <w:t xml:space="preserve"> </w:t>
            </w:r>
            <w:r>
              <w:rPr>
                <w:b/>
                <w:spacing w:val="-2"/>
                <w:sz w:val="20"/>
              </w:rPr>
              <w:t>Turbine</w:t>
            </w:r>
          </w:p>
        </w:tc>
        <w:tc>
          <w:tcPr>
            <w:tcW w:w="6635" w:type="dxa"/>
          </w:tcPr>
          <w:p w14:paraId="288AD9FD" w14:textId="77777777" w:rsidR="00F12A5C" w:rsidRDefault="00000000">
            <w:pPr>
              <w:pStyle w:val="TableParagraph"/>
              <w:spacing w:line="264" w:lineRule="auto"/>
              <w:ind w:left="105" w:right="98"/>
              <w:jc w:val="both"/>
              <w:rPr>
                <w:sz w:val="20"/>
              </w:rPr>
            </w:pPr>
            <w:r>
              <w:rPr>
                <w:sz w:val="20"/>
              </w:rPr>
              <w:t xml:space="preserve">A </w:t>
            </w:r>
            <w:r>
              <w:rPr>
                <w:b/>
                <w:sz w:val="20"/>
              </w:rPr>
              <w:t>Gas Turbine Unit</w:t>
            </w:r>
            <w:r>
              <w:rPr>
                <w:sz w:val="20"/>
              </w:rPr>
              <w:t xml:space="preserve">, which can supply a </w:t>
            </w:r>
            <w:r>
              <w:rPr>
                <w:b/>
                <w:sz w:val="20"/>
              </w:rPr>
              <w:t xml:space="preserve">Unit Board </w:t>
            </w:r>
            <w:r>
              <w:rPr>
                <w:sz w:val="20"/>
              </w:rPr>
              <w:t xml:space="preserve">or </w:t>
            </w:r>
            <w:r>
              <w:rPr>
                <w:b/>
                <w:sz w:val="20"/>
              </w:rPr>
              <w:t>Station Board</w:t>
            </w:r>
            <w:r>
              <w:rPr>
                <w:sz w:val="20"/>
              </w:rPr>
              <w:t>, which</w:t>
            </w:r>
            <w:r>
              <w:rPr>
                <w:spacing w:val="-14"/>
                <w:sz w:val="20"/>
              </w:rPr>
              <w:t xml:space="preserve"> </w:t>
            </w:r>
            <w:r>
              <w:rPr>
                <w:sz w:val="20"/>
              </w:rPr>
              <w:t>can</w:t>
            </w:r>
            <w:r>
              <w:rPr>
                <w:spacing w:val="-14"/>
                <w:sz w:val="20"/>
              </w:rPr>
              <w:t xml:space="preserve"> </w:t>
            </w:r>
            <w:r>
              <w:rPr>
                <w:sz w:val="20"/>
              </w:rPr>
              <w:t>start</w:t>
            </w:r>
            <w:r>
              <w:rPr>
                <w:spacing w:val="-14"/>
                <w:sz w:val="20"/>
              </w:rPr>
              <w:t xml:space="preserve"> </w:t>
            </w:r>
            <w:r>
              <w:rPr>
                <w:sz w:val="20"/>
              </w:rPr>
              <w:t>without</w:t>
            </w:r>
            <w:r>
              <w:rPr>
                <w:spacing w:val="-14"/>
                <w:sz w:val="20"/>
              </w:rPr>
              <w:t xml:space="preserve"> </w:t>
            </w:r>
            <w:r>
              <w:rPr>
                <w:sz w:val="20"/>
              </w:rPr>
              <w:t>an</w:t>
            </w:r>
            <w:r>
              <w:rPr>
                <w:spacing w:val="-14"/>
                <w:sz w:val="20"/>
              </w:rPr>
              <w:t xml:space="preserve"> </w:t>
            </w:r>
            <w:r>
              <w:rPr>
                <w:sz w:val="20"/>
              </w:rPr>
              <w:t>electrical</w:t>
            </w:r>
            <w:r>
              <w:rPr>
                <w:spacing w:val="-11"/>
                <w:sz w:val="20"/>
              </w:rPr>
              <w:t xml:space="preserve"> </w:t>
            </w:r>
            <w:r>
              <w:rPr>
                <w:sz w:val="20"/>
              </w:rPr>
              <w:t>power</w:t>
            </w:r>
            <w:r>
              <w:rPr>
                <w:spacing w:val="-13"/>
                <w:sz w:val="20"/>
              </w:rPr>
              <w:t xml:space="preserve"> </w:t>
            </w:r>
            <w:r>
              <w:rPr>
                <w:sz w:val="20"/>
              </w:rPr>
              <w:t>supply</w:t>
            </w:r>
            <w:r>
              <w:rPr>
                <w:spacing w:val="-13"/>
                <w:sz w:val="20"/>
              </w:rPr>
              <w:t xml:space="preserve"> </w:t>
            </w:r>
            <w:r>
              <w:rPr>
                <w:sz w:val="20"/>
              </w:rPr>
              <w:t>from</w:t>
            </w:r>
            <w:r>
              <w:rPr>
                <w:spacing w:val="-13"/>
                <w:sz w:val="20"/>
              </w:rPr>
              <w:t xml:space="preserve"> </w:t>
            </w:r>
            <w:r>
              <w:rPr>
                <w:sz w:val="20"/>
              </w:rPr>
              <w:t>outside</w:t>
            </w:r>
            <w:r>
              <w:rPr>
                <w:spacing w:val="-14"/>
                <w:sz w:val="20"/>
              </w:rPr>
              <w:t xml:space="preserve"> </w:t>
            </w:r>
            <w:r>
              <w:rPr>
                <w:sz w:val="20"/>
              </w:rPr>
              <w:t>the</w:t>
            </w:r>
            <w:r>
              <w:rPr>
                <w:spacing w:val="-12"/>
                <w:sz w:val="20"/>
              </w:rPr>
              <w:t xml:space="preserve"> </w:t>
            </w:r>
            <w:r>
              <w:rPr>
                <w:b/>
                <w:sz w:val="20"/>
              </w:rPr>
              <w:t xml:space="preserve">Power Station </w:t>
            </w:r>
            <w:r>
              <w:rPr>
                <w:sz w:val="20"/>
              </w:rPr>
              <w:t>within which it is situated.</w:t>
            </w:r>
          </w:p>
        </w:tc>
      </w:tr>
      <w:tr w:rsidR="00F12A5C" w14:paraId="0F1ED244" w14:textId="77777777">
        <w:trPr>
          <w:trHeight w:val="1252"/>
        </w:trPr>
        <w:tc>
          <w:tcPr>
            <w:tcW w:w="2886" w:type="dxa"/>
          </w:tcPr>
          <w:p w14:paraId="3F11659C" w14:textId="77777777" w:rsidR="00F12A5C" w:rsidRDefault="00000000">
            <w:pPr>
              <w:pStyle w:val="TableParagraph"/>
              <w:rPr>
                <w:b/>
                <w:sz w:val="20"/>
              </w:rPr>
            </w:pPr>
            <w:r>
              <w:rPr>
                <w:b/>
                <w:spacing w:val="-2"/>
                <w:sz w:val="20"/>
              </w:rPr>
              <w:t>Average</w:t>
            </w:r>
            <w:r>
              <w:rPr>
                <w:b/>
                <w:sz w:val="20"/>
              </w:rPr>
              <w:t xml:space="preserve"> </w:t>
            </w:r>
            <w:r>
              <w:rPr>
                <w:b/>
                <w:spacing w:val="-2"/>
                <w:sz w:val="20"/>
              </w:rPr>
              <w:t>Conditions</w:t>
            </w:r>
          </w:p>
        </w:tc>
        <w:tc>
          <w:tcPr>
            <w:tcW w:w="6635" w:type="dxa"/>
          </w:tcPr>
          <w:p w14:paraId="1973EB83" w14:textId="77777777" w:rsidR="00F12A5C" w:rsidRDefault="00000000">
            <w:pPr>
              <w:pStyle w:val="TableParagraph"/>
              <w:spacing w:line="264" w:lineRule="auto"/>
              <w:ind w:left="105" w:right="101"/>
              <w:jc w:val="both"/>
              <w:rPr>
                <w:sz w:val="20"/>
              </w:rPr>
            </w:pPr>
            <w:r>
              <w:rPr>
                <w:sz w:val="20"/>
              </w:rPr>
              <w:t>That</w:t>
            </w:r>
            <w:r>
              <w:rPr>
                <w:spacing w:val="-12"/>
                <w:sz w:val="20"/>
              </w:rPr>
              <w:t xml:space="preserve"> </w:t>
            </w:r>
            <w:r>
              <w:rPr>
                <w:sz w:val="20"/>
              </w:rPr>
              <w:t>combination</w:t>
            </w:r>
            <w:r>
              <w:rPr>
                <w:spacing w:val="-10"/>
                <w:sz w:val="20"/>
              </w:rPr>
              <w:t xml:space="preserve"> </w:t>
            </w:r>
            <w:r>
              <w:rPr>
                <w:sz w:val="20"/>
              </w:rPr>
              <w:t>of</w:t>
            </w:r>
            <w:r>
              <w:rPr>
                <w:spacing w:val="-10"/>
                <w:sz w:val="20"/>
              </w:rPr>
              <w:t xml:space="preserve"> </w:t>
            </w:r>
            <w:r>
              <w:rPr>
                <w:sz w:val="20"/>
              </w:rPr>
              <w:t>weather</w:t>
            </w:r>
            <w:r>
              <w:rPr>
                <w:spacing w:val="-11"/>
                <w:sz w:val="20"/>
              </w:rPr>
              <w:t xml:space="preserve"> </w:t>
            </w:r>
            <w:r>
              <w:rPr>
                <w:sz w:val="20"/>
              </w:rPr>
              <w:t>elements</w:t>
            </w:r>
            <w:r>
              <w:rPr>
                <w:spacing w:val="-12"/>
                <w:sz w:val="20"/>
              </w:rPr>
              <w:t xml:space="preserve"> </w:t>
            </w:r>
            <w:r>
              <w:rPr>
                <w:sz w:val="20"/>
              </w:rPr>
              <w:t>within</w:t>
            </w:r>
            <w:r>
              <w:rPr>
                <w:spacing w:val="-10"/>
                <w:sz w:val="20"/>
              </w:rPr>
              <w:t xml:space="preserve"> </w:t>
            </w:r>
            <w:proofErr w:type="gramStart"/>
            <w:r>
              <w:rPr>
                <w:sz w:val="20"/>
              </w:rPr>
              <w:t>a</w:t>
            </w:r>
            <w:r>
              <w:rPr>
                <w:spacing w:val="-10"/>
                <w:sz w:val="20"/>
              </w:rPr>
              <w:t xml:space="preserve"> </w:t>
            </w:r>
            <w:r>
              <w:rPr>
                <w:sz w:val="20"/>
              </w:rPr>
              <w:t>period</w:t>
            </w:r>
            <w:r>
              <w:rPr>
                <w:spacing w:val="-11"/>
                <w:sz w:val="20"/>
              </w:rPr>
              <w:t xml:space="preserve"> </w:t>
            </w:r>
            <w:r>
              <w:rPr>
                <w:sz w:val="20"/>
              </w:rPr>
              <w:t>of</w:t>
            </w:r>
            <w:r>
              <w:rPr>
                <w:spacing w:val="-12"/>
                <w:sz w:val="20"/>
              </w:rPr>
              <w:t xml:space="preserve"> </w:t>
            </w:r>
            <w:r>
              <w:rPr>
                <w:sz w:val="20"/>
              </w:rPr>
              <w:t>time</w:t>
            </w:r>
            <w:proofErr w:type="gramEnd"/>
            <w:r>
              <w:rPr>
                <w:spacing w:val="-4"/>
                <w:sz w:val="20"/>
              </w:rPr>
              <w:t xml:space="preserve"> </w:t>
            </w:r>
            <w:r>
              <w:rPr>
                <w:sz w:val="20"/>
              </w:rPr>
              <w:t>which</w:t>
            </w:r>
            <w:r>
              <w:rPr>
                <w:spacing w:val="-10"/>
                <w:sz w:val="20"/>
              </w:rPr>
              <w:t xml:space="preserve"> </w:t>
            </w:r>
            <w:r>
              <w:rPr>
                <w:sz w:val="20"/>
              </w:rPr>
              <w:t>is</w:t>
            </w:r>
            <w:r>
              <w:rPr>
                <w:spacing w:val="-11"/>
                <w:sz w:val="20"/>
              </w:rPr>
              <w:t xml:space="preserve"> </w:t>
            </w:r>
            <w:r>
              <w:rPr>
                <w:sz w:val="20"/>
              </w:rPr>
              <w:t xml:space="preserve">the average of the observed values of those weather elements during equivalent periods over many years (sometimes referred to as normal </w:t>
            </w:r>
            <w:r>
              <w:rPr>
                <w:spacing w:val="-2"/>
                <w:sz w:val="20"/>
              </w:rPr>
              <w:t>weather).</w:t>
            </w:r>
          </w:p>
        </w:tc>
      </w:tr>
      <w:tr w:rsidR="00F12A5C" w14:paraId="059949A7" w14:textId="77777777">
        <w:trPr>
          <w:trHeight w:val="745"/>
        </w:trPr>
        <w:tc>
          <w:tcPr>
            <w:tcW w:w="2886" w:type="dxa"/>
          </w:tcPr>
          <w:p w14:paraId="2C752DBB" w14:textId="77777777" w:rsidR="00F12A5C" w:rsidRDefault="00000000">
            <w:pPr>
              <w:pStyle w:val="TableParagraph"/>
              <w:rPr>
                <w:b/>
                <w:sz w:val="20"/>
              </w:rPr>
            </w:pPr>
            <w:r>
              <w:rPr>
                <w:b/>
                <w:sz w:val="20"/>
              </w:rPr>
              <w:t>Back-Up</w:t>
            </w:r>
            <w:r>
              <w:rPr>
                <w:b/>
                <w:spacing w:val="-11"/>
                <w:sz w:val="20"/>
              </w:rPr>
              <w:t xml:space="preserve"> </w:t>
            </w:r>
            <w:r>
              <w:rPr>
                <w:b/>
                <w:spacing w:val="-2"/>
                <w:sz w:val="20"/>
              </w:rPr>
              <w:t>Protection</w:t>
            </w:r>
          </w:p>
        </w:tc>
        <w:tc>
          <w:tcPr>
            <w:tcW w:w="6635" w:type="dxa"/>
          </w:tcPr>
          <w:p w14:paraId="26682D29" w14:textId="77777777" w:rsidR="00F12A5C" w:rsidRDefault="00000000">
            <w:pPr>
              <w:pStyle w:val="TableParagraph"/>
              <w:spacing w:line="266" w:lineRule="auto"/>
              <w:ind w:left="105" w:right="98"/>
              <w:rPr>
                <w:sz w:val="20"/>
              </w:rPr>
            </w:pPr>
            <w:r>
              <w:rPr>
                <w:sz w:val="20"/>
              </w:rPr>
              <w:t>A</w:t>
            </w:r>
            <w:r>
              <w:rPr>
                <w:spacing w:val="-14"/>
                <w:sz w:val="20"/>
              </w:rPr>
              <w:t xml:space="preserve"> </w:t>
            </w:r>
            <w:r>
              <w:rPr>
                <w:b/>
                <w:sz w:val="20"/>
              </w:rPr>
              <w:t>Protection</w:t>
            </w:r>
            <w:r>
              <w:rPr>
                <w:b/>
                <w:spacing w:val="-14"/>
                <w:sz w:val="20"/>
              </w:rPr>
              <w:t xml:space="preserve"> </w:t>
            </w:r>
            <w:r>
              <w:rPr>
                <w:sz w:val="20"/>
              </w:rPr>
              <w:t>system</w:t>
            </w:r>
            <w:r>
              <w:rPr>
                <w:spacing w:val="-14"/>
                <w:sz w:val="20"/>
              </w:rPr>
              <w:t xml:space="preserve"> </w:t>
            </w:r>
            <w:r>
              <w:rPr>
                <w:sz w:val="20"/>
              </w:rPr>
              <w:t>which</w:t>
            </w:r>
            <w:r>
              <w:rPr>
                <w:spacing w:val="-14"/>
                <w:sz w:val="20"/>
              </w:rPr>
              <w:t xml:space="preserve"> </w:t>
            </w:r>
            <w:r>
              <w:rPr>
                <w:sz w:val="20"/>
              </w:rPr>
              <w:t>will</w:t>
            </w:r>
            <w:r>
              <w:rPr>
                <w:spacing w:val="-14"/>
                <w:sz w:val="20"/>
              </w:rPr>
              <w:t xml:space="preserve"> </w:t>
            </w:r>
            <w:r>
              <w:rPr>
                <w:sz w:val="20"/>
              </w:rPr>
              <w:t>operate</w:t>
            </w:r>
            <w:r>
              <w:rPr>
                <w:spacing w:val="-14"/>
                <w:sz w:val="20"/>
              </w:rPr>
              <w:t xml:space="preserve"> </w:t>
            </w:r>
            <w:r>
              <w:rPr>
                <w:sz w:val="20"/>
              </w:rPr>
              <w:t>when</w:t>
            </w:r>
            <w:r>
              <w:rPr>
                <w:spacing w:val="-14"/>
                <w:sz w:val="20"/>
              </w:rPr>
              <w:t xml:space="preserve"> </w:t>
            </w:r>
            <w:r>
              <w:rPr>
                <w:sz w:val="20"/>
              </w:rPr>
              <w:t>a</w:t>
            </w:r>
            <w:r>
              <w:rPr>
                <w:spacing w:val="-14"/>
                <w:sz w:val="20"/>
              </w:rPr>
              <w:t xml:space="preserve"> </w:t>
            </w:r>
            <w:r>
              <w:rPr>
                <w:sz w:val="20"/>
              </w:rPr>
              <w:t>system</w:t>
            </w:r>
            <w:r>
              <w:rPr>
                <w:spacing w:val="-14"/>
                <w:sz w:val="20"/>
              </w:rPr>
              <w:t xml:space="preserve"> </w:t>
            </w:r>
            <w:r>
              <w:rPr>
                <w:sz w:val="20"/>
              </w:rPr>
              <w:t>fault</w:t>
            </w:r>
            <w:r>
              <w:rPr>
                <w:spacing w:val="-14"/>
                <w:sz w:val="20"/>
              </w:rPr>
              <w:t xml:space="preserve"> </w:t>
            </w:r>
            <w:r>
              <w:rPr>
                <w:sz w:val="20"/>
              </w:rPr>
              <w:t>is</w:t>
            </w:r>
            <w:r>
              <w:rPr>
                <w:spacing w:val="-14"/>
                <w:sz w:val="20"/>
              </w:rPr>
              <w:t xml:space="preserve"> </w:t>
            </w:r>
            <w:r>
              <w:rPr>
                <w:sz w:val="20"/>
              </w:rPr>
              <w:t>not</w:t>
            </w:r>
            <w:r>
              <w:rPr>
                <w:spacing w:val="-14"/>
                <w:sz w:val="20"/>
              </w:rPr>
              <w:t xml:space="preserve"> </w:t>
            </w:r>
            <w:r>
              <w:rPr>
                <w:sz w:val="20"/>
              </w:rPr>
              <w:t xml:space="preserve">cleared by other </w:t>
            </w:r>
            <w:r>
              <w:rPr>
                <w:b/>
                <w:sz w:val="20"/>
              </w:rPr>
              <w:t>Protection</w:t>
            </w:r>
            <w:r>
              <w:rPr>
                <w:sz w:val="20"/>
              </w:rPr>
              <w:t>.</w:t>
            </w:r>
          </w:p>
        </w:tc>
      </w:tr>
      <w:tr w:rsidR="00F12A5C" w14:paraId="729FEC26" w14:textId="77777777">
        <w:trPr>
          <w:trHeight w:val="701"/>
        </w:trPr>
        <w:tc>
          <w:tcPr>
            <w:tcW w:w="2886" w:type="dxa"/>
          </w:tcPr>
          <w:p w14:paraId="64AB3148" w14:textId="77777777" w:rsidR="00F12A5C" w:rsidRDefault="00000000">
            <w:pPr>
              <w:pStyle w:val="TableParagraph"/>
              <w:rPr>
                <w:b/>
                <w:sz w:val="20"/>
              </w:rPr>
            </w:pPr>
            <w:r>
              <w:rPr>
                <w:b/>
                <w:sz w:val="20"/>
              </w:rPr>
              <w:t>Balancing</w:t>
            </w:r>
            <w:r>
              <w:rPr>
                <w:b/>
                <w:spacing w:val="-14"/>
                <w:sz w:val="20"/>
              </w:rPr>
              <w:t xml:space="preserve"> </w:t>
            </w:r>
            <w:r>
              <w:rPr>
                <w:b/>
                <w:sz w:val="20"/>
              </w:rPr>
              <w:t>and</w:t>
            </w:r>
            <w:r>
              <w:rPr>
                <w:b/>
                <w:spacing w:val="-14"/>
                <w:sz w:val="20"/>
              </w:rPr>
              <w:t xml:space="preserve"> </w:t>
            </w:r>
            <w:r>
              <w:rPr>
                <w:b/>
                <w:sz w:val="20"/>
              </w:rPr>
              <w:t xml:space="preserve">Settlement Code </w:t>
            </w:r>
            <w:r>
              <w:rPr>
                <w:sz w:val="20"/>
              </w:rPr>
              <w:t xml:space="preserve">or </w:t>
            </w:r>
            <w:r>
              <w:rPr>
                <w:b/>
                <w:sz w:val="20"/>
              </w:rPr>
              <w:t>BSC</w:t>
            </w:r>
          </w:p>
        </w:tc>
        <w:tc>
          <w:tcPr>
            <w:tcW w:w="6635" w:type="dxa"/>
          </w:tcPr>
          <w:p w14:paraId="168E780B" w14:textId="77777777" w:rsidR="00F12A5C" w:rsidRDefault="00000000">
            <w:pPr>
              <w:pStyle w:val="TableParagraph"/>
              <w:ind w:left="105"/>
              <w:rPr>
                <w:sz w:val="20"/>
              </w:rPr>
            </w:pPr>
            <w:r>
              <w:rPr>
                <w:sz w:val="20"/>
              </w:rPr>
              <w:t>The</w:t>
            </w:r>
            <w:r>
              <w:rPr>
                <w:spacing w:val="-6"/>
                <w:sz w:val="20"/>
              </w:rPr>
              <w:t xml:space="preserve"> </w:t>
            </w:r>
            <w:r>
              <w:rPr>
                <w:sz w:val="20"/>
              </w:rPr>
              <w:t>code</w:t>
            </w:r>
            <w:r>
              <w:rPr>
                <w:spacing w:val="-3"/>
                <w:sz w:val="20"/>
              </w:rPr>
              <w:t xml:space="preserve"> </w:t>
            </w:r>
            <w:r>
              <w:rPr>
                <w:sz w:val="20"/>
              </w:rPr>
              <w:t>of</w:t>
            </w:r>
            <w:r>
              <w:rPr>
                <w:spacing w:val="-5"/>
                <w:sz w:val="20"/>
              </w:rPr>
              <w:t xml:space="preserve"> </w:t>
            </w:r>
            <w:r>
              <w:rPr>
                <w:sz w:val="20"/>
              </w:rPr>
              <w:t>that</w:t>
            </w:r>
            <w:r>
              <w:rPr>
                <w:spacing w:val="-4"/>
                <w:sz w:val="20"/>
              </w:rPr>
              <w:t xml:space="preserve"> </w:t>
            </w:r>
            <w:r>
              <w:rPr>
                <w:sz w:val="20"/>
              </w:rPr>
              <w:t>title</w:t>
            </w:r>
            <w:r>
              <w:rPr>
                <w:spacing w:val="-3"/>
                <w:sz w:val="20"/>
              </w:rPr>
              <w:t xml:space="preserve"> </w:t>
            </w:r>
            <w:r>
              <w:rPr>
                <w:sz w:val="20"/>
              </w:rPr>
              <w:t>as</w:t>
            </w:r>
            <w:r>
              <w:rPr>
                <w:spacing w:val="-4"/>
                <w:sz w:val="20"/>
              </w:rPr>
              <w:t xml:space="preserve"> </w:t>
            </w:r>
            <w:r>
              <w:rPr>
                <w:sz w:val="20"/>
              </w:rPr>
              <w:t>from</w:t>
            </w:r>
            <w:r>
              <w:rPr>
                <w:spacing w:val="-5"/>
                <w:sz w:val="20"/>
              </w:rPr>
              <w:t xml:space="preserve"> </w:t>
            </w:r>
            <w:r>
              <w:rPr>
                <w:sz w:val="20"/>
              </w:rPr>
              <w:t>time</w:t>
            </w:r>
            <w:r>
              <w:rPr>
                <w:spacing w:val="-5"/>
                <w:sz w:val="20"/>
              </w:rPr>
              <w:t xml:space="preserve"> </w:t>
            </w:r>
            <w:r>
              <w:rPr>
                <w:sz w:val="20"/>
              </w:rPr>
              <w:t>to</w:t>
            </w:r>
            <w:r>
              <w:rPr>
                <w:spacing w:val="-5"/>
                <w:sz w:val="20"/>
              </w:rPr>
              <w:t xml:space="preserve"> </w:t>
            </w:r>
            <w:r>
              <w:rPr>
                <w:sz w:val="20"/>
              </w:rPr>
              <w:t>time</w:t>
            </w:r>
            <w:r>
              <w:rPr>
                <w:spacing w:val="-3"/>
                <w:sz w:val="20"/>
              </w:rPr>
              <w:t xml:space="preserve"> </w:t>
            </w:r>
            <w:r>
              <w:rPr>
                <w:spacing w:val="-2"/>
                <w:sz w:val="20"/>
              </w:rPr>
              <w:t>amended.</w:t>
            </w:r>
          </w:p>
        </w:tc>
      </w:tr>
      <w:tr w:rsidR="00F12A5C" w14:paraId="6A5DB00B" w14:textId="77777777">
        <w:trPr>
          <w:trHeight w:val="745"/>
        </w:trPr>
        <w:tc>
          <w:tcPr>
            <w:tcW w:w="2886" w:type="dxa"/>
          </w:tcPr>
          <w:p w14:paraId="7C3369CF" w14:textId="77777777" w:rsidR="00F12A5C" w:rsidRDefault="00000000">
            <w:pPr>
              <w:pStyle w:val="TableParagraph"/>
              <w:rPr>
                <w:b/>
                <w:sz w:val="20"/>
              </w:rPr>
            </w:pPr>
            <w:r>
              <w:rPr>
                <w:b/>
                <w:sz w:val="20"/>
              </w:rPr>
              <w:t>Balancing</w:t>
            </w:r>
            <w:r>
              <w:rPr>
                <w:b/>
                <w:spacing w:val="-6"/>
                <w:sz w:val="20"/>
              </w:rPr>
              <w:t xml:space="preserve"> </w:t>
            </w:r>
            <w:r>
              <w:rPr>
                <w:b/>
                <w:sz w:val="20"/>
              </w:rPr>
              <w:t>Code</w:t>
            </w:r>
            <w:r>
              <w:rPr>
                <w:b/>
                <w:spacing w:val="-6"/>
                <w:sz w:val="20"/>
              </w:rPr>
              <w:t xml:space="preserve"> </w:t>
            </w:r>
            <w:r>
              <w:rPr>
                <w:sz w:val="20"/>
              </w:rPr>
              <w:t>or</w:t>
            </w:r>
            <w:r>
              <w:rPr>
                <w:spacing w:val="-7"/>
                <w:sz w:val="20"/>
              </w:rPr>
              <w:t xml:space="preserve"> </w:t>
            </w:r>
            <w:r>
              <w:rPr>
                <w:b/>
                <w:spacing w:val="-5"/>
                <w:sz w:val="20"/>
              </w:rPr>
              <w:t>BC</w:t>
            </w:r>
          </w:p>
        </w:tc>
        <w:tc>
          <w:tcPr>
            <w:tcW w:w="6635" w:type="dxa"/>
          </w:tcPr>
          <w:p w14:paraId="5B6F1BB7" w14:textId="77777777" w:rsidR="00F12A5C" w:rsidRDefault="00000000">
            <w:pPr>
              <w:pStyle w:val="TableParagraph"/>
              <w:ind w:left="105"/>
              <w:rPr>
                <w:b/>
                <w:sz w:val="20"/>
              </w:rPr>
            </w:pPr>
            <w:r>
              <w:rPr>
                <w:sz w:val="20"/>
              </w:rPr>
              <w:t>That</w:t>
            </w:r>
            <w:r>
              <w:rPr>
                <w:spacing w:val="-12"/>
                <w:sz w:val="20"/>
              </w:rPr>
              <w:t xml:space="preserve"> </w:t>
            </w:r>
            <w:r>
              <w:rPr>
                <w:sz w:val="20"/>
              </w:rPr>
              <w:t>portion</w:t>
            </w:r>
            <w:r>
              <w:rPr>
                <w:spacing w:val="-12"/>
                <w:sz w:val="20"/>
              </w:rPr>
              <w:t xml:space="preserve"> </w:t>
            </w:r>
            <w:r>
              <w:rPr>
                <w:sz w:val="20"/>
              </w:rPr>
              <w:t>of</w:t>
            </w:r>
            <w:r>
              <w:rPr>
                <w:spacing w:val="-11"/>
                <w:sz w:val="20"/>
              </w:rPr>
              <w:t xml:space="preserve"> </w:t>
            </w:r>
            <w:r>
              <w:rPr>
                <w:sz w:val="20"/>
              </w:rPr>
              <w:t>the</w:t>
            </w:r>
            <w:r>
              <w:rPr>
                <w:spacing w:val="-12"/>
                <w:sz w:val="20"/>
              </w:rPr>
              <w:t xml:space="preserve"> </w:t>
            </w:r>
            <w:r>
              <w:rPr>
                <w:sz w:val="20"/>
              </w:rPr>
              <w:t>Grid</w:t>
            </w:r>
            <w:r>
              <w:rPr>
                <w:spacing w:val="-13"/>
                <w:sz w:val="20"/>
              </w:rPr>
              <w:t xml:space="preserve"> </w:t>
            </w:r>
            <w:r>
              <w:rPr>
                <w:sz w:val="20"/>
              </w:rPr>
              <w:t>Code</w:t>
            </w:r>
            <w:r>
              <w:rPr>
                <w:spacing w:val="-13"/>
                <w:sz w:val="20"/>
              </w:rPr>
              <w:t xml:space="preserve"> </w:t>
            </w:r>
            <w:r>
              <w:rPr>
                <w:sz w:val="20"/>
              </w:rPr>
              <w:t>which</w:t>
            </w:r>
            <w:r>
              <w:rPr>
                <w:spacing w:val="-11"/>
                <w:sz w:val="20"/>
              </w:rPr>
              <w:t xml:space="preserve"> </w:t>
            </w:r>
            <w:r>
              <w:rPr>
                <w:sz w:val="20"/>
              </w:rPr>
              <w:t>specifies</w:t>
            </w:r>
            <w:r>
              <w:rPr>
                <w:spacing w:val="-12"/>
                <w:sz w:val="20"/>
              </w:rPr>
              <w:t xml:space="preserve"> </w:t>
            </w:r>
            <w:r>
              <w:rPr>
                <w:sz w:val="20"/>
              </w:rPr>
              <w:t>the</w:t>
            </w:r>
            <w:r>
              <w:rPr>
                <w:spacing w:val="-7"/>
                <w:sz w:val="20"/>
              </w:rPr>
              <w:t xml:space="preserve"> </w:t>
            </w:r>
            <w:r>
              <w:rPr>
                <w:b/>
                <w:sz w:val="20"/>
              </w:rPr>
              <w:t>Balancing</w:t>
            </w:r>
            <w:r>
              <w:rPr>
                <w:b/>
                <w:spacing w:val="-12"/>
                <w:sz w:val="20"/>
              </w:rPr>
              <w:t xml:space="preserve"> </w:t>
            </w:r>
            <w:r>
              <w:rPr>
                <w:b/>
                <w:spacing w:val="-2"/>
                <w:sz w:val="20"/>
              </w:rPr>
              <w:t>Mechanism</w:t>
            </w:r>
          </w:p>
          <w:p w14:paraId="50871C83" w14:textId="77777777" w:rsidR="00F12A5C" w:rsidRDefault="00000000">
            <w:pPr>
              <w:pStyle w:val="TableParagraph"/>
              <w:spacing w:before="22"/>
              <w:ind w:left="105"/>
              <w:rPr>
                <w:sz w:val="20"/>
              </w:rPr>
            </w:pPr>
            <w:r>
              <w:rPr>
                <w:spacing w:val="-2"/>
                <w:sz w:val="20"/>
              </w:rPr>
              <w:t>process.</w:t>
            </w:r>
          </w:p>
        </w:tc>
      </w:tr>
      <w:tr w:rsidR="00F12A5C" w14:paraId="37C17811" w14:textId="77777777">
        <w:trPr>
          <w:trHeight w:val="491"/>
        </w:trPr>
        <w:tc>
          <w:tcPr>
            <w:tcW w:w="2886" w:type="dxa"/>
          </w:tcPr>
          <w:p w14:paraId="273789C3" w14:textId="77777777" w:rsidR="00F12A5C" w:rsidRDefault="00000000">
            <w:pPr>
              <w:pStyle w:val="TableParagraph"/>
              <w:rPr>
                <w:b/>
                <w:sz w:val="20"/>
              </w:rPr>
            </w:pPr>
            <w:r>
              <w:rPr>
                <w:b/>
                <w:sz w:val="20"/>
              </w:rPr>
              <w:t>Balancing</w:t>
            </w:r>
            <w:r>
              <w:rPr>
                <w:b/>
                <w:spacing w:val="-12"/>
                <w:sz w:val="20"/>
              </w:rPr>
              <w:t xml:space="preserve"> </w:t>
            </w:r>
            <w:r>
              <w:rPr>
                <w:b/>
                <w:spacing w:val="-2"/>
                <w:sz w:val="20"/>
              </w:rPr>
              <w:t>Mechanism</w:t>
            </w:r>
          </w:p>
        </w:tc>
        <w:tc>
          <w:tcPr>
            <w:tcW w:w="6635" w:type="dxa"/>
          </w:tcPr>
          <w:p w14:paraId="18ACC9AC" w14:textId="77777777" w:rsidR="00F12A5C" w:rsidRDefault="00000000">
            <w:pPr>
              <w:pStyle w:val="TableParagraph"/>
              <w:ind w:left="105"/>
              <w:rPr>
                <w:b/>
                <w:sz w:val="20"/>
              </w:rPr>
            </w:pPr>
            <w:r>
              <w:rPr>
                <w:sz w:val="20"/>
              </w:rPr>
              <w:t>Has</w:t>
            </w:r>
            <w:r>
              <w:rPr>
                <w:spacing w:val="-7"/>
                <w:sz w:val="20"/>
              </w:rPr>
              <w:t xml:space="preserve"> </w:t>
            </w:r>
            <w:r>
              <w:rPr>
                <w:sz w:val="20"/>
              </w:rPr>
              <w:t>the</w:t>
            </w:r>
            <w:r>
              <w:rPr>
                <w:spacing w:val="-6"/>
                <w:sz w:val="20"/>
              </w:rPr>
              <w:t xml:space="preserve"> </w:t>
            </w:r>
            <w:r>
              <w:rPr>
                <w:sz w:val="20"/>
              </w:rPr>
              <w:t>meaning</w:t>
            </w:r>
            <w:r>
              <w:rPr>
                <w:spacing w:val="-8"/>
                <w:sz w:val="20"/>
              </w:rPr>
              <w:t xml:space="preserve"> </w:t>
            </w:r>
            <w:r>
              <w:rPr>
                <w:sz w:val="20"/>
              </w:rPr>
              <w:t>set</w:t>
            </w:r>
            <w:r>
              <w:rPr>
                <w:spacing w:val="-6"/>
                <w:sz w:val="20"/>
              </w:rPr>
              <w:t xml:space="preserve"> </w:t>
            </w:r>
            <w:r>
              <w:rPr>
                <w:sz w:val="20"/>
              </w:rPr>
              <w:t>out</w:t>
            </w:r>
            <w:r>
              <w:rPr>
                <w:spacing w:val="-5"/>
                <w:sz w:val="20"/>
              </w:rPr>
              <w:t xml:space="preserve"> </w:t>
            </w:r>
            <w:r>
              <w:rPr>
                <w:sz w:val="20"/>
              </w:rPr>
              <w:t>in</w:t>
            </w:r>
            <w:r>
              <w:rPr>
                <w:spacing w:val="-1"/>
                <w:sz w:val="20"/>
              </w:rPr>
              <w:t xml:space="preserve"> </w:t>
            </w:r>
            <w:r>
              <w:rPr>
                <w:b/>
                <w:sz w:val="20"/>
              </w:rPr>
              <w:t>The</w:t>
            </w:r>
            <w:r>
              <w:rPr>
                <w:b/>
                <w:spacing w:val="-8"/>
                <w:sz w:val="20"/>
              </w:rPr>
              <w:t xml:space="preserve"> </w:t>
            </w:r>
            <w:r>
              <w:rPr>
                <w:b/>
                <w:sz w:val="20"/>
              </w:rPr>
              <w:t>Company’s</w:t>
            </w:r>
            <w:r>
              <w:rPr>
                <w:b/>
                <w:spacing w:val="-7"/>
                <w:sz w:val="20"/>
              </w:rPr>
              <w:t xml:space="preserve"> </w:t>
            </w:r>
            <w:r>
              <w:rPr>
                <w:b/>
                <w:sz w:val="20"/>
              </w:rPr>
              <w:t>Transmission</w:t>
            </w:r>
            <w:r>
              <w:rPr>
                <w:b/>
                <w:spacing w:val="-7"/>
                <w:sz w:val="20"/>
              </w:rPr>
              <w:t xml:space="preserve"> </w:t>
            </w:r>
            <w:proofErr w:type="spellStart"/>
            <w:r>
              <w:rPr>
                <w:b/>
                <w:spacing w:val="-2"/>
                <w:sz w:val="20"/>
              </w:rPr>
              <w:t>Licence</w:t>
            </w:r>
            <w:proofErr w:type="spellEnd"/>
          </w:p>
        </w:tc>
      </w:tr>
      <w:tr w:rsidR="00F12A5C" w14:paraId="157A13C1" w14:textId="77777777">
        <w:trPr>
          <w:trHeight w:val="700"/>
        </w:trPr>
        <w:tc>
          <w:tcPr>
            <w:tcW w:w="2886" w:type="dxa"/>
          </w:tcPr>
          <w:p w14:paraId="142800F1" w14:textId="77777777" w:rsidR="00F12A5C" w:rsidRDefault="00000000">
            <w:pPr>
              <w:pStyle w:val="TableParagraph"/>
              <w:rPr>
                <w:b/>
                <w:sz w:val="20"/>
              </w:rPr>
            </w:pPr>
            <w:r>
              <w:rPr>
                <w:b/>
                <w:sz w:val="20"/>
              </w:rPr>
              <w:t>Balancing Mechanism Reporting</w:t>
            </w:r>
            <w:r>
              <w:rPr>
                <w:b/>
                <w:spacing w:val="-14"/>
                <w:sz w:val="20"/>
              </w:rPr>
              <w:t xml:space="preserve"> </w:t>
            </w:r>
            <w:r>
              <w:rPr>
                <w:b/>
                <w:sz w:val="20"/>
              </w:rPr>
              <w:t>Agent</w:t>
            </w:r>
            <w:r>
              <w:rPr>
                <w:b/>
                <w:spacing w:val="-13"/>
                <w:sz w:val="20"/>
              </w:rPr>
              <w:t xml:space="preserve"> </w:t>
            </w:r>
            <w:r>
              <w:rPr>
                <w:sz w:val="20"/>
              </w:rPr>
              <w:t>or</w:t>
            </w:r>
            <w:r>
              <w:rPr>
                <w:spacing w:val="-14"/>
                <w:sz w:val="20"/>
              </w:rPr>
              <w:t xml:space="preserve"> </w:t>
            </w:r>
            <w:r>
              <w:rPr>
                <w:b/>
                <w:sz w:val="20"/>
              </w:rPr>
              <w:t>BMRA</w:t>
            </w:r>
          </w:p>
        </w:tc>
        <w:tc>
          <w:tcPr>
            <w:tcW w:w="6635" w:type="dxa"/>
          </w:tcPr>
          <w:p w14:paraId="5DB8CC14" w14:textId="77777777" w:rsidR="00F12A5C" w:rsidRDefault="00000000">
            <w:pPr>
              <w:pStyle w:val="TableParagraph"/>
              <w:spacing w:before="122"/>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BSC</w:t>
            </w:r>
            <w:r>
              <w:rPr>
                <w:spacing w:val="-4"/>
                <w:sz w:val="20"/>
              </w:rPr>
              <w:t>.</w:t>
            </w:r>
          </w:p>
        </w:tc>
      </w:tr>
      <w:tr w:rsidR="00F12A5C" w14:paraId="17394010" w14:textId="77777777">
        <w:trPr>
          <w:trHeight w:val="700"/>
        </w:trPr>
        <w:tc>
          <w:tcPr>
            <w:tcW w:w="2886" w:type="dxa"/>
          </w:tcPr>
          <w:p w14:paraId="07548997" w14:textId="77777777" w:rsidR="00F12A5C" w:rsidRDefault="00000000">
            <w:pPr>
              <w:pStyle w:val="TableParagraph"/>
              <w:rPr>
                <w:b/>
                <w:sz w:val="20"/>
              </w:rPr>
            </w:pPr>
            <w:r>
              <w:rPr>
                <w:b/>
                <w:sz w:val="20"/>
              </w:rPr>
              <w:t>Balancing Mechanism Reporting</w:t>
            </w:r>
            <w:r>
              <w:rPr>
                <w:b/>
                <w:spacing w:val="-14"/>
                <w:sz w:val="20"/>
              </w:rPr>
              <w:t xml:space="preserve"> </w:t>
            </w:r>
            <w:r>
              <w:rPr>
                <w:b/>
                <w:sz w:val="20"/>
              </w:rPr>
              <w:t>Service</w:t>
            </w:r>
            <w:r>
              <w:rPr>
                <w:b/>
                <w:spacing w:val="-12"/>
                <w:sz w:val="20"/>
              </w:rPr>
              <w:t xml:space="preserve"> </w:t>
            </w:r>
            <w:r>
              <w:rPr>
                <w:sz w:val="20"/>
              </w:rPr>
              <w:t>or</w:t>
            </w:r>
            <w:r>
              <w:rPr>
                <w:spacing w:val="-14"/>
                <w:sz w:val="20"/>
              </w:rPr>
              <w:t xml:space="preserve"> </w:t>
            </w:r>
            <w:r>
              <w:rPr>
                <w:b/>
                <w:sz w:val="20"/>
              </w:rPr>
              <w:t>BMRS</w:t>
            </w:r>
          </w:p>
        </w:tc>
        <w:tc>
          <w:tcPr>
            <w:tcW w:w="6635" w:type="dxa"/>
          </w:tcPr>
          <w:p w14:paraId="512F1B5B" w14:textId="77777777" w:rsidR="00F12A5C" w:rsidRDefault="00000000">
            <w:pPr>
              <w:pStyle w:val="TableParagraph"/>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BSC</w:t>
            </w:r>
            <w:r>
              <w:rPr>
                <w:spacing w:val="-4"/>
                <w:sz w:val="20"/>
              </w:rPr>
              <w:t>.</w:t>
            </w:r>
          </w:p>
        </w:tc>
      </w:tr>
      <w:tr w:rsidR="00F12A5C" w14:paraId="5B0FE70E" w14:textId="77777777">
        <w:trPr>
          <w:trHeight w:val="746"/>
        </w:trPr>
        <w:tc>
          <w:tcPr>
            <w:tcW w:w="2886" w:type="dxa"/>
          </w:tcPr>
          <w:p w14:paraId="0A5B5CAA" w14:textId="77777777" w:rsidR="00F12A5C" w:rsidRDefault="00000000">
            <w:pPr>
              <w:pStyle w:val="TableParagraph"/>
              <w:spacing w:before="120"/>
              <w:ind w:right="795"/>
              <w:rPr>
                <w:b/>
                <w:sz w:val="20"/>
              </w:rPr>
            </w:pPr>
            <w:r>
              <w:rPr>
                <w:b/>
                <w:sz w:val="20"/>
              </w:rPr>
              <w:t>Balancing</w:t>
            </w:r>
            <w:r>
              <w:rPr>
                <w:b/>
                <w:spacing w:val="-14"/>
                <w:sz w:val="20"/>
              </w:rPr>
              <w:t xml:space="preserve"> </w:t>
            </w:r>
            <w:r>
              <w:rPr>
                <w:b/>
                <w:sz w:val="20"/>
              </w:rPr>
              <w:t xml:space="preserve">Principles </w:t>
            </w:r>
            <w:r>
              <w:rPr>
                <w:b/>
                <w:spacing w:val="-2"/>
                <w:sz w:val="20"/>
              </w:rPr>
              <w:t>Statement</w:t>
            </w:r>
          </w:p>
        </w:tc>
        <w:tc>
          <w:tcPr>
            <w:tcW w:w="6635" w:type="dxa"/>
          </w:tcPr>
          <w:p w14:paraId="6DFE97BC" w14:textId="77777777" w:rsidR="00F12A5C" w:rsidRDefault="00000000">
            <w:pPr>
              <w:pStyle w:val="TableParagraph"/>
              <w:spacing w:before="120" w:line="266" w:lineRule="auto"/>
              <w:ind w:left="105"/>
              <w:rPr>
                <w:sz w:val="20"/>
              </w:rPr>
            </w:pPr>
            <w:r>
              <w:rPr>
                <w:sz w:val="20"/>
              </w:rPr>
              <w:t>A statement prepared by</w:t>
            </w:r>
            <w:r>
              <w:rPr>
                <w:spacing w:val="25"/>
                <w:sz w:val="20"/>
              </w:rPr>
              <w:t xml:space="preserve"> </w:t>
            </w:r>
            <w:r>
              <w:rPr>
                <w:b/>
                <w:sz w:val="20"/>
              </w:rPr>
              <w:t xml:space="preserve">The Company </w:t>
            </w:r>
            <w:r>
              <w:rPr>
                <w:sz w:val="20"/>
              </w:rPr>
              <w:t xml:space="preserve">in accordance with Condition C16 of </w:t>
            </w:r>
            <w:r>
              <w:rPr>
                <w:b/>
                <w:sz w:val="20"/>
              </w:rPr>
              <w:t xml:space="preserve">The Company’s Transmission </w:t>
            </w:r>
            <w:proofErr w:type="spellStart"/>
            <w:r>
              <w:rPr>
                <w:b/>
                <w:sz w:val="20"/>
              </w:rPr>
              <w:t>Licence</w:t>
            </w:r>
            <w:proofErr w:type="spellEnd"/>
            <w:r>
              <w:rPr>
                <w:sz w:val="20"/>
              </w:rPr>
              <w:t>.</w:t>
            </w:r>
          </w:p>
        </w:tc>
      </w:tr>
      <w:tr w:rsidR="00F12A5C" w14:paraId="6BFB47D3" w14:textId="77777777">
        <w:trPr>
          <w:trHeight w:val="746"/>
        </w:trPr>
        <w:tc>
          <w:tcPr>
            <w:tcW w:w="2886" w:type="dxa"/>
          </w:tcPr>
          <w:p w14:paraId="0C1FE353" w14:textId="77777777" w:rsidR="00F12A5C" w:rsidRDefault="00000000">
            <w:pPr>
              <w:pStyle w:val="TableParagraph"/>
              <w:rPr>
                <w:b/>
                <w:sz w:val="20"/>
              </w:rPr>
            </w:pPr>
            <w:r>
              <w:rPr>
                <w:b/>
                <w:sz w:val="20"/>
              </w:rPr>
              <w:t>Baseline</w:t>
            </w:r>
            <w:r>
              <w:rPr>
                <w:b/>
                <w:spacing w:val="-14"/>
                <w:sz w:val="20"/>
              </w:rPr>
              <w:t xml:space="preserve"> </w:t>
            </w:r>
            <w:r>
              <w:rPr>
                <w:b/>
                <w:spacing w:val="-2"/>
                <w:sz w:val="20"/>
              </w:rPr>
              <w:t>Forecast</w:t>
            </w:r>
          </w:p>
        </w:tc>
        <w:tc>
          <w:tcPr>
            <w:tcW w:w="6635" w:type="dxa"/>
          </w:tcPr>
          <w:p w14:paraId="3E609575" w14:textId="77777777" w:rsidR="00F12A5C" w:rsidRDefault="00000000">
            <w:pPr>
              <w:pStyle w:val="TableParagraph"/>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3"/>
                <w:sz w:val="20"/>
              </w:rPr>
              <w:t xml:space="preserve"> </w:t>
            </w:r>
            <w:r>
              <w:rPr>
                <w:sz w:val="20"/>
              </w:rPr>
              <w:t>given</w:t>
            </w:r>
            <w:r>
              <w:rPr>
                <w:spacing w:val="-6"/>
                <w:sz w:val="20"/>
              </w:rPr>
              <w:t xml:space="preserve"> </w:t>
            </w:r>
            <w:r>
              <w:rPr>
                <w:sz w:val="20"/>
              </w:rPr>
              <w:t>to</w:t>
            </w:r>
            <w:r>
              <w:rPr>
                <w:spacing w:val="-5"/>
                <w:sz w:val="20"/>
              </w:rPr>
              <w:t xml:space="preserve"> </w:t>
            </w:r>
            <w:r>
              <w:rPr>
                <w:sz w:val="20"/>
              </w:rPr>
              <w:t>the</w:t>
            </w:r>
            <w:r>
              <w:rPr>
                <w:spacing w:val="-7"/>
                <w:sz w:val="20"/>
              </w:rPr>
              <w:t xml:space="preserve"> </w:t>
            </w:r>
            <w:r>
              <w:rPr>
                <w:sz w:val="20"/>
              </w:rPr>
              <w:t>term</w:t>
            </w:r>
            <w:r>
              <w:rPr>
                <w:spacing w:val="-5"/>
                <w:sz w:val="20"/>
              </w:rPr>
              <w:t xml:space="preserve"> </w:t>
            </w:r>
            <w:r>
              <w:rPr>
                <w:sz w:val="20"/>
              </w:rPr>
              <w:t>‘baseline</w:t>
            </w:r>
            <w:r>
              <w:rPr>
                <w:spacing w:val="-2"/>
                <w:sz w:val="20"/>
              </w:rPr>
              <w:t xml:space="preserve"> </w:t>
            </w:r>
            <w:r>
              <w:rPr>
                <w:sz w:val="20"/>
              </w:rPr>
              <w:t>forecast’</w:t>
            </w:r>
            <w:r>
              <w:rPr>
                <w:spacing w:val="-5"/>
                <w:sz w:val="20"/>
              </w:rPr>
              <w:t xml:space="preserve"> </w:t>
            </w:r>
            <w:r>
              <w:rPr>
                <w:sz w:val="20"/>
              </w:rPr>
              <w:t>in</w:t>
            </w:r>
            <w:r>
              <w:rPr>
                <w:spacing w:val="-5"/>
                <w:sz w:val="20"/>
              </w:rPr>
              <w:t xml:space="preserve"> </w:t>
            </w:r>
            <w:r>
              <w:rPr>
                <w:sz w:val="20"/>
              </w:rPr>
              <w:t>Section</w:t>
            </w:r>
            <w:r>
              <w:rPr>
                <w:spacing w:val="-6"/>
                <w:sz w:val="20"/>
              </w:rPr>
              <w:t xml:space="preserve"> </w:t>
            </w:r>
            <w:r>
              <w:rPr>
                <w:sz w:val="20"/>
              </w:rPr>
              <w:t>G</w:t>
            </w:r>
            <w:r>
              <w:rPr>
                <w:spacing w:val="-5"/>
                <w:sz w:val="20"/>
              </w:rPr>
              <w:t xml:space="preserve"> </w:t>
            </w:r>
            <w:r>
              <w:rPr>
                <w:sz w:val="20"/>
              </w:rPr>
              <w:t>of</w:t>
            </w:r>
            <w:r>
              <w:rPr>
                <w:spacing w:val="-4"/>
                <w:sz w:val="20"/>
              </w:rPr>
              <w:t xml:space="preserve"> </w:t>
            </w:r>
            <w:r>
              <w:rPr>
                <w:spacing w:val="-5"/>
                <w:sz w:val="20"/>
              </w:rPr>
              <w:t>the</w:t>
            </w:r>
          </w:p>
          <w:p w14:paraId="1A528D16" w14:textId="77777777" w:rsidR="00F12A5C" w:rsidRDefault="00000000">
            <w:pPr>
              <w:pStyle w:val="TableParagraph"/>
              <w:spacing w:before="25"/>
              <w:ind w:left="105"/>
              <w:rPr>
                <w:sz w:val="20"/>
              </w:rPr>
            </w:pPr>
            <w:r>
              <w:rPr>
                <w:b/>
                <w:spacing w:val="-4"/>
                <w:sz w:val="20"/>
              </w:rPr>
              <w:t>BSC</w:t>
            </w:r>
            <w:r>
              <w:rPr>
                <w:spacing w:val="-4"/>
                <w:sz w:val="20"/>
              </w:rPr>
              <w:t>.</w:t>
            </w:r>
          </w:p>
        </w:tc>
      </w:tr>
    </w:tbl>
    <w:p w14:paraId="21FF6AC2" w14:textId="77777777" w:rsidR="00F12A5C" w:rsidRDefault="00F12A5C">
      <w:pPr>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29274020" w14:textId="77777777">
        <w:trPr>
          <w:trHeight w:val="1120"/>
        </w:trPr>
        <w:tc>
          <w:tcPr>
            <w:tcW w:w="2885" w:type="dxa"/>
          </w:tcPr>
          <w:p w14:paraId="5EAF46C0" w14:textId="77777777" w:rsidR="00F12A5C" w:rsidRDefault="00000000">
            <w:pPr>
              <w:pStyle w:val="TableParagraph"/>
              <w:spacing w:before="120"/>
              <w:rPr>
                <w:b/>
                <w:sz w:val="20"/>
              </w:rPr>
            </w:pPr>
            <w:r>
              <w:rPr>
                <w:b/>
                <w:sz w:val="20"/>
              </w:rPr>
              <w:lastRenderedPageBreak/>
              <w:t>Bid-Offer</w:t>
            </w:r>
            <w:r>
              <w:rPr>
                <w:b/>
                <w:spacing w:val="-12"/>
                <w:sz w:val="20"/>
              </w:rPr>
              <w:t xml:space="preserve"> </w:t>
            </w:r>
            <w:r>
              <w:rPr>
                <w:b/>
                <w:spacing w:val="-2"/>
                <w:sz w:val="20"/>
              </w:rPr>
              <w:t>Acceptance</w:t>
            </w:r>
          </w:p>
        </w:tc>
        <w:tc>
          <w:tcPr>
            <w:tcW w:w="6635" w:type="dxa"/>
          </w:tcPr>
          <w:p w14:paraId="053A2F63" w14:textId="77777777" w:rsidR="00F12A5C" w:rsidRDefault="00000000">
            <w:pPr>
              <w:pStyle w:val="TableParagraph"/>
              <w:numPr>
                <w:ilvl w:val="0"/>
                <w:numId w:val="54"/>
              </w:numPr>
              <w:tabs>
                <w:tab w:val="left" w:pos="674"/>
              </w:tabs>
              <w:spacing w:before="120" w:line="266" w:lineRule="auto"/>
              <w:ind w:right="99"/>
              <w:rPr>
                <w:sz w:val="20"/>
              </w:rPr>
            </w:pPr>
            <w:r>
              <w:rPr>
                <w:sz w:val="20"/>
              </w:rPr>
              <w:t>A</w:t>
            </w:r>
            <w:r>
              <w:rPr>
                <w:spacing w:val="33"/>
                <w:sz w:val="20"/>
              </w:rPr>
              <w:t xml:space="preserve"> </w:t>
            </w:r>
            <w:r>
              <w:rPr>
                <w:sz w:val="20"/>
              </w:rPr>
              <w:t>communication</w:t>
            </w:r>
            <w:r>
              <w:rPr>
                <w:spacing w:val="36"/>
                <w:sz w:val="20"/>
              </w:rPr>
              <w:t xml:space="preserve"> </w:t>
            </w:r>
            <w:r>
              <w:rPr>
                <w:sz w:val="20"/>
              </w:rPr>
              <w:t>issued</w:t>
            </w:r>
            <w:r>
              <w:rPr>
                <w:spacing w:val="36"/>
                <w:sz w:val="20"/>
              </w:rPr>
              <w:t xml:space="preserve"> </w:t>
            </w:r>
            <w:r>
              <w:rPr>
                <w:sz w:val="20"/>
              </w:rPr>
              <w:t>by</w:t>
            </w:r>
            <w:r>
              <w:rPr>
                <w:spacing w:val="38"/>
                <w:sz w:val="20"/>
              </w:rPr>
              <w:t xml:space="preserve"> </w:t>
            </w:r>
            <w:r>
              <w:rPr>
                <w:b/>
                <w:sz w:val="20"/>
              </w:rPr>
              <w:t>The</w:t>
            </w:r>
            <w:r>
              <w:rPr>
                <w:b/>
                <w:spacing w:val="34"/>
                <w:sz w:val="20"/>
              </w:rPr>
              <w:t xml:space="preserve"> </w:t>
            </w:r>
            <w:r>
              <w:rPr>
                <w:b/>
                <w:sz w:val="20"/>
              </w:rPr>
              <w:t>Company</w:t>
            </w:r>
            <w:r>
              <w:rPr>
                <w:b/>
                <w:spacing w:val="38"/>
                <w:sz w:val="20"/>
              </w:rPr>
              <w:t xml:space="preserve"> </w:t>
            </w:r>
            <w:r>
              <w:rPr>
                <w:sz w:val="20"/>
              </w:rPr>
              <w:t>in</w:t>
            </w:r>
            <w:r>
              <w:rPr>
                <w:spacing w:val="36"/>
                <w:sz w:val="20"/>
              </w:rPr>
              <w:t xml:space="preserve"> </w:t>
            </w:r>
            <w:r>
              <w:rPr>
                <w:sz w:val="20"/>
              </w:rPr>
              <w:t>accordance</w:t>
            </w:r>
            <w:r>
              <w:rPr>
                <w:spacing w:val="34"/>
                <w:sz w:val="20"/>
              </w:rPr>
              <w:t xml:space="preserve"> </w:t>
            </w:r>
            <w:r>
              <w:rPr>
                <w:sz w:val="20"/>
              </w:rPr>
              <w:t>with BC2.7; or</w:t>
            </w:r>
          </w:p>
          <w:p w14:paraId="24389134" w14:textId="77777777" w:rsidR="00F12A5C" w:rsidRDefault="00000000">
            <w:pPr>
              <w:pStyle w:val="TableParagraph"/>
              <w:numPr>
                <w:ilvl w:val="0"/>
                <w:numId w:val="54"/>
              </w:numPr>
              <w:tabs>
                <w:tab w:val="left" w:pos="674"/>
              </w:tabs>
              <w:spacing w:before="115"/>
              <w:ind w:hanging="566"/>
              <w:rPr>
                <w:sz w:val="20"/>
              </w:rPr>
            </w:pPr>
            <w:r>
              <w:rPr>
                <w:sz w:val="20"/>
              </w:rPr>
              <w:t>an</w:t>
            </w:r>
            <w:r>
              <w:rPr>
                <w:spacing w:val="-14"/>
                <w:sz w:val="20"/>
              </w:rPr>
              <w:t xml:space="preserve"> </w:t>
            </w:r>
            <w:r>
              <w:rPr>
                <w:b/>
                <w:sz w:val="20"/>
              </w:rPr>
              <w:t>Emergency</w:t>
            </w:r>
            <w:r>
              <w:rPr>
                <w:b/>
                <w:spacing w:val="-14"/>
                <w:sz w:val="20"/>
              </w:rPr>
              <w:t xml:space="preserve"> </w:t>
            </w:r>
            <w:r>
              <w:rPr>
                <w:b/>
                <w:sz w:val="20"/>
              </w:rPr>
              <w:t>Instruction</w:t>
            </w:r>
            <w:r>
              <w:rPr>
                <w:b/>
                <w:spacing w:val="-11"/>
                <w:sz w:val="20"/>
              </w:rPr>
              <w:t xml:space="preserve"> </w:t>
            </w:r>
            <w:r>
              <w:rPr>
                <w:sz w:val="20"/>
              </w:rPr>
              <w:t>to</w:t>
            </w:r>
            <w:r>
              <w:rPr>
                <w:spacing w:val="-14"/>
                <w:sz w:val="20"/>
              </w:rPr>
              <w:t xml:space="preserve"> </w:t>
            </w:r>
            <w:r>
              <w:rPr>
                <w:sz w:val="20"/>
              </w:rPr>
              <w:t>the</w:t>
            </w:r>
            <w:r>
              <w:rPr>
                <w:spacing w:val="-14"/>
                <w:sz w:val="20"/>
              </w:rPr>
              <w:t xml:space="preserve"> </w:t>
            </w:r>
            <w:r>
              <w:rPr>
                <w:sz w:val="20"/>
              </w:rPr>
              <w:t>extent</w:t>
            </w:r>
            <w:r>
              <w:rPr>
                <w:spacing w:val="-14"/>
                <w:sz w:val="20"/>
              </w:rPr>
              <w:t xml:space="preserve"> </w:t>
            </w:r>
            <w:r>
              <w:rPr>
                <w:sz w:val="20"/>
              </w:rPr>
              <w:t>provided</w:t>
            </w:r>
            <w:r>
              <w:rPr>
                <w:spacing w:val="-14"/>
                <w:sz w:val="20"/>
              </w:rPr>
              <w:t xml:space="preserve"> </w:t>
            </w:r>
            <w:r>
              <w:rPr>
                <w:sz w:val="20"/>
              </w:rPr>
              <w:t>for</w:t>
            </w:r>
            <w:r>
              <w:rPr>
                <w:spacing w:val="-13"/>
                <w:sz w:val="20"/>
              </w:rPr>
              <w:t xml:space="preserve"> </w:t>
            </w:r>
            <w:r>
              <w:rPr>
                <w:sz w:val="20"/>
              </w:rPr>
              <w:t>in</w:t>
            </w:r>
            <w:r>
              <w:rPr>
                <w:spacing w:val="-12"/>
                <w:sz w:val="20"/>
              </w:rPr>
              <w:t xml:space="preserve"> </w:t>
            </w:r>
            <w:r>
              <w:rPr>
                <w:spacing w:val="-2"/>
                <w:sz w:val="20"/>
              </w:rPr>
              <w:t>BC2.9.2.3.</w:t>
            </w:r>
          </w:p>
        </w:tc>
      </w:tr>
      <w:tr w:rsidR="00F12A5C" w14:paraId="75DF4C99" w14:textId="77777777">
        <w:trPr>
          <w:trHeight w:val="491"/>
        </w:trPr>
        <w:tc>
          <w:tcPr>
            <w:tcW w:w="2885" w:type="dxa"/>
          </w:tcPr>
          <w:p w14:paraId="61D3C2FF" w14:textId="77777777" w:rsidR="00F12A5C" w:rsidRDefault="00000000">
            <w:pPr>
              <w:pStyle w:val="TableParagraph"/>
              <w:rPr>
                <w:b/>
                <w:sz w:val="20"/>
              </w:rPr>
            </w:pPr>
            <w:r>
              <w:rPr>
                <w:b/>
                <w:sz w:val="20"/>
              </w:rPr>
              <w:t>Bid-Offer</w:t>
            </w:r>
            <w:r>
              <w:rPr>
                <w:b/>
                <w:spacing w:val="-12"/>
                <w:sz w:val="20"/>
              </w:rPr>
              <w:t xml:space="preserve"> </w:t>
            </w:r>
            <w:r>
              <w:rPr>
                <w:b/>
                <w:spacing w:val="-4"/>
                <w:sz w:val="20"/>
              </w:rPr>
              <w:t>Data</w:t>
            </w:r>
          </w:p>
        </w:tc>
        <w:tc>
          <w:tcPr>
            <w:tcW w:w="6635" w:type="dxa"/>
          </w:tcPr>
          <w:p w14:paraId="13EC9365" w14:textId="77777777" w:rsidR="00F12A5C" w:rsidRDefault="00000000">
            <w:pPr>
              <w:pStyle w:val="TableParagraph"/>
              <w:ind w:left="108"/>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BSC</w:t>
            </w:r>
            <w:r>
              <w:rPr>
                <w:spacing w:val="-4"/>
                <w:sz w:val="20"/>
              </w:rPr>
              <w:t>.</w:t>
            </w:r>
          </w:p>
        </w:tc>
      </w:tr>
      <w:tr w:rsidR="00F12A5C" w14:paraId="212C8F36" w14:textId="77777777">
        <w:trPr>
          <w:trHeight w:val="493"/>
        </w:trPr>
        <w:tc>
          <w:tcPr>
            <w:tcW w:w="2885" w:type="dxa"/>
          </w:tcPr>
          <w:p w14:paraId="128A91A8" w14:textId="77777777" w:rsidR="00F12A5C" w:rsidRDefault="00000000">
            <w:pPr>
              <w:pStyle w:val="TableParagraph"/>
              <w:rPr>
                <w:b/>
                <w:sz w:val="20"/>
              </w:rPr>
            </w:pPr>
            <w:r>
              <w:rPr>
                <w:b/>
                <w:spacing w:val="-2"/>
                <w:sz w:val="20"/>
              </w:rPr>
              <w:t>Bilateral</w:t>
            </w:r>
            <w:r>
              <w:rPr>
                <w:b/>
                <w:spacing w:val="4"/>
                <w:sz w:val="20"/>
              </w:rPr>
              <w:t xml:space="preserve"> </w:t>
            </w:r>
            <w:r>
              <w:rPr>
                <w:b/>
                <w:spacing w:val="-2"/>
                <w:sz w:val="20"/>
              </w:rPr>
              <w:t>Agreement</w:t>
            </w:r>
          </w:p>
        </w:tc>
        <w:tc>
          <w:tcPr>
            <w:tcW w:w="6635" w:type="dxa"/>
          </w:tcPr>
          <w:p w14:paraId="6902881C" w14:textId="77777777" w:rsidR="00F12A5C" w:rsidRDefault="00000000">
            <w:pPr>
              <w:pStyle w:val="TableParagraph"/>
              <w:ind w:left="108"/>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CUSC</w:t>
            </w:r>
            <w:r>
              <w:rPr>
                <w:spacing w:val="-4"/>
                <w:sz w:val="20"/>
              </w:rPr>
              <w:t>.</w:t>
            </w:r>
          </w:p>
        </w:tc>
      </w:tr>
      <w:tr w:rsidR="00F12A5C" w14:paraId="483D9D18" w14:textId="77777777">
        <w:trPr>
          <w:trHeight w:val="1841"/>
        </w:trPr>
        <w:tc>
          <w:tcPr>
            <w:tcW w:w="2885" w:type="dxa"/>
          </w:tcPr>
          <w:p w14:paraId="457ED9D1" w14:textId="77777777" w:rsidR="00F12A5C" w:rsidRDefault="00000000">
            <w:pPr>
              <w:pStyle w:val="TableParagraph"/>
              <w:rPr>
                <w:b/>
                <w:sz w:val="20"/>
              </w:rPr>
            </w:pPr>
            <w:r>
              <w:rPr>
                <w:b/>
                <w:sz w:val="20"/>
              </w:rPr>
              <w:t>Block</w:t>
            </w:r>
            <w:r>
              <w:rPr>
                <w:b/>
                <w:spacing w:val="-9"/>
                <w:sz w:val="20"/>
              </w:rPr>
              <w:t xml:space="preserve"> </w:t>
            </w:r>
            <w:r>
              <w:rPr>
                <w:b/>
                <w:sz w:val="20"/>
              </w:rPr>
              <w:t>Loading</w:t>
            </w:r>
            <w:r>
              <w:rPr>
                <w:b/>
                <w:spacing w:val="-7"/>
                <w:sz w:val="20"/>
              </w:rPr>
              <w:t xml:space="preserve"> </w:t>
            </w:r>
            <w:r>
              <w:rPr>
                <w:b/>
                <w:spacing w:val="-2"/>
                <w:sz w:val="20"/>
              </w:rPr>
              <w:t>Capability</w:t>
            </w:r>
          </w:p>
        </w:tc>
        <w:tc>
          <w:tcPr>
            <w:tcW w:w="6635" w:type="dxa"/>
          </w:tcPr>
          <w:p w14:paraId="2E77008B" w14:textId="77777777" w:rsidR="00F12A5C" w:rsidRDefault="00000000">
            <w:pPr>
              <w:pStyle w:val="TableParagraph"/>
              <w:spacing w:before="0"/>
              <w:ind w:left="108" w:right="96"/>
              <w:jc w:val="both"/>
              <w:rPr>
                <w:sz w:val="20"/>
              </w:rPr>
            </w:pPr>
            <w:r>
              <w:rPr>
                <w:sz w:val="20"/>
              </w:rPr>
              <w:t xml:space="preserve">The </w:t>
            </w:r>
            <w:r>
              <w:rPr>
                <w:b/>
                <w:sz w:val="20"/>
              </w:rPr>
              <w:t xml:space="preserve">Active Power </w:t>
            </w:r>
            <w:r>
              <w:rPr>
                <w:sz w:val="20"/>
              </w:rPr>
              <w:t xml:space="preserve">step and the time between steps (from no load to </w:t>
            </w:r>
            <w:r>
              <w:rPr>
                <w:b/>
                <w:sz w:val="20"/>
              </w:rPr>
              <w:t>Rated MW</w:t>
            </w:r>
            <w:r>
              <w:rPr>
                <w:sz w:val="20"/>
              </w:rPr>
              <w:t xml:space="preserve">),which a </w:t>
            </w:r>
            <w:r>
              <w:rPr>
                <w:b/>
                <w:sz w:val="20"/>
              </w:rPr>
              <w:t xml:space="preserve">Generating Unit </w:t>
            </w:r>
            <w:r>
              <w:rPr>
                <w:sz w:val="20"/>
              </w:rPr>
              <w:t xml:space="preserve">or </w:t>
            </w:r>
            <w:r>
              <w:rPr>
                <w:b/>
                <w:sz w:val="20"/>
              </w:rPr>
              <w:t xml:space="preserve">Power Generating Module </w:t>
            </w:r>
            <w:r>
              <w:rPr>
                <w:sz w:val="20"/>
              </w:rPr>
              <w:t xml:space="preserve">or </w:t>
            </w:r>
            <w:r>
              <w:rPr>
                <w:b/>
                <w:sz w:val="20"/>
              </w:rPr>
              <w:t xml:space="preserve">Power Park Module </w:t>
            </w:r>
            <w:r>
              <w:rPr>
                <w:sz w:val="20"/>
              </w:rPr>
              <w:t xml:space="preserve">or </w:t>
            </w:r>
            <w:r>
              <w:rPr>
                <w:b/>
                <w:sz w:val="20"/>
              </w:rPr>
              <w:t xml:space="preserve">HVDC System </w:t>
            </w:r>
            <w:r>
              <w:rPr>
                <w:sz w:val="20"/>
              </w:rPr>
              <w:t xml:space="preserve">or </w:t>
            </w:r>
            <w:r>
              <w:rPr>
                <w:b/>
                <w:sz w:val="20"/>
              </w:rPr>
              <w:t xml:space="preserve">DC Converter Station </w:t>
            </w:r>
            <w:r>
              <w:rPr>
                <w:sz w:val="20"/>
              </w:rPr>
              <w:t xml:space="preserve">(including </w:t>
            </w:r>
            <w:r>
              <w:rPr>
                <w:b/>
                <w:sz w:val="20"/>
              </w:rPr>
              <w:t xml:space="preserve">Plant </w:t>
            </w:r>
            <w:r>
              <w:rPr>
                <w:sz w:val="20"/>
              </w:rPr>
              <w:t xml:space="preserve">and </w:t>
            </w:r>
            <w:r>
              <w:rPr>
                <w:b/>
                <w:sz w:val="20"/>
              </w:rPr>
              <w:t xml:space="preserve">Apparatus </w:t>
            </w:r>
            <w:r>
              <w:rPr>
                <w:sz w:val="20"/>
              </w:rPr>
              <w:t xml:space="preserve">owned and operated by a </w:t>
            </w:r>
            <w:r>
              <w:rPr>
                <w:b/>
                <w:sz w:val="20"/>
              </w:rPr>
              <w:t>Restoration Contractor</w:t>
            </w:r>
            <w:r>
              <w:rPr>
                <w:sz w:val="20"/>
              </w:rPr>
              <w:t xml:space="preserve">) can instantaneously supply without causing it to trip or go outside the </w:t>
            </w:r>
            <w:r>
              <w:rPr>
                <w:b/>
                <w:sz w:val="20"/>
              </w:rPr>
              <w:t xml:space="preserve">Frequency </w:t>
            </w:r>
            <w:r>
              <w:rPr>
                <w:sz w:val="20"/>
              </w:rPr>
              <w:t xml:space="preserve">range of 47.5Hz – 52Hz assuming the </w:t>
            </w:r>
            <w:r>
              <w:rPr>
                <w:b/>
                <w:sz w:val="20"/>
              </w:rPr>
              <w:t xml:space="preserve">Plant </w:t>
            </w:r>
            <w:r>
              <w:rPr>
                <w:sz w:val="20"/>
              </w:rPr>
              <w:t>is initially</w:t>
            </w:r>
            <w:r>
              <w:rPr>
                <w:spacing w:val="57"/>
                <w:sz w:val="20"/>
              </w:rPr>
              <w:t xml:space="preserve"> </w:t>
            </w:r>
            <w:r>
              <w:rPr>
                <w:sz w:val="20"/>
              </w:rPr>
              <w:t>operating</w:t>
            </w:r>
            <w:r>
              <w:rPr>
                <w:spacing w:val="53"/>
                <w:sz w:val="20"/>
              </w:rPr>
              <w:t xml:space="preserve"> </w:t>
            </w:r>
            <w:r>
              <w:rPr>
                <w:sz w:val="20"/>
              </w:rPr>
              <w:t>at</w:t>
            </w:r>
            <w:r>
              <w:rPr>
                <w:spacing w:val="55"/>
                <w:sz w:val="20"/>
              </w:rPr>
              <w:t xml:space="preserve"> </w:t>
            </w:r>
            <w:r>
              <w:rPr>
                <w:sz w:val="20"/>
              </w:rPr>
              <w:t>a</w:t>
            </w:r>
            <w:r>
              <w:rPr>
                <w:spacing w:val="56"/>
                <w:sz w:val="20"/>
              </w:rPr>
              <w:t xml:space="preserve"> </w:t>
            </w:r>
            <w:r>
              <w:rPr>
                <w:sz w:val="20"/>
              </w:rPr>
              <w:t>nominal</w:t>
            </w:r>
            <w:r>
              <w:rPr>
                <w:spacing w:val="59"/>
                <w:sz w:val="20"/>
              </w:rPr>
              <w:t xml:space="preserve"> </w:t>
            </w:r>
            <w:r>
              <w:rPr>
                <w:b/>
                <w:sz w:val="20"/>
              </w:rPr>
              <w:t>System</w:t>
            </w:r>
            <w:r>
              <w:rPr>
                <w:b/>
                <w:spacing w:val="55"/>
                <w:sz w:val="20"/>
              </w:rPr>
              <w:t xml:space="preserve"> </w:t>
            </w:r>
            <w:r>
              <w:rPr>
                <w:b/>
                <w:sz w:val="20"/>
              </w:rPr>
              <w:t>Frequency</w:t>
            </w:r>
            <w:r>
              <w:rPr>
                <w:b/>
                <w:spacing w:val="58"/>
                <w:sz w:val="20"/>
              </w:rPr>
              <w:t xml:space="preserve"> </w:t>
            </w:r>
            <w:r>
              <w:rPr>
                <w:sz w:val="20"/>
              </w:rPr>
              <w:t>of</w:t>
            </w:r>
            <w:r>
              <w:rPr>
                <w:spacing w:val="54"/>
                <w:sz w:val="20"/>
              </w:rPr>
              <w:t xml:space="preserve"> </w:t>
            </w:r>
            <w:r>
              <w:rPr>
                <w:sz w:val="20"/>
              </w:rPr>
              <w:t>50Hz</w:t>
            </w:r>
            <w:r>
              <w:rPr>
                <w:spacing w:val="56"/>
                <w:sz w:val="20"/>
              </w:rPr>
              <w:t xml:space="preserve"> </w:t>
            </w:r>
            <w:r>
              <w:rPr>
                <w:sz w:val="20"/>
              </w:rPr>
              <w:t>(or</w:t>
            </w:r>
            <w:r>
              <w:rPr>
                <w:spacing w:val="54"/>
                <w:sz w:val="20"/>
              </w:rPr>
              <w:t xml:space="preserve"> </w:t>
            </w:r>
            <w:r>
              <w:rPr>
                <w:spacing w:val="-5"/>
                <w:sz w:val="20"/>
              </w:rPr>
              <w:t>an</w:t>
            </w:r>
          </w:p>
          <w:p w14:paraId="265C9144" w14:textId="77777777" w:rsidR="00F12A5C" w:rsidRDefault="00000000">
            <w:pPr>
              <w:pStyle w:val="TableParagraph"/>
              <w:spacing w:before="0" w:line="211" w:lineRule="exact"/>
              <w:ind w:left="108"/>
              <w:jc w:val="both"/>
              <w:rPr>
                <w:sz w:val="20"/>
              </w:rPr>
            </w:pPr>
            <w:r>
              <w:rPr>
                <w:sz w:val="20"/>
              </w:rPr>
              <w:t>otherwise</w:t>
            </w:r>
            <w:r>
              <w:rPr>
                <w:spacing w:val="-11"/>
                <w:sz w:val="20"/>
              </w:rPr>
              <w:t xml:space="preserve"> </w:t>
            </w:r>
            <w:r>
              <w:rPr>
                <w:sz w:val="20"/>
              </w:rPr>
              <w:t>agreed</w:t>
            </w:r>
            <w:r>
              <w:rPr>
                <w:spacing w:val="-11"/>
                <w:sz w:val="20"/>
              </w:rPr>
              <w:t xml:space="preserve"> </w:t>
            </w:r>
            <w:r>
              <w:rPr>
                <w:b/>
                <w:sz w:val="20"/>
              </w:rPr>
              <w:t>Frequency</w:t>
            </w:r>
            <w:r>
              <w:rPr>
                <w:b/>
                <w:spacing w:val="-11"/>
                <w:sz w:val="20"/>
              </w:rPr>
              <w:t xml:space="preserve"> </w:t>
            </w:r>
            <w:r>
              <w:rPr>
                <w:spacing w:val="-2"/>
                <w:sz w:val="20"/>
              </w:rPr>
              <w:t>range).</w:t>
            </w:r>
          </w:p>
        </w:tc>
      </w:tr>
      <w:tr w:rsidR="00F12A5C" w14:paraId="361CD1BD" w14:textId="77777777">
        <w:trPr>
          <w:trHeight w:val="1504"/>
        </w:trPr>
        <w:tc>
          <w:tcPr>
            <w:tcW w:w="2885" w:type="dxa"/>
          </w:tcPr>
          <w:p w14:paraId="7EC06ED1" w14:textId="77777777" w:rsidR="00F12A5C" w:rsidRDefault="00000000">
            <w:pPr>
              <w:pStyle w:val="TableParagraph"/>
              <w:rPr>
                <w:b/>
                <w:sz w:val="20"/>
              </w:rPr>
            </w:pPr>
            <w:r>
              <w:rPr>
                <w:b/>
                <w:sz w:val="20"/>
              </w:rPr>
              <w:t>BM</w:t>
            </w:r>
            <w:r>
              <w:rPr>
                <w:b/>
                <w:spacing w:val="-5"/>
                <w:sz w:val="20"/>
              </w:rPr>
              <w:t xml:space="preserve"> </w:t>
            </w:r>
            <w:r>
              <w:rPr>
                <w:b/>
                <w:spacing w:val="-2"/>
                <w:sz w:val="20"/>
              </w:rPr>
              <w:t>Participant</w:t>
            </w:r>
          </w:p>
        </w:tc>
        <w:tc>
          <w:tcPr>
            <w:tcW w:w="6635" w:type="dxa"/>
          </w:tcPr>
          <w:p w14:paraId="3768449B" w14:textId="77777777" w:rsidR="00F12A5C" w:rsidRDefault="00000000">
            <w:pPr>
              <w:pStyle w:val="TableParagraph"/>
              <w:spacing w:line="264" w:lineRule="auto"/>
              <w:ind w:left="108" w:right="96"/>
              <w:jc w:val="both"/>
              <w:rPr>
                <w:sz w:val="20"/>
              </w:rPr>
            </w:pPr>
            <w:r>
              <w:rPr>
                <w:sz w:val="20"/>
              </w:rPr>
              <w:t xml:space="preserve">A person who is responsible for and controls one or more </w:t>
            </w:r>
            <w:r>
              <w:rPr>
                <w:b/>
                <w:sz w:val="20"/>
              </w:rPr>
              <w:t xml:space="preserve">BM Units </w:t>
            </w:r>
            <w:r>
              <w:rPr>
                <w:sz w:val="20"/>
              </w:rPr>
              <w:t xml:space="preserve">or where a </w:t>
            </w:r>
            <w:r>
              <w:rPr>
                <w:b/>
                <w:sz w:val="20"/>
              </w:rPr>
              <w:t xml:space="preserve">Bilateral Agreement </w:t>
            </w:r>
            <w:r>
              <w:rPr>
                <w:sz w:val="20"/>
              </w:rPr>
              <w:t xml:space="preserve">specifies that a </w:t>
            </w:r>
            <w:r>
              <w:rPr>
                <w:b/>
                <w:sz w:val="20"/>
              </w:rPr>
              <w:t xml:space="preserve">User </w:t>
            </w:r>
            <w:r>
              <w:rPr>
                <w:sz w:val="20"/>
              </w:rPr>
              <w:t xml:space="preserve">is required to be treated as a </w:t>
            </w:r>
            <w:r>
              <w:rPr>
                <w:b/>
                <w:sz w:val="20"/>
              </w:rPr>
              <w:t xml:space="preserve">BM Participant </w:t>
            </w:r>
            <w:r>
              <w:rPr>
                <w:sz w:val="20"/>
              </w:rPr>
              <w:t xml:space="preserve">for the purposes of the Grid Code. For the avoidance of doubt, it does not imply that they must be active in the </w:t>
            </w:r>
            <w:r>
              <w:rPr>
                <w:b/>
                <w:sz w:val="20"/>
              </w:rPr>
              <w:t>Balancing Mechanism</w:t>
            </w:r>
            <w:r>
              <w:rPr>
                <w:sz w:val="20"/>
              </w:rPr>
              <w:t>.</w:t>
            </w:r>
          </w:p>
        </w:tc>
      </w:tr>
      <w:tr w:rsidR="00F12A5C" w14:paraId="4694EE4C" w14:textId="77777777">
        <w:trPr>
          <w:trHeight w:val="998"/>
        </w:trPr>
        <w:tc>
          <w:tcPr>
            <w:tcW w:w="2885" w:type="dxa"/>
          </w:tcPr>
          <w:p w14:paraId="0AA71AED" w14:textId="77777777" w:rsidR="00F12A5C" w:rsidRDefault="00000000">
            <w:pPr>
              <w:pStyle w:val="TableParagraph"/>
              <w:rPr>
                <w:b/>
                <w:sz w:val="20"/>
              </w:rPr>
            </w:pPr>
            <w:r>
              <w:rPr>
                <w:b/>
                <w:sz w:val="20"/>
              </w:rPr>
              <w:t>BM</w:t>
            </w:r>
            <w:r>
              <w:rPr>
                <w:b/>
                <w:spacing w:val="-5"/>
                <w:sz w:val="20"/>
              </w:rPr>
              <w:t xml:space="preserve"> </w:t>
            </w:r>
            <w:r>
              <w:rPr>
                <w:b/>
                <w:spacing w:val="-4"/>
                <w:sz w:val="20"/>
              </w:rPr>
              <w:t>Unit</w:t>
            </w:r>
          </w:p>
        </w:tc>
        <w:tc>
          <w:tcPr>
            <w:tcW w:w="6635" w:type="dxa"/>
          </w:tcPr>
          <w:p w14:paraId="47C0B2B7" w14:textId="77777777" w:rsidR="00F12A5C" w:rsidRDefault="00000000">
            <w:pPr>
              <w:pStyle w:val="TableParagraph"/>
              <w:spacing w:line="264" w:lineRule="auto"/>
              <w:ind w:left="108" w:right="100"/>
              <w:jc w:val="both"/>
              <w:rPr>
                <w:sz w:val="20"/>
              </w:rPr>
            </w:pPr>
            <w:r>
              <w:rPr>
                <w:sz w:val="20"/>
              </w:rPr>
              <w:t xml:space="preserve">Has the meaning set out in the </w:t>
            </w:r>
            <w:r>
              <w:rPr>
                <w:b/>
                <w:sz w:val="20"/>
              </w:rPr>
              <w:t>BSC</w:t>
            </w:r>
            <w:r>
              <w:rPr>
                <w:sz w:val="20"/>
              </w:rPr>
              <w:t xml:space="preserve">, except that for the purposes of the Grid Code the reference to “Party” in the </w:t>
            </w:r>
            <w:r>
              <w:rPr>
                <w:b/>
                <w:sz w:val="20"/>
              </w:rPr>
              <w:t xml:space="preserve">BSC </w:t>
            </w:r>
            <w:r>
              <w:rPr>
                <w:sz w:val="20"/>
              </w:rPr>
              <w:t xml:space="preserve">shall be a reference to </w:t>
            </w:r>
            <w:r>
              <w:rPr>
                <w:b/>
                <w:spacing w:val="-2"/>
                <w:sz w:val="20"/>
              </w:rPr>
              <w:t>User</w:t>
            </w:r>
            <w:r>
              <w:rPr>
                <w:spacing w:val="-2"/>
                <w:sz w:val="20"/>
              </w:rPr>
              <w:t>.</w:t>
            </w:r>
          </w:p>
        </w:tc>
      </w:tr>
      <w:tr w:rsidR="00F12A5C" w14:paraId="255F87BB" w14:textId="77777777">
        <w:trPr>
          <w:trHeight w:val="745"/>
        </w:trPr>
        <w:tc>
          <w:tcPr>
            <w:tcW w:w="2885" w:type="dxa"/>
          </w:tcPr>
          <w:p w14:paraId="5A86AEF4" w14:textId="77777777" w:rsidR="00F12A5C" w:rsidRDefault="00000000">
            <w:pPr>
              <w:pStyle w:val="TableParagraph"/>
              <w:rPr>
                <w:b/>
                <w:sz w:val="20"/>
              </w:rPr>
            </w:pPr>
            <w:r>
              <w:rPr>
                <w:b/>
                <w:sz w:val="20"/>
              </w:rPr>
              <w:t>BM</w:t>
            </w:r>
            <w:r>
              <w:rPr>
                <w:b/>
                <w:spacing w:val="-5"/>
                <w:sz w:val="20"/>
              </w:rPr>
              <w:t xml:space="preserve"> </w:t>
            </w:r>
            <w:r>
              <w:rPr>
                <w:b/>
                <w:sz w:val="20"/>
              </w:rPr>
              <w:t>Unit</w:t>
            </w:r>
            <w:r>
              <w:rPr>
                <w:b/>
                <w:spacing w:val="-3"/>
                <w:sz w:val="20"/>
              </w:rPr>
              <w:t xml:space="preserve"> </w:t>
            </w:r>
            <w:r>
              <w:rPr>
                <w:b/>
                <w:spacing w:val="-4"/>
                <w:sz w:val="20"/>
              </w:rPr>
              <w:t>Data</w:t>
            </w:r>
          </w:p>
        </w:tc>
        <w:tc>
          <w:tcPr>
            <w:tcW w:w="6635" w:type="dxa"/>
          </w:tcPr>
          <w:p w14:paraId="7BF29C35" w14:textId="77777777" w:rsidR="00F12A5C" w:rsidRDefault="00000000">
            <w:pPr>
              <w:pStyle w:val="TableParagraph"/>
              <w:spacing w:line="266" w:lineRule="auto"/>
              <w:ind w:left="108" w:right="98"/>
              <w:rPr>
                <w:sz w:val="20"/>
              </w:rPr>
            </w:pPr>
            <w:r>
              <w:rPr>
                <w:sz w:val="20"/>
              </w:rPr>
              <w:t>The</w:t>
            </w:r>
            <w:r>
              <w:rPr>
                <w:spacing w:val="-14"/>
                <w:sz w:val="20"/>
              </w:rPr>
              <w:t xml:space="preserve"> </w:t>
            </w:r>
            <w:r>
              <w:rPr>
                <w:sz w:val="20"/>
              </w:rPr>
              <w:t>collection</w:t>
            </w:r>
            <w:r>
              <w:rPr>
                <w:spacing w:val="-11"/>
                <w:sz w:val="20"/>
              </w:rPr>
              <w:t xml:space="preserve"> </w:t>
            </w:r>
            <w:r>
              <w:rPr>
                <w:sz w:val="20"/>
              </w:rPr>
              <w:t>of</w:t>
            </w:r>
            <w:r>
              <w:rPr>
                <w:spacing w:val="-14"/>
                <w:sz w:val="20"/>
              </w:rPr>
              <w:t xml:space="preserve"> </w:t>
            </w:r>
            <w:r>
              <w:rPr>
                <w:sz w:val="20"/>
              </w:rPr>
              <w:t>parameters</w:t>
            </w:r>
            <w:r>
              <w:rPr>
                <w:spacing w:val="-12"/>
                <w:sz w:val="20"/>
              </w:rPr>
              <w:t xml:space="preserve"> </w:t>
            </w:r>
            <w:r>
              <w:rPr>
                <w:sz w:val="20"/>
              </w:rPr>
              <w:t>associated</w:t>
            </w:r>
            <w:r>
              <w:rPr>
                <w:spacing w:val="-13"/>
                <w:sz w:val="20"/>
              </w:rPr>
              <w:t xml:space="preserve"> </w:t>
            </w:r>
            <w:r>
              <w:rPr>
                <w:sz w:val="20"/>
              </w:rPr>
              <w:t>with</w:t>
            </w:r>
            <w:r>
              <w:rPr>
                <w:spacing w:val="-11"/>
                <w:sz w:val="20"/>
              </w:rPr>
              <w:t xml:space="preserve"> </w:t>
            </w:r>
            <w:r>
              <w:rPr>
                <w:sz w:val="20"/>
              </w:rPr>
              <w:t>each</w:t>
            </w:r>
            <w:r>
              <w:rPr>
                <w:spacing w:val="-7"/>
                <w:sz w:val="20"/>
              </w:rPr>
              <w:t xml:space="preserve"> </w:t>
            </w:r>
            <w:r>
              <w:rPr>
                <w:b/>
                <w:sz w:val="20"/>
              </w:rPr>
              <w:t>BM</w:t>
            </w:r>
            <w:r>
              <w:rPr>
                <w:b/>
                <w:spacing w:val="-11"/>
                <w:sz w:val="20"/>
              </w:rPr>
              <w:t xml:space="preserve"> </w:t>
            </w:r>
            <w:r>
              <w:rPr>
                <w:b/>
                <w:sz w:val="20"/>
              </w:rPr>
              <w:t>Unit</w:t>
            </w:r>
            <w:r>
              <w:rPr>
                <w:sz w:val="20"/>
              </w:rPr>
              <w:t>,</w:t>
            </w:r>
            <w:r>
              <w:rPr>
                <w:spacing w:val="-13"/>
                <w:sz w:val="20"/>
              </w:rPr>
              <w:t xml:space="preserve"> </w:t>
            </w:r>
            <w:r>
              <w:rPr>
                <w:sz w:val="20"/>
              </w:rPr>
              <w:t>as</w:t>
            </w:r>
            <w:r>
              <w:rPr>
                <w:spacing w:val="-12"/>
                <w:sz w:val="20"/>
              </w:rPr>
              <w:t xml:space="preserve"> </w:t>
            </w:r>
            <w:r>
              <w:rPr>
                <w:sz w:val="20"/>
              </w:rPr>
              <w:t xml:space="preserve">described in Appendix 1 of </w:t>
            </w:r>
            <w:r>
              <w:rPr>
                <w:b/>
                <w:sz w:val="20"/>
              </w:rPr>
              <w:t>BC1</w:t>
            </w:r>
            <w:r>
              <w:rPr>
                <w:sz w:val="20"/>
              </w:rPr>
              <w:t>.</w:t>
            </w:r>
          </w:p>
        </w:tc>
      </w:tr>
      <w:tr w:rsidR="00F12A5C" w14:paraId="395145F9" w14:textId="77777777">
        <w:trPr>
          <w:trHeight w:val="1504"/>
        </w:trPr>
        <w:tc>
          <w:tcPr>
            <w:tcW w:w="2885" w:type="dxa"/>
          </w:tcPr>
          <w:p w14:paraId="5CE6C8C1" w14:textId="77777777" w:rsidR="00F12A5C" w:rsidRDefault="00000000">
            <w:pPr>
              <w:pStyle w:val="TableParagraph"/>
              <w:rPr>
                <w:b/>
                <w:sz w:val="20"/>
              </w:rPr>
            </w:pPr>
            <w:r>
              <w:rPr>
                <w:b/>
                <w:sz w:val="20"/>
              </w:rPr>
              <w:t>Boiler</w:t>
            </w:r>
            <w:r>
              <w:rPr>
                <w:b/>
                <w:spacing w:val="-8"/>
                <w:sz w:val="20"/>
              </w:rPr>
              <w:t xml:space="preserve"> </w:t>
            </w:r>
            <w:r>
              <w:rPr>
                <w:b/>
                <w:sz w:val="20"/>
              </w:rPr>
              <w:t>Time</w:t>
            </w:r>
            <w:r>
              <w:rPr>
                <w:b/>
                <w:spacing w:val="-7"/>
                <w:sz w:val="20"/>
              </w:rPr>
              <w:t xml:space="preserve"> </w:t>
            </w:r>
            <w:r>
              <w:rPr>
                <w:b/>
                <w:spacing w:val="-2"/>
                <w:sz w:val="20"/>
              </w:rPr>
              <w:t>Constant</w:t>
            </w:r>
          </w:p>
        </w:tc>
        <w:tc>
          <w:tcPr>
            <w:tcW w:w="6635" w:type="dxa"/>
          </w:tcPr>
          <w:p w14:paraId="1CB07A51" w14:textId="77777777" w:rsidR="00F12A5C" w:rsidRDefault="00000000">
            <w:pPr>
              <w:pStyle w:val="TableParagraph"/>
              <w:spacing w:line="264" w:lineRule="auto"/>
              <w:ind w:left="108" w:right="96"/>
              <w:jc w:val="both"/>
              <w:rPr>
                <w:sz w:val="20"/>
              </w:rPr>
            </w:pPr>
            <w:r>
              <w:rPr>
                <w:sz w:val="20"/>
              </w:rPr>
              <w:t xml:space="preserve">Determined at </w:t>
            </w:r>
            <w:r>
              <w:rPr>
                <w:b/>
                <w:sz w:val="20"/>
              </w:rPr>
              <w:t xml:space="preserve">Registered Capacity </w:t>
            </w:r>
            <w:r>
              <w:rPr>
                <w:sz w:val="20"/>
              </w:rPr>
              <w:t xml:space="preserve">or </w:t>
            </w:r>
            <w:r>
              <w:rPr>
                <w:b/>
                <w:sz w:val="20"/>
              </w:rPr>
              <w:t xml:space="preserve">Maximum Capacity </w:t>
            </w:r>
            <w:r>
              <w:rPr>
                <w:sz w:val="20"/>
              </w:rPr>
              <w:t>(as applicable),</w:t>
            </w:r>
            <w:r>
              <w:rPr>
                <w:spacing w:val="-3"/>
                <w:sz w:val="20"/>
              </w:rPr>
              <w:t xml:space="preserve"> </w:t>
            </w:r>
            <w:r>
              <w:rPr>
                <w:sz w:val="20"/>
              </w:rPr>
              <w:t>the</w:t>
            </w:r>
            <w:r>
              <w:rPr>
                <w:spacing w:val="-3"/>
                <w:sz w:val="20"/>
              </w:rPr>
              <w:t xml:space="preserve"> </w:t>
            </w:r>
            <w:r>
              <w:rPr>
                <w:sz w:val="20"/>
              </w:rPr>
              <w:t>boiler</w:t>
            </w:r>
            <w:r>
              <w:rPr>
                <w:spacing w:val="-2"/>
                <w:sz w:val="20"/>
              </w:rPr>
              <w:t xml:space="preserve"> </w:t>
            </w:r>
            <w:r>
              <w:rPr>
                <w:sz w:val="20"/>
              </w:rPr>
              <w:t>time</w:t>
            </w:r>
            <w:r>
              <w:rPr>
                <w:spacing w:val="-3"/>
                <w:sz w:val="20"/>
              </w:rPr>
              <w:t xml:space="preserve"> </w:t>
            </w:r>
            <w:r>
              <w:rPr>
                <w:sz w:val="20"/>
              </w:rPr>
              <w:t>constant</w:t>
            </w:r>
            <w:r>
              <w:rPr>
                <w:spacing w:val="-3"/>
                <w:sz w:val="20"/>
              </w:rPr>
              <w:t xml:space="preserve"> </w:t>
            </w:r>
            <w:r>
              <w:rPr>
                <w:sz w:val="20"/>
              </w:rPr>
              <w:t>will</w:t>
            </w:r>
            <w:r>
              <w:rPr>
                <w:spacing w:val="-4"/>
                <w:sz w:val="20"/>
              </w:rPr>
              <w:t xml:space="preserve"> </w:t>
            </w:r>
            <w:r>
              <w:rPr>
                <w:sz w:val="20"/>
              </w:rPr>
              <w:t>be</w:t>
            </w:r>
            <w:r>
              <w:rPr>
                <w:spacing w:val="-4"/>
                <w:sz w:val="20"/>
              </w:rPr>
              <w:t xml:space="preserve"> </w:t>
            </w:r>
            <w:r>
              <w:rPr>
                <w:sz w:val="20"/>
              </w:rPr>
              <w:t>construed</w:t>
            </w:r>
            <w:r>
              <w:rPr>
                <w:spacing w:val="-3"/>
                <w:sz w:val="20"/>
              </w:rPr>
              <w:t xml:space="preserve"> </w:t>
            </w:r>
            <w:r>
              <w:rPr>
                <w:sz w:val="20"/>
              </w:rPr>
              <w:t>in</w:t>
            </w:r>
            <w:r>
              <w:rPr>
                <w:spacing w:val="-3"/>
                <w:sz w:val="20"/>
              </w:rPr>
              <w:t xml:space="preserve"> </w:t>
            </w:r>
            <w:r>
              <w:rPr>
                <w:sz w:val="20"/>
              </w:rPr>
              <w:t>accordance</w:t>
            </w:r>
            <w:r>
              <w:rPr>
                <w:spacing w:val="-3"/>
                <w:sz w:val="20"/>
              </w:rPr>
              <w:t xml:space="preserve"> </w:t>
            </w:r>
            <w:r>
              <w:rPr>
                <w:sz w:val="20"/>
              </w:rPr>
              <w:t>with the</w:t>
            </w:r>
            <w:r>
              <w:rPr>
                <w:spacing w:val="-8"/>
                <w:sz w:val="20"/>
              </w:rPr>
              <w:t xml:space="preserve"> </w:t>
            </w:r>
            <w:r>
              <w:rPr>
                <w:sz w:val="20"/>
              </w:rPr>
              <w:t>principles</w:t>
            </w:r>
            <w:r>
              <w:rPr>
                <w:spacing w:val="-7"/>
                <w:sz w:val="20"/>
              </w:rPr>
              <w:t xml:space="preserve"> </w:t>
            </w:r>
            <w:r>
              <w:rPr>
                <w:sz w:val="20"/>
              </w:rPr>
              <w:t>of</w:t>
            </w:r>
            <w:r>
              <w:rPr>
                <w:spacing w:val="-8"/>
                <w:sz w:val="20"/>
              </w:rPr>
              <w:t xml:space="preserve"> </w:t>
            </w:r>
            <w:r>
              <w:rPr>
                <w:sz w:val="20"/>
              </w:rPr>
              <w:t>the</w:t>
            </w:r>
            <w:r>
              <w:rPr>
                <w:spacing w:val="-8"/>
                <w:sz w:val="20"/>
              </w:rPr>
              <w:t xml:space="preserve"> </w:t>
            </w:r>
            <w:r>
              <w:rPr>
                <w:sz w:val="20"/>
              </w:rPr>
              <w:t>IEEE</w:t>
            </w:r>
            <w:r>
              <w:rPr>
                <w:spacing w:val="-8"/>
                <w:sz w:val="20"/>
              </w:rPr>
              <w:t xml:space="preserve"> </w:t>
            </w:r>
            <w:r>
              <w:rPr>
                <w:sz w:val="20"/>
              </w:rPr>
              <w:t>Committee</w:t>
            </w:r>
            <w:r>
              <w:rPr>
                <w:spacing w:val="-8"/>
                <w:sz w:val="20"/>
              </w:rPr>
              <w:t xml:space="preserve"> </w:t>
            </w:r>
            <w:r>
              <w:rPr>
                <w:sz w:val="20"/>
              </w:rPr>
              <w:t>Report</w:t>
            </w:r>
            <w:r>
              <w:rPr>
                <w:spacing w:val="-7"/>
                <w:sz w:val="20"/>
              </w:rPr>
              <w:t xml:space="preserve"> </w:t>
            </w:r>
            <w:r>
              <w:rPr>
                <w:sz w:val="20"/>
              </w:rPr>
              <w:t>"Dynamic</w:t>
            </w:r>
            <w:r>
              <w:rPr>
                <w:spacing w:val="-5"/>
                <w:sz w:val="20"/>
              </w:rPr>
              <w:t xml:space="preserve"> </w:t>
            </w:r>
            <w:r>
              <w:rPr>
                <w:sz w:val="20"/>
              </w:rPr>
              <w:t>Models</w:t>
            </w:r>
            <w:r>
              <w:rPr>
                <w:spacing w:val="-7"/>
                <w:sz w:val="20"/>
              </w:rPr>
              <w:t xml:space="preserve"> </w:t>
            </w:r>
            <w:r>
              <w:rPr>
                <w:sz w:val="20"/>
              </w:rPr>
              <w:t>for</w:t>
            </w:r>
            <w:r>
              <w:rPr>
                <w:spacing w:val="-7"/>
                <w:sz w:val="20"/>
              </w:rPr>
              <w:t xml:space="preserve"> </w:t>
            </w:r>
            <w:r>
              <w:rPr>
                <w:sz w:val="20"/>
              </w:rPr>
              <w:t>Steam and Hydro Turbines in Power System Studies" published in 1973 which apply to such phrase.</w:t>
            </w:r>
          </w:p>
        </w:tc>
      </w:tr>
      <w:tr w:rsidR="00F12A5C" w14:paraId="66C60EDC" w14:textId="77777777">
        <w:trPr>
          <w:trHeight w:val="746"/>
        </w:trPr>
        <w:tc>
          <w:tcPr>
            <w:tcW w:w="2885" w:type="dxa"/>
          </w:tcPr>
          <w:p w14:paraId="7DF64568" w14:textId="77777777" w:rsidR="00F12A5C" w:rsidRDefault="00000000">
            <w:pPr>
              <w:pStyle w:val="TableParagraph"/>
              <w:rPr>
                <w:b/>
                <w:sz w:val="20"/>
              </w:rPr>
            </w:pPr>
            <w:r>
              <w:rPr>
                <w:b/>
                <w:sz w:val="20"/>
              </w:rPr>
              <w:t>British</w:t>
            </w:r>
            <w:r>
              <w:rPr>
                <w:b/>
                <w:spacing w:val="-6"/>
                <w:sz w:val="20"/>
              </w:rPr>
              <w:t xml:space="preserve"> </w:t>
            </w:r>
            <w:r>
              <w:rPr>
                <w:b/>
                <w:sz w:val="20"/>
              </w:rPr>
              <w:t>Standards</w:t>
            </w:r>
            <w:r>
              <w:rPr>
                <w:b/>
                <w:spacing w:val="-7"/>
                <w:sz w:val="20"/>
              </w:rPr>
              <w:t xml:space="preserve"> </w:t>
            </w:r>
            <w:r>
              <w:rPr>
                <w:sz w:val="20"/>
              </w:rPr>
              <w:t>or</w:t>
            </w:r>
            <w:r>
              <w:rPr>
                <w:spacing w:val="-6"/>
                <w:sz w:val="20"/>
              </w:rPr>
              <w:t xml:space="preserve"> </w:t>
            </w:r>
            <w:r>
              <w:rPr>
                <w:b/>
                <w:spacing w:val="-5"/>
                <w:sz w:val="20"/>
              </w:rPr>
              <w:t>BS</w:t>
            </w:r>
          </w:p>
        </w:tc>
        <w:tc>
          <w:tcPr>
            <w:tcW w:w="6635" w:type="dxa"/>
          </w:tcPr>
          <w:p w14:paraId="6BD1B2D2" w14:textId="77777777" w:rsidR="00F12A5C" w:rsidRDefault="00000000">
            <w:pPr>
              <w:pStyle w:val="TableParagraph"/>
              <w:spacing w:line="266" w:lineRule="auto"/>
              <w:ind w:left="108"/>
              <w:rPr>
                <w:sz w:val="20"/>
              </w:rPr>
            </w:pPr>
            <w:r>
              <w:rPr>
                <w:sz w:val="20"/>
              </w:rPr>
              <w:t xml:space="preserve">Those standards and specifications approved by the British Standards </w:t>
            </w:r>
            <w:r>
              <w:rPr>
                <w:spacing w:val="-2"/>
                <w:sz w:val="20"/>
              </w:rPr>
              <w:t>Institution.</w:t>
            </w:r>
          </w:p>
        </w:tc>
      </w:tr>
      <w:tr w:rsidR="00F12A5C" w14:paraId="0704ACD5" w14:textId="77777777">
        <w:trPr>
          <w:trHeight w:val="494"/>
        </w:trPr>
        <w:tc>
          <w:tcPr>
            <w:tcW w:w="2885" w:type="dxa"/>
          </w:tcPr>
          <w:p w14:paraId="5734EF67" w14:textId="77777777" w:rsidR="00F12A5C" w:rsidRDefault="00000000">
            <w:pPr>
              <w:pStyle w:val="TableParagraph"/>
              <w:rPr>
                <w:b/>
                <w:sz w:val="20"/>
              </w:rPr>
            </w:pPr>
            <w:proofErr w:type="spellStart"/>
            <w:r>
              <w:rPr>
                <w:b/>
                <w:spacing w:val="-2"/>
                <w:sz w:val="20"/>
              </w:rPr>
              <w:t>BSCCo</w:t>
            </w:r>
            <w:proofErr w:type="spellEnd"/>
          </w:p>
        </w:tc>
        <w:tc>
          <w:tcPr>
            <w:tcW w:w="6635" w:type="dxa"/>
          </w:tcPr>
          <w:p w14:paraId="24D12853" w14:textId="77777777" w:rsidR="00F12A5C" w:rsidRDefault="00000000">
            <w:pPr>
              <w:pStyle w:val="TableParagraph"/>
              <w:ind w:left="108"/>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BSC</w:t>
            </w:r>
            <w:r>
              <w:rPr>
                <w:spacing w:val="-4"/>
                <w:sz w:val="20"/>
              </w:rPr>
              <w:t>.</w:t>
            </w:r>
          </w:p>
        </w:tc>
      </w:tr>
      <w:tr w:rsidR="00F12A5C" w14:paraId="55D260FD" w14:textId="77777777">
        <w:trPr>
          <w:trHeight w:val="491"/>
        </w:trPr>
        <w:tc>
          <w:tcPr>
            <w:tcW w:w="2885" w:type="dxa"/>
          </w:tcPr>
          <w:p w14:paraId="59670F17" w14:textId="77777777" w:rsidR="00F12A5C" w:rsidRDefault="00000000">
            <w:pPr>
              <w:pStyle w:val="TableParagraph"/>
              <w:rPr>
                <w:b/>
                <w:sz w:val="20"/>
              </w:rPr>
            </w:pPr>
            <w:r>
              <w:rPr>
                <w:b/>
                <w:sz w:val="20"/>
              </w:rPr>
              <w:t>BSC</w:t>
            </w:r>
            <w:r>
              <w:rPr>
                <w:b/>
                <w:spacing w:val="-4"/>
                <w:sz w:val="20"/>
              </w:rPr>
              <w:t xml:space="preserve"> </w:t>
            </w:r>
            <w:r>
              <w:rPr>
                <w:b/>
                <w:spacing w:val="-2"/>
                <w:sz w:val="20"/>
              </w:rPr>
              <w:t>Panel</w:t>
            </w:r>
          </w:p>
        </w:tc>
        <w:tc>
          <w:tcPr>
            <w:tcW w:w="6635" w:type="dxa"/>
          </w:tcPr>
          <w:p w14:paraId="61BAC988" w14:textId="77777777" w:rsidR="00F12A5C" w:rsidRDefault="00000000">
            <w:pPr>
              <w:pStyle w:val="TableParagraph"/>
              <w:ind w:left="108"/>
              <w:rPr>
                <w:sz w:val="20"/>
              </w:rPr>
            </w:pPr>
            <w:r>
              <w:rPr>
                <w:sz w:val="20"/>
              </w:rPr>
              <w:t>Has</w:t>
            </w:r>
            <w:r>
              <w:rPr>
                <w:spacing w:val="-6"/>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5"/>
                <w:sz w:val="20"/>
              </w:rPr>
              <w:t xml:space="preserve"> </w:t>
            </w:r>
            <w:r>
              <w:rPr>
                <w:sz w:val="20"/>
              </w:rPr>
              <w:t>for</w:t>
            </w:r>
            <w:r>
              <w:rPr>
                <w:spacing w:val="-5"/>
                <w:sz w:val="20"/>
              </w:rPr>
              <w:t xml:space="preserve"> </w:t>
            </w:r>
            <w:r>
              <w:rPr>
                <w:sz w:val="20"/>
              </w:rPr>
              <w:t>“Panel”</w:t>
            </w:r>
            <w:r>
              <w:rPr>
                <w:spacing w:val="-5"/>
                <w:sz w:val="20"/>
              </w:rPr>
              <w:t xml:space="preserve"> </w:t>
            </w:r>
            <w:r>
              <w:rPr>
                <w:sz w:val="20"/>
              </w:rPr>
              <w:t>in</w:t>
            </w:r>
            <w:r>
              <w:rPr>
                <w:spacing w:val="-5"/>
                <w:sz w:val="20"/>
              </w:rPr>
              <w:t xml:space="preserve"> </w:t>
            </w:r>
            <w:r>
              <w:rPr>
                <w:sz w:val="20"/>
              </w:rPr>
              <w:t xml:space="preserve">the </w:t>
            </w:r>
            <w:r>
              <w:rPr>
                <w:b/>
                <w:spacing w:val="-4"/>
                <w:sz w:val="20"/>
              </w:rPr>
              <w:t>BSC</w:t>
            </w:r>
            <w:r>
              <w:rPr>
                <w:spacing w:val="-4"/>
                <w:sz w:val="20"/>
              </w:rPr>
              <w:t>.</w:t>
            </w:r>
          </w:p>
        </w:tc>
      </w:tr>
      <w:tr w:rsidR="00F12A5C" w14:paraId="4EAB9D71" w14:textId="77777777">
        <w:trPr>
          <w:trHeight w:val="745"/>
        </w:trPr>
        <w:tc>
          <w:tcPr>
            <w:tcW w:w="2885" w:type="dxa"/>
          </w:tcPr>
          <w:p w14:paraId="02DFAA0C" w14:textId="77777777" w:rsidR="00F12A5C" w:rsidRDefault="00000000">
            <w:pPr>
              <w:pStyle w:val="TableParagraph"/>
              <w:spacing w:before="122"/>
              <w:rPr>
                <w:b/>
                <w:sz w:val="20"/>
              </w:rPr>
            </w:pPr>
            <w:r>
              <w:rPr>
                <w:b/>
                <w:sz w:val="20"/>
              </w:rPr>
              <w:t>Business</w:t>
            </w:r>
            <w:r>
              <w:rPr>
                <w:b/>
                <w:spacing w:val="-13"/>
                <w:sz w:val="20"/>
              </w:rPr>
              <w:t xml:space="preserve"> </w:t>
            </w:r>
            <w:r>
              <w:rPr>
                <w:b/>
                <w:spacing w:val="-5"/>
                <w:sz w:val="20"/>
              </w:rPr>
              <w:t>Day</w:t>
            </w:r>
          </w:p>
        </w:tc>
        <w:tc>
          <w:tcPr>
            <w:tcW w:w="6635" w:type="dxa"/>
          </w:tcPr>
          <w:p w14:paraId="598B438F" w14:textId="77777777" w:rsidR="00F12A5C" w:rsidRDefault="00000000">
            <w:pPr>
              <w:pStyle w:val="TableParagraph"/>
              <w:spacing w:before="122" w:line="264" w:lineRule="auto"/>
              <w:ind w:left="108"/>
              <w:rPr>
                <w:sz w:val="20"/>
              </w:rPr>
            </w:pPr>
            <w:r>
              <w:rPr>
                <w:sz w:val="20"/>
              </w:rPr>
              <w:t>Any</w:t>
            </w:r>
            <w:r>
              <w:rPr>
                <w:spacing w:val="37"/>
                <w:sz w:val="20"/>
              </w:rPr>
              <w:t xml:space="preserve"> </w:t>
            </w:r>
            <w:proofErr w:type="gramStart"/>
            <w:r>
              <w:rPr>
                <w:sz w:val="20"/>
              </w:rPr>
              <w:t>week</w:t>
            </w:r>
            <w:r>
              <w:rPr>
                <w:spacing w:val="37"/>
                <w:sz w:val="20"/>
              </w:rPr>
              <w:t xml:space="preserve"> </w:t>
            </w:r>
            <w:r>
              <w:rPr>
                <w:sz w:val="20"/>
              </w:rPr>
              <w:t>day</w:t>
            </w:r>
            <w:proofErr w:type="gramEnd"/>
            <w:r>
              <w:rPr>
                <w:spacing w:val="39"/>
                <w:sz w:val="20"/>
              </w:rPr>
              <w:t xml:space="preserve"> </w:t>
            </w:r>
            <w:r>
              <w:rPr>
                <w:sz w:val="20"/>
              </w:rPr>
              <w:t>(other</w:t>
            </w:r>
            <w:r>
              <w:rPr>
                <w:spacing w:val="37"/>
                <w:sz w:val="20"/>
              </w:rPr>
              <w:t xml:space="preserve"> </w:t>
            </w:r>
            <w:r>
              <w:rPr>
                <w:sz w:val="20"/>
              </w:rPr>
              <w:t>than</w:t>
            </w:r>
            <w:r>
              <w:rPr>
                <w:spacing w:val="38"/>
                <w:sz w:val="20"/>
              </w:rPr>
              <w:t xml:space="preserve"> </w:t>
            </w:r>
            <w:r>
              <w:rPr>
                <w:sz w:val="20"/>
              </w:rPr>
              <w:t>a</w:t>
            </w:r>
            <w:r>
              <w:rPr>
                <w:spacing w:val="36"/>
                <w:sz w:val="20"/>
              </w:rPr>
              <w:t xml:space="preserve"> </w:t>
            </w:r>
            <w:r>
              <w:rPr>
                <w:sz w:val="20"/>
              </w:rPr>
              <w:t>Saturday)</w:t>
            </w:r>
            <w:r>
              <w:rPr>
                <w:spacing w:val="37"/>
                <w:sz w:val="20"/>
              </w:rPr>
              <w:t xml:space="preserve"> </w:t>
            </w:r>
            <w:r>
              <w:rPr>
                <w:sz w:val="20"/>
              </w:rPr>
              <w:t>on</w:t>
            </w:r>
            <w:r>
              <w:rPr>
                <w:spacing w:val="38"/>
                <w:sz w:val="20"/>
              </w:rPr>
              <w:t xml:space="preserve"> </w:t>
            </w:r>
            <w:r>
              <w:rPr>
                <w:sz w:val="20"/>
              </w:rPr>
              <w:t>which</w:t>
            </w:r>
            <w:r>
              <w:rPr>
                <w:spacing w:val="38"/>
                <w:sz w:val="20"/>
              </w:rPr>
              <w:t xml:space="preserve"> </w:t>
            </w:r>
            <w:r>
              <w:rPr>
                <w:sz w:val="20"/>
              </w:rPr>
              <w:t>banks</w:t>
            </w:r>
            <w:r>
              <w:rPr>
                <w:spacing w:val="37"/>
                <w:sz w:val="20"/>
              </w:rPr>
              <w:t xml:space="preserve"> </w:t>
            </w:r>
            <w:r>
              <w:rPr>
                <w:sz w:val="20"/>
              </w:rPr>
              <w:t>are</w:t>
            </w:r>
            <w:r>
              <w:rPr>
                <w:spacing w:val="36"/>
                <w:sz w:val="20"/>
              </w:rPr>
              <w:t xml:space="preserve"> </w:t>
            </w:r>
            <w:r>
              <w:rPr>
                <w:sz w:val="20"/>
              </w:rPr>
              <w:t>open</w:t>
            </w:r>
            <w:r>
              <w:rPr>
                <w:spacing w:val="35"/>
                <w:sz w:val="20"/>
              </w:rPr>
              <w:t xml:space="preserve"> </w:t>
            </w:r>
            <w:r>
              <w:rPr>
                <w:sz w:val="20"/>
              </w:rPr>
              <w:t>for domestic business in the City of London.</w:t>
            </w:r>
          </w:p>
        </w:tc>
      </w:tr>
      <w:tr w:rsidR="00F12A5C" w14:paraId="4F267E54" w14:textId="77777777">
        <w:trPr>
          <w:trHeight w:val="930"/>
        </w:trPr>
        <w:tc>
          <w:tcPr>
            <w:tcW w:w="2885" w:type="dxa"/>
          </w:tcPr>
          <w:p w14:paraId="28C3D663" w14:textId="77777777" w:rsidR="00F12A5C" w:rsidRDefault="00000000">
            <w:pPr>
              <w:pStyle w:val="TableParagraph"/>
              <w:ind w:right="456"/>
              <w:jc w:val="both"/>
              <w:rPr>
                <w:b/>
                <w:sz w:val="20"/>
              </w:rPr>
            </w:pPr>
            <w:r>
              <w:rPr>
                <w:b/>
                <w:sz w:val="20"/>
              </w:rPr>
              <w:t>Cancellation</w:t>
            </w:r>
            <w:r>
              <w:rPr>
                <w:b/>
                <w:spacing w:val="-4"/>
                <w:sz w:val="20"/>
              </w:rPr>
              <w:t xml:space="preserve"> </w:t>
            </w:r>
            <w:r>
              <w:rPr>
                <w:b/>
                <w:sz w:val="20"/>
              </w:rPr>
              <w:t>of</w:t>
            </w:r>
            <w:r>
              <w:rPr>
                <w:b/>
                <w:spacing w:val="-3"/>
                <w:sz w:val="20"/>
              </w:rPr>
              <w:t xml:space="preserve"> </w:t>
            </w:r>
            <w:r>
              <w:rPr>
                <w:b/>
                <w:sz w:val="20"/>
              </w:rPr>
              <w:t>National Electricity</w:t>
            </w:r>
            <w:r>
              <w:rPr>
                <w:b/>
                <w:spacing w:val="-14"/>
                <w:sz w:val="20"/>
              </w:rPr>
              <w:t xml:space="preserve"> </w:t>
            </w:r>
            <w:r>
              <w:rPr>
                <w:b/>
                <w:sz w:val="20"/>
              </w:rPr>
              <w:t>Transmission System Warning</w:t>
            </w:r>
          </w:p>
        </w:tc>
        <w:tc>
          <w:tcPr>
            <w:tcW w:w="6635" w:type="dxa"/>
          </w:tcPr>
          <w:p w14:paraId="7C0461BD" w14:textId="77777777" w:rsidR="00F12A5C" w:rsidRDefault="00000000">
            <w:pPr>
              <w:pStyle w:val="TableParagraph"/>
              <w:spacing w:before="122" w:line="264" w:lineRule="auto"/>
              <w:ind w:left="108"/>
              <w:rPr>
                <w:sz w:val="20"/>
              </w:rPr>
            </w:pPr>
            <w:r>
              <w:rPr>
                <w:sz w:val="20"/>
              </w:rPr>
              <w:t>The</w:t>
            </w:r>
            <w:r>
              <w:rPr>
                <w:spacing w:val="80"/>
                <w:w w:val="150"/>
                <w:sz w:val="20"/>
              </w:rPr>
              <w:t xml:space="preserve"> </w:t>
            </w:r>
            <w:r>
              <w:rPr>
                <w:sz w:val="20"/>
              </w:rPr>
              <w:t>notification</w:t>
            </w:r>
            <w:r>
              <w:rPr>
                <w:spacing w:val="80"/>
                <w:w w:val="150"/>
                <w:sz w:val="20"/>
              </w:rPr>
              <w:t xml:space="preserve"> </w:t>
            </w:r>
            <w:r>
              <w:rPr>
                <w:sz w:val="20"/>
              </w:rPr>
              <w:t>given</w:t>
            </w:r>
            <w:r>
              <w:rPr>
                <w:spacing w:val="80"/>
                <w:w w:val="150"/>
                <w:sz w:val="20"/>
              </w:rPr>
              <w:t xml:space="preserve"> </w:t>
            </w:r>
            <w:r>
              <w:rPr>
                <w:sz w:val="20"/>
              </w:rPr>
              <w:t>to</w:t>
            </w:r>
            <w:r>
              <w:rPr>
                <w:spacing w:val="80"/>
                <w:w w:val="150"/>
                <w:sz w:val="20"/>
              </w:rPr>
              <w:t xml:space="preserve"> </w:t>
            </w:r>
            <w:r>
              <w:rPr>
                <w:b/>
                <w:sz w:val="20"/>
              </w:rPr>
              <w:t>Users</w:t>
            </w:r>
            <w:r>
              <w:rPr>
                <w:b/>
                <w:spacing w:val="80"/>
                <w:w w:val="150"/>
                <w:sz w:val="20"/>
              </w:rPr>
              <w:t xml:space="preserve"> </w:t>
            </w:r>
            <w:r>
              <w:rPr>
                <w:sz w:val="20"/>
              </w:rPr>
              <w:t>when</w:t>
            </w:r>
            <w:r>
              <w:rPr>
                <w:spacing w:val="80"/>
                <w:w w:val="150"/>
                <w:sz w:val="20"/>
              </w:rPr>
              <w:t xml:space="preserve"> </w:t>
            </w:r>
            <w:r>
              <w:rPr>
                <w:sz w:val="20"/>
              </w:rPr>
              <w:t>a</w:t>
            </w:r>
            <w:r>
              <w:rPr>
                <w:spacing w:val="80"/>
                <w:w w:val="150"/>
                <w:sz w:val="20"/>
              </w:rPr>
              <w:t xml:space="preserve"> </w:t>
            </w:r>
            <w:r>
              <w:rPr>
                <w:b/>
                <w:sz w:val="20"/>
              </w:rPr>
              <w:t>National</w:t>
            </w:r>
            <w:r>
              <w:rPr>
                <w:b/>
                <w:spacing w:val="80"/>
                <w:w w:val="150"/>
                <w:sz w:val="20"/>
              </w:rPr>
              <w:t xml:space="preserve"> </w:t>
            </w:r>
            <w:r>
              <w:rPr>
                <w:b/>
                <w:sz w:val="20"/>
              </w:rPr>
              <w:t>Electricity</w:t>
            </w:r>
            <w:r>
              <w:rPr>
                <w:b/>
                <w:spacing w:val="40"/>
                <w:sz w:val="20"/>
              </w:rPr>
              <w:t xml:space="preserve"> </w:t>
            </w:r>
            <w:r>
              <w:rPr>
                <w:b/>
                <w:sz w:val="20"/>
              </w:rPr>
              <w:t xml:space="preserve">Transmission System Warning </w:t>
            </w:r>
            <w:r>
              <w:rPr>
                <w:sz w:val="20"/>
              </w:rPr>
              <w:t>is cancelled.</w:t>
            </w:r>
          </w:p>
        </w:tc>
      </w:tr>
      <w:tr w:rsidR="00F12A5C" w14:paraId="5BFECD5C" w14:textId="77777777">
        <w:trPr>
          <w:trHeight w:val="998"/>
        </w:trPr>
        <w:tc>
          <w:tcPr>
            <w:tcW w:w="2885" w:type="dxa"/>
          </w:tcPr>
          <w:p w14:paraId="12C9414C" w14:textId="77777777" w:rsidR="00F12A5C" w:rsidRDefault="00000000">
            <w:pPr>
              <w:pStyle w:val="TableParagraph"/>
              <w:spacing w:before="120"/>
              <w:ind w:right="1228"/>
              <w:rPr>
                <w:b/>
                <w:sz w:val="20"/>
              </w:rPr>
            </w:pPr>
            <w:r>
              <w:rPr>
                <w:b/>
                <w:sz w:val="20"/>
              </w:rPr>
              <w:t>Capacity</w:t>
            </w:r>
            <w:r>
              <w:rPr>
                <w:b/>
                <w:spacing w:val="-14"/>
                <w:sz w:val="20"/>
              </w:rPr>
              <w:t xml:space="preserve"> </w:t>
            </w:r>
            <w:r>
              <w:rPr>
                <w:b/>
                <w:sz w:val="20"/>
              </w:rPr>
              <w:t xml:space="preserve">Market </w:t>
            </w:r>
            <w:r>
              <w:rPr>
                <w:b/>
                <w:spacing w:val="-2"/>
                <w:sz w:val="20"/>
              </w:rPr>
              <w:t>Documents</w:t>
            </w:r>
          </w:p>
        </w:tc>
        <w:tc>
          <w:tcPr>
            <w:tcW w:w="6635" w:type="dxa"/>
          </w:tcPr>
          <w:p w14:paraId="4DDABFD9" w14:textId="77777777" w:rsidR="00F12A5C" w:rsidRDefault="00000000">
            <w:pPr>
              <w:pStyle w:val="TableParagraph"/>
              <w:spacing w:before="120" w:line="264" w:lineRule="auto"/>
              <w:ind w:left="108" w:right="100"/>
              <w:jc w:val="both"/>
              <w:rPr>
                <w:sz w:val="20"/>
              </w:rPr>
            </w:pPr>
            <w:r>
              <w:rPr>
                <w:sz w:val="20"/>
              </w:rPr>
              <w:t xml:space="preserve">The </w:t>
            </w:r>
            <w:r>
              <w:rPr>
                <w:b/>
                <w:sz w:val="20"/>
              </w:rPr>
              <w:t>Capacity Market Rules</w:t>
            </w:r>
            <w:r>
              <w:rPr>
                <w:sz w:val="20"/>
              </w:rPr>
              <w:t xml:space="preserve">, The </w:t>
            </w:r>
            <w:r>
              <w:rPr>
                <w:b/>
                <w:sz w:val="20"/>
              </w:rPr>
              <w:t xml:space="preserve">Electricity Capacity Regulations </w:t>
            </w:r>
            <w:r>
              <w:rPr>
                <w:sz w:val="20"/>
              </w:rPr>
              <w:t>2014 and any other Regulations made under Chapter 3 of Part 2 of the Energy Act 2013 which are in force from time to time.</w:t>
            </w:r>
          </w:p>
        </w:tc>
      </w:tr>
      <w:tr w:rsidR="00F12A5C" w14:paraId="5CBA4397" w14:textId="77777777">
        <w:trPr>
          <w:trHeight w:val="1000"/>
        </w:trPr>
        <w:tc>
          <w:tcPr>
            <w:tcW w:w="2885" w:type="dxa"/>
          </w:tcPr>
          <w:p w14:paraId="591920FB" w14:textId="77777777" w:rsidR="00F12A5C" w:rsidRDefault="00000000">
            <w:pPr>
              <w:pStyle w:val="TableParagraph"/>
              <w:spacing w:before="122"/>
              <w:rPr>
                <w:b/>
                <w:sz w:val="20"/>
              </w:rPr>
            </w:pPr>
            <w:r>
              <w:rPr>
                <w:b/>
                <w:sz w:val="20"/>
              </w:rPr>
              <w:t>Capacity</w:t>
            </w:r>
            <w:r>
              <w:rPr>
                <w:b/>
                <w:spacing w:val="-11"/>
                <w:sz w:val="20"/>
              </w:rPr>
              <w:t xml:space="preserve"> </w:t>
            </w:r>
            <w:r>
              <w:rPr>
                <w:b/>
                <w:sz w:val="20"/>
              </w:rPr>
              <w:t>Market</w:t>
            </w:r>
            <w:r>
              <w:rPr>
                <w:b/>
                <w:spacing w:val="-10"/>
                <w:sz w:val="20"/>
              </w:rPr>
              <w:t xml:space="preserve"> </w:t>
            </w:r>
            <w:r>
              <w:rPr>
                <w:b/>
                <w:spacing w:val="-2"/>
                <w:sz w:val="20"/>
              </w:rPr>
              <w:t>Rules</w:t>
            </w:r>
          </w:p>
        </w:tc>
        <w:tc>
          <w:tcPr>
            <w:tcW w:w="6635" w:type="dxa"/>
          </w:tcPr>
          <w:p w14:paraId="34131FDD" w14:textId="77777777" w:rsidR="00F12A5C" w:rsidRDefault="00000000">
            <w:pPr>
              <w:pStyle w:val="TableParagraph"/>
              <w:spacing w:before="122" w:line="264" w:lineRule="auto"/>
              <w:ind w:left="108" w:right="102"/>
              <w:jc w:val="both"/>
              <w:rPr>
                <w:sz w:val="20"/>
              </w:rPr>
            </w:pPr>
            <w:r>
              <w:rPr>
                <w:sz w:val="20"/>
              </w:rPr>
              <w:t>The</w:t>
            </w:r>
            <w:r>
              <w:rPr>
                <w:spacing w:val="-14"/>
                <w:sz w:val="20"/>
              </w:rPr>
              <w:t xml:space="preserve"> </w:t>
            </w:r>
            <w:r>
              <w:rPr>
                <w:sz w:val="20"/>
              </w:rPr>
              <w:t>rules</w:t>
            </w:r>
            <w:r>
              <w:rPr>
                <w:spacing w:val="-13"/>
                <w:sz w:val="20"/>
              </w:rPr>
              <w:t xml:space="preserve"> </w:t>
            </w:r>
            <w:r>
              <w:rPr>
                <w:sz w:val="20"/>
              </w:rPr>
              <w:t>made</w:t>
            </w:r>
            <w:r>
              <w:rPr>
                <w:spacing w:val="-14"/>
                <w:sz w:val="20"/>
              </w:rPr>
              <w:t xml:space="preserve"> </w:t>
            </w:r>
            <w:r>
              <w:rPr>
                <w:sz w:val="20"/>
              </w:rPr>
              <w:t>under</w:t>
            </w:r>
            <w:r>
              <w:rPr>
                <w:spacing w:val="-13"/>
                <w:sz w:val="20"/>
              </w:rPr>
              <w:t xml:space="preserve"> </w:t>
            </w:r>
            <w:r>
              <w:rPr>
                <w:sz w:val="20"/>
              </w:rPr>
              <w:t>section</w:t>
            </w:r>
            <w:r>
              <w:rPr>
                <w:spacing w:val="-14"/>
                <w:sz w:val="20"/>
              </w:rPr>
              <w:t xml:space="preserve"> </w:t>
            </w:r>
            <w:r>
              <w:rPr>
                <w:sz w:val="20"/>
              </w:rPr>
              <w:t>34</w:t>
            </w:r>
            <w:r>
              <w:rPr>
                <w:spacing w:val="-12"/>
                <w:sz w:val="20"/>
              </w:rPr>
              <w:t xml:space="preserve"> </w:t>
            </w:r>
            <w:r>
              <w:rPr>
                <w:sz w:val="20"/>
              </w:rPr>
              <w:t>of</w:t>
            </w:r>
            <w:r>
              <w:rPr>
                <w:spacing w:val="-14"/>
                <w:sz w:val="20"/>
              </w:rPr>
              <w:t xml:space="preserve"> </w:t>
            </w:r>
            <w:r>
              <w:rPr>
                <w:sz w:val="20"/>
              </w:rPr>
              <w:t>the</w:t>
            </w:r>
            <w:r>
              <w:rPr>
                <w:spacing w:val="-14"/>
                <w:sz w:val="20"/>
              </w:rPr>
              <w:t xml:space="preserve"> </w:t>
            </w:r>
            <w:r>
              <w:rPr>
                <w:sz w:val="20"/>
              </w:rPr>
              <w:t>Energy</w:t>
            </w:r>
            <w:r>
              <w:rPr>
                <w:spacing w:val="-13"/>
                <w:sz w:val="20"/>
              </w:rPr>
              <w:t xml:space="preserve"> </w:t>
            </w:r>
            <w:r>
              <w:rPr>
                <w:sz w:val="20"/>
              </w:rPr>
              <w:t>Act</w:t>
            </w:r>
            <w:r>
              <w:rPr>
                <w:spacing w:val="-14"/>
                <w:sz w:val="20"/>
              </w:rPr>
              <w:t xml:space="preserve"> </w:t>
            </w:r>
            <w:r>
              <w:rPr>
                <w:sz w:val="20"/>
              </w:rPr>
              <w:t>2013</w:t>
            </w:r>
            <w:r>
              <w:rPr>
                <w:spacing w:val="-14"/>
                <w:sz w:val="20"/>
              </w:rPr>
              <w:t xml:space="preserve"> </w:t>
            </w:r>
            <w:r>
              <w:rPr>
                <w:sz w:val="20"/>
              </w:rPr>
              <w:t>as</w:t>
            </w:r>
            <w:r>
              <w:rPr>
                <w:spacing w:val="-13"/>
                <w:sz w:val="20"/>
              </w:rPr>
              <w:t xml:space="preserve"> </w:t>
            </w:r>
            <w:r>
              <w:rPr>
                <w:sz w:val="20"/>
              </w:rPr>
              <w:t>modified</w:t>
            </w:r>
            <w:r>
              <w:rPr>
                <w:spacing w:val="-14"/>
                <w:sz w:val="20"/>
              </w:rPr>
              <w:t xml:space="preserve"> </w:t>
            </w:r>
            <w:r>
              <w:rPr>
                <w:sz w:val="20"/>
              </w:rPr>
              <w:t>from time to time in accordance with that section and</w:t>
            </w:r>
            <w:r>
              <w:rPr>
                <w:spacing w:val="-1"/>
                <w:sz w:val="20"/>
              </w:rPr>
              <w:t xml:space="preserve"> </w:t>
            </w:r>
            <w:r>
              <w:rPr>
                <w:sz w:val="20"/>
              </w:rPr>
              <w:t>The Electricity Capacity Regulations 2014.</w:t>
            </w:r>
          </w:p>
        </w:tc>
      </w:tr>
    </w:tbl>
    <w:p w14:paraId="70BFDDAE"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1FDDAF6D" w14:textId="77777777">
        <w:trPr>
          <w:trHeight w:val="3864"/>
        </w:trPr>
        <w:tc>
          <w:tcPr>
            <w:tcW w:w="2886" w:type="dxa"/>
          </w:tcPr>
          <w:p w14:paraId="0BA856A6" w14:textId="77777777" w:rsidR="00F12A5C" w:rsidRDefault="00000000">
            <w:pPr>
              <w:pStyle w:val="TableParagraph"/>
              <w:spacing w:before="120"/>
              <w:rPr>
                <w:b/>
                <w:sz w:val="20"/>
              </w:rPr>
            </w:pPr>
            <w:r>
              <w:rPr>
                <w:b/>
                <w:sz w:val="20"/>
              </w:rPr>
              <w:lastRenderedPageBreak/>
              <w:t>Cascade</w:t>
            </w:r>
            <w:r>
              <w:rPr>
                <w:b/>
                <w:spacing w:val="-11"/>
                <w:sz w:val="20"/>
              </w:rPr>
              <w:t xml:space="preserve"> </w:t>
            </w:r>
            <w:r>
              <w:rPr>
                <w:b/>
                <w:sz w:val="20"/>
              </w:rPr>
              <w:t>Hydro</w:t>
            </w:r>
            <w:r>
              <w:rPr>
                <w:b/>
                <w:spacing w:val="-6"/>
                <w:sz w:val="20"/>
              </w:rPr>
              <w:t xml:space="preserve"> </w:t>
            </w:r>
            <w:r>
              <w:rPr>
                <w:b/>
                <w:spacing w:val="-2"/>
                <w:sz w:val="20"/>
              </w:rPr>
              <w:t>Scheme</w:t>
            </w:r>
          </w:p>
        </w:tc>
        <w:tc>
          <w:tcPr>
            <w:tcW w:w="6635" w:type="dxa"/>
          </w:tcPr>
          <w:p w14:paraId="5410CA49" w14:textId="77777777" w:rsidR="00F12A5C" w:rsidRDefault="00000000">
            <w:pPr>
              <w:pStyle w:val="TableParagraph"/>
              <w:spacing w:before="120" w:line="264" w:lineRule="auto"/>
              <w:ind w:left="105" w:right="103"/>
              <w:jc w:val="both"/>
              <w:rPr>
                <w:sz w:val="20"/>
              </w:rPr>
            </w:pPr>
            <w:r>
              <w:rPr>
                <w:sz w:val="20"/>
              </w:rPr>
              <w:t>Two</w:t>
            </w:r>
            <w:r>
              <w:rPr>
                <w:spacing w:val="-14"/>
                <w:sz w:val="20"/>
              </w:rPr>
              <w:t xml:space="preserve"> </w:t>
            </w:r>
            <w:r>
              <w:rPr>
                <w:sz w:val="20"/>
              </w:rPr>
              <w:t>or</w:t>
            </w:r>
            <w:r>
              <w:rPr>
                <w:spacing w:val="-13"/>
                <w:sz w:val="20"/>
              </w:rPr>
              <w:t xml:space="preserve"> </w:t>
            </w:r>
            <w:r>
              <w:rPr>
                <w:sz w:val="20"/>
              </w:rPr>
              <w:t>more</w:t>
            </w:r>
            <w:r>
              <w:rPr>
                <w:spacing w:val="-13"/>
                <w:sz w:val="20"/>
              </w:rPr>
              <w:t xml:space="preserve"> </w:t>
            </w:r>
            <w:r>
              <w:rPr>
                <w:sz w:val="20"/>
              </w:rPr>
              <w:t>hydro-electric</w:t>
            </w:r>
            <w:r>
              <w:rPr>
                <w:spacing w:val="-11"/>
                <w:sz w:val="20"/>
              </w:rPr>
              <w:t xml:space="preserve"> </w:t>
            </w:r>
            <w:r>
              <w:rPr>
                <w:b/>
                <w:sz w:val="20"/>
              </w:rPr>
              <w:t>Generating</w:t>
            </w:r>
            <w:r>
              <w:rPr>
                <w:b/>
                <w:spacing w:val="-12"/>
                <w:sz w:val="20"/>
              </w:rPr>
              <w:t xml:space="preserve"> </w:t>
            </w:r>
            <w:r>
              <w:rPr>
                <w:b/>
                <w:sz w:val="20"/>
              </w:rPr>
              <w:t>Units</w:t>
            </w:r>
            <w:r>
              <w:rPr>
                <w:sz w:val="20"/>
              </w:rPr>
              <w:t>,</w:t>
            </w:r>
            <w:r>
              <w:rPr>
                <w:spacing w:val="-13"/>
                <w:sz w:val="20"/>
              </w:rPr>
              <w:t xml:space="preserve"> </w:t>
            </w:r>
            <w:r>
              <w:rPr>
                <w:sz w:val="20"/>
              </w:rPr>
              <w:t>owned</w:t>
            </w:r>
            <w:r>
              <w:rPr>
                <w:spacing w:val="-14"/>
                <w:sz w:val="20"/>
              </w:rPr>
              <w:t xml:space="preserve"> </w:t>
            </w:r>
            <w:r>
              <w:rPr>
                <w:sz w:val="20"/>
              </w:rPr>
              <w:t>or</w:t>
            </w:r>
            <w:r>
              <w:rPr>
                <w:spacing w:val="-14"/>
                <w:sz w:val="20"/>
              </w:rPr>
              <w:t xml:space="preserve"> </w:t>
            </w:r>
            <w:r>
              <w:rPr>
                <w:sz w:val="20"/>
              </w:rPr>
              <w:t>controlled</w:t>
            </w:r>
            <w:r>
              <w:rPr>
                <w:spacing w:val="-12"/>
                <w:sz w:val="20"/>
              </w:rPr>
              <w:t xml:space="preserve"> </w:t>
            </w:r>
            <w:r>
              <w:rPr>
                <w:sz w:val="20"/>
              </w:rPr>
              <w:t>by</w:t>
            </w:r>
            <w:r>
              <w:rPr>
                <w:spacing w:val="-14"/>
                <w:sz w:val="20"/>
              </w:rPr>
              <w:t xml:space="preserve"> </w:t>
            </w:r>
            <w:r>
              <w:rPr>
                <w:sz w:val="20"/>
              </w:rPr>
              <w:t xml:space="preserve">the same </w:t>
            </w:r>
            <w:r>
              <w:rPr>
                <w:b/>
                <w:sz w:val="20"/>
              </w:rPr>
              <w:t>Generator</w:t>
            </w:r>
            <w:r>
              <w:rPr>
                <w:sz w:val="20"/>
              </w:rPr>
              <w:t xml:space="preserve">, which </w:t>
            </w:r>
            <w:proofErr w:type="gramStart"/>
            <w:r>
              <w:rPr>
                <w:sz w:val="20"/>
              </w:rPr>
              <w:t>are located in</w:t>
            </w:r>
            <w:proofErr w:type="gramEnd"/>
            <w:r>
              <w:rPr>
                <w:sz w:val="20"/>
              </w:rPr>
              <w:t xml:space="preserve"> the same water catchment area and</w:t>
            </w:r>
            <w:r>
              <w:rPr>
                <w:spacing w:val="-7"/>
                <w:sz w:val="20"/>
              </w:rPr>
              <w:t xml:space="preserve"> </w:t>
            </w:r>
            <w:r>
              <w:rPr>
                <w:sz w:val="20"/>
              </w:rPr>
              <w:t>are</w:t>
            </w:r>
            <w:r>
              <w:rPr>
                <w:spacing w:val="-5"/>
                <w:sz w:val="20"/>
              </w:rPr>
              <w:t xml:space="preserve"> </w:t>
            </w:r>
            <w:r>
              <w:rPr>
                <w:sz w:val="20"/>
              </w:rPr>
              <w:t>at</w:t>
            </w:r>
            <w:r>
              <w:rPr>
                <w:spacing w:val="-7"/>
                <w:sz w:val="20"/>
              </w:rPr>
              <w:t xml:space="preserve"> </w:t>
            </w:r>
            <w:r>
              <w:rPr>
                <w:sz w:val="20"/>
              </w:rPr>
              <w:t>different</w:t>
            </w:r>
            <w:r>
              <w:rPr>
                <w:spacing w:val="-7"/>
                <w:sz w:val="20"/>
              </w:rPr>
              <w:t xml:space="preserve"> </w:t>
            </w:r>
            <w:r>
              <w:rPr>
                <w:sz w:val="20"/>
              </w:rPr>
              <w:t>ordnance</w:t>
            </w:r>
            <w:r>
              <w:rPr>
                <w:spacing w:val="-7"/>
                <w:sz w:val="20"/>
              </w:rPr>
              <w:t xml:space="preserve"> </w:t>
            </w:r>
            <w:r>
              <w:rPr>
                <w:sz w:val="20"/>
              </w:rPr>
              <w:t>datums</w:t>
            </w:r>
            <w:r>
              <w:rPr>
                <w:spacing w:val="-6"/>
                <w:sz w:val="20"/>
              </w:rPr>
              <w:t xml:space="preserve"> </w:t>
            </w:r>
            <w:r>
              <w:rPr>
                <w:sz w:val="20"/>
              </w:rPr>
              <w:t>and</w:t>
            </w:r>
            <w:r>
              <w:rPr>
                <w:spacing w:val="-7"/>
                <w:sz w:val="20"/>
              </w:rPr>
              <w:t xml:space="preserve"> </w:t>
            </w:r>
            <w:r>
              <w:rPr>
                <w:sz w:val="20"/>
              </w:rPr>
              <w:t>which</w:t>
            </w:r>
            <w:r>
              <w:rPr>
                <w:spacing w:val="-7"/>
                <w:sz w:val="20"/>
              </w:rPr>
              <w:t xml:space="preserve"> </w:t>
            </w:r>
            <w:r>
              <w:rPr>
                <w:sz w:val="20"/>
              </w:rPr>
              <w:t>depend</w:t>
            </w:r>
            <w:r>
              <w:rPr>
                <w:spacing w:val="-7"/>
                <w:sz w:val="20"/>
              </w:rPr>
              <w:t xml:space="preserve"> </w:t>
            </w:r>
            <w:r>
              <w:rPr>
                <w:sz w:val="20"/>
              </w:rPr>
              <w:t>upon</w:t>
            </w:r>
            <w:r>
              <w:rPr>
                <w:spacing w:val="-7"/>
                <w:sz w:val="20"/>
              </w:rPr>
              <w:t xml:space="preserve"> </w:t>
            </w:r>
            <w:r>
              <w:rPr>
                <w:sz w:val="20"/>
              </w:rPr>
              <w:t>a</w:t>
            </w:r>
            <w:r>
              <w:rPr>
                <w:spacing w:val="-7"/>
                <w:sz w:val="20"/>
              </w:rPr>
              <w:t xml:space="preserve"> </w:t>
            </w:r>
            <w:r>
              <w:rPr>
                <w:sz w:val="20"/>
              </w:rPr>
              <w:t>common source of water for their operation, known as:</w:t>
            </w:r>
          </w:p>
          <w:p w14:paraId="232D4443" w14:textId="77777777" w:rsidR="00F12A5C" w:rsidRDefault="00000000">
            <w:pPr>
              <w:pStyle w:val="TableParagraph"/>
              <w:numPr>
                <w:ilvl w:val="0"/>
                <w:numId w:val="53"/>
              </w:numPr>
              <w:tabs>
                <w:tab w:val="left" w:pos="669"/>
              </w:tabs>
              <w:spacing w:before="120"/>
              <w:ind w:left="669" w:hanging="564"/>
              <w:jc w:val="both"/>
              <w:rPr>
                <w:sz w:val="20"/>
              </w:rPr>
            </w:pPr>
            <w:r>
              <w:rPr>
                <w:spacing w:val="-2"/>
                <w:sz w:val="20"/>
              </w:rPr>
              <w:t>Moriston</w:t>
            </w:r>
          </w:p>
          <w:p w14:paraId="1AA08DD7" w14:textId="77777777" w:rsidR="00F12A5C" w:rsidRDefault="00000000">
            <w:pPr>
              <w:pStyle w:val="TableParagraph"/>
              <w:numPr>
                <w:ilvl w:val="0"/>
                <w:numId w:val="53"/>
              </w:numPr>
              <w:tabs>
                <w:tab w:val="left" w:pos="669"/>
              </w:tabs>
              <w:spacing w:before="142"/>
              <w:ind w:left="669" w:hanging="564"/>
              <w:jc w:val="both"/>
              <w:rPr>
                <w:sz w:val="20"/>
              </w:rPr>
            </w:pPr>
            <w:proofErr w:type="spellStart"/>
            <w:r>
              <w:rPr>
                <w:spacing w:val="-2"/>
                <w:sz w:val="20"/>
              </w:rPr>
              <w:t>Killin</w:t>
            </w:r>
            <w:proofErr w:type="spellEnd"/>
          </w:p>
          <w:p w14:paraId="1C6E403B" w14:textId="77777777" w:rsidR="00F12A5C" w:rsidRDefault="00000000">
            <w:pPr>
              <w:pStyle w:val="TableParagraph"/>
              <w:spacing w:before="145"/>
              <w:ind w:left="105"/>
              <w:jc w:val="both"/>
              <w:rPr>
                <w:sz w:val="20"/>
              </w:rPr>
            </w:pPr>
            <w:r>
              <w:rPr>
                <w:sz w:val="20"/>
              </w:rPr>
              <w:t>I</w:t>
            </w:r>
            <w:r>
              <w:rPr>
                <w:spacing w:val="71"/>
                <w:sz w:val="20"/>
              </w:rPr>
              <w:t xml:space="preserve">    </w:t>
            </w:r>
            <w:r>
              <w:rPr>
                <w:spacing w:val="-2"/>
                <w:sz w:val="20"/>
              </w:rPr>
              <w:t>Garry</w:t>
            </w:r>
          </w:p>
          <w:p w14:paraId="4CA2EA14" w14:textId="77777777" w:rsidR="00F12A5C" w:rsidRDefault="00000000">
            <w:pPr>
              <w:pStyle w:val="TableParagraph"/>
              <w:numPr>
                <w:ilvl w:val="0"/>
                <w:numId w:val="52"/>
              </w:numPr>
              <w:tabs>
                <w:tab w:val="left" w:pos="669"/>
              </w:tabs>
              <w:spacing w:before="142"/>
              <w:ind w:left="669" w:hanging="564"/>
              <w:jc w:val="both"/>
              <w:rPr>
                <w:sz w:val="20"/>
              </w:rPr>
            </w:pPr>
            <w:r>
              <w:rPr>
                <w:spacing w:val="-2"/>
                <w:sz w:val="20"/>
              </w:rPr>
              <w:t>Conon</w:t>
            </w:r>
          </w:p>
          <w:p w14:paraId="20FAE885" w14:textId="77777777" w:rsidR="00F12A5C" w:rsidRDefault="00000000">
            <w:pPr>
              <w:pStyle w:val="TableParagraph"/>
              <w:numPr>
                <w:ilvl w:val="0"/>
                <w:numId w:val="52"/>
              </w:numPr>
              <w:tabs>
                <w:tab w:val="left" w:pos="669"/>
              </w:tabs>
              <w:spacing w:before="144"/>
              <w:ind w:left="669" w:hanging="564"/>
              <w:jc w:val="both"/>
              <w:rPr>
                <w:sz w:val="20"/>
              </w:rPr>
            </w:pPr>
            <w:proofErr w:type="spellStart"/>
            <w:r>
              <w:rPr>
                <w:spacing w:val="-2"/>
                <w:sz w:val="20"/>
              </w:rPr>
              <w:t>Clunie</w:t>
            </w:r>
            <w:proofErr w:type="spellEnd"/>
          </w:p>
          <w:p w14:paraId="54B6F555" w14:textId="77777777" w:rsidR="00F12A5C" w:rsidRDefault="00000000">
            <w:pPr>
              <w:pStyle w:val="TableParagraph"/>
              <w:numPr>
                <w:ilvl w:val="0"/>
                <w:numId w:val="52"/>
              </w:numPr>
              <w:tabs>
                <w:tab w:val="left" w:pos="669"/>
              </w:tabs>
              <w:spacing w:before="143"/>
              <w:ind w:left="669" w:hanging="564"/>
              <w:jc w:val="both"/>
              <w:rPr>
                <w:sz w:val="20"/>
              </w:rPr>
            </w:pPr>
            <w:r>
              <w:rPr>
                <w:spacing w:val="-2"/>
                <w:sz w:val="20"/>
              </w:rPr>
              <w:t>Beauly</w:t>
            </w:r>
          </w:p>
          <w:p w14:paraId="09EE8E81" w14:textId="77777777" w:rsidR="00F12A5C" w:rsidRDefault="00000000">
            <w:pPr>
              <w:pStyle w:val="TableParagraph"/>
              <w:spacing w:before="142"/>
              <w:ind w:left="105"/>
              <w:jc w:val="both"/>
              <w:rPr>
                <w:sz w:val="20"/>
              </w:rPr>
            </w:pPr>
            <w:r>
              <w:rPr>
                <w:sz w:val="20"/>
              </w:rPr>
              <w:t>which</w:t>
            </w:r>
            <w:r>
              <w:rPr>
                <w:spacing w:val="-8"/>
                <w:sz w:val="20"/>
              </w:rPr>
              <w:t xml:space="preserve"> </w:t>
            </w:r>
            <w:r>
              <w:rPr>
                <w:sz w:val="20"/>
              </w:rPr>
              <w:t>will</w:t>
            </w:r>
            <w:r>
              <w:rPr>
                <w:spacing w:val="-8"/>
                <w:sz w:val="20"/>
              </w:rPr>
              <w:t xml:space="preserve"> </w:t>
            </w:r>
            <w:r>
              <w:rPr>
                <w:sz w:val="20"/>
              </w:rPr>
              <w:t>comprise</w:t>
            </w:r>
            <w:r>
              <w:rPr>
                <w:spacing w:val="-5"/>
                <w:sz w:val="20"/>
              </w:rPr>
              <w:t xml:space="preserve"> </w:t>
            </w:r>
            <w:r>
              <w:rPr>
                <w:sz w:val="20"/>
              </w:rPr>
              <w:t>more</w:t>
            </w:r>
            <w:r>
              <w:rPr>
                <w:spacing w:val="-5"/>
                <w:sz w:val="20"/>
              </w:rPr>
              <w:t xml:space="preserve"> </w:t>
            </w:r>
            <w:r>
              <w:rPr>
                <w:sz w:val="20"/>
              </w:rPr>
              <w:t>than</w:t>
            </w:r>
            <w:r>
              <w:rPr>
                <w:spacing w:val="-8"/>
                <w:sz w:val="20"/>
              </w:rPr>
              <w:t xml:space="preserve"> </w:t>
            </w:r>
            <w:r>
              <w:rPr>
                <w:sz w:val="20"/>
              </w:rPr>
              <w:t>one</w:t>
            </w:r>
            <w:r>
              <w:rPr>
                <w:spacing w:val="-3"/>
                <w:sz w:val="20"/>
              </w:rPr>
              <w:t xml:space="preserve"> </w:t>
            </w:r>
            <w:r>
              <w:rPr>
                <w:b/>
                <w:sz w:val="20"/>
              </w:rPr>
              <w:t>Power</w:t>
            </w:r>
            <w:r>
              <w:rPr>
                <w:b/>
                <w:spacing w:val="-6"/>
                <w:sz w:val="20"/>
              </w:rPr>
              <w:t xml:space="preserve"> </w:t>
            </w:r>
            <w:r>
              <w:rPr>
                <w:b/>
                <w:spacing w:val="-2"/>
                <w:sz w:val="20"/>
              </w:rPr>
              <w:t>Station</w:t>
            </w:r>
            <w:r>
              <w:rPr>
                <w:spacing w:val="-2"/>
                <w:sz w:val="20"/>
              </w:rPr>
              <w:t>.</w:t>
            </w:r>
          </w:p>
        </w:tc>
      </w:tr>
      <w:tr w:rsidR="00F12A5C" w14:paraId="1EE1B988" w14:textId="77777777">
        <w:trPr>
          <w:trHeight w:val="745"/>
        </w:trPr>
        <w:tc>
          <w:tcPr>
            <w:tcW w:w="2886" w:type="dxa"/>
          </w:tcPr>
          <w:p w14:paraId="169FA3CB" w14:textId="77777777" w:rsidR="00F12A5C" w:rsidRDefault="00000000">
            <w:pPr>
              <w:pStyle w:val="TableParagraph"/>
              <w:rPr>
                <w:b/>
                <w:sz w:val="20"/>
              </w:rPr>
            </w:pPr>
            <w:r>
              <w:rPr>
                <w:b/>
                <w:sz w:val="20"/>
              </w:rPr>
              <w:t>Cascade</w:t>
            </w:r>
            <w:r>
              <w:rPr>
                <w:b/>
                <w:spacing w:val="-14"/>
                <w:sz w:val="20"/>
              </w:rPr>
              <w:t xml:space="preserve"> </w:t>
            </w:r>
            <w:r>
              <w:rPr>
                <w:b/>
                <w:sz w:val="20"/>
              </w:rPr>
              <w:t>Hydro</w:t>
            </w:r>
            <w:r>
              <w:rPr>
                <w:b/>
                <w:spacing w:val="-14"/>
                <w:sz w:val="20"/>
              </w:rPr>
              <w:t xml:space="preserve"> </w:t>
            </w:r>
            <w:r>
              <w:rPr>
                <w:b/>
                <w:sz w:val="20"/>
              </w:rPr>
              <w:t xml:space="preserve">Scheme </w:t>
            </w:r>
            <w:r>
              <w:rPr>
                <w:b/>
                <w:spacing w:val="-2"/>
                <w:sz w:val="20"/>
              </w:rPr>
              <w:t>Matrix</w:t>
            </w:r>
          </w:p>
        </w:tc>
        <w:tc>
          <w:tcPr>
            <w:tcW w:w="6635" w:type="dxa"/>
          </w:tcPr>
          <w:p w14:paraId="055B6942" w14:textId="77777777" w:rsidR="00F12A5C" w:rsidRDefault="00000000">
            <w:pPr>
              <w:pStyle w:val="TableParagraph"/>
              <w:spacing w:line="264" w:lineRule="auto"/>
              <w:ind w:left="105"/>
              <w:rPr>
                <w:sz w:val="20"/>
              </w:rPr>
            </w:pPr>
            <w:r>
              <w:rPr>
                <w:sz w:val="20"/>
              </w:rPr>
              <w:t>The</w:t>
            </w:r>
            <w:r>
              <w:rPr>
                <w:spacing w:val="-1"/>
                <w:sz w:val="20"/>
              </w:rPr>
              <w:t xml:space="preserve"> </w:t>
            </w:r>
            <w:r>
              <w:rPr>
                <w:sz w:val="20"/>
              </w:rPr>
              <w:t>matrix described</w:t>
            </w:r>
            <w:r>
              <w:rPr>
                <w:spacing w:val="-1"/>
                <w:sz w:val="20"/>
              </w:rPr>
              <w:t xml:space="preserve"> </w:t>
            </w:r>
            <w:r>
              <w:rPr>
                <w:sz w:val="20"/>
              </w:rPr>
              <w:t xml:space="preserve">in Appendix 1 to </w:t>
            </w:r>
            <w:r>
              <w:rPr>
                <w:b/>
                <w:sz w:val="20"/>
              </w:rPr>
              <w:t xml:space="preserve">BC1 </w:t>
            </w:r>
            <w:r>
              <w:rPr>
                <w:sz w:val="20"/>
              </w:rPr>
              <w:t xml:space="preserve">under the heading </w:t>
            </w:r>
            <w:r>
              <w:rPr>
                <w:b/>
                <w:sz w:val="20"/>
              </w:rPr>
              <w:t>Cascade Hydro Scheme Matrix</w:t>
            </w:r>
            <w:r>
              <w:rPr>
                <w:sz w:val="20"/>
              </w:rPr>
              <w:t>.</w:t>
            </w:r>
          </w:p>
        </w:tc>
      </w:tr>
      <w:tr w:rsidR="00F12A5C" w14:paraId="0ECC51F6" w14:textId="77777777">
        <w:trPr>
          <w:trHeight w:val="1252"/>
        </w:trPr>
        <w:tc>
          <w:tcPr>
            <w:tcW w:w="2886" w:type="dxa"/>
          </w:tcPr>
          <w:p w14:paraId="549764DB" w14:textId="77777777" w:rsidR="00F12A5C" w:rsidRDefault="00000000">
            <w:pPr>
              <w:pStyle w:val="TableParagraph"/>
              <w:rPr>
                <w:b/>
                <w:sz w:val="20"/>
              </w:rPr>
            </w:pPr>
            <w:r>
              <w:rPr>
                <w:b/>
                <w:sz w:val="20"/>
              </w:rPr>
              <w:t>Category</w:t>
            </w:r>
            <w:r>
              <w:rPr>
                <w:b/>
                <w:spacing w:val="-14"/>
                <w:sz w:val="20"/>
              </w:rPr>
              <w:t xml:space="preserve"> </w:t>
            </w:r>
            <w:r>
              <w:rPr>
                <w:b/>
                <w:sz w:val="20"/>
              </w:rPr>
              <w:t>1</w:t>
            </w:r>
            <w:r>
              <w:rPr>
                <w:b/>
                <w:spacing w:val="-14"/>
                <w:sz w:val="20"/>
              </w:rPr>
              <w:t xml:space="preserve"> </w:t>
            </w:r>
            <w:proofErr w:type="spellStart"/>
            <w:r>
              <w:rPr>
                <w:b/>
                <w:sz w:val="20"/>
              </w:rPr>
              <w:t>Intertripping</w:t>
            </w:r>
            <w:proofErr w:type="spellEnd"/>
            <w:r>
              <w:rPr>
                <w:b/>
                <w:sz w:val="20"/>
              </w:rPr>
              <w:t xml:space="preserve"> </w:t>
            </w:r>
            <w:r>
              <w:rPr>
                <w:b/>
                <w:spacing w:val="-2"/>
                <w:sz w:val="20"/>
              </w:rPr>
              <w:t>Scheme</w:t>
            </w:r>
          </w:p>
        </w:tc>
        <w:tc>
          <w:tcPr>
            <w:tcW w:w="6635" w:type="dxa"/>
          </w:tcPr>
          <w:p w14:paraId="4F050637" w14:textId="77777777" w:rsidR="00F12A5C" w:rsidRDefault="00000000">
            <w:pPr>
              <w:pStyle w:val="TableParagraph"/>
              <w:spacing w:line="264" w:lineRule="auto"/>
              <w:ind w:left="105" w:right="101"/>
              <w:jc w:val="both"/>
              <w:rPr>
                <w:sz w:val="20"/>
              </w:rPr>
            </w:pPr>
            <w:r>
              <w:rPr>
                <w:sz w:val="20"/>
              </w:rPr>
              <w:t>A</w:t>
            </w:r>
            <w:r>
              <w:rPr>
                <w:spacing w:val="-14"/>
                <w:sz w:val="20"/>
              </w:rPr>
              <w:t xml:space="preserve"> </w:t>
            </w:r>
            <w:r>
              <w:rPr>
                <w:b/>
                <w:sz w:val="20"/>
              </w:rPr>
              <w:t>System</w:t>
            </w:r>
            <w:r>
              <w:rPr>
                <w:b/>
                <w:spacing w:val="-13"/>
                <w:sz w:val="20"/>
              </w:rPr>
              <w:t xml:space="preserve"> </w:t>
            </w:r>
            <w:r>
              <w:rPr>
                <w:b/>
                <w:sz w:val="20"/>
              </w:rPr>
              <w:t>to</w:t>
            </w:r>
            <w:r>
              <w:rPr>
                <w:b/>
                <w:spacing w:val="-13"/>
                <w:sz w:val="20"/>
              </w:rPr>
              <w:t xml:space="preserve"> </w:t>
            </w:r>
            <w:r>
              <w:rPr>
                <w:b/>
                <w:sz w:val="20"/>
              </w:rPr>
              <w:t>Generator</w:t>
            </w:r>
            <w:r>
              <w:rPr>
                <w:b/>
                <w:spacing w:val="-14"/>
                <w:sz w:val="20"/>
              </w:rPr>
              <w:t xml:space="preserve"> </w:t>
            </w:r>
            <w:r>
              <w:rPr>
                <w:b/>
                <w:sz w:val="20"/>
              </w:rPr>
              <w:t>Operational</w:t>
            </w:r>
            <w:r>
              <w:rPr>
                <w:b/>
                <w:spacing w:val="-14"/>
                <w:sz w:val="20"/>
              </w:rPr>
              <w:t xml:space="preserve"> </w:t>
            </w:r>
            <w:proofErr w:type="spellStart"/>
            <w:r>
              <w:rPr>
                <w:b/>
                <w:sz w:val="20"/>
              </w:rPr>
              <w:t>Intertripping</w:t>
            </w:r>
            <w:proofErr w:type="spellEnd"/>
            <w:r>
              <w:rPr>
                <w:b/>
                <w:spacing w:val="-12"/>
                <w:sz w:val="20"/>
              </w:rPr>
              <w:t xml:space="preserve"> </w:t>
            </w:r>
            <w:r>
              <w:rPr>
                <w:b/>
                <w:sz w:val="20"/>
              </w:rPr>
              <w:t>Scheme</w:t>
            </w:r>
            <w:r>
              <w:rPr>
                <w:b/>
                <w:spacing w:val="-9"/>
                <w:sz w:val="20"/>
              </w:rPr>
              <w:t xml:space="preserve"> </w:t>
            </w:r>
            <w:r>
              <w:rPr>
                <w:sz w:val="20"/>
              </w:rPr>
              <w:t>arising</w:t>
            </w:r>
            <w:r>
              <w:rPr>
                <w:spacing w:val="-13"/>
                <w:sz w:val="20"/>
              </w:rPr>
              <w:t xml:space="preserve"> </w:t>
            </w:r>
            <w:r>
              <w:rPr>
                <w:sz w:val="20"/>
              </w:rPr>
              <w:t xml:space="preserve">from a Variation to Connection Design following a request from the relevant </w:t>
            </w:r>
            <w:r>
              <w:rPr>
                <w:b/>
                <w:sz w:val="20"/>
              </w:rPr>
              <w:t xml:space="preserve">User </w:t>
            </w:r>
            <w:r>
              <w:rPr>
                <w:sz w:val="20"/>
              </w:rPr>
              <w:t xml:space="preserve">which is consistent with the criteria specified in the </w:t>
            </w:r>
            <w:r>
              <w:rPr>
                <w:b/>
                <w:sz w:val="20"/>
              </w:rPr>
              <w:t>Security and Quality of Supply Standard</w:t>
            </w:r>
            <w:r>
              <w:rPr>
                <w:sz w:val="20"/>
              </w:rPr>
              <w:t>.</w:t>
            </w:r>
          </w:p>
        </w:tc>
      </w:tr>
      <w:tr w:rsidR="00F12A5C" w14:paraId="17BC12C7" w14:textId="77777777">
        <w:trPr>
          <w:trHeight w:val="4142"/>
        </w:trPr>
        <w:tc>
          <w:tcPr>
            <w:tcW w:w="2886" w:type="dxa"/>
          </w:tcPr>
          <w:p w14:paraId="4F710602" w14:textId="77777777" w:rsidR="00F12A5C" w:rsidRDefault="00000000">
            <w:pPr>
              <w:pStyle w:val="TableParagraph"/>
              <w:rPr>
                <w:b/>
                <w:sz w:val="20"/>
              </w:rPr>
            </w:pPr>
            <w:r>
              <w:rPr>
                <w:b/>
                <w:sz w:val="20"/>
              </w:rPr>
              <w:t>Category</w:t>
            </w:r>
            <w:r>
              <w:rPr>
                <w:b/>
                <w:spacing w:val="-14"/>
                <w:sz w:val="20"/>
              </w:rPr>
              <w:t xml:space="preserve"> </w:t>
            </w:r>
            <w:r>
              <w:rPr>
                <w:b/>
                <w:sz w:val="20"/>
              </w:rPr>
              <w:t>2</w:t>
            </w:r>
            <w:r>
              <w:rPr>
                <w:b/>
                <w:spacing w:val="-14"/>
                <w:sz w:val="20"/>
              </w:rPr>
              <w:t xml:space="preserve"> </w:t>
            </w:r>
            <w:proofErr w:type="spellStart"/>
            <w:r>
              <w:rPr>
                <w:b/>
                <w:sz w:val="20"/>
              </w:rPr>
              <w:t>Intertripping</w:t>
            </w:r>
            <w:proofErr w:type="spellEnd"/>
            <w:r>
              <w:rPr>
                <w:b/>
                <w:sz w:val="20"/>
              </w:rPr>
              <w:t xml:space="preserve"> </w:t>
            </w:r>
            <w:r>
              <w:rPr>
                <w:b/>
                <w:spacing w:val="-2"/>
                <w:sz w:val="20"/>
              </w:rPr>
              <w:t>Scheme</w:t>
            </w:r>
          </w:p>
        </w:tc>
        <w:tc>
          <w:tcPr>
            <w:tcW w:w="6635" w:type="dxa"/>
          </w:tcPr>
          <w:p w14:paraId="3E006B0B" w14:textId="77777777" w:rsidR="00F12A5C" w:rsidRDefault="00000000">
            <w:pPr>
              <w:pStyle w:val="TableParagraph"/>
              <w:ind w:left="105"/>
              <w:jc w:val="both"/>
              <w:rPr>
                <w:sz w:val="20"/>
              </w:rPr>
            </w:pPr>
            <w:r>
              <w:rPr>
                <w:sz w:val="20"/>
              </w:rPr>
              <w:t>A</w:t>
            </w:r>
            <w:r>
              <w:rPr>
                <w:spacing w:val="-9"/>
                <w:sz w:val="20"/>
              </w:rPr>
              <w:t xml:space="preserve"> </w:t>
            </w:r>
            <w:r>
              <w:rPr>
                <w:sz w:val="20"/>
              </w:rPr>
              <w:t>System</w:t>
            </w:r>
            <w:r>
              <w:rPr>
                <w:spacing w:val="-8"/>
                <w:sz w:val="20"/>
              </w:rPr>
              <w:t xml:space="preserve"> </w:t>
            </w:r>
            <w:r>
              <w:rPr>
                <w:sz w:val="20"/>
              </w:rPr>
              <w:t>to</w:t>
            </w:r>
            <w:r>
              <w:rPr>
                <w:spacing w:val="-9"/>
                <w:sz w:val="20"/>
              </w:rPr>
              <w:t xml:space="preserve"> </w:t>
            </w:r>
            <w:r>
              <w:rPr>
                <w:sz w:val="20"/>
              </w:rPr>
              <w:t>Generator</w:t>
            </w:r>
            <w:r>
              <w:rPr>
                <w:spacing w:val="-8"/>
                <w:sz w:val="20"/>
              </w:rPr>
              <w:t xml:space="preserve"> </w:t>
            </w:r>
            <w:r>
              <w:rPr>
                <w:sz w:val="20"/>
              </w:rPr>
              <w:t>Operational</w:t>
            </w:r>
            <w:r>
              <w:rPr>
                <w:spacing w:val="-9"/>
                <w:sz w:val="20"/>
              </w:rPr>
              <w:t xml:space="preserve"> </w:t>
            </w:r>
            <w:proofErr w:type="spellStart"/>
            <w:r>
              <w:rPr>
                <w:sz w:val="20"/>
              </w:rPr>
              <w:t>Intertripping</w:t>
            </w:r>
            <w:proofErr w:type="spellEnd"/>
            <w:r>
              <w:rPr>
                <w:spacing w:val="-8"/>
                <w:sz w:val="20"/>
              </w:rPr>
              <w:t xml:space="preserve"> </w:t>
            </w:r>
            <w:r>
              <w:rPr>
                <w:sz w:val="20"/>
              </w:rPr>
              <w:t>Scheme</w:t>
            </w:r>
            <w:r>
              <w:rPr>
                <w:spacing w:val="-8"/>
                <w:sz w:val="20"/>
              </w:rPr>
              <w:t xml:space="preserve"> </w:t>
            </w:r>
            <w:r>
              <w:rPr>
                <w:sz w:val="20"/>
              </w:rPr>
              <w:t>which</w:t>
            </w:r>
            <w:r>
              <w:rPr>
                <w:spacing w:val="-7"/>
                <w:sz w:val="20"/>
              </w:rPr>
              <w:t xml:space="preserve"> </w:t>
            </w:r>
            <w:proofErr w:type="gramStart"/>
            <w:r>
              <w:rPr>
                <w:spacing w:val="-4"/>
                <w:sz w:val="20"/>
              </w:rPr>
              <w:t>is:-</w:t>
            </w:r>
            <w:proofErr w:type="gramEnd"/>
          </w:p>
          <w:p w14:paraId="3117698D" w14:textId="77777777" w:rsidR="00F12A5C" w:rsidRDefault="00000000">
            <w:pPr>
              <w:pStyle w:val="TableParagraph"/>
              <w:numPr>
                <w:ilvl w:val="0"/>
                <w:numId w:val="51"/>
              </w:numPr>
              <w:tabs>
                <w:tab w:val="left" w:pos="667"/>
                <w:tab w:val="left" w:pos="671"/>
              </w:tabs>
              <w:spacing w:before="143" w:line="264" w:lineRule="auto"/>
              <w:ind w:right="101"/>
              <w:jc w:val="both"/>
              <w:rPr>
                <w:sz w:val="20"/>
              </w:rPr>
            </w:pPr>
            <w:r>
              <w:rPr>
                <w:sz w:val="20"/>
              </w:rPr>
              <w:t xml:space="preserve">required to alleviate an overload on a circuit which connects the </w:t>
            </w:r>
            <w:r>
              <w:rPr>
                <w:b/>
                <w:sz w:val="20"/>
              </w:rPr>
              <w:t xml:space="preserve">Group </w:t>
            </w:r>
            <w:r>
              <w:rPr>
                <w:sz w:val="20"/>
              </w:rPr>
              <w:t xml:space="preserve">containing the </w:t>
            </w:r>
            <w:r>
              <w:rPr>
                <w:b/>
                <w:sz w:val="20"/>
              </w:rPr>
              <w:t xml:space="preserve">User’s Connection Site </w:t>
            </w:r>
            <w:r>
              <w:rPr>
                <w:sz w:val="20"/>
              </w:rPr>
              <w:t xml:space="preserve">to the </w:t>
            </w:r>
            <w:r>
              <w:rPr>
                <w:b/>
                <w:sz w:val="20"/>
              </w:rPr>
              <w:t>National Electricity Transmission System</w:t>
            </w:r>
            <w:r>
              <w:rPr>
                <w:sz w:val="20"/>
              </w:rPr>
              <w:t>; and</w:t>
            </w:r>
          </w:p>
          <w:p w14:paraId="6A3916EB" w14:textId="77777777" w:rsidR="00F12A5C" w:rsidRDefault="00000000">
            <w:pPr>
              <w:pStyle w:val="TableParagraph"/>
              <w:numPr>
                <w:ilvl w:val="0"/>
                <w:numId w:val="51"/>
              </w:numPr>
              <w:tabs>
                <w:tab w:val="left" w:pos="667"/>
                <w:tab w:val="left" w:pos="671"/>
              </w:tabs>
              <w:spacing w:line="264" w:lineRule="auto"/>
              <w:ind w:right="101"/>
              <w:jc w:val="both"/>
              <w:rPr>
                <w:sz w:val="20"/>
              </w:rPr>
            </w:pPr>
            <w:r>
              <w:rPr>
                <w:sz w:val="20"/>
              </w:rPr>
              <w:t xml:space="preserve">installed in accordance with the requirements of the planning criteria of the </w:t>
            </w:r>
            <w:r>
              <w:rPr>
                <w:b/>
                <w:sz w:val="20"/>
              </w:rPr>
              <w:t xml:space="preserve">Security and Quality of Supply Standard </w:t>
            </w:r>
            <w:r>
              <w:rPr>
                <w:sz w:val="20"/>
              </w:rPr>
              <w:t>in order that</w:t>
            </w:r>
            <w:r>
              <w:rPr>
                <w:spacing w:val="-14"/>
                <w:sz w:val="20"/>
              </w:rPr>
              <w:t xml:space="preserve"> </w:t>
            </w:r>
            <w:r>
              <w:rPr>
                <w:sz w:val="20"/>
              </w:rPr>
              <w:t>measures</w:t>
            </w:r>
            <w:r>
              <w:rPr>
                <w:spacing w:val="-14"/>
                <w:sz w:val="20"/>
              </w:rPr>
              <w:t xml:space="preserve"> </w:t>
            </w:r>
            <w:r>
              <w:rPr>
                <w:sz w:val="20"/>
              </w:rPr>
              <w:t>can</w:t>
            </w:r>
            <w:r>
              <w:rPr>
                <w:spacing w:val="-14"/>
                <w:sz w:val="20"/>
              </w:rPr>
              <w:t xml:space="preserve"> </w:t>
            </w:r>
            <w:r>
              <w:rPr>
                <w:sz w:val="20"/>
              </w:rPr>
              <w:t>be</w:t>
            </w:r>
            <w:r>
              <w:rPr>
                <w:spacing w:val="-14"/>
                <w:sz w:val="20"/>
              </w:rPr>
              <w:t xml:space="preserve"> </w:t>
            </w:r>
            <w:r>
              <w:rPr>
                <w:sz w:val="20"/>
              </w:rPr>
              <w:t>taken</w:t>
            </w:r>
            <w:r>
              <w:rPr>
                <w:spacing w:val="-14"/>
                <w:sz w:val="20"/>
              </w:rPr>
              <w:t xml:space="preserve"> </w:t>
            </w:r>
            <w:r>
              <w:rPr>
                <w:sz w:val="20"/>
              </w:rPr>
              <w:t>to</w:t>
            </w:r>
            <w:r>
              <w:rPr>
                <w:spacing w:val="-14"/>
                <w:sz w:val="20"/>
              </w:rPr>
              <w:t xml:space="preserve"> </w:t>
            </w:r>
            <w:r>
              <w:rPr>
                <w:sz w:val="20"/>
              </w:rPr>
              <w:t>permit</w:t>
            </w:r>
            <w:r>
              <w:rPr>
                <w:spacing w:val="-14"/>
                <w:sz w:val="20"/>
              </w:rPr>
              <w:t xml:space="preserve"> </w:t>
            </w:r>
            <w:r>
              <w:rPr>
                <w:sz w:val="20"/>
              </w:rPr>
              <w:t>maintenance</w:t>
            </w:r>
            <w:r>
              <w:rPr>
                <w:spacing w:val="-14"/>
                <w:sz w:val="20"/>
              </w:rPr>
              <w:t xml:space="preserve"> </w:t>
            </w:r>
            <w:r>
              <w:rPr>
                <w:sz w:val="20"/>
              </w:rPr>
              <w:t>access</w:t>
            </w:r>
            <w:r>
              <w:rPr>
                <w:spacing w:val="-14"/>
                <w:sz w:val="20"/>
              </w:rPr>
              <w:t xml:space="preserve"> </w:t>
            </w:r>
            <w:r>
              <w:rPr>
                <w:sz w:val="20"/>
              </w:rPr>
              <w:t>for</w:t>
            </w:r>
            <w:r>
              <w:rPr>
                <w:spacing w:val="-13"/>
                <w:sz w:val="20"/>
              </w:rPr>
              <w:t xml:space="preserve"> </w:t>
            </w:r>
            <w:r>
              <w:rPr>
                <w:sz w:val="20"/>
              </w:rPr>
              <w:t xml:space="preserve">each transmission circuit and for such measures to be economically </w:t>
            </w:r>
            <w:r>
              <w:rPr>
                <w:spacing w:val="-2"/>
                <w:sz w:val="20"/>
              </w:rPr>
              <w:t>justified,</w:t>
            </w:r>
          </w:p>
          <w:p w14:paraId="2B312744" w14:textId="77777777" w:rsidR="00F12A5C" w:rsidRDefault="00000000">
            <w:pPr>
              <w:pStyle w:val="TableParagraph"/>
              <w:spacing w:before="122" w:line="264" w:lineRule="auto"/>
              <w:ind w:left="105" w:right="100"/>
              <w:jc w:val="both"/>
              <w:rPr>
                <w:sz w:val="20"/>
              </w:rPr>
            </w:pPr>
            <w:r>
              <w:rPr>
                <w:sz w:val="20"/>
              </w:rPr>
              <w:t>and</w:t>
            </w:r>
            <w:r>
              <w:rPr>
                <w:spacing w:val="-1"/>
                <w:sz w:val="20"/>
              </w:rPr>
              <w:t xml:space="preserve"> </w:t>
            </w:r>
            <w:r>
              <w:rPr>
                <w:sz w:val="20"/>
              </w:rPr>
              <w:t>the</w:t>
            </w:r>
            <w:r>
              <w:rPr>
                <w:spacing w:val="-1"/>
                <w:sz w:val="20"/>
              </w:rPr>
              <w:t xml:space="preserve"> </w:t>
            </w:r>
            <w:r>
              <w:rPr>
                <w:sz w:val="20"/>
              </w:rPr>
              <w:t>operation</w:t>
            </w:r>
            <w:r>
              <w:rPr>
                <w:spacing w:val="-1"/>
                <w:sz w:val="20"/>
              </w:rPr>
              <w:t xml:space="preserve"> </w:t>
            </w:r>
            <w:r>
              <w:rPr>
                <w:sz w:val="20"/>
              </w:rPr>
              <w:t>of</w:t>
            </w:r>
            <w:r>
              <w:rPr>
                <w:spacing w:val="-3"/>
                <w:sz w:val="20"/>
              </w:rPr>
              <w:t xml:space="preserve"> </w:t>
            </w:r>
            <w:r>
              <w:rPr>
                <w:sz w:val="20"/>
              </w:rPr>
              <w:t>which results</w:t>
            </w:r>
            <w:r>
              <w:rPr>
                <w:spacing w:val="-2"/>
                <w:sz w:val="20"/>
              </w:rPr>
              <w:t xml:space="preserve"> </w:t>
            </w:r>
            <w:r>
              <w:rPr>
                <w:sz w:val="20"/>
              </w:rPr>
              <w:t>in</w:t>
            </w:r>
            <w:r>
              <w:rPr>
                <w:spacing w:val="-3"/>
                <w:sz w:val="20"/>
              </w:rPr>
              <w:t xml:space="preserve"> </w:t>
            </w:r>
            <w:r>
              <w:rPr>
                <w:sz w:val="20"/>
              </w:rPr>
              <w:t>a</w:t>
            </w:r>
            <w:r>
              <w:rPr>
                <w:spacing w:val="-1"/>
                <w:sz w:val="20"/>
              </w:rPr>
              <w:t xml:space="preserve"> </w:t>
            </w:r>
            <w:r>
              <w:rPr>
                <w:sz w:val="20"/>
              </w:rPr>
              <w:t>reduction</w:t>
            </w:r>
            <w:r>
              <w:rPr>
                <w:spacing w:val="-1"/>
                <w:sz w:val="20"/>
              </w:rPr>
              <w:t xml:space="preserve"> </w:t>
            </w:r>
            <w:r>
              <w:rPr>
                <w:sz w:val="20"/>
              </w:rPr>
              <w:t xml:space="preserve">in </w:t>
            </w:r>
            <w:r>
              <w:rPr>
                <w:b/>
                <w:sz w:val="20"/>
              </w:rPr>
              <w:t>Active</w:t>
            </w:r>
            <w:r>
              <w:rPr>
                <w:b/>
                <w:spacing w:val="-1"/>
                <w:sz w:val="20"/>
              </w:rPr>
              <w:t xml:space="preserve"> </w:t>
            </w:r>
            <w:r>
              <w:rPr>
                <w:b/>
                <w:sz w:val="20"/>
              </w:rPr>
              <w:t xml:space="preserve">Power </w:t>
            </w:r>
            <w:r>
              <w:rPr>
                <w:sz w:val="20"/>
              </w:rPr>
              <w:t>on</w:t>
            </w:r>
            <w:r>
              <w:rPr>
                <w:spacing w:val="-1"/>
                <w:sz w:val="20"/>
              </w:rPr>
              <w:t xml:space="preserve"> </w:t>
            </w:r>
            <w:r>
              <w:rPr>
                <w:sz w:val="20"/>
              </w:rPr>
              <w:t>the overloaded</w:t>
            </w:r>
            <w:r>
              <w:rPr>
                <w:spacing w:val="-14"/>
                <w:sz w:val="20"/>
              </w:rPr>
              <w:t xml:space="preserve"> </w:t>
            </w:r>
            <w:r>
              <w:rPr>
                <w:sz w:val="20"/>
              </w:rPr>
              <w:t>circuits</w:t>
            </w:r>
            <w:r>
              <w:rPr>
                <w:spacing w:val="-14"/>
                <w:sz w:val="20"/>
              </w:rPr>
              <w:t xml:space="preserve"> </w:t>
            </w:r>
            <w:r>
              <w:rPr>
                <w:sz w:val="20"/>
              </w:rPr>
              <w:t>which</w:t>
            </w:r>
            <w:r>
              <w:rPr>
                <w:spacing w:val="-14"/>
                <w:sz w:val="20"/>
              </w:rPr>
              <w:t xml:space="preserve"> </w:t>
            </w:r>
            <w:r>
              <w:rPr>
                <w:sz w:val="20"/>
              </w:rPr>
              <w:t>connect</w:t>
            </w:r>
            <w:r>
              <w:rPr>
                <w:spacing w:val="-14"/>
                <w:sz w:val="20"/>
              </w:rPr>
              <w:t xml:space="preserve"> </w:t>
            </w:r>
            <w:r>
              <w:rPr>
                <w:sz w:val="20"/>
              </w:rPr>
              <w:t>the</w:t>
            </w:r>
            <w:r>
              <w:rPr>
                <w:spacing w:val="-12"/>
                <w:sz w:val="20"/>
              </w:rPr>
              <w:t xml:space="preserve"> </w:t>
            </w:r>
            <w:r>
              <w:rPr>
                <w:b/>
                <w:sz w:val="20"/>
              </w:rPr>
              <w:t>User’s</w:t>
            </w:r>
            <w:r>
              <w:rPr>
                <w:b/>
                <w:spacing w:val="-13"/>
                <w:sz w:val="20"/>
              </w:rPr>
              <w:t xml:space="preserve"> </w:t>
            </w:r>
            <w:r>
              <w:rPr>
                <w:b/>
                <w:sz w:val="20"/>
              </w:rPr>
              <w:t>Connection</w:t>
            </w:r>
            <w:r>
              <w:rPr>
                <w:b/>
                <w:spacing w:val="-14"/>
                <w:sz w:val="20"/>
              </w:rPr>
              <w:t xml:space="preserve"> </w:t>
            </w:r>
            <w:r>
              <w:rPr>
                <w:b/>
                <w:sz w:val="20"/>
              </w:rPr>
              <w:t>Site</w:t>
            </w:r>
            <w:r>
              <w:rPr>
                <w:b/>
                <w:spacing w:val="-13"/>
                <w:sz w:val="20"/>
              </w:rPr>
              <w:t xml:space="preserve"> </w:t>
            </w:r>
            <w:r>
              <w:rPr>
                <w:sz w:val="20"/>
              </w:rPr>
              <w:t>to</w:t>
            </w:r>
            <w:r>
              <w:rPr>
                <w:spacing w:val="-14"/>
                <w:sz w:val="20"/>
              </w:rPr>
              <w:t xml:space="preserve"> </w:t>
            </w:r>
            <w:r>
              <w:rPr>
                <w:sz w:val="20"/>
              </w:rPr>
              <w:t>the</w:t>
            </w:r>
            <w:r>
              <w:rPr>
                <w:spacing w:val="-14"/>
                <w:sz w:val="20"/>
              </w:rPr>
              <w:t xml:space="preserve"> </w:t>
            </w:r>
            <w:r>
              <w:rPr>
                <w:sz w:val="20"/>
              </w:rPr>
              <w:t xml:space="preserve">rest of the </w:t>
            </w:r>
            <w:r>
              <w:rPr>
                <w:b/>
                <w:sz w:val="20"/>
              </w:rPr>
              <w:t xml:space="preserve">National Electricity Transmission System </w:t>
            </w:r>
            <w:r>
              <w:rPr>
                <w:sz w:val="20"/>
              </w:rPr>
              <w:t xml:space="preserve">which is equal to the reduction in </w:t>
            </w:r>
            <w:r>
              <w:rPr>
                <w:b/>
                <w:sz w:val="20"/>
              </w:rPr>
              <w:t xml:space="preserve">Active Power </w:t>
            </w:r>
            <w:r>
              <w:rPr>
                <w:sz w:val="20"/>
              </w:rPr>
              <w:t xml:space="preserve">from the </w:t>
            </w:r>
            <w:r>
              <w:rPr>
                <w:b/>
                <w:sz w:val="20"/>
              </w:rPr>
              <w:t xml:space="preserve">Connection Site </w:t>
            </w:r>
            <w:r>
              <w:rPr>
                <w:sz w:val="20"/>
              </w:rPr>
              <w:t xml:space="preserve">(once any system losses or </w:t>
            </w:r>
            <w:proofErr w:type="gramStart"/>
            <w:r>
              <w:rPr>
                <w:sz w:val="20"/>
              </w:rPr>
              <w:t>third party</w:t>
            </w:r>
            <w:proofErr w:type="gramEnd"/>
            <w:r>
              <w:rPr>
                <w:sz w:val="20"/>
              </w:rPr>
              <w:t xml:space="preserve"> system effects are discounted).</w:t>
            </w:r>
          </w:p>
        </w:tc>
      </w:tr>
      <w:tr w:rsidR="00F12A5C" w14:paraId="01EE813C" w14:textId="77777777">
        <w:trPr>
          <w:trHeight w:val="1504"/>
        </w:trPr>
        <w:tc>
          <w:tcPr>
            <w:tcW w:w="2886" w:type="dxa"/>
          </w:tcPr>
          <w:p w14:paraId="2529232D" w14:textId="77777777" w:rsidR="00F12A5C" w:rsidRDefault="00000000">
            <w:pPr>
              <w:pStyle w:val="TableParagraph"/>
              <w:rPr>
                <w:b/>
                <w:sz w:val="20"/>
              </w:rPr>
            </w:pPr>
            <w:r>
              <w:rPr>
                <w:b/>
                <w:sz w:val="20"/>
              </w:rPr>
              <w:t>Category</w:t>
            </w:r>
            <w:r>
              <w:rPr>
                <w:b/>
                <w:spacing w:val="-14"/>
                <w:sz w:val="20"/>
              </w:rPr>
              <w:t xml:space="preserve"> </w:t>
            </w:r>
            <w:r>
              <w:rPr>
                <w:b/>
                <w:sz w:val="20"/>
              </w:rPr>
              <w:t>3</w:t>
            </w:r>
            <w:r>
              <w:rPr>
                <w:b/>
                <w:spacing w:val="-14"/>
                <w:sz w:val="20"/>
              </w:rPr>
              <w:t xml:space="preserve"> </w:t>
            </w:r>
            <w:proofErr w:type="spellStart"/>
            <w:r>
              <w:rPr>
                <w:b/>
                <w:sz w:val="20"/>
              </w:rPr>
              <w:t>Intertripping</w:t>
            </w:r>
            <w:proofErr w:type="spellEnd"/>
            <w:r>
              <w:rPr>
                <w:b/>
                <w:sz w:val="20"/>
              </w:rPr>
              <w:t xml:space="preserve"> </w:t>
            </w:r>
            <w:r>
              <w:rPr>
                <w:b/>
                <w:spacing w:val="-2"/>
                <w:sz w:val="20"/>
              </w:rPr>
              <w:t>Scheme</w:t>
            </w:r>
          </w:p>
        </w:tc>
        <w:tc>
          <w:tcPr>
            <w:tcW w:w="6635" w:type="dxa"/>
          </w:tcPr>
          <w:p w14:paraId="363748BE" w14:textId="77777777" w:rsidR="00F12A5C" w:rsidRDefault="00000000">
            <w:pPr>
              <w:pStyle w:val="TableParagraph"/>
              <w:spacing w:line="264" w:lineRule="auto"/>
              <w:ind w:left="105" w:right="99"/>
              <w:jc w:val="both"/>
              <w:rPr>
                <w:sz w:val="20"/>
              </w:rPr>
            </w:pPr>
            <w:r>
              <w:rPr>
                <w:sz w:val="20"/>
              </w:rPr>
              <w:t xml:space="preserve">A </w:t>
            </w:r>
            <w:r>
              <w:rPr>
                <w:b/>
                <w:sz w:val="20"/>
              </w:rPr>
              <w:t xml:space="preserve">System to Generator Operational </w:t>
            </w:r>
            <w:proofErr w:type="spellStart"/>
            <w:r>
              <w:rPr>
                <w:b/>
                <w:sz w:val="20"/>
              </w:rPr>
              <w:t>Intertripping</w:t>
            </w:r>
            <w:proofErr w:type="spellEnd"/>
            <w:r>
              <w:rPr>
                <w:b/>
                <w:sz w:val="20"/>
              </w:rPr>
              <w:t xml:space="preserve"> Scheme </w:t>
            </w:r>
            <w:r>
              <w:rPr>
                <w:sz w:val="20"/>
              </w:rPr>
              <w:t>which, where</w:t>
            </w:r>
            <w:r>
              <w:rPr>
                <w:spacing w:val="-5"/>
                <w:sz w:val="20"/>
              </w:rPr>
              <w:t xml:space="preserve"> </w:t>
            </w:r>
            <w:r>
              <w:rPr>
                <w:sz w:val="20"/>
              </w:rPr>
              <w:t>agreed</w:t>
            </w:r>
            <w:r>
              <w:rPr>
                <w:spacing w:val="-3"/>
                <w:sz w:val="20"/>
              </w:rPr>
              <w:t xml:space="preserve"> </w:t>
            </w:r>
            <w:r>
              <w:rPr>
                <w:sz w:val="20"/>
              </w:rPr>
              <w:t>by</w:t>
            </w:r>
            <w:r>
              <w:rPr>
                <w:spacing w:val="-3"/>
                <w:sz w:val="20"/>
              </w:rPr>
              <w:t xml:space="preserve"> </w:t>
            </w:r>
            <w:r>
              <w:rPr>
                <w:b/>
                <w:sz w:val="20"/>
              </w:rPr>
              <w:t>The</w:t>
            </w:r>
            <w:r>
              <w:rPr>
                <w:b/>
                <w:spacing w:val="-5"/>
                <w:sz w:val="20"/>
              </w:rPr>
              <w:t xml:space="preserve"> </w:t>
            </w:r>
            <w:r>
              <w:rPr>
                <w:b/>
                <w:sz w:val="20"/>
              </w:rPr>
              <w:t>Company</w:t>
            </w:r>
            <w:r>
              <w:rPr>
                <w:b/>
                <w:spacing w:val="-3"/>
                <w:sz w:val="20"/>
              </w:rPr>
              <w:t xml:space="preserve"> </w:t>
            </w:r>
            <w:r>
              <w:rPr>
                <w:sz w:val="20"/>
              </w:rPr>
              <w:t>and</w:t>
            </w:r>
            <w:r>
              <w:rPr>
                <w:spacing w:val="-5"/>
                <w:sz w:val="20"/>
              </w:rPr>
              <w:t xml:space="preserve"> </w:t>
            </w:r>
            <w:r>
              <w:rPr>
                <w:sz w:val="20"/>
              </w:rPr>
              <w:t>the</w:t>
            </w:r>
            <w:r>
              <w:rPr>
                <w:spacing w:val="-5"/>
                <w:sz w:val="20"/>
              </w:rPr>
              <w:t xml:space="preserve"> </w:t>
            </w:r>
            <w:r>
              <w:rPr>
                <w:b/>
                <w:sz w:val="20"/>
              </w:rPr>
              <w:t>User</w:t>
            </w:r>
            <w:r>
              <w:rPr>
                <w:sz w:val="20"/>
              </w:rPr>
              <w:t>,</w:t>
            </w:r>
            <w:r>
              <w:rPr>
                <w:spacing w:val="-5"/>
                <w:sz w:val="20"/>
              </w:rPr>
              <w:t xml:space="preserve"> </w:t>
            </w:r>
            <w:r>
              <w:rPr>
                <w:sz w:val="20"/>
              </w:rPr>
              <w:t>is</w:t>
            </w:r>
            <w:r>
              <w:rPr>
                <w:spacing w:val="-4"/>
                <w:sz w:val="20"/>
              </w:rPr>
              <w:t xml:space="preserve"> </w:t>
            </w:r>
            <w:r>
              <w:rPr>
                <w:sz w:val="20"/>
              </w:rPr>
              <w:t>installed</w:t>
            </w:r>
            <w:r>
              <w:rPr>
                <w:spacing w:val="-5"/>
                <w:sz w:val="20"/>
              </w:rPr>
              <w:t xml:space="preserve"> </w:t>
            </w:r>
            <w:r>
              <w:rPr>
                <w:sz w:val="20"/>
              </w:rPr>
              <w:t>to</w:t>
            </w:r>
            <w:r>
              <w:rPr>
                <w:spacing w:val="-5"/>
                <w:sz w:val="20"/>
              </w:rPr>
              <w:t xml:space="preserve"> </w:t>
            </w:r>
            <w:r>
              <w:rPr>
                <w:sz w:val="20"/>
              </w:rPr>
              <w:t>alleviate</w:t>
            </w:r>
            <w:r>
              <w:rPr>
                <w:spacing w:val="-5"/>
                <w:sz w:val="20"/>
              </w:rPr>
              <w:t xml:space="preserve"> </w:t>
            </w:r>
            <w:r>
              <w:rPr>
                <w:sz w:val="20"/>
              </w:rPr>
              <w:t xml:space="preserve">an overload on, and as an alternative to, the reinforcement of a </w:t>
            </w:r>
            <w:proofErr w:type="gramStart"/>
            <w:r>
              <w:rPr>
                <w:sz w:val="20"/>
              </w:rPr>
              <w:t>third party</w:t>
            </w:r>
            <w:proofErr w:type="gramEnd"/>
            <w:r>
              <w:rPr>
                <w:sz w:val="20"/>
              </w:rPr>
              <w:t xml:space="preserve"> system, such as the </w:t>
            </w:r>
            <w:r>
              <w:rPr>
                <w:b/>
                <w:sz w:val="20"/>
              </w:rPr>
              <w:t xml:space="preserve">Distribution System </w:t>
            </w:r>
            <w:r>
              <w:rPr>
                <w:sz w:val="20"/>
              </w:rPr>
              <w:t xml:space="preserve">of a </w:t>
            </w:r>
            <w:r>
              <w:rPr>
                <w:b/>
                <w:sz w:val="20"/>
              </w:rPr>
              <w:t>Public Distribution System Operator</w:t>
            </w:r>
            <w:r>
              <w:rPr>
                <w:sz w:val="20"/>
              </w:rPr>
              <w:t>.</w:t>
            </w:r>
          </w:p>
        </w:tc>
      </w:tr>
      <w:tr w:rsidR="00F12A5C" w14:paraId="68500227" w14:textId="77777777">
        <w:trPr>
          <w:trHeight w:val="1504"/>
        </w:trPr>
        <w:tc>
          <w:tcPr>
            <w:tcW w:w="2886" w:type="dxa"/>
          </w:tcPr>
          <w:p w14:paraId="35E096F7" w14:textId="77777777" w:rsidR="00F12A5C" w:rsidRDefault="00000000">
            <w:pPr>
              <w:pStyle w:val="TableParagraph"/>
              <w:rPr>
                <w:b/>
                <w:sz w:val="20"/>
              </w:rPr>
            </w:pPr>
            <w:r>
              <w:rPr>
                <w:b/>
                <w:sz w:val="20"/>
              </w:rPr>
              <w:t>Category</w:t>
            </w:r>
            <w:r>
              <w:rPr>
                <w:b/>
                <w:spacing w:val="-14"/>
                <w:sz w:val="20"/>
              </w:rPr>
              <w:t xml:space="preserve"> </w:t>
            </w:r>
            <w:r>
              <w:rPr>
                <w:b/>
                <w:sz w:val="20"/>
              </w:rPr>
              <w:t>4</w:t>
            </w:r>
            <w:r>
              <w:rPr>
                <w:b/>
                <w:spacing w:val="-14"/>
                <w:sz w:val="20"/>
              </w:rPr>
              <w:t xml:space="preserve"> </w:t>
            </w:r>
            <w:proofErr w:type="spellStart"/>
            <w:r>
              <w:rPr>
                <w:b/>
                <w:sz w:val="20"/>
              </w:rPr>
              <w:t>Intertripping</w:t>
            </w:r>
            <w:proofErr w:type="spellEnd"/>
            <w:r>
              <w:rPr>
                <w:b/>
                <w:sz w:val="20"/>
              </w:rPr>
              <w:t xml:space="preserve"> </w:t>
            </w:r>
            <w:r>
              <w:rPr>
                <w:b/>
                <w:spacing w:val="-2"/>
                <w:sz w:val="20"/>
              </w:rPr>
              <w:t>Scheme</w:t>
            </w:r>
          </w:p>
        </w:tc>
        <w:tc>
          <w:tcPr>
            <w:tcW w:w="6635" w:type="dxa"/>
          </w:tcPr>
          <w:p w14:paraId="040C561B" w14:textId="77777777" w:rsidR="00F12A5C" w:rsidRDefault="00000000">
            <w:pPr>
              <w:pStyle w:val="TableParagraph"/>
              <w:spacing w:line="264" w:lineRule="auto"/>
              <w:ind w:left="105" w:right="101"/>
              <w:jc w:val="both"/>
              <w:rPr>
                <w:sz w:val="20"/>
              </w:rPr>
            </w:pPr>
            <w:r>
              <w:rPr>
                <w:sz w:val="20"/>
              </w:rPr>
              <w:t>A</w:t>
            </w:r>
            <w:r>
              <w:rPr>
                <w:spacing w:val="-2"/>
                <w:sz w:val="20"/>
              </w:rPr>
              <w:t xml:space="preserve"> </w:t>
            </w:r>
            <w:r>
              <w:rPr>
                <w:b/>
                <w:sz w:val="20"/>
              </w:rPr>
              <w:t>System</w:t>
            </w:r>
            <w:r>
              <w:rPr>
                <w:b/>
                <w:spacing w:val="-4"/>
                <w:sz w:val="20"/>
              </w:rPr>
              <w:t xml:space="preserve"> </w:t>
            </w:r>
            <w:r>
              <w:rPr>
                <w:b/>
                <w:sz w:val="20"/>
              </w:rPr>
              <w:t>to</w:t>
            </w:r>
            <w:r>
              <w:rPr>
                <w:b/>
                <w:spacing w:val="-3"/>
                <w:sz w:val="20"/>
              </w:rPr>
              <w:t xml:space="preserve"> </w:t>
            </w:r>
            <w:r>
              <w:rPr>
                <w:b/>
                <w:sz w:val="20"/>
              </w:rPr>
              <w:t>Generator</w:t>
            </w:r>
            <w:r>
              <w:rPr>
                <w:b/>
                <w:spacing w:val="-4"/>
                <w:sz w:val="20"/>
              </w:rPr>
              <w:t xml:space="preserve"> </w:t>
            </w:r>
            <w:r>
              <w:rPr>
                <w:b/>
                <w:sz w:val="20"/>
              </w:rPr>
              <w:t>Operational</w:t>
            </w:r>
            <w:r>
              <w:rPr>
                <w:b/>
                <w:spacing w:val="-2"/>
                <w:sz w:val="20"/>
              </w:rPr>
              <w:t xml:space="preserve"> </w:t>
            </w:r>
            <w:proofErr w:type="spellStart"/>
            <w:r>
              <w:rPr>
                <w:b/>
                <w:sz w:val="20"/>
              </w:rPr>
              <w:t>Intertripping</w:t>
            </w:r>
            <w:proofErr w:type="spellEnd"/>
            <w:r>
              <w:rPr>
                <w:b/>
                <w:spacing w:val="-1"/>
                <w:sz w:val="20"/>
              </w:rPr>
              <w:t xml:space="preserve"> </w:t>
            </w:r>
            <w:r>
              <w:rPr>
                <w:b/>
                <w:sz w:val="20"/>
              </w:rPr>
              <w:t xml:space="preserve">Scheme </w:t>
            </w:r>
            <w:r>
              <w:rPr>
                <w:sz w:val="20"/>
              </w:rPr>
              <w:t>installed</w:t>
            </w:r>
            <w:r>
              <w:rPr>
                <w:spacing w:val="-2"/>
                <w:sz w:val="20"/>
              </w:rPr>
              <w:t xml:space="preserve"> </w:t>
            </w:r>
            <w:r>
              <w:rPr>
                <w:sz w:val="20"/>
              </w:rPr>
              <w:t xml:space="preserve">to enable the disconnection of the </w:t>
            </w:r>
            <w:r>
              <w:rPr>
                <w:b/>
                <w:sz w:val="20"/>
              </w:rPr>
              <w:t xml:space="preserve">Connection Site </w:t>
            </w:r>
            <w:r>
              <w:rPr>
                <w:sz w:val="20"/>
              </w:rPr>
              <w:t xml:space="preserve">from the </w:t>
            </w:r>
            <w:r>
              <w:rPr>
                <w:b/>
                <w:sz w:val="20"/>
              </w:rPr>
              <w:t>National Electricity</w:t>
            </w:r>
            <w:r>
              <w:rPr>
                <w:b/>
                <w:spacing w:val="-9"/>
                <w:sz w:val="20"/>
              </w:rPr>
              <w:t xml:space="preserve"> </w:t>
            </w:r>
            <w:r>
              <w:rPr>
                <w:b/>
                <w:sz w:val="20"/>
              </w:rPr>
              <w:t>Transmission</w:t>
            </w:r>
            <w:r>
              <w:rPr>
                <w:b/>
                <w:spacing w:val="-8"/>
                <w:sz w:val="20"/>
              </w:rPr>
              <w:t xml:space="preserve"> </w:t>
            </w:r>
            <w:r>
              <w:rPr>
                <w:b/>
                <w:sz w:val="20"/>
              </w:rPr>
              <w:t>System</w:t>
            </w:r>
            <w:r>
              <w:rPr>
                <w:b/>
                <w:spacing w:val="-7"/>
                <w:sz w:val="20"/>
              </w:rPr>
              <w:t xml:space="preserve"> </w:t>
            </w:r>
            <w:r>
              <w:rPr>
                <w:sz w:val="20"/>
              </w:rPr>
              <w:t>in</w:t>
            </w:r>
            <w:r>
              <w:rPr>
                <w:spacing w:val="-11"/>
                <w:sz w:val="20"/>
              </w:rPr>
              <w:t xml:space="preserve"> </w:t>
            </w:r>
            <w:r>
              <w:rPr>
                <w:sz w:val="20"/>
              </w:rPr>
              <w:t>a</w:t>
            </w:r>
            <w:r>
              <w:rPr>
                <w:spacing w:val="-11"/>
                <w:sz w:val="20"/>
              </w:rPr>
              <w:t xml:space="preserve"> </w:t>
            </w:r>
            <w:r>
              <w:rPr>
                <w:sz w:val="20"/>
              </w:rPr>
              <w:t>controlled</w:t>
            </w:r>
            <w:r>
              <w:rPr>
                <w:spacing w:val="-11"/>
                <w:sz w:val="20"/>
              </w:rPr>
              <w:t xml:space="preserve"> </w:t>
            </w:r>
            <w:r>
              <w:rPr>
                <w:sz w:val="20"/>
              </w:rPr>
              <w:t>and</w:t>
            </w:r>
            <w:r>
              <w:rPr>
                <w:spacing w:val="-9"/>
                <w:sz w:val="20"/>
              </w:rPr>
              <w:t xml:space="preserve"> </w:t>
            </w:r>
            <w:r>
              <w:rPr>
                <w:sz w:val="20"/>
              </w:rPr>
              <w:t>efficient</w:t>
            </w:r>
            <w:r>
              <w:rPr>
                <w:spacing w:val="-8"/>
                <w:sz w:val="20"/>
              </w:rPr>
              <w:t xml:space="preserve"> </w:t>
            </w:r>
            <w:r>
              <w:rPr>
                <w:sz w:val="20"/>
              </w:rPr>
              <w:t>manner</w:t>
            </w:r>
            <w:r>
              <w:rPr>
                <w:spacing w:val="-8"/>
                <w:sz w:val="20"/>
              </w:rPr>
              <w:t xml:space="preserve"> </w:t>
            </w:r>
            <w:proofErr w:type="gramStart"/>
            <w:r>
              <w:rPr>
                <w:sz w:val="20"/>
              </w:rPr>
              <w:t>in order to</w:t>
            </w:r>
            <w:proofErr w:type="gramEnd"/>
            <w:r>
              <w:rPr>
                <w:sz w:val="20"/>
              </w:rPr>
              <w:t xml:space="preserve"> facilitate the timely restoration of the </w:t>
            </w:r>
            <w:r>
              <w:rPr>
                <w:b/>
                <w:sz w:val="20"/>
              </w:rPr>
              <w:t>National Electricity Transmission System</w:t>
            </w:r>
            <w:r>
              <w:rPr>
                <w:sz w:val="20"/>
              </w:rPr>
              <w:t>.</w:t>
            </w:r>
          </w:p>
        </w:tc>
      </w:tr>
      <w:tr w:rsidR="00F12A5C" w14:paraId="63299334" w14:textId="77777777">
        <w:trPr>
          <w:trHeight w:val="493"/>
        </w:trPr>
        <w:tc>
          <w:tcPr>
            <w:tcW w:w="2886" w:type="dxa"/>
          </w:tcPr>
          <w:p w14:paraId="606F82C9" w14:textId="77777777" w:rsidR="00F12A5C" w:rsidRDefault="00000000">
            <w:pPr>
              <w:pStyle w:val="TableParagraph"/>
              <w:rPr>
                <w:b/>
                <w:sz w:val="20"/>
              </w:rPr>
            </w:pPr>
            <w:r>
              <w:rPr>
                <w:b/>
                <w:sz w:val="20"/>
              </w:rPr>
              <w:t>Caution</w:t>
            </w:r>
            <w:r>
              <w:rPr>
                <w:b/>
                <w:spacing w:val="-7"/>
                <w:sz w:val="20"/>
              </w:rPr>
              <w:t xml:space="preserve"> </w:t>
            </w:r>
            <w:r>
              <w:rPr>
                <w:b/>
                <w:spacing w:val="-2"/>
                <w:sz w:val="20"/>
              </w:rPr>
              <w:t>Notice</w:t>
            </w:r>
          </w:p>
        </w:tc>
        <w:tc>
          <w:tcPr>
            <w:tcW w:w="6635" w:type="dxa"/>
          </w:tcPr>
          <w:p w14:paraId="30F93316" w14:textId="58A7F6C1" w:rsidR="00F12A5C" w:rsidRDefault="00000000">
            <w:pPr>
              <w:pStyle w:val="TableParagraph"/>
              <w:ind w:left="105"/>
              <w:rPr>
                <w:sz w:val="20"/>
              </w:rPr>
            </w:pPr>
            <w:commentRangeStart w:id="1"/>
            <w:r>
              <w:rPr>
                <w:sz w:val="20"/>
              </w:rPr>
              <w:t>A</w:t>
            </w:r>
            <w:r>
              <w:rPr>
                <w:spacing w:val="-8"/>
                <w:sz w:val="20"/>
              </w:rPr>
              <w:t xml:space="preserve"> </w:t>
            </w:r>
            <w:r>
              <w:rPr>
                <w:sz w:val="20"/>
              </w:rPr>
              <w:t>notice</w:t>
            </w:r>
            <w:r>
              <w:rPr>
                <w:spacing w:val="-7"/>
                <w:sz w:val="20"/>
              </w:rPr>
              <w:t xml:space="preserve"> </w:t>
            </w:r>
            <w:ins w:id="2" w:author="Antony Johnson (ESO)" w:date="2024-08-29T12:57:00Z">
              <w:r w:rsidR="00865D77">
                <w:rPr>
                  <w:spacing w:val="-7"/>
                  <w:sz w:val="20"/>
                </w:rPr>
                <w:t xml:space="preserve">to demark </w:t>
              </w:r>
              <w:r w:rsidR="008B3BEE">
                <w:rPr>
                  <w:spacing w:val="-7"/>
                  <w:sz w:val="20"/>
                </w:rPr>
                <w:t>a p</w:t>
              </w:r>
            </w:ins>
            <w:ins w:id="3" w:author="Antony Johnson (ESO)" w:date="2024-08-29T12:58:00Z">
              <w:r w:rsidR="008B3BEE">
                <w:rPr>
                  <w:spacing w:val="-7"/>
                  <w:sz w:val="20"/>
                </w:rPr>
                <w:t xml:space="preserve">oint of </w:t>
              </w:r>
            </w:ins>
            <w:ins w:id="4" w:author="Antony Johnson (ESO)" w:date="2024-08-29T12:59:00Z">
              <w:r w:rsidR="008D7246">
                <w:rPr>
                  <w:b/>
                  <w:bCs/>
                  <w:spacing w:val="-7"/>
                  <w:sz w:val="20"/>
                </w:rPr>
                <w:t>I</w:t>
              </w:r>
            </w:ins>
            <w:ins w:id="5" w:author="Antony Johnson (ESO)" w:date="2024-08-29T12:58:00Z">
              <w:r w:rsidR="008B3BEE" w:rsidRPr="008D7246">
                <w:rPr>
                  <w:b/>
                  <w:bCs/>
                  <w:spacing w:val="-7"/>
                  <w:sz w:val="20"/>
                  <w:rPrChange w:id="6" w:author="Antony Johnson (ESO)" w:date="2024-08-29T12:59:00Z">
                    <w:rPr>
                      <w:spacing w:val="-7"/>
                      <w:sz w:val="20"/>
                    </w:rPr>
                  </w:rPrChange>
                </w:rPr>
                <w:t>solation</w:t>
              </w:r>
            </w:ins>
            <w:del w:id="7" w:author="Antony Johnson (ESO)" w:date="2024-08-29T12:58:00Z">
              <w:r w:rsidDel="008B3BEE">
                <w:rPr>
                  <w:sz w:val="20"/>
                </w:rPr>
                <w:delText>conveying</w:delText>
              </w:r>
              <w:r w:rsidDel="008B3BEE">
                <w:rPr>
                  <w:spacing w:val="-6"/>
                  <w:sz w:val="20"/>
                </w:rPr>
                <w:delText xml:space="preserve"> </w:delText>
              </w:r>
              <w:r w:rsidDel="008B3BEE">
                <w:rPr>
                  <w:sz w:val="20"/>
                </w:rPr>
                <w:delText>a</w:delText>
              </w:r>
              <w:r w:rsidDel="008B3BEE">
                <w:rPr>
                  <w:spacing w:val="-8"/>
                  <w:sz w:val="20"/>
                </w:rPr>
                <w:delText xml:space="preserve"> </w:delText>
              </w:r>
              <w:r w:rsidDel="008B3BEE">
                <w:rPr>
                  <w:sz w:val="20"/>
                </w:rPr>
                <w:delText>warning</w:delText>
              </w:r>
              <w:r w:rsidDel="008B3BEE">
                <w:rPr>
                  <w:spacing w:val="-7"/>
                  <w:sz w:val="20"/>
                </w:rPr>
                <w:delText xml:space="preserve"> </w:delText>
              </w:r>
              <w:r w:rsidDel="008B3BEE">
                <w:rPr>
                  <w:sz w:val="20"/>
                </w:rPr>
                <w:delText>against</w:delText>
              </w:r>
              <w:r w:rsidDel="008B3BEE">
                <w:rPr>
                  <w:spacing w:val="-7"/>
                  <w:sz w:val="20"/>
                </w:rPr>
                <w:delText xml:space="preserve"> </w:delText>
              </w:r>
              <w:r w:rsidDel="008B3BEE">
                <w:rPr>
                  <w:spacing w:val="-2"/>
                  <w:sz w:val="20"/>
                </w:rPr>
                <w:delText>interference</w:delText>
              </w:r>
            </w:del>
            <w:r>
              <w:rPr>
                <w:spacing w:val="-2"/>
                <w:sz w:val="20"/>
              </w:rPr>
              <w:t>.</w:t>
            </w:r>
            <w:commentRangeEnd w:id="1"/>
            <w:r w:rsidR="00FD48C6">
              <w:rPr>
                <w:rStyle w:val="CommentReference"/>
              </w:rPr>
              <w:commentReference w:id="1"/>
            </w:r>
          </w:p>
        </w:tc>
      </w:tr>
      <w:tr w:rsidR="00F12A5C" w14:paraId="5C9FDE6A" w14:textId="77777777">
        <w:trPr>
          <w:trHeight w:val="491"/>
        </w:trPr>
        <w:tc>
          <w:tcPr>
            <w:tcW w:w="2886" w:type="dxa"/>
          </w:tcPr>
          <w:p w14:paraId="4D012548" w14:textId="77777777" w:rsidR="00F12A5C" w:rsidRDefault="00000000">
            <w:pPr>
              <w:pStyle w:val="TableParagraph"/>
              <w:rPr>
                <w:b/>
                <w:sz w:val="20"/>
              </w:rPr>
            </w:pPr>
            <w:r>
              <w:rPr>
                <w:b/>
                <w:spacing w:val="-2"/>
                <w:sz w:val="20"/>
              </w:rPr>
              <w:t>CENELEC</w:t>
            </w:r>
          </w:p>
        </w:tc>
        <w:tc>
          <w:tcPr>
            <w:tcW w:w="6635" w:type="dxa"/>
          </w:tcPr>
          <w:p w14:paraId="40000A81" w14:textId="77777777" w:rsidR="00F12A5C" w:rsidRDefault="00000000">
            <w:pPr>
              <w:pStyle w:val="TableParagraph"/>
              <w:ind w:left="105"/>
              <w:rPr>
                <w:sz w:val="20"/>
              </w:rPr>
            </w:pPr>
            <w:r>
              <w:rPr>
                <w:sz w:val="20"/>
              </w:rPr>
              <w:t>European</w:t>
            </w:r>
            <w:r>
              <w:rPr>
                <w:spacing w:val="-12"/>
                <w:sz w:val="20"/>
              </w:rPr>
              <w:t xml:space="preserve"> </w:t>
            </w:r>
            <w:r>
              <w:rPr>
                <w:sz w:val="20"/>
              </w:rPr>
              <w:t>Committee</w:t>
            </w:r>
            <w:r>
              <w:rPr>
                <w:spacing w:val="-11"/>
                <w:sz w:val="20"/>
              </w:rPr>
              <w:t xml:space="preserve"> </w:t>
            </w:r>
            <w:r>
              <w:rPr>
                <w:sz w:val="20"/>
              </w:rPr>
              <w:t>for</w:t>
            </w:r>
            <w:r>
              <w:rPr>
                <w:spacing w:val="-10"/>
                <w:sz w:val="20"/>
              </w:rPr>
              <w:t xml:space="preserve"> </w:t>
            </w:r>
            <w:r>
              <w:rPr>
                <w:sz w:val="20"/>
              </w:rPr>
              <w:t>Electrotechnical</w:t>
            </w:r>
            <w:r>
              <w:rPr>
                <w:spacing w:val="-12"/>
                <w:sz w:val="20"/>
              </w:rPr>
              <w:t xml:space="preserve"> </w:t>
            </w:r>
            <w:proofErr w:type="spellStart"/>
            <w:r>
              <w:rPr>
                <w:spacing w:val="-2"/>
                <w:sz w:val="20"/>
              </w:rPr>
              <w:t>Standardisation</w:t>
            </w:r>
            <w:proofErr w:type="spellEnd"/>
            <w:r>
              <w:rPr>
                <w:spacing w:val="-2"/>
                <w:sz w:val="20"/>
              </w:rPr>
              <w:t>.</w:t>
            </w:r>
          </w:p>
        </w:tc>
      </w:tr>
    </w:tbl>
    <w:p w14:paraId="7C246364" w14:textId="77777777" w:rsidR="00F12A5C" w:rsidRDefault="00F12A5C">
      <w:pPr>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1940122E" w14:textId="77777777">
        <w:trPr>
          <w:trHeight w:val="820"/>
        </w:trPr>
        <w:tc>
          <w:tcPr>
            <w:tcW w:w="2885" w:type="dxa"/>
          </w:tcPr>
          <w:p w14:paraId="1B060032" w14:textId="77777777" w:rsidR="00F12A5C" w:rsidRDefault="00000000">
            <w:pPr>
              <w:pStyle w:val="TableParagraph"/>
              <w:spacing w:before="120"/>
              <w:rPr>
                <w:b/>
                <w:sz w:val="20"/>
              </w:rPr>
            </w:pPr>
            <w:r>
              <w:rPr>
                <w:b/>
                <w:sz w:val="20"/>
              </w:rPr>
              <w:lastRenderedPageBreak/>
              <w:t>Citizens</w:t>
            </w:r>
            <w:r>
              <w:rPr>
                <w:b/>
                <w:spacing w:val="-11"/>
                <w:sz w:val="20"/>
              </w:rPr>
              <w:t xml:space="preserve"> </w:t>
            </w:r>
            <w:r>
              <w:rPr>
                <w:b/>
                <w:spacing w:val="-2"/>
                <w:sz w:val="20"/>
              </w:rPr>
              <w:t>Advice</w:t>
            </w:r>
          </w:p>
        </w:tc>
        <w:tc>
          <w:tcPr>
            <w:tcW w:w="6635" w:type="dxa"/>
          </w:tcPr>
          <w:p w14:paraId="50424439" w14:textId="77777777" w:rsidR="00F12A5C" w:rsidRDefault="00000000">
            <w:pPr>
              <w:pStyle w:val="TableParagraph"/>
              <w:spacing w:before="27" w:line="350" w:lineRule="exact"/>
              <w:ind w:left="108" w:right="1371"/>
              <w:rPr>
                <w:sz w:val="20"/>
              </w:rPr>
            </w:pPr>
            <w:r>
              <w:rPr>
                <w:sz w:val="20"/>
              </w:rPr>
              <w:t>Means</w:t>
            </w:r>
            <w:r>
              <w:rPr>
                <w:spacing w:val="-8"/>
                <w:sz w:val="20"/>
              </w:rPr>
              <w:t xml:space="preserve"> </w:t>
            </w:r>
            <w:r>
              <w:rPr>
                <w:sz w:val="20"/>
              </w:rPr>
              <w:t>the</w:t>
            </w:r>
            <w:r>
              <w:rPr>
                <w:spacing w:val="-9"/>
                <w:sz w:val="20"/>
              </w:rPr>
              <w:t xml:space="preserve"> </w:t>
            </w:r>
            <w:r>
              <w:rPr>
                <w:sz w:val="20"/>
              </w:rPr>
              <w:t>National</w:t>
            </w:r>
            <w:r>
              <w:rPr>
                <w:spacing w:val="-8"/>
                <w:sz w:val="20"/>
              </w:rPr>
              <w:t xml:space="preserve"> </w:t>
            </w:r>
            <w:r>
              <w:rPr>
                <w:sz w:val="20"/>
              </w:rPr>
              <w:t>Association</w:t>
            </w:r>
            <w:r>
              <w:rPr>
                <w:spacing w:val="-9"/>
                <w:sz w:val="20"/>
              </w:rPr>
              <w:t xml:space="preserve"> </w:t>
            </w:r>
            <w:r>
              <w:rPr>
                <w:sz w:val="20"/>
              </w:rPr>
              <w:t>of</w:t>
            </w:r>
            <w:r>
              <w:rPr>
                <w:spacing w:val="-7"/>
                <w:sz w:val="20"/>
              </w:rPr>
              <w:t xml:space="preserve"> </w:t>
            </w:r>
            <w:r>
              <w:rPr>
                <w:sz w:val="20"/>
              </w:rPr>
              <w:t>Citizens</w:t>
            </w:r>
            <w:r>
              <w:rPr>
                <w:spacing w:val="-6"/>
                <w:sz w:val="20"/>
              </w:rPr>
              <w:t xml:space="preserve"> </w:t>
            </w:r>
            <w:r>
              <w:rPr>
                <w:sz w:val="20"/>
              </w:rPr>
              <w:t xml:space="preserve">Advice </w:t>
            </w:r>
            <w:proofErr w:type="spellStart"/>
            <w:r>
              <w:rPr>
                <w:spacing w:val="-2"/>
                <w:sz w:val="20"/>
              </w:rPr>
              <w:t>Bureaux</w:t>
            </w:r>
            <w:proofErr w:type="spellEnd"/>
            <w:r>
              <w:rPr>
                <w:spacing w:val="-2"/>
                <w:sz w:val="20"/>
              </w:rPr>
              <w:t>.</w:t>
            </w:r>
          </w:p>
        </w:tc>
      </w:tr>
      <w:tr w:rsidR="00F12A5C" w14:paraId="1AA8751A" w14:textId="77777777">
        <w:trPr>
          <w:trHeight w:val="820"/>
        </w:trPr>
        <w:tc>
          <w:tcPr>
            <w:tcW w:w="2885" w:type="dxa"/>
          </w:tcPr>
          <w:p w14:paraId="4A062F86" w14:textId="77777777" w:rsidR="00F12A5C" w:rsidRDefault="00000000">
            <w:pPr>
              <w:pStyle w:val="TableParagraph"/>
              <w:rPr>
                <w:b/>
                <w:sz w:val="20"/>
              </w:rPr>
            </w:pPr>
            <w:r>
              <w:rPr>
                <w:b/>
                <w:sz w:val="20"/>
              </w:rPr>
              <w:t>Citizens</w:t>
            </w:r>
            <w:r>
              <w:rPr>
                <w:b/>
                <w:spacing w:val="-10"/>
                <w:sz w:val="20"/>
              </w:rPr>
              <w:t xml:space="preserve"> </w:t>
            </w:r>
            <w:r>
              <w:rPr>
                <w:b/>
                <w:sz w:val="20"/>
              </w:rPr>
              <w:t>Advice</w:t>
            </w:r>
            <w:r>
              <w:rPr>
                <w:b/>
                <w:spacing w:val="-8"/>
                <w:sz w:val="20"/>
              </w:rPr>
              <w:t xml:space="preserve"> </w:t>
            </w:r>
            <w:r>
              <w:rPr>
                <w:b/>
                <w:spacing w:val="-2"/>
                <w:sz w:val="20"/>
              </w:rPr>
              <w:t>Scotland</w:t>
            </w:r>
          </w:p>
        </w:tc>
        <w:tc>
          <w:tcPr>
            <w:tcW w:w="6635" w:type="dxa"/>
          </w:tcPr>
          <w:p w14:paraId="6A5A0616" w14:textId="77777777" w:rsidR="00F12A5C" w:rsidRDefault="00000000">
            <w:pPr>
              <w:pStyle w:val="TableParagraph"/>
              <w:spacing w:before="27" w:line="350" w:lineRule="exact"/>
              <w:ind w:left="108" w:right="1371"/>
              <w:rPr>
                <w:sz w:val="20"/>
              </w:rPr>
            </w:pPr>
            <w:r>
              <w:rPr>
                <w:sz w:val="20"/>
              </w:rPr>
              <w:t>Means</w:t>
            </w:r>
            <w:r>
              <w:rPr>
                <w:spacing w:val="-7"/>
                <w:sz w:val="20"/>
              </w:rPr>
              <w:t xml:space="preserve"> </w:t>
            </w:r>
            <w:r>
              <w:rPr>
                <w:sz w:val="20"/>
              </w:rPr>
              <w:t>the</w:t>
            </w:r>
            <w:r>
              <w:rPr>
                <w:spacing w:val="-7"/>
                <w:sz w:val="20"/>
              </w:rPr>
              <w:t xml:space="preserve"> </w:t>
            </w:r>
            <w:r>
              <w:rPr>
                <w:sz w:val="20"/>
              </w:rPr>
              <w:t>Scottish</w:t>
            </w:r>
            <w:r>
              <w:rPr>
                <w:spacing w:val="-8"/>
                <w:sz w:val="20"/>
              </w:rPr>
              <w:t xml:space="preserve"> </w:t>
            </w:r>
            <w:r>
              <w:rPr>
                <w:sz w:val="20"/>
              </w:rPr>
              <w:t>Association</w:t>
            </w:r>
            <w:r>
              <w:rPr>
                <w:spacing w:val="-8"/>
                <w:sz w:val="20"/>
              </w:rPr>
              <w:t xml:space="preserve"> </w:t>
            </w:r>
            <w:r>
              <w:rPr>
                <w:sz w:val="20"/>
              </w:rPr>
              <w:t>of</w:t>
            </w:r>
            <w:r>
              <w:rPr>
                <w:spacing w:val="-7"/>
                <w:sz w:val="20"/>
              </w:rPr>
              <w:t xml:space="preserve"> </w:t>
            </w:r>
            <w:r>
              <w:rPr>
                <w:sz w:val="20"/>
              </w:rPr>
              <w:t>Citizens</w:t>
            </w:r>
            <w:r>
              <w:rPr>
                <w:spacing w:val="-6"/>
                <w:sz w:val="20"/>
              </w:rPr>
              <w:t xml:space="preserve"> </w:t>
            </w:r>
            <w:r>
              <w:rPr>
                <w:sz w:val="20"/>
              </w:rPr>
              <w:t xml:space="preserve">Advice </w:t>
            </w:r>
            <w:proofErr w:type="spellStart"/>
            <w:r>
              <w:rPr>
                <w:spacing w:val="-2"/>
                <w:sz w:val="20"/>
              </w:rPr>
              <w:t>Bureaux</w:t>
            </w:r>
            <w:proofErr w:type="spellEnd"/>
            <w:r>
              <w:rPr>
                <w:spacing w:val="-2"/>
                <w:sz w:val="20"/>
              </w:rPr>
              <w:t>.</w:t>
            </w:r>
          </w:p>
        </w:tc>
      </w:tr>
      <w:tr w:rsidR="00F12A5C" w14:paraId="29DF60CA" w14:textId="77777777">
        <w:trPr>
          <w:trHeight w:val="745"/>
        </w:trPr>
        <w:tc>
          <w:tcPr>
            <w:tcW w:w="2885" w:type="dxa"/>
          </w:tcPr>
          <w:p w14:paraId="4BA12AA1" w14:textId="77777777" w:rsidR="00F12A5C" w:rsidRDefault="00000000">
            <w:pPr>
              <w:pStyle w:val="TableParagraph"/>
              <w:rPr>
                <w:b/>
                <w:sz w:val="20"/>
              </w:rPr>
            </w:pPr>
            <w:proofErr w:type="spellStart"/>
            <w:r>
              <w:rPr>
                <w:b/>
                <w:sz w:val="20"/>
              </w:rPr>
              <w:t>CfD</w:t>
            </w:r>
            <w:proofErr w:type="spellEnd"/>
            <w:r>
              <w:rPr>
                <w:b/>
                <w:spacing w:val="-5"/>
                <w:sz w:val="20"/>
              </w:rPr>
              <w:t xml:space="preserve"> </w:t>
            </w:r>
            <w:r>
              <w:rPr>
                <w:b/>
                <w:spacing w:val="-2"/>
                <w:sz w:val="20"/>
              </w:rPr>
              <w:t>Counterparty</w:t>
            </w:r>
          </w:p>
        </w:tc>
        <w:tc>
          <w:tcPr>
            <w:tcW w:w="6635" w:type="dxa"/>
          </w:tcPr>
          <w:p w14:paraId="00ED4792" w14:textId="77777777" w:rsidR="00F12A5C" w:rsidRDefault="00000000">
            <w:pPr>
              <w:pStyle w:val="TableParagraph"/>
              <w:spacing w:line="264" w:lineRule="auto"/>
              <w:ind w:left="108"/>
              <w:rPr>
                <w:sz w:val="20"/>
              </w:rPr>
            </w:pPr>
            <w:r>
              <w:rPr>
                <w:sz w:val="20"/>
              </w:rPr>
              <w:t>A person designated as a “</w:t>
            </w:r>
            <w:proofErr w:type="spellStart"/>
            <w:r>
              <w:rPr>
                <w:sz w:val="20"/>
              </w:rPr>
              <w:t>CfD</w:t>
            </w:r>
            <w:proofErr w:type="spellEnd"/>
            <w:r>
              <w:rPr>
                <w:sz w:val="20"/>
              </w:rPr>
              <w:t xml:space="preserve"> counterparty” under section 7(1) of the Energy Act 2013.</w:t>
            </w:r>
          </w:p>
        </w:tc>
      </w:tr>
      <w:tr w:rsidR="00F12A5C" w14:paraId="4DBFC8D0" w14:textId="77777777">
        <w:trPr>
          <w:trHeight w:val="1756"/>
        </w:trPr>
        <w:tc>
          <w:tcPr>
            <w:tcW w:w="2885" w:type="dxa"/>
          </w:tcPr>
          <w:p w14:paraId="7990FA6D" w14:textId="77777777" w:rsidR="00F12A5C" w:rsidRDefault="00000000">
            <w:pPr>
              <w:pStyle w:val="TableParagraph"/>
              <w:rPr>
                <w:b/>
                <w:sz w:val="20"/>
              </w:rPr>
            </w:pPr>
            <w:proofErr w:type="spellStart"/>
            <w:r>
              <w:rPr>
                <w:b/>
                <w:sz w:val="20"/>
              </w:rPr>
              <w:t>CfD</w:t>
            </w:r>
            <w:proofErr w:type="spellEnd"/>
            <w:r>
              <w:rPr>
                <w:b/>
                <w:spacing w:val="-5"/>
                <w:sz w:val="20"/>
              </w:rPr>
              <w:t xml:space="preserve"> </w:t>
            </w:r>
            <w:r>
              <w:rPr>
                <w:b/>
                <w:spacing w:val="-2"/>
                <w:sz w:val="20"/>
              </w:rPr>
              <w:t>Documents</w:t>
            </w:r>
          </w:p>
        </w:tc>
        <w:tc>
          <w:tcPr>
            <w:tcW w:w="6635" w:type="dxa"/>
          </w:tcPr>
          <w:p w14:paraId="49E41328" w14:textId="77777777" w:rsidR="00F12A5C" w:rsidRDefault="00000000">
            <w:pPr>
              <w:pStyle w:val="TableParagraph"/>
              <w:spacing w:line="264" w:lineRule="auto"/>
              <w:ind w:left="108" w:right="100"/>
              <w:jc w:val="both"/>
              <w:rPr>
                <w:sz w:val="20"/>
              </w:rPr>
            </w:pPr>
            <w:r>
              <w:rPr>
                <w:sz w:val="20"/>
              </w:rPr>
              <w:t xml:space="preserve">The </w:t>
            </w:r>
            <w:r>
              <w:rPr>
                <w:b/>
                <w:sz w:val="20"/>
              </w:rPr>
              <w:t>AF Rules</w:t>
            </w:r>
            <w:r>
              <w:rPr>
                <w:sz w:val="20"/>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F12A5C" w14:paraId="439E5BDB" w14:textId="77777777">
        <w:trPr>
          <w:trHeight w:val="2371"/>
        </w:trPr>
        <w:tc>
          <w:tcPr>
            <w:tcW w:w="2885" w:type="dxa"/>
          </w:tcPr>
          <w:p w14:paraId="5187A0E3" w14:textId="77777777" w:rsidR="00F12A5C" w:rsidRDefault="00000000">
            <w:pPr>
              <w:pStyle w:val="TableParagraph"/>
              <w:rPr>
                <w:b/>
                <w:sz w:val="20"/>
              </w:rPr>
            </w:pPr>
            <w:proofErr w:type="spellStart"/>
            <w:r>
              <w:rPr>
                <w:b/>
                <w:sz w:val="20"/>
              </w:rPr>
              <w:t>CfD</w:t>
            </w:r>
            <w:proofErr w:type="spellEnd"/>
            <w:r>
              <w:rPr>
                <w:b/>
                <w:spacing w:val="-14"/>
                <w:sz w:val="20"/>
              </w:rPr>
              <w:t xml:space="preserve"> </w:t>
            </w:r>
            <w:r>
              <w:rPr>
                <w:b/>
                <w:sz w:val="20"/>
              </w:rPr>
              <w:t>Settlement</w:t>
            </w:r>
            <w:r>
              <w:rPr>
                <w:b/>
                <w:spacing w:val="-14"/>
                <w:sz w:val="20"/>
              </w:rPr>
              <w:t xml:space="preserve"> </w:t>
            </w:r>
            <w:r>
              <w:rPr>
                <w:b/>
                <w:sz w:val="20"/>
              </w:rPr>
              <w:t xml:space="preserve">Services </w:t>
            </w:r>
            <w:r>
              <w:rPr>
                <w:b/>
                <w:spacing w:val="-2"/>
                <w:sz w:val="20"/>
              </w:rPr>
              <w:t>Provider</w:t>
            </w:r>
          </w:p>
        </w:tc>
        <w:tc>
          <w:tcPr>
            <w:tcW w:w="6635" w:type="dxa"/>
          </w:tcPr>
          <w:p w14:paraId="5B340FB0" w14:textId="77777777" w:rsidR="00F12A5C" w:rsidRDefault="00000000">
            <w:pPr>
              <w:pStyle w:val="TableParagraph"/>
              <w:spacing w:before="122"/>
              <w:ind w:left="108"/>
              <w:rPr>
                <w:sz w:val="20"/>
              </w:rPr>
            </w:pPr>
            <w:r>
              <w:rPr>
                <w:sz w:val="20"/>
              </w:rPr>
              <w:t>means</w:t>
            </w:r>
            <w:r>
              <w:rPr>
                <w:spacing w:val="-6"/>
                <w:sz w:val="20"/>
              </w:rPr>
              <w:t xml:space="preserve"> </w:t>
            </w:r>
            <w:r>
              <w:rPr>
                <w:sz w:val="20"/>
              </w:rPr>
              <w:t>any</w:t>
            </w:r>
            <w:r>
              <w:rPr>
                <w:spacing w:val="-8"/>
                <w:sz w:val="20"/>
              </w:rPr>
              <w:t xml:space="preserve"> </w:t>
            </w:r>
            <w:r>
              <w:rPr>
                <w:spacing w:val="-2"/>
                <w:sz w:val="20"/>
              </w:rPr>
              <w:t>person:</w:t>
            </w:r>
          </w:p>
          <w:p w14:paraId="774AAA00" w14:textId="77777777" w:rsidR="00F12A5C" w:rsidRDefault="00000000">
            <w:pPr>
              <w:pStyle w:val="TableParagraph"/>
              <w:numPr>
                <w:ilvl w:val="0"/>
                <w:numId w:val="50"/>
              </w:numPr>
              <w:tabs>
                <w:tab w:val="left" w:pos="1188"/>
              </w:tabs>
              <w:spacing w:before="142" w:line="264" w:lineRule="auto"/>
              <w:ind w:right="96"/>
              <w:rPr>
                <w:sz w:val="20"/>
              </w:rPr>
            </w:pPr>
            <w:r>
              <w:rPr>
                <w:sz w:val="20"/>
              </w:rPr>
              <w:t xml:space="preserve">appointed for the time being and from time to time by a </w:t>
            </w:r>
            <w:proofErr w:type="spellStart"/>
            <w:r>
              <w:rPr>
                <w:b/>
                <w:sz w:val="20"/>
              </w:rPr>
              <w:t>CfD</w:t>
            </w:r>
            <w:proofErr w:type="spellEnd"/>
            <w:r>
              <w:rPr>
                <w:b/>
                <w:sz w:val="20"/>
              </w:rPr>
              <w:t xml:space="preserve"> Counterparty</w:t>
            </w:r>
            <w:r>
              <w:rPr>
                <w:sz w:val="20"/>
              </w:rPr>
              <w:t>; or</w:t>
            </w:r>
          </w:p>
          <w:p w14:paraId="0668C4C1" w14:textId="77777777" w:rsidR="00F12A5C" w:rsidRDefault="00000000">
            <w:pPr>
              <w:pStyle w:val="TableParagraph"/>
              <w:numPr>
                <w:ilvl w:val="0"/>
                <w:numId w:val="50"/>
              </w:numPr>
              <w:tabs>
                <w:tab w:val="left" w:pos="1188"/>
              </w:tabs>
              <w:spacing w:before="120" w:line="264" w:lineRule="auto"/>
              <w:ind w:right="102"/>
              <w:rPr>
                <w:sz w:val="20"/>
              </w:rPr>
            </w:pPr>
            <w:r>
              <w:rPr>
                <w:sz w:val="20"/>
              </w:rPr>
              <w:t>who</w:t>
            </w:r>
            <w:r>
              <w:rPr>
                <w:spacing w:val="40"/>
                <w:sz w:val="20"/>
              </w:rPr>
              <w:t xml:space="preserve"> </w:t>
            </w:r>
            <w:r>
              <w:rPr>
                <w:sz w:val="20"/>
              </w:rPr>
              <w:t>is</w:t>
            </w:r>
            <w:r>
              <w:rPr>
                <w:spacing w:val="40"/>
                <w:sz w:val="20"/>
              </w:rPr>
              <w:t xml:space="preserve"> </w:t>
            </w:r>
            <w:r>
              <w:rPr>
                <w:sz w:val="20"/>
              </w:rPr>
              <w:t>designated</w:t>
            </w:r>
            <w:r>
              <w:rPr>
                <w:spacing w:val="40"/>
                <w:sz w:val="20"/>
              </w:rPr>
              <w:t xml:space="preserve"> </w:t>
            </w:r>
            <w:r>
              <w:rPr>
                <w:sz w:val="20"/>
              </w:rPr>
              <w:t>by</w:t>
            </w:r>
            <w:r>
              <w:rPr>
                <w:spacing w:val="40"/>
                <w:sz w:val="20"/>
              </w:rPr>
              <w:t xml:space="preserve"> </w:t>
            </w:r>
            <w:r>
              <w:rPr>
                <w:sz w:val="20"/>
              </w:rPr>
              <w:t>virtue</w:t>
            </w:r>
            <w:r>
              <w:rPr>
                <w:spacing w:val="40"/>
                <w:sz w:val="20"/>
              </w:rPr>
              <w:t xml:space="preserve"> </w:t>
            </w:r>
            <w:r>
              <w:rPr>
                <w:sz w:val="20"/>
              </w:rPr>
              <w:t>of</w:t>
            </w:r>
            <w:r>
              <w:rPr>
                <w:spacing w:val="40"/>
                <w:sz w:val="20"/>
              </w:rPr>
              <w:t xml:space="preserve"> </w:t>
            </w:r>
            <w:r>
              <w:rPr>
                <w:sz w:val="20"/>
              </w:rPr>
              <w:t>Section</w:t>
            </w:r>
            <w:r>
              <w:rPr>
                <w:spacing w:val="40"/>
                <w:sz w:val="20"/>
              </w:rPr>
              <w:t xml:space="preserve"> </w:t>
            </w:r>
            <w:r>
              <w:rPr>
                <w:sz w:val="20"/>
              </w:rPr>
              <w:t>C1.2.1B</w:t>
            </w:r>
            <w:r>
              <w:rPr>
                <w:spacing w:val="40"/>
                <w:sz w:val="20"/>
              </w:rPr>
              <w:t xml:space="preserve"> </w:t>
            </w:r>
            <w:r>
              <w:rPr>
                <w:sz w:val="20"/>
              </w:rPr>
              <w:t>of</w:t>
            </w:r>
            <w:r>
              <w:rPr>
                <w:spacing w:val="40"/>
                <w:sz w:val="20"/>
              </w:rPr>
              <w:t xml:space="preserve"> </w:t>
            </w:r>
            <w:r>
              <w:rPr>
                <w:sz w:val="20"/>
              </w:rPr>
              <w:t>the</w:t>
            </w:r>
            <w:r>
              <w:rPr>
                <w:spacing w:val="80"/>
                <w:sz w:val="20"/>
              </w:rPr>
              <w:t xml:space="preserve"> </w:t>
            </w:r>
            <w:r>
              <w:rPr>
                <w:sz w:val="20"/>
              </w:rPr>
              <w:t>Balancing and Settlement Code,</w:t>
            </w:r>
          </w:p>
          <w:p w14:paraId="7C50D23D" w14:textId="77777777" w:rsidR="00F12A5C" w:rsidRDefault="00000000">
            <w:pPr>
              <w:pStyle w:val="TableParagraph"/>
              <w:spacing w:before="120" w:line="264" w:lineRule="auto"/>
              <w:ind w:left="108"/>
              <w:rPr>
                <w:sz w:val="20"/>
              </w:rPr>
            </w:pPr>
            <w:r>
              <w:rPr>
                <w:sz w:val="20"/>
              </w:rPr>
              <w:t>in either case to carry out any of the CFD settlement activities (or any</w:t>
            </w:r>
            <w:r>
              <w:rPr>
                <w:spacing w:val="80"/>
                <w:sz w:val="20"/>
              </w:rPr>
              <w:t xml:space="preserve"> </w:t>
            </w:r>
            <w:r>
              <w:rPr>
                <w:sz w:val="20"/>
              </w:rPr>
              <w:t>successor entity performing CFD settlement activities).</w:t>
            </w:r>
          </w:p>
        </w:tc>
      </w:tr>
      <w:tr w:rsidR="00F12A5C" w14:paraId="1283A956" w14:textId="77777777">
        <w:trPr>
          <w:trHeight w:val="746"/>
        </w:trPr>
        <w:tc>
          <w:tcPr>
            <w:tcW w:w="2885" w:type="dxa"/>
          </w:tcPr>
          <w:p w14:paraId="2D36B767" w14:textId="77777777" w:rsidR="00F12A5C" w:rsidRDefault="00000000">
            <w:pPr>
              <w:pStyle w:val="TableParagraph"/>
              <w:spacing w:before="122"/>
              <w:rPr>
                <w:b/>
                <w:sz w:val="20"/>
              </w:rPr>
            </w:pPr>
            <w:r>
              <w:rPr>
                <w:b/>
                <w:sz w:val="20"/>
              </w:rPr>
              <w:t>CCGT</w:t>
            </w:r>
            <w:r>
              <w:rPr>
                <w:b/>
                <w:spacing w:val="-7"/>
                <w:sz w:val="20"/>
              </w:rPr>
              <w:t xml:space="preserve"> </w:t>
            </w:r>
            <w:r>
              <w:rPr>
                <w:b/>
                <w:sz w:val="20"/>
              </w:rPr>
              <w:t>Module</w:t>
            </w:r>
            <w:r>
              <w:rPr>
                <w:b/>
                <w:spacing w:val="-8"/>
                <w:sz w:val="20"/>
              </w:rPr>
              <w:t xml:space="preserve"> </w:t>
            </w:r>
            <w:r>
              <w:rPr>
                <w:b/>
                <w:spacing w:val="-2"/>
                <w:sz w:val="20"/>
              </w:rPr>
              <w:t>Matrix</w:t>
            </w:r>
          </w:p>
        </w:tc>
        <w:tc>
          <w:tcPr>
            <w:tcW w:w="6635" w:type="dxa"/>
          </w:tcPr>
          <w:p w14:paraId="2726B1E7" w14:textId="77777777" w:rsidR="00F12A5C" w:rsidRDefault="00000000">
            <w:pPr>
              <w:pStyle w:val="TableParagraph"/>
              <w:spacing w:before="122" w:line="264" w:lineRule="auto"/>
              <w:ind w:left="108"/>
              <w:rPr>
                <w:sz w:val="20"/>
              </w:rPr>
            </w:pPr>
            <w:r>
              <w:rPr>
                <w:sz w:val="20"/>
              </w:rPr>
              <w:t>The matrix</w:t>
            </w:r>
            <w:r>
              <w:rPr>
                <w:spacing w:val="27"/>
                <w:sz w:val="20"/>
              </w:rPr>
              <w:t xml:space="preserve"> </w:t>
            </w:r>
            <w:r>
              <w:rPr>
                <w:sz w:val="20"/>
              </w:rPr>
              <w:t>described in Appendix</w:t>
            </w:r>
            <w:r>
              <w:rPr>
                <w:spacing w:val="27"/>
                <w:sz w:val="20"/>
              </w:rPr>
              <w:t xml:space="preserve"> </w:t>
            </w:r>
            <w:r>
              <w:rPr>
                <w:sz w:val="20"/>
              </w:rPr>
              <w:t>1 to BC1 under</w:t>
            </w:r>
            <w:r>
              <w:rPr>
                <w:spacing w:val="26"/>
                <w:sz w:val="20"/>
              </w:rPr>
              <w:t xml:space="preserve"> </w:t>
            </w:r>
            <w:r>
              <w:rPr>
                <w:sz w:val="20"/>
              </w:rPr>
              <w:t>the heading</w:t>
            </w:r>
            <w:r>
              <w:rPr>
                <w:spacing w:val="31"/>
                <w:sz w:val="20"/>
              </w:rPr>
              <w:t xml:space="preserve"> </w:t>
            </w:r>
            <w:r>
              <w:rPr>
                <w:b/>
                <w:sz w:val="20"/>
              </w:rPr>
              <w:t>CCGT Module Matrix</w:t>
            </w:r>
            <w:r>
              <w:rPr>
                <w:sz w:val="20"/>
              </w:rPr>
              <w:t>.</w:t>
            </w:r>
          </w:p>
        </w:tc>
      </w:tr>
      <w:tr w:rsidR="00F12A5C" w14:paraId="3142F92E" w14:textId="77777777">
        <w:trPr>
          <w:trHeight w:val="1000"/>
        </w:trPr>
        <w:tc>
          <w:tcPr>
            <w:tcW w:w="2885" w:type="dxa"/>
          </w:tcPr>
          <w:p w14:paraId="6004077B" w14:textId="77777777" w:rsidR="00F12A5C" w:rsidRDefault="00000000">
            <w:pPr>
              <w:pStyle w:val="TableParagraph"/>
              <w:ind w:right="187"/>
              <w:rPr>
                <w:b/>
                <w:sz w:val="20"/>
              </w:rPr>
            </w:pPr>
            <w:r>
              <w:rPr>
                <w:b/>
                <w:sz w:val="20"/>
              </w:rPr>
              <w:t>CCGT</w:t>
            </w:r>
            <w:r>
              <w:rPr>
                <w:b/>
                <w:spacing w:val="-14"/>
                <w:sz w:val="20"/>
              </w:rPr>
              <w:t xml:space="preserve"> </w:t>
            </w:r>
            <w:r>
              <w:rPr>
                <w:b/>
                <w:sz w:val="20"/>
              </w:rPr>
              <w:t>Module</w:t>
            </w:r>
            <w:r>
              <w:rPr>
                <w:b/>
                <w:spacing w:val="-14"/>
                <w:sz w:val="20"/>
              </w:rPr>
              <w:t xml:space="preserve"> </w:t>
            </w:r>
            <w:r>
              <w:rPr>
                <w:b/>
                <w:sz w:val="20"/>
              </w:rPr>
              <w:t xml:space="preserve">Planning </w:t>
            </w:r>
            <w:r>
              <w:rPr>
                <w:b/>
                <w:spacing w:val="-2"/>
                <w:sz w:val="20"/>
              </w:rPr>
              <w:t>Matrix</w:t>
            </w:r>
          </w:p>
        </w:tc>
        <w:tc>
          <w:tcPr>
            <w:tcW w:w="6635" w:type="dxa"/>
          </w:tcPr>
          <w:p w14:paraId="159FDF37" w14:textId="77777777" w:rsidR="00F12A5C" w:rsidRDefault="00000000">
            <w:pPr>
              <w:pStyle w:val="TableParagraph"/>
              <w:spacing w:before="122" w:line="264" w:lineRule="auto"/>
              <w:ind w:left="108" w:right="99"/>
              <w:jc w:val="both"/>
              <w:rPr>
                <w:sz w:val="20"/>
              </w:rPr>
            </w:pPr>
            <w:r>
              <w:rPr>
                <w:spacing w:val="-2"/>
                <w:sz w:val="20"/>
              </w:rPr>
              <w:t>A</w:t>
            </w:r>
            <w:r>
              <w:rPr>
                <w:spacing w:val="-8"/>
                <w:sz w:val="20"/>
              </w:rPr>
              <w:t xml:space="preserve"> </w:t>
            </w:r>
            <w:r>
              <w:rPr>
                <w:spacing w:val="-2"/>
                <w:sz w:val="20"/>
              </w:rPr>
              <w:t>matrix</w:t>
            </w:r>
            <w:r>
              <w:rPr>
                <w:spacing w:val="-6"/>
                <w:sz w:val="20"/>
              </w:rPr>
              <w:t xml:space="preserve"> </w:t>
            </w:r>
            <w:r>
              <w:rPr>
                <w:spacing w:val="-2"/>
                <w:sz w:val="20"/>
              </w:rPr>
              <w:t>in</w:t>
            </w:r>
            <w:r>
              <w:rPr>
                <w:spacing w:val="-10"/>
                <w:sz w:val="20"/>
              </w:rPr>
              <w:t xml:space="preserve"> </w:t>
            </w:r>
            <w:r>
              <w:rPr>
                <w:spacing w:val="-2"/>
                <w:sz w:val="20"/>
              </w:rPr>
              <w:t>the</w:t>
            </w:r>
            <w:r>
              <w:rPr>
                <w:spacing w:val="-8"/>
                <w:sz w:val="20"/>
              </w:rPr>
              <w:t xml:space="preserve"> </w:t>
            </w:r>
            <w:r>
              <w:rPr>
                <w:spacing w:val="-2"/>
                <w:sz w:val="20"/>
              </w:rPr>
              <w:t>form</w:t>
            </w:r>
            <w:r>
              <w:rPr>
                <w:spacing w:val="-7"/>
                <w:sz w:val="20"/>
              </w:rPr>
              <w:t xml:space="preserve"> </w:t>
            </w:r>
            <w:r>
              <w:rPr>
                <w:spacing w:val="-2"/>
                <w:sz w:val="20"/>
              </w:rPr>
              <w:t>set</w:t>
            </w:r>
            <w:r>
              <w:rPr>
                <w:spacing w:val="-8"/>
                <w:sz w:val="20"/>
              </w:rPr>
              <w:t xml:space="preserve"> </w:t>
            </w:r>
            <w:r>
              <w:rPr>
                <w:spacing w:val="-2"/>
                <w:sz w:val="20"/>
              </w:rPr>
              <w:t>out</w:t>
            </w:r>
            <w:r>
              <w:rPr>
                <w:spacing w:val="-7"/>
                <w:sz w:val="20"/>
              </w:rPr>
              <w:t xml:space="preserve"> </w:t>
            </w:r>
            <w:r>
              <w:rPr>
                <w:spacing w:val="-2"/>
                <w:sz w:val="20"/>
              </w:rPr>
              <w:t>in</w:t>
            </w:r>
            <w:r>
              <w:rPr>
                <w:spacing w:val="-7"/>
                <w:sz w:val="20"/>
              </w:rPr>
              <w:t xml:space="preserve"> </w:t>
            </w:r>
            <w:r>
              <w:rPr>
                <w:spacing w:val="-2"/>
                <w:sz w:val="20"/>
              </w:rPr>
              <w:t>Appendix</w:t>
            </w:r>
            <w:r>
              <w:rPr>
                <w:spacing w:val="-8"/>
                <w:sz w:val="20"/>
              </w:rPr>
              <w:t xml:space="preserve"> </w:t>
            </w:r>
            <w:r>
              <w:rPr>
                <w:spacing w:val="-2"/>
                <w:sz w:val="20"/>
              </w:rPr>
              <w:t>3</w:t>
            </w:r>
            <w:r>
              <w:rPr>
                <w:spacing w:val="-7"/>
                <w:sz w:val="20"/>
              </w:rPr>
              <w:t xml:space="preserve"> </w:t>
            </w:r>
            <w:r>
              <w:rPr>
                <w:spacing w:val="-2"/>
                <w:sz w:val="20"/>
              </w:rPr>
              <w:t>of</w:t>
            </w:r>
            <w:r>
              <w:rPr>
                <w:spacing w:val="-9"/>
                <w:sz w:val="20"/>
              </w:rPr>
              <w:t xml:space="preserve"> </w:t>
            </w:r>
            <w:r>
              <w:rPr>
                <w:spacing w:val="-2"/>
                <w:sz w:val="20"/>
              </w:rPr>
              <w:t>OC2</w:t>
            </w:r>
            <w:r>
              <w:rPr>
                <w:spacing w:val="-10"/>
                <w:sz w:val="20"/>
              </w:rPr>
              <w:t xml:space="preserve"> </w:t>
            </w:r>
            <w:r>
              <w:rPr>
                <w:spacing w:val="-2"/>
                <w:sz w:val="20"/>
              </w:rPr>
              <w:t>showing</w:t>
            </w:r>
            <w:r>
              <w:rPr>
                <w:spacing w:val="-10"/>
                <w:sz w:val="20"/>
              </w:rPr>
              <w:t xml:space="preserve"> </w:t>
            </w:r>
            <w:r>
              <w:rPr>
                <w:spacing w:val="-2"/>
                <w:sz w:val="20"/>
              </w:rPr>
              <w:t>the</w:t>
            </w:r>
            <w:r>
              <w:rPr>
                <w:spacing w:val="-8"/>
                <w:sz w:val="20"/>
              </w:rPr>
              <w:t xml:space="preserve"> </w:t>
            </w:r>
            <w:r>
              <w:rPr>
                <w:spacing w:val="-2"/>
                <w:sz w:val="20"/>
              </w:rPr>
              <w:t xml:space="preserve">combination </w:t>
            </w:r>
            <w:r>
              <w:rPr>
                <w:sz w:val="20"/>
              </w:rPr>
              <w:t>of</w:t>
            </w:r>
            <w:r>
              <w:rPr>
                <w:spacing w:val="-14"/>
                <w:sz w:val="20"/>
              </w:rPr>
              <w:t xml:space="preserve"> </w:t>
            </w:r>
            <w:r>
              <w:rPr>
                <w:b/>
                <w:sz w:val="20"/>
              </w:rPr>
              <w:t>CCGT</w:t>
            </w:r>
            <w:r>
              <w:rPr>
                <w:b/>
                <w:spacing w:val="-11"/>
                <w:sz w:val="20"/>
              </w:rPr>
              <w:t xml:space="preserve"> </w:t>
            </w:r>
            <w:r>
              <w:rPr>
                <w:b/>
                <w:sz w:val="20"/>
              </w:rPr>
              <w:t>Units</w:t>
            </w:r>
            <w:r>
              <w:rPr>
                <w:b/>
                <w:spacing w:val="-11"/>
                <w:sz w:val="20"/>
              </w:rPr>
              <w:t xml:space="preserve"> </w:t>
            </w:r>
            <w:r>
              <w:rPr>
                <w:sz w:val="20"/>
              </w:rPr>
              <w:t>within</w:t>
            </w:r>
            <w:r>
              <w:rPr>
                <w:spacing w:val="-13"/>
                <w:sz w:val="20"/>
              </w:rPr>
              <w:t xml:space="preserve"> </w:t>
            </w:r>
            <w:r>
              <w:rPr>
                <w:sz w:val="20"/>
              </w:rPr>
              <w:t>a</w:t>
            </w:r>
            <w:r>
              <w:rPr>
                <w:spacing w:val="-12"/>
                <w:sz w:val="20"/>
              </w:rPr>
              <w:t xml:space="preserve"> </w:t>
            </w:r>
            <w:r>
              <w:rPr>
                <w:b/>
                <w:sz w:val="20"/>
              </w:rPr>
              <w:t>CCGT</w:t>
            </w:r>
            <w:r>
              <w:rPr>
                <w:b/>
                <w:spacing w:val="-13"/>
                <w:sz w:val="20"/>
              </w:rPr>
              <w:t xml:space="preserve"> </w:t>
            </w:r>
            <w:r>
              <w:rPr>
                <w:b/>
                <w:sz w:val="20"/>
              </w:rPr>
              <w:t>Module</w:t>
            </w:r>
            <w:r>
              <w:rPr>
                <w:b/>
                <w:spacing w:val="-13"/>
                <w:sz w:val="20"/>
              </w:rPr>
              <w:t xml:space="preserve"> </w:t>
            </w:r>
            <w:r>
              <w:rPr>
                <w:sz w:val="20"/>
              </w:rPr>
              <w:t>which</w:t>
            </w:r>
            <w:r>
              <w:rPr>
                <w:spacing w:val="-13"/>
                <w:sz w:val="20"/>
              </w:rPr>
              <w:t xml:space="preserve"> </w:t>
            </w:r>
            <w:r>
              <w:rPr>
                <w:sz w:val="20"/>
              </w:rPr>
              <w:t>would</w:t>
            </w:r>
            <w:r>
              <w:rPr>
                <w:spacing w:val="-14"/>
                <w:sz w:val="20"/>
              </w:rPr>
              <w:t xml:space="preserve"> </w:t>
            </w:r>
            <w:r>
              <w:rPr>
                <w:sz w:val="20"/>
              </w:rPr>
              <w:t>be</w:t>
            </w:r>
            <w:r>
              <w:rPr>
                <w:spacing w:val="-12"/>
                <w:sz w:val="20"/>
              </w:rPr>
              <w:t xml:space="preserve"> </w:t>
            </w:r>
            <w:r>
              <w:rPr>
                <w:sz w:val="20"/>
              </w:rPr>
              <w:t>running</w:t>
            </w:r>
            <w:r>
              <w:rPr>
                <w:spacing w:val="-13"/>
                <w:sz w:val="20"/>
              </w:rPr>
              <w:t xml:space="preserve"> </w:t>
            </w:r>
            <w:r>
              <w:rPr>
                <w:sz w:val="20"/>
              </w:rPr>
              <w:t>in</w:t>
            </w:r>
            <w:r>
              <w:rPr>
                <w:spacing w:val="-14"/>
                <w:sz w:val="20"/>
              </w:rPr>
              <w:t xml:space="preserve"> </w:t>
            </w:r>
            <w:r>
              <w:rPr>
                <w:sz w:val="20"/>
              </w:rPr>
              <w:t>relation to any given MW output.</w:t>
            </w:r>
          </w:p>
        </w:tc>
      </w:tr>
      <w:tr w:rsidR="00F12A5C" w14:paraId="2B0DF577" w14:textId="77777777">
        <w:trPr>
          <w:trHeight w:val="1636"/>
        </w:trPr>
        <w:tc>
          <w:tcPr>
            <w:tcW w:w="2885" w:type="dxa"/>
          </w:tcPr>
          <w:p w14:paraId="715E1607" w14:textId="77777777" w:rsidR="00F12A5C" w:rsidRDefault="00000000">
            <w:pPr>
              <w:pStyle w:val="TableParagraph"/>
              <w:spacing w:before="0" w:line="229" w:lineRule="exact"/>
              <w:rPr>
                <w:b/>
                <w:sz w:val="20"/>
              </w:rPr>
            </w:pPr>
            <w:r>
              <w:rPr>
                <w:b/>
                <w:sz w:val="20"/>
              </w:rPr>
              <w:t>Closed</w:t>
            </w:r>
            <w:r>
              <w:rPr>
                <w:b/>
                <w:spacing w:val="-9"/>
                <w:sz w:val="20"/>
              </w:rPr>
              <w:t xml:space="preserve"> </w:t>
            </w:r>
            <w:r>
              <w:rPr>
                <w:b/>
                <w:sz w:val="20"/>
              </w:rPr>
              <w:t>Distribution</w:t>
            </w:r>
            <w:r>
              <w:rPr>
                <w:b/>
                <w:spacing w:val="-9"/>
                <w:sz w:val="20"/>
              </w:rPr>
              <w:t xml:space="preserve"> </w:t>
            </w:r>
            <w:r>
              <w:rPr>
                <w:b/>
                <w:spacing w:val="-2"/>
                <w:sz w:val="20"/>
              </w:rPr>
              <w:t>System</w:t>
            </w:r>
          </w:p>
          <w:p w14:paraId="417FECD9" w14:textId="77777777" w:rsidR="00F12A5C" w:rsidRDefault="00000000">
            <w:pPr>
              <w:pStyle w:val="TableParagraph"/>
              <w:spacing w:before="22"/>
              <w:rPr>
                <w:b/>
                <w:sz w:val="20"/>
              </w:rPr>
            </w:pPr>
            <w:r>
              <w:rPr>
                <w:sz w:val="20"/>
              </w:rPr>
              <w:t>or</w:t>
            </w:r>
            <w:r>
              <w:rPr>
                <w:spacing w:val="-3"/>
                <w:sz w:val="20"/>
              </w:rPr>
              <w:t xml:space="preserve"> </w:t>
            </w:r>
            <w:r>
              <w:rPr>
                <w:b/>
                <w:spacing w:val="-4"/>
                <w:sz w:val="20"/>
              </w:rPr>
              <w:t>CDSO</w:t>
            </w:r>
          </w:p>
        </w:tc>
        <w:tc>
          <w:tcPr>
            <w:tcW w:w="6635" w:type="dxa"/>
          </w:tcPr>
          <w:p w14:paraId="63AE26A8" w14:textId="77777777" w:rsidR="00F12A5C" w:rsidRDefault="00000000">
            <w:pPr>
              <w:pStyle w:val="TableParagraph"/>
              <w:spacing w:before="0" w:line="264" w:lineRule="auto"/>
              <w:ind w:left="108" w:right="95"/>
              <w:jc w:val="both"/>
              <w:rPr>
                <w:sz w:val="20"/>
              </w:rPr>
            </w:pPr>
            <w:r>
              <w:rPr>
                <w:sz w:val="20"/>
              </w:rPr>
              <w:t>A</w:t>
            </w:r>
            <w:r>
              <w:rPr>
                <w:spacing w:val="-5"/>
                <w:sz w:val="20"/>
              </w:rPr>
              <w:t xml:space="preserve"> </w:t>
            </w:r>
            <w:r>
              <w:rPr>
                <w:sz w:val="20"/>
              </w:rPr>
              <w:t>distribution</w:t>
            </w:r>
            <w:r>
              <w:rPr>
                <w:spacing w:val="-5"/>
                <w:sz w:val="20"/>
              </w:rPr>
              <w:t xml:space="preserve"> </w:t>
            </w:r>
            <w:r>
              <w:rPr>
                <w:sz w:val="20"/>
              </w:rPr>
              <w:t>system</w:t>
            </w:r>
            <w:r>
              <w:rPr>
                <w:spacing w:val="-5"/>
                <w:sz w:val="20"/>
              </w:rPr>
              <w:t xml:space="preserve"> </w:t>
            </w:r>
            <w:r>
              <w:rPr>
                <w:sz w:val="20"/>
              </w:rPr>
              <w:t>classified</w:t>
            </w:r>
            <w:r>
              <w:rPr>
                <w:spacing w:val="-6"/>
                <w:sz w:val="20"/>
              </w:rPr>
              <w:t xml:space="preserve"> </w:t>
            </w:r>
            <w:r>
              <w:rPr>
                <w:sz w:val="20"/>
              </w:rPr>
              <w:t>as</w:t>
            </w:r>
            <w:r>
              <w:rPr>
                <w:spacing w:val="-5"/>
                <w:sz w:val="20"/>
              </w:rPr>
              <w:t xml:space="preserve"> </w:t>
            </w:r>
            <w:r>
              <w:rPr>
                <w:sz w:val="20"/>
              </w:rPr>
              <w:t>a</w:t>
            </w:r>
            <w:r>
              <w:rPr>
                <w:spacing w:val="-2"/>
                <w:sz w:val="20"/>
              </w:rPr>
              <w:t xml:space="preserve"> </w:t>
            </w:r>
            <w:r>
              <w:rPr>
                <w:b/>
                <w:sz w:val="20"/>
              </w:rPr>
              <w:t>Closed</w:t>
            </w:r>
            <w:r>
              <w:rPr>
                <w:b/>
                <w:spacing w:val="-5"/>
                <w:sz w:val="20"/>
              </w:rPr>
              <w:t xml:space="preserve"> </w:t>
            </w:r>
            <w:r>
              <w:rPr>
                <w:b/>
                <w:sz w:val="20"/>
              </w:rPr>
              <w:t>Distribution</w:t>
            </w:r>
            <w:r>
              <w:rPr>
                <w:b/>
                <w:spacing w:val="-5"/>
                <w:sz w:val="20"/>
              </w:rPr>
              <w:t xml:space="preserve"> </w:t>
            </w:r>
            <w:r>
              <w:rPr>
                <w:b/>
                <w:sz w:val="20"/>
              </w:rPr>
              <w:t>System</w:t>
            </w:r>
            <w:r>
              <w:rPr>
                <w:b/>
                <w:spacing w:val="-4"/>
                <w:sz w:val="20"/>
              </w:rPr>
              <w:t xml:space="preserve"> </w:t>
            </w:r>
            <w:r>
              <w:rPr>
                <w:sz w:val="20"/>
              </w:rPr>
              <w:t>by</w:t>
            </w:r>
            <w:r>
              <w:rPr>
                <w:spacing w:val="-5"/>
                <w:sz w:val="20"/>
              </w:rPr>
              <w:t xml:space="preserve"> </w:t>
            </w:r>
            <w:r>
              <w:rPr>
                <w:sz w:val="20"/>
              </w:rPr>
              <w:t xml:space="preserve">the </w:t>
            </w:r>
            <w:r>
              <w:rPr>
                <w:b/>
                <w:sz w:val="20"/>
              </w:rPr>
              <w:t xml:space="preserve">Authority </w:t>
            </w:r>
            <w:r>
              <w:rPr>
                <w:sz w:val="20"/>
              </w:rPr>
              <w:t xml:space="preserve">which distributes electricity within a geographically confined industrial, </w:t>
            </w:r>
            <w:proofErr w:type="gramStart"/>
            <w:r>
              <w:rPr>
                <w:sz w:val="20"/>
              </w:rPr>
              <w:t>commercial</w:t>
            </w:r>
            <w:proofErr w:type="gramEnd"/>
            <w:r>
              <w:rPr>
                <w:sz w:val="20"/>
              </w:rPr>
              <w:t xml:space="preserve"> or shared services site and does not supply household </w:t>
            </w:r>
            <w:r>
              <w:rPr>
                <w:b/>
                <w:sz w:val="20"/>
              </w:rPr>
              <w:t>Customers</w:t>
            </w:r>
            <w:r>
              <w:rPr>
                <w:sz w:val="20"/>
              </w:rPr>
              <w:t>, without prejudice to incidental use by a small number</w:t>
            </w:r>
            <w:r>
              <w:rPr>
                <w:spacing w:val="-7"/>
                <w:sz w:val="20"/>
              </w:rPr>
              <w:t xml:space="preserve"> </w:t>
            </w:r>
            <w:r>
              <w:rPr>
                <w:sz w:val="20"/>
              </w:rPr>
              <w:t>of</w:t>
            </w:r>
            <w:r>
              <w:rPr>
                <w:spacing w:val="-8"/>
                <w:sz w:val="20"/>
              </w:rPr>
              <w:t xml:space="preserve"> </w:t>
            </w:r>
            <w:r>
              <w:rPr>
                <w:sz w:val="20"/>
              </w:rPr>
              <w:t>households</w:t>
            </w:r>
            <w:r>
              <w:rPr>
                <w:spacing w:val="-7"/>
                <w:sz w:val="20"/>
              </w:rPr>
              <w:t xml:space="preserve"> </w:t>
            </w:r>
            <w:r>
              <w:rPr>
                <w:sz w:val="20"/>
              </w:rPr>
              <w:t>located</w:t>
            </w:r>
            <w:r>
              <w:rPr>
                <w:spacing w:val="-8"/>
                <w:sz w:val="20"/>
              </w:rPr>
              <w:t xml:space="preserve"> </w:t>
            </w:r>
            <w:r>
              <w:rPr>
                <w:sz w:val="20"/>
              </w:rPr>
              <w:t>within</w:t>
            </w:r>
            <w:r>
              <w:rPr>
                <w:spacing w:val="-8"/>
                <w:sz w:val="20"/>
              </w:rPr>
              <w:t xml:space="preserve"> </w:t>
            </w:r>
            <w:r>
              <w:rPr>
                <w:sz w:val="20"/>
              </w:rPr>
              <w:t>the</w:t>
            </w:r>
            <w:r>
              <w:rPr>
                <w:spacing w:val="-8"/>
                <w:sz w:val="20"/>
              </w:rPr>
              <w:t xml:space="preserve"> </w:t>
            </w:r>
            <w:r>
              <w:rPr>
                <w:sz w:val="20"/>
              </w:rPr>
              <w:t>area</w:t>
            </w:r>
            <w:r>
              <w:rPr>
                <w:spacing w:val="-7"/>
                <w:sz w:val="20"/>
              </w:rPr>
              <w:t xml:space="preserve"> </w:t>
            </w:r>
            <w:r>
              <w:rPr>
                <w:sz w:val="20"/>
              </w:rPr>
              <w:t>served</w:t>
            </w:r>
            <w:r>
              <w:rPr>
                <w:spacing w:val="-8"/>
                <w:sz w:val="20"/>
              </w:rPr>
              <w:t xml:space="preserve"> </w:t>
            </w:r>
            <w:r>
              <w:rPr>
                <w:sz w:val="20"/>
              </w:rPr>
              <w:t>by</w:t>
            </w:r>
            <w:r>
              <w:rPr>
                <w:spacing w:val="-6"/>
                <w:sz w:val="20"/>
              </w:rPr>
              <w:t xml:space="preserve"> </w:t>
            </w:r>
            <w:r>
              <w:rPr>
                <w:sz w:val="20"/>
              </w:rPr>
              <w:t>the</w:t>
            </w:r>
            <w:r>
              <w:rPr>
                <w:spacing w:val="-3"/>
                <w:sz w:val="20"/>
              </w:rPr>
              <w:t xml:space="preserve"> </w:t>
            </w:r>
            <w:r>
              <w:rPr>
                <w:b/>
                <w:sz w:val="20"/>
              </w:rPr>
              <w:t>System</w:t>
            </w:r>
            <w:r>
              <w:rPr>
                <w:b/>
                <w:spacing w:val="-6"/>
                <w:sz w:val="20"/>
              </w:rPr>
              <w:t xml:space="preserve"> </w:t>
            </w:r>
            <w:r>
              <w:rPr>
                <w:sz w:val="20"/>
              </w:rPr>
              <w:t xml:space="preserve">and with employment or similar associations with the owner of the </w:t>
            </w:r>
            <w:r>
              <w:rPr>
                <w:b/>
                <w:sz w:val="20"/>
              </w:rPr>
              <w:t>System</w:t>
            </w:r>
            <w:r>
              <w:rPr>
                <w:sz w:val="20"/>
              </w:rPr>
              <w:t>.</w:t>
            </w:r>
          </w:p>
        </w:tc>
      </w:tr>
      <w:tr w:rsidR="00F12A5C" w14:paraId="7E39E428" w14:textId="77777777">
        <w:trPr>
          <w:trHeight w:val="745"/>
        </w:trPr>
        <w:tc>
          <w:tcPr>
            <w:tcW w:w="2885" w:type="dxa"/>
          </w:tcPr>
          <w:p w14:paraId="518EA86D" w14:textId="77777777" w:rsidR="00F12A5C" w:rsidRDefault="00000000">
            <w:pPr>
              <w:pStyle w:val="TableParagraph"/>
              <w:spacing w:before="122"/>
              <w:rPr>
                <w:b/>
                <w:sz w:val="20"/>
              </w:rPr>
            </w:pPr>
            <w:r>
              <w:rPr>
                <w:b/>
                <w:sz w:val="20"/>
              </w:rPr>
              <w:t>CM</w:t>
            </w:r>
            <w:r>
              <w:rPr>
                <w:b/>
                <w:spacing w:val="-14"/>
                <w:sz w:val="20"/>
              </w:rPr>
              <w:t xml:space="preserve"> </w:t>
            </w:r>
            <w:r>
              <w:rPr>
                <w:b/>
                <w:sz w:val="20"/>
              </w:rPr>
              <w:t>Administrative</w:t>
            </w:r>
            <w:r>
              <w:rPr>
                <w:b/>
                <w:spacing w:val="-12"/>
                <w:sz w:val="20"/>
              </w:rPr>
              <w:t xml:space="preserve"> </w:t>
            </w:r>
            <w:r>
              <w:rPr>
                <w:b/>
                <w:spacing w:val="-2"/>
                <w:sz w:val="20"/>
              </w:rPr>
              <w:t>Parties</w:t>
            </w:r>
          </w:p>
        </w:tc>
        <w:tc>
          <w:tcPr>
            <w:tcW w:w="6635" w:type="dxa"/>
          </w:tcPr>
          <w:p w14:paraId="68E04166" w14:textId="77777777" w:rsidR="00F12A5C" w:rsidRDefault="00000000">
            <w:pPr>
              <w:pStyle w:val="TableParagraph"/>
              <w:spacing w:before="122" w:line="264" w:lineRule="auto"/>
              <w:ind w:left="108"/>
              <w:rPr>
                <w:sz w:val="20"/>
              </w:rPr>
            </w:pPr>
            <w:r>
              <w:rPr>
                <w:sz w:val="20"/>
              </w:rPr>
              <w:t>The</w:t>
            </w:r>
            <w:r>
              <w:rPr>
                <w:spacing w:val="68"/>
                <w:sz w:val="20"/>
              </w:rPr>
              <w:t xml:space="preserve"> </w:t>
            </w:r>
            <w:r>
              <w:rPr>
                <w:b/>
                <w:sz w:val="20"/>
              </w:rPr>
              <w:t>Secretary</w:t>
            </w:r>
            <w:r>
              <w:rPr>
                <w:b/>
                <w:spacing w:val="40"/>
                <w:sz w:val="20"/>
              </w:rPr>
              <w:t xml:space="preserve"> </w:t>
            </w:r>
            <w:r>
              <w:rPr>
                <w:b/>
                <w:sz w:val="20"/>
              </w:rPr>
              <w:t>of</w:t>
            </w:r>
            <w:r>
              <w:rPr>
                <w:b/>
                <w:spacing w:val="71"/>
                <w:sz w:val="20"/>
              </w:rPr>
              <w:t xml:space="preserve"> </w:t>
            </w:r>
            <w:r>
              <w:rPr>
                <w:b/>
                <w:sz w:val="20"/>
              </w:rPr>
              <w:t>State</w:t>
            </w:r>
            <w:r>
              <w:rPr>
                <w:sz w:val="20"/>
              </w:rPr>
              <w:t>,</w:t>
            </w:r>
            <w:r>
              <w:rPr>
                <w:spacing w:val="70"/>
                <w:sz w:val="20"/>
              </w:rPr>
              <w:t xml:space="preserve"> </w:t>
            </w:r>
            <w:r>
              <w:rPr>
                <w:sz w:val="20"/>
              </w:rPr>
              <w:t>the</w:t>
            </w:r>
            <w:r>
              <w:rPr>
                <w:spacing w:val="40"/>
                <w:sz w:val="20"/>
              </w:rPr>
              <w:t xml:space="preserve"> </w:t>
            </w:r>
            <w:r>
              <w:rPr>
                <w:b/>
                <w:sz w:val="20"/>
              </w:rPr>
              <w:t>CM</w:t>
            </w:r>
            <w:r>
              <w:rPr>
                <w:b/>
                <w:spacing w:val="70"/>
                <w:sz w:val="20"/>
              </w:rPr>
              <w:t xml:space="preserve"> </w:t>
            </w:r>
            <w:r>
              <w:rPr>
                <w:b/>
                <w:sz w:val="20"/>
              </w:rPr>
              <w:t>Settlement</w:t>
            </w:r>
            <w:r>
              <w:rPr>
                <w:b/>
                <w:spacing w:val="69"/>
                <w:sz w:val="20"/>
              </w:rPr>
              <w:t xml:space="preserve"> </w:t>
            </w:r>
            <w:r>
              <w:rPr>
                <w:b/>
                <w:sz w:val="20"/>
              </w:rPr>
              <w:t>Body</w:t>
            </w:r>
            <w:r>
              <w:rPr>
                <w:sz w:val="20"/>
              </w:rPr>
              <w:t>,</w:t>
            </w:r>
            <w:r>
              <w:rPr>
                <w:spacing w:val="68"/>
                <w:sz w:val="20"/>
              </w:rPr>
              <w:t xml:space="preserve"> </w:t>
            </w:r>
            <w:r>
              <w:rPr>
                <w:sz w:val="20"/>
              </w:rPr>
              <w:t>and</w:t>
            </w:r>
            <w:r>
              <w:rPr>
                <w:spacing w:val="70"/>
                <w:sz w:val="20"/>
              </w:rPr>
              <w:t xml:space="preserve"> </w:t>
            </w:r>
            <w:r>
              <w:rPr>
                <w:sz w:val="20"/>
              </w:rPr>
              <w:t>any</w:t>
            </w:r>
            <w:r>
              <w:rPr>
                <w:spacing w:val="70"/>
                <w:sz w:val="20"/>
              </w:rPr>
              <w:t xml:space="preserve"> </w:t>
            </w:r>
            <w:r>
              <w:rPr>
                <w:b/>
                <w:sz w:val="20"/>
              </w:rPr>
              <w:t>CM Settlement Services Provider</w:t>
            </w:r>
            <w:r>
              <w:rPr>
                <w:sz w:val="20"/>
              </w:rPr>
              <w:t>.</w:t>
            </w:r>
          </w:p>
        </w:tc>
      </w:tr>
      <w:tr w:rsidR="00F12A5C" w14:paraId="0D4544F5" w14:textId="77777777">
        <w:trPr>
          <w:trHeight w:val="1000"/>
        </w:trPr>
        <w:tc>
          <w:tcPr>
            <w:tcW w:w="2885" w:type="dxa"/>
          </w:tcPr>
          <w:p w14:paraId="0DF2C746" w14:textId="77777777" w:rsidR="00F12A5C" w:rsidRDefault="00000000">
            <w:pPr>
              <w:pStyle w:val="TableParagraph"/>
              <w:spacing w:before="122"/>
              <w:rPr>
                <w:b/>
                <w:sz w:val="20"/>
              </w:rPr>
            </w:pPr>
            <w:r>
              <w:rPr>
                <w:b/>
                <w:sz w:val="20"/>
              </w:rPr>
              <w:t>CM</w:t>
            </w:r>
            <w:r>
              <w:rPr>
                <w:b/>
                <w:spacing w:val="-7"/>
                <w:sz w:val="20"/>
              </w:rPr>
              <w:t xml:space="preserve"> </w:t>
            </w:r>
            <w:r>
              <w:rPr>
                <w:b/>
                <w:sz w:val="20"/>
              </w:rPr>
              <w:t>Settlement</w:t>
            </w:r>
            <w:r>
              <w:rPr>
                <w:b/>
                <w:spacing w:val="-6"/>
                <w:sz w:val="20"/>
              </w:rPr>
              <w:t xml:space="preserve"> </w:t>
            </w:r>
            <w:r>
              <w:rPr>
                <w:b/>
                <w:spacing w:val="-4"/>
                <w:sz w:val="20"/>
              </w:rPr>
              <w:t>Body</w:t>
            </w:r>
          </w:p>
        </w:tc>
        <w:tc>
          <w:tcPr>
            <w:tcW w:w="6635" w:type="dxa"/>
          </w:tcPr>
          <w:p w14:paraId="35D37BE8" w14:textId="77777777" w:rsidR="00F12A5C" w:rsidRDefault="00000000">
            <w:pPr>
              <w:pStyle w:val="TableParagraph"/>
              <w:spacing w:before="122" w:line="264" w:lineRule="auto"/>
              <w:ind w:left="108" w:right="104"/>
              <w:jc w:val="both"/>
              <w:rPr>
                <w:sz w:val="20"/>
              </w:rPr>
            </w:pPr>
            <w:r>
              <w:rPr>
                <w:sz w:val="20"/>
              </w:rPr>
              <w:t>the Electricity Settlements Company Ltd or such other person as may from</w:t>
            </w:r>
            <w:r>
              <w:rPr>
                <w:spacing w:val="-13"/>
                <w:sz w:val="20"/>
              </w:rPr>
              <w:t xml:space="preserve"> </w:t>
            </w:r>
            <w:r>
              <w:rPr>
                <w:sz w:val="20"/>
              </w:rPr>
              <w:t>time</w:t>
            </w:r>
            <w:r>
              <w:rPr>
                <w:spacing w:val="-12"/>
                <w:sz w:val="20"/>
              </w:rPr>
              <w:t xml:space="preserve"> </w:t>
            </w:r>
            <w:r>
              <w:rPr>
                <w:sz w:val="20"/>
              </w:rPr>
              <w:t>to</w:t>
            </w:r>
            <w:r>
              <w:rPr>
                <w:spacing w:val="-12"/>
                <w:sz w:val="20"/>
              </w:rPr>
              <w:t xml:space="preserve"> </w:t>
            </w:r>
            <w:r>
              <w:rPr>
                <w:sz w:val="20"/>
              </w:rPr>
              <w:t>time</w:t>
            </w:r>
            <w:r>
              <w:rPr>
                <w:spacing w:val="-10"/>
                <w:sz w:val="20"/>
              </w:rPr>
              <w:t xml:space="preserve"> </w:t>
            </w:r>
            <w:r>
              <w:rPr>
                <w:sz w:val="20"/>
              </w:rPr>
              <w:t>be</w:t>
            </w:r>
            <w:r>
              <w:rPr>
                <w:spacing w:val="-11"/>
                <w:sz w:val="20"/>
              </w:rPr>
              <w:t xml:space="preserve"> </w:t>
            </w:r>
            <w:r>
              <w:rPr>
                <w:sz w:val="20"/>
              </w:rPr>
              <w:t>appointed</w:t>
            </w:r>
            <w:r>
              <w:rPr>
                <w:spacing w:val="-10"/>
                <w:sz w:val="20"/>
              </w:rPr>
              <w:t xml:space="preserve"> </w:t>
            </w:r>
            <w:r>
              <w:rPr>
                <w:sz w:val="20"/>
              </w:rPr>
              <w:t>as</w:t>
            </w:r>
            <w:r>
              <w:rPr>
                <w:spacing w:val="-11"/>
                <w:sz w:val="20"/>
              </w:rPr>
              <w:t xml:space="preserve"> </w:t>
            </w:r>
            <w:r>
              <w:rPr>
                <w:sz w:val="20"/>
              </w:rPr>
              <w:t>Settlement</w:t>
            </w:r>
            <w:r>
              <w:rPr>
                <w:spacing w:val="-10"/>
                <w:sz w:val="20"/>
              </w:rPr>
              <w:t xml:space="preserve"> </w:t>
            </w:r>
            <w:r>
              <w:rPr>
                <w:sz w:val="20"/>
              </w:rPr>
              <w:t>Body</w:t>
            </w:r>
            <w:r>
              <w:rPr>
                <w:spacing w:val="-9"/>
                <w:sz w:val="20"/>
              </w:rPr>
              <w:t xml:space="preserve"> </w:t>
            </w:r>
            <w:r>
              <w:rPr>
                <w:sz w:val="20"/>
              </w:rPr>
              <w:t>under</w:t>
            </w:r>
            <w:r>
              <w:rPr>
                <w:spacing w:val="-11"/>
                <w:sz w:val="20"/>
              </w:rPr>
              <w:t xml:space="preserve"> </w:t>
            </w:r>
            <w:r>
              <w:rPr>
                <w:sz w:val="20"/>
              </w:rPr>
              <w:t>regulation</w:t>
            </w:r>
            <w:r>
              <w:rPr>
                <w:spacing w:val="-10"/>
                <w:sz w:val="20"/>
              </w:rPr>
              <w:t xml:space="preserve"> </w:t>
            </w:r>
            <w:r>
              <w:rPr>
                <w:sz w:val="20"/>
              </w:rPr>
              <w:t>80</w:t>
            </w:r>
            <w:r>
              <w:rPr>
                <w:spacing w:val="-11"/>
                <w:sz w:val="20"/>
              </w:rPr>
              <w:t xml:space="preserve"> </w:t>
            </w:r>
            <w:r>
              <w:rPr>
                <w:sz w:val="20"/>
              </w:rPr>
              <w:t>of the Electricity Capacity Regulations 2014.</w:t>
            </w:r>
          </w:p>
        </w:tc>
      </w:tr>
      <w:tr w:rsidR="00F12A5C" w14:paraId="59D6CF1A" w14:textId="77777777">
        <w:trPr>
          <w:trHeight w:val="998"/>
        </w:trPr>
        <w:tc>
          <w:tcPr>
            <w:tcW w:w="2885" w:type="dxa"/>
          </w:tcPr>
          <w:p w14:paraId="35731E08" w14:textId="77777777" w:rsidR="00F12A5C" w:rsidRDefault="00000000">
            <w:pPr>
              <w:pStyle w:val="TableParagraph"/>
              <w:rPr>
                <w:b/>
                <w:sz w:val="20"/>
              </w:rPr>
            </w:pPr>
            <w:r>
              <w:rPr>
                <w:b/>
                <w:sz w:val="20"/>
              </w:rPr>
              <w:t>CM</w:t>
            </w:r>
            <w:r>
              <w:rPr>
                <w:b/>
                <w:spacing w:val="-14"/>
                <w:sz w:val="20"/>
              </w:rPr>
              <w:t xml:space="preserve"> </w:t>
            </w:r>
            <w:r>
              <w:rPr>
                <w:b/>
                <w:sz w:val="20"/>
              </w:rPr>
              <w:t>Settlement</w:t>
            </w:r>
            <w:r>
              <w:rPr>
                <w:b/>
                <w:spacing w:val="-14"/>
                <w:sz w:val="20"/>
              </w:rPr>
              <w:t xml:space="preserve"> </w:t>
            </w:r>
            <w:r>
              <w:rPr>
                <w:b/>
                <w:sz w:val="20"/>
              </w:rPr>
              <w:t xml:space="preserve">Services </w:t>
            </w:r>
            <w:r>
              <w:rPr>
                <w:b/>
                <w:spacing w:val="-2"/>
                <w:sz w:val="20"/>
              </w:rPr>
              <w:t>Provider</w:t>
            </w:r>
          </w:p>
        </w:tc>
        <w:tc>
          <w:tcPr>
            <w:tcW w:w="6635" w:type="dxa"/>
          </w:tcPr>
          <w:p w14:paraId="1C53E722" w14:textId="77777777" w:rsidR="00F12A5C" w:rsidRDefault="00000000">
            <w:pPr>
              <w:pStyle w:val="TableParagraph"/>
              <w:spacing w:line="264" w:lineRule="auto"/>
              <w:ind w:left="108" w:right="97"/>
              <w:jc w:val="both"/>
              <w:rPr>
                <w:sz w:val="20"/>
              </w:rPr>
            </w:pPr>
            <w:r>
              <w:rPr>
                <w:sz w:val="20"/>
              </w:rPr>
              <w:t xml:space="preserve">any person with whom the </w:t>
            </w:r>
            <w:r>
              <w:rPr>
                <w:b/>
                <w:sz w:val="20"/>
              </w:rPr>
              <w:t xml:space="preserve">CM Settlement Body </w:t>
            </w:r>
            <w:r>
              <w:rPr>
                <w:sz w:val="20"/>
              </w:rPr>
              <w:t xml:space="preserve">has </w:t>
            </w:r>
            <w:proofErr w:type="gramStart"/>
            <w:r>
              <w:rPr>
                <w:sz w:val="20"/>
              </w:rPr>
              <w:t>entered into</w:t>
            </w:r>
            <w:proofErr w:type="gramEnd"/>
            <w:r>
              <w:rPr>
                <w:sz w:val="20"/>
              </w:rPr>
              <w:t xml:space="preserve"> a contract to provide services to it in relation to the performance of its functions under the </w:t>
            </w:r>
            <w:r>
              <w:rPr>
                <w:b/>
                <w:sz w:val="20"/>
              </w:rPr>
              <w:t>Capacity Market Documents</w:t>
            </w:r>
            <w:r>
              <w:rPr>
                <w:sz w:val="20"/>
              </w:rPr>
              <w:t>.</w:t>
            </w:r>
          </w:p>
        </w:tc>
      </w:tr>
    </w:tbl>
    <w:p w14:paraId="20D40ACA" w14:textId="77777777" w:rsidR="00F12A5C" w:rsidRDefault="00F12A5C">
      <w:pPr>
        <w:spacing w:line="264" w:lineRule="auto"/>
        <w:jc w:val="both"/>
        <w:rPr>
          <w:sz w:val="20"/>
        </w:rPr>
        <w:sectPr w:rsidR="00F12A5C">
          <w:type w:val="continuous"/>
          <w:pgSz w:w="11910" w:h="16840"/>
          <w:pgMar w:top="1280" w:right="740" w:bottom="1743"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17407051" w14:textId="77777777">
        <w:trPr>
          <w:trHeight w:val="2119"/>
        </w:trPr>
        <w:tc>
          <w:tcPr>
            <w:tcW w:w="2886" w:type="dxa"/>
          </w:tcPr>
          <w:p w14:paraId="01AEA1E8" w14:textId="77777777" w:rsidR="00F12A5C" w:rsidRDefault="00000000">
            <w:pPr>
              <w:pStyle w:val="TableParagraph"/>
              <w:spacing w:before="120"/>
              <w:ind w:right="184"/>
              <w:rPr>
                <w:b/>
                <w:sz w:val="20"/>
              </w:rPr>
            </w:pPr>
            <w:r>
              <w:rPr>
                <w:b/>
                <w:sz w:val="20"/>
              </w:rPr>
              <w:lastRenderedPageBreak/>
              <w:t>Code</w:t>
            </w:r>
            <w:r>
              <w:rPr>
                <w:b/>
                <w:spacing w:val="-14"/>
                <w:sz w:val="20"/>
              </w:rPr>
              <w:t xml:space="preserve"> </w:t>
            </w:r>
            <w:r>
              <w:rPr>
                <w:b/>
                <w:sz w:val="20"/>
              </w:rPr>
              <w:t>Administration</w:t>
            </w:r>
            <w:r>
              <w:rPr>
                <w:b/>
                <w:spacing w:val="-14"/>
                <w:sz w:val="20"/>
              </w:rPr>
              <w:t xml:space="preserve"> </w:t>
            </w:r>
            <w:r>
              <w:rPr>
                <w:b/>
                <w:sz w:val="20"/>
              </w:rPr>
              <w:t>Code of Practice</w:t>
            </w:r>
          </w:p>
        </w:tc>
        <w:tc>
          <w:tcPr>
            <w:tcW w:w="6635" w:type="dxa"/>
          </w:tcPr>
          <w:p w14:paraId="2385EF70" w14:textId="77777777" w:rsidR="00F12A5C" w:rsidRDefault="00000000">
            <w:pPr>
              <w:pStyle w:val="TableParagraph"/>
              <w:spacing w:before="120"/>
              <w:ind w:left="105"/>
              <w:rPr>
                <w:sz w:val="20"/>
              </w:rPr>
            </w:pPr>
            <w:r>
              <w:rPr>
                <w:sz w:val="20"/>
              </w:rPr>
              <w:t>Means</w:t>
            </w:r>
            <w:r>
              <w:rPr>
                <w:spacing w:val="-6"/>
                <w:sz w:val="20"/>
              </w:rPr>
              <w:t xml:space="preserve"> </w:t>
            </w:r>
            <w:r>
              <w:rPr>
                <w:sz w:val="20"/>
              </w:rPr>
              <w:t>the</w:t>
            </w:r>
            <w:r>
              <w:rPr>
                <w:spacing w:val="-7"/>
                <w:sz w:val="20"/>
              </w:rPr>
              <w:t xml:space="preserve"> </w:t>
            </w:r>
            <w:r>
              <w:rPr>
                <w:sz w:val="20"/>
              </w:rPr>
              <w:t>code</w:t>
            </w:r>
            <w:r>
              <w:rPr>
                <w:spacing w:val="-5"/>
                <w:sz w:val="20"/>
              </w:rPr>
              <w:t xml:space="preserve"> </w:t>
            </w:r>
            <w:r>
              <w:rPr>
                <w:sz w:val="20"/>
              </w:rPr>
              <w:t>of</w:t>
            </w:r>
            <w:r>
              <w:rPr>
                <w:spacing w:val="-6"/>
                <w:sz w:val="20"/>
              </w:rPr>
              <w:t xml:space="preserve"> </w:t>
            </w:r>
            <w:r>
              <w:rPr>
                <w:sz w:val="20"/>
              </w:rPr>
              <w:t>practice</w:t>
            </w:r>
            <w:r>
              <w:rPr>
                <w:spacing w:val="-4"/>
                <w:sz w:val="20"/>
              </w:rPr>
              <w:t xml:space="preserve"> </w:t>
            </w:r>
            <w:r>
              <w:rPr>
                <w:sz w:val="20"/>
              </w:rPr>
              <w:t>approved</w:t>
            </w:r>
            <w:r>
              <w:rPr>
                <w:spacing w:val="-6"/>
                <w:sz w:val="20"/>
              </w:rPr>
              <w:t xml:space="preserve"> </w:t>
            </w:r>
            <w:r>
              <w:rPr>
                <w:sz w:val="20"/>
              </w:rPr>
              <w:t>by</w:t>
            </w:r>
            <w:r>
              <w:rPr>
                <w:spacing w:val="-6"/>
                <w:sz w:val="20"/>
              </w:rPr>
              <w:t xml:space="preserve"> </w:t>
            </w:r>
            <w:r>
              <w:rPr>
                <w:sz w:val="20"/>
              </w:rPr>
              <w:t>the</w:t>
            </w:r>
            <w:r>
              <w:rPr>
                <w:spacing w:val="-5"/>
                <w:sz w:val="20"/>
              </w:rPr>
              <w:t xml:space="preserve"> </w:t>
            </w:r>
            <w:r>
              <w:rPr>
                <w:b/>
                <w:sz w:val="20"/>
              </w:rPr>
              <w:t>Authority</w:t>
            </w:r>
            <w:r>
              <w:rPr>
                <w:b/>
                <w:spacing w:val="-3"/>
                <w:sz w:val="20"/>
              </w:rPr>
              <w:t xml:space="preserve"> </w:t>
            </w:r>
            <w:r>
              <w:rPr>
                <w:spacing w:val="-4"/>
                <w:sz w:val="20"/>
              </w:rPr>
              <w:t>and:</w:t>
            </w:r>
          </w:p>
          <w:p w14:paraId="643F7155" w14:textId="77777777" w:rsidR="00F12A5C" w:rsidRDefault="00000000">
            <w:pPr>
              <w:pStyle w:val="TableParagraph"/>
              <w:numPr>
                <w:ilvl w:val="0"/>
                <w:numId w:val="49"/>
              </w:numPr>
              <w:tabs>
                <w:tab w:val="left" w:pos="686"/>
              </w:tabs>
              <w:spacing w:before="144" w:line="264" w:lineRule="auto"/>
              <w:ind w:right="105"/>
              <w:rPr>
                <w:sz w:val="20"/>
              </w:rPr>
            </w:pPr>
            <w:r>
              <w:rPr>
                <w:sz w:val="20"/>
              </w:rPr>
              <w:t>developed</w:t>
            </w:r>
            <w:r>
              <w:rPr>
                <w:spacing w:val="-10"/>
                <w:sz w:val="20"/>
              </w:rPr>
              <w:t xml:space="preserve"> </w:t>
            </w:r>
            <w:r>
              <w:rPr>
                <w:sz w:val="20"/>
              </w:rPr>
              <w:t>and</w:t>
            </w:r>
            <w:r>
              <w:rPr>
                <w:spacing w:val="-10"/>
                <w:sz w:val="20"/>
              </w:rPr>
              <w:t xml:space="preserve"> </w:t>
            </w:r>
            <w:r>
              <w:rPr>
                <w:sz w:val="20"/>
              </w:rPr>
              <w:t>maintained</w:t>
            </w:r>
            <w:r>
              <w:rPr>
                <w:spacing w:val="-5"/>
                <w:sz w:val="20"/>
              </w:rPr>
              <w:t xml:space="preserve"> </w:t>
            </w:r>
            <w:r>
              <w:rPr>
                <w:sz w:val="20"/>
              </w:rPr>
              <w:t>by</w:t>
            </w:r>
            <w:r>
              <w:rPr>
                <w:spacing w:val="-9"/>
                <w:sz w:val="20"/>
              </w:rPr>
              <w:t xml:space="preserve"> </w:t>
            </w:r>
            <w:r>
              <w:rPr>
                <w:sz w:val="20"/>
              </w:rPr>
              <w:t>the</w:t>
            </w:r>
            <w:r>
              <w:rPr>
                <w:spacing w:val="-10"/>
                <w:sz w:val="20"/>
              </w:rPr>
              <w:t xml:space="preserve"> </w:t>
            </w:r>
            <w:r>
              <w:rPr>
                <w:sz w:val="20"/>
              </w:rPr>
              <w:t>code</w:t>
            </w:r>
            <w:r>
              <w:rPr>
                <w:spacing w:val="-10"/>
                <w:sz w:val="20"/>
              </w:rPr>
              <w:t xml:space="preserve"> </w:t>
            </w:r>
            <w:r>
              <w:rPr>
                <w:sz w:val="20"/>
              </w:rPr>
              <w:t>administrators</w:t>
            </w:r>
            <w:r>
              <w:rPr>
                <w:spacing w:val="-8"/>
                <w:sz w:val="20"/>
              </w:rPr>
              <w:t xml:space="preserve"> </w:t>
            </w:r>
            <w:r>
              <w:rPr>
                <w:sz w:val="20"/>
              </w:rPr>
              <w:t>in</w:t>
            </w:r>
            <w:r>
              <w:rPr>
                <w:spacing w:val="-10"/>
                <w:sz w:val="20"/>
              </w:rPr>
              <w:t xml:space="preserve"> </w:t>
            </w:r>
            <w:r>
              <w:rPr>
                <w:sz w:val="20"/>
              </w:rPr>
              <w:t>existence from time to time; and</w:t>
            </w:r>
          </w:p>
          <w:p w14:paraId="70EBABF5" w14:textId="77777777" w:rsidR="00F12A5C" w:rsidRDefault="00000000">
            <w:pPr>
              <w:pStyle w:val="TableParagraph"/>
              <w:numPr>
                <w:ilvl w:val="0"/>
                <w:numId w:val="49"/>
              </w:numPr>
              <w:tabs>
                <w:tab w:val="left" w:pos="686"/>
              </w:tabs>
              <w:spacing w:before="120" w:line="264" w:lineRule="auto"/>
              <w:ind w:right="103"/>
              <w:rPr>
                <w:sz w:val="20"/>
              </w:rPr>
            </w:pPr>
            <w:r>
              <w:rPr>
                <w:sz w:val="20"/>
              </w:rPr>
              <w:t xml:space="preserve">amended subject to the </w:t>
            </w:r>
            <w:r>
              <w:rPr>
                <w:b/>
                <w:sz w:val="20"/>
              </w:rPr>
              <w:t xml:space="preserve">Authority’s </w:t>
            </w:r>
            <w:r>
              <w:rPr>
                <w:sz w:val="20"/>
              </w:rPr>
              <w:t xml:space="preserve">approval from time to time; </w:t>
            </w:r>
            <w:r>
              <w:rPr>
                <w:spacing w:val="-4"/>
                <w:sz w:val="20"/>
              </w:rPr>
              <w:t>and</w:t>
            </w:r>
          </w:p>
          <w:p w14:paraId="1C30CD4B" w14:textId="77777777" w:rsidR="00F12A5C" w:rsidRDefault="00000000">
            <w:pPr>
              <w:pStyle w:val="TableParagraph"/>
              <w:numPr>
                <w:ilvl w:val="0"/>
                <w:numId w:val="49"/>
              </w:numPr>
              <w:tabs>
                <w:tab w:val="left" w:pos="685"/>
              </w:tabs>
              <w:spacing w:before="118"/>
              <w:ind w:left="685" w:hanging="580"/>
              <w:rPr>
                <w:sz w:val="20"/>
              </w:rPr>
            </w:pPr>
            <w:r>
              <w:rPr>
                <w:sz w:val="20"/>
              </w:rPr>
              <w:t>re-published</w:t>
            </w:r>
            <w:r>
              <w:rPr>
                <w:spacing w:val="-8"/>
                <w:sz w:val="20"/>
              </w:rPr>
              <w:t xml:space="preserve"> </w:t>
            </w:r>
            <w:r>
              <w:rPr>
                <w:sz w:val="20"/>
              </w:rPr>
              <w:t>from</w:t>
            </w:r>
            <w:r>
              <w:rPr>
                <w:spacing w:val="-6"/>
                <w:sz w:val="20"/>
              </w:rPr>
              <w:t xml:space="preserve"> </w:t>
            </w:r>
            <w:r>
              <w:rPr>
                <w:sz w:val="20"/>
              </w:rPr>
              <w:t>time</w:t>
            </w:r>
            <w:r>
              <w:rPr>
                <w:spacing w:val="-8"/>
                <w:sz w:val="20"/>
              </w:rPr>
              <w:t xml:space="preserve"> </w:t>
            </w:r>
            <w:r>
              <w:rPr>
                <w:sz w:val="20"/>
              </w:rPr>
              <w:t>to</w:t>
            </w:r>
            <w:r>
              <w:rPr>
                <w:spacing w:val="-8"/>
                <w:sz w:val="20"/>
              </w:rPr>
              <w:t xml:space="preserve"> </w:t>
            </w:r>
            <w:r>
              <w:rPr>
                <w:spacing w:val="-2"/>
                <w:sz w:val="20"/>
              </w:rPr>
              <w:t>time;</w:t>
            </w:r>
          </w:p>
        </w:tc>
      </w:tr>
      <w:tr w:rsidR="00F12A5C" w14:paraId="0EBE660F" w14:textId="77777777">
        <w:trPr>
          <w:trHeight w:val="745"/>
        </w:trPr>
        <w:tc>
          <w:tcPr>
            <w:tcW w:w="2886" w:type="dxa"/>
          </w:tcPr>
          <w:p w14:paraId="1E21A480" w14:textId="77777777" w:rsidR="00F12A5C" w:rsidRDefault="00000000">
            <w:pPr>
              <w:pStyle w:val="TableParagraph"/>
              <w:rPr>
                <w:b/>
                <w:sz w:val="20"/>
              </w:rPr>
            </w:pPr>
            <w:r>
              <w:rPr>
                <w:b/>
                <w:sz w:val="20"/>
              </w:rPr>
              <w:t>Code</w:t>
            </w:r>
            <w:r>
              <w:rPr>
                <w:b/>
                <w:spacing w:val="-5"/>
                <w:sz w:val="20"/>
              </w:rPr>
              <w:t xml:space="preserve"> </w:t>
            </w:r>
            <w:r>
              <w:rPr>
                <w:b/>
                <w:spacing w:val="-2"/>
                <w:sz w:val="20"/>
              </w:rPr>
              <w:t>Administrator</w:t>
            </w:r>
          </w:p>
        </w:tc>
        <w:tc>
          <w:tcPr>
            <w:tcW w:w="6635" w:type="dxa"/>
          </w:tcPr>
          <w:p w14:paraId="0BB08A82" w14:textId="77777777" w:rsidR="00F12A5C" w:rsidRDefault="00000000">
            <w:pPr>
              <w:pStyle w:val="TableParagraph"/>
              <w:spacing w:line="264" w:lineRule="auto"/>
              <w:ind w:left="105"/>
              <w:rPr>
                <w:sz w:val="20"/>
              </w:rPr>
            </w:pPr>
            <w:r>
              <w:rPr>
                <w:sz w:val="20"/>
              </w:rPr>
              <w:t xml:space="preserve">Means </w:t>
            </w:r>
            <w:r>
              <w:rPr>
                <w:b/>
                <w:sz w:val="20"/>
              </w:rPr>
              <w:t xml:space="preserve">The Company </w:t>
            </w:r>
            <w:r>
              <w:rPr>
                <w:sz w:val="20"/>
              </w:rPr>
              <w:t xml:space="preserve">carrying out the role of </w:t>
            </w:r>
            <w:r>
              <w:rPr>
                <w:b/>
                <w:sz w:val="20"/>
              </w:rPr>
              <w:t xml:space="preserve">Code Administrator </w:t>
            </w:r>
            <w:r>
              <w:rPr>
                <w:sz w:val="20"/>
              </w:rPr>
              <w:t>in</w:t>
            </w:r>
            <w:r>
              <w:rPr>
                <w:spacing w:val="40"/>
                <w:sz w:val="20"/>
              </w:rPr>
              <w:t xml:space="preserve"> </w:t>
            </w:r>
            <w:r>
              <w:rPr>
                <w:sz w:val="20"/>
              </w:rPr>
              <w:t>accordance with the General Conditions.</w:t>
            </w:r>
          </w:p>
        </w:tc>
      </w:tr>
      <w:tr w:rsidR="00F12A5C" w14:paraId="6F42B8E7" w14:textId="77777777">
        <w:trPr>
          <w:trHeight w:val="2517"/>
        </w:trPr>
        <w:tc>
          <w:tcPr>
            <w:tcW w:w="2886" w:type="dxa"/>
          </w:tcPr>
          <w:p w14:paraId="395E1635" w14:textId="77777777" w:rsidR="00F12A5C" w:rsidRDefault="00000000">
            <w:pPr>
              <w:pStyle w:val="TableParagraph"/>
              <w:ind w:right="184"/>
              <w:rPr>
                <w:b/>
                <w:sz w:val="20"/>
              </w:rPr>
            </w:pPr>
            <w:r>
              <w:rPr>
                <w:b/>
                <w:sz w:val="20"/>
              </w:rPr>
              <w:t>Combined Cycle Gas Turbine</w:t>
            </w:r>
            <w:r>
              <w:rPr>
                <w:b/>
                <w:spacing w:val="-14"/>
                <w:sz w:val="20"/>
              </w:rPr>
              <w:t xml:space="preserve"> </w:t>
            </w:r>
            <w:r>
              <w:rPr>
                <w:b/>
                <w:sz w:val="20"/>
              </w:rPr>
              <w:t>Module</w:t>
            </w:r>
            <w:r>
              <w:rPr>
                <w:b/>
                <w:spacing w:val="-12"/>
                <w:sz w:val="20"/>
              </w:rPr>
              <w:t xml:space="preserve"> </w:t>
            </w:r>
            <w:r>
              <w:rPr>
                <w:sz w:val="20"/>
              </w:rPr>
              <w:t>or</w:t>
            </w:r>
            <w:r>
              <w:rPr>
                <w:spacing w:val="-14"/>
                <w:sz w:val="20"/>
              </w:rPr>
              <w:t xml:space="preserve"> </w:t>
            </w:r>
            <w:r>
              <w:rPr>
                <w:b/>
                <w:sz w:val="20"/>
              </w:rPr>
              <w:t xml:space="preserve">CCGT </w:t>
            </w:r>
            <w:r>
              <w:rPr>
                <w:b/>
                <w:spacing w:val="-2"/>
                <w:sz w:val="20"/>
              </w:rPr>
              <w:t>Module</w:t>
            </w:r>
          </w:p>
        </w:tc>
        <w:tc>
          <w:tcPr>
            <w:tcW w:w="6635" w:type="dxa"/>
          </w:tcPr>
          <w:p w14:paraId="6986B10A" w14:textId="77777777" w:rsidR="00F12A5C" w:rsidRDefault="00000000">
            <w:pPr>
              <w:pStyle w:val="TableParagraph"/>
              <w:spacing w:line="264" w:lineRule="auto"/>
              <w:ind w:left="105" w:right="101"/>
              <w:jc w:val="both"/>
              <w:rPr>
                <w:sz w:val="20"/>
              </w:rPr>
            </w:pPr>
            <w:r>
              <w:rPr>
                <w:sz w:val="20"/>
              </w:rPr>
              <w:t>A</w:t>
            </w:r>
            <w:r>
              <w:rPr>
                <w:spacing w:val="-1"/>
                <w:sz w:val="20"/>
              </w:rPr>
              <w:t xml:space="preserve"> </w:t>
            </w:r>
            <w:r>
              <w:rPr>
                <w:sz w:val="20"/>
              </w:rPr>
              <w:t xml:space="preserve">collection of </w:t>
            </w:r>
            <w:r>
              <w:rPr>
                <w:b/>
                <w:sz w:val="20"/>
              </w:rPr>
              <w:t xml:space="preserve">Generating Units </w:t>
            </w:r>
            <w:r>
              <w:rPr>
                <w:sz w:val="20"/>
              </w:rPr>
              <w:t>(registered</w:t>
            </w:r>
            <w:r>
              <w:rPr>
                <w:spacing w:val="-1"/>
                <w:sz w:val="20"/>
              </w:rPr>
              <w:t xml:space="preserve"> </w:t>
            </w:r>
            <w:r>
              <w:rPr>
                <w:sz w:val="20"/>
              </w:rPr>
              <w:t xml:space="preserve">as a </w:t>
            </w:r>
            <w:r>
              <w:rPr>
                <w:b/>
                <w:sz w:val="20"/>
              </w:rPr>
              <w:t xml:space="preserve">CCGT Module </w:t>
            </w:r>
            <w:r>
              <w:rPr>
                <w:sz w:val="20"/>
              </w:rPr>
              <w:t>(which could</w:t>
            </w:r>
            <w:r>
              <w:rPr>
                <w:spacing w:val="-3"/>
                <w:sz w:val="20"/>
              </w:rPr>
              <w:t xml:space="preserve"> </w:t>
            </w:r>
            <w:r>
              <w:rPr>
                <w:sz w:val="20"/>
              </w:rPr>
              <w:t>be</w:t>
            </w:r>
            <w:r>
              <w:rPr>
                <w:spacing w:val="-3"/>
                <w:sz w:val="20"/>
              </w:rPr>
              <w:t xml:space="preserve"> </w:t>
            </w:r>
            <w:r>
              <w:rPr>
                <w:sz w:val="20"/>
              </w:rPr>
              <w:t>within</w:t>
            </w:r>
            <w:r>
              <w:rPr>
                <w:spacing w:val="-3"/>
                <w:sz w:val="20"/>
              </w:rPr>
              <w:t xml:space="preserve"> </w:t>
            </w:r>
            <w:r>
              <w:rPr>
                <w:sz w:val="20"/>
              </w:rPr>
              <w:t>a</w:t>
            </w:r>
            <w:r>
              <w:rPr>
                <w:spacing w:val="-2"/>
                <w:sz w:val="20"/>
              </w:rPr>
              <w:t xml:space="preserve"> </w:t>
            </w:r>
            <w:r>
              <w:rPr>
                <w:b/>
                <w:sz w:val="20"/>
              </w:rPr>
              <w:t>Power</w:t>
            </w:r>
            <w:r>
              <w:rPr>
                <w:b/>
                <w:spacing w:val="-3"/>
                <w:sz w:val="20"/>
              </w:rPr>
              <w:t xml:space="preserve"> </w:t>
            </w:r>
            <w:r>
              <w:rPr>
                <w:b/>
                <w:sz w:val="20"/>
              </w:rPr>
              <w:t>Generating</w:t>
            </w:r>
            <w:r>
              <w:rPr>
                <w:b/>
                <w:spacing w:val="-3"/>
                <w:sz w:val="20"/>
              </w:rPr>
              <w:t xml:space="preserve"> </w:t>
            </w:r>
            <w:r>
              <w:rPr>
                <w:b/>
                <w:sz w:val="20"/>
              </w:rPr>
              <w:t>Module</w:t>
            </w:r>
            <w:r>
              <w:rPr>
                <w:sz w:val="20"/>
              </w:rPr>
              <w:t>)</w:t>
            </w:r>
            <w:r>
              <w:rPr>
                <w:spacing w:val="-3"/>
                <w:sz w:val="20"/>
              </w:rPr>
              <w:t xml:space="preserve"> </w:t>
            </w:r>
            <w:r>
              <w:rPr>
                <w:sz w:val="20"/>
              </w:rPr>
              <w:t>under</w:t>
            </w:r>
            <w:r>
              <w:rPr>
                <w:spacing w:val="-3"/>
                <w:sz w:val="20"/>
              </w:rPr>
              <w:t xml:space="preserve"> </w:t>
            </w:r>
            <w:r>
              <w:rPr>
                <w:sz w:val="20"/>
              </w:rPr>
              <w:t>the</w:t>
            </w:r>
            <w:r>
              <w:rPr>
                <w:spacing w:val="-3"/>
                <w:sz w:val="20"/>
              </w:rPr>
              <w:t xml:space="preserve"> </w:t>
            </w:r>
            <w:r>
              <w:rPr>
                <w:b/>
                <w:sz w:val="20"/>
              </w:rPr>
              <w:t>PC</w:t>
            </w:r>
            <w:r>
              <w:rPr>
                <w:sz w:val="20"/>
              </w:rPr>
              <w:t>)</w:t>
            </w:r>
            <w:r>
              <w:rPr>
                <w:spacing w:val="-3"/>
                <w:sz w:val="20"/>
              </w:rPr>
              <w:t xml:space="preserve"> </w:t>
            </w:r>
            <w:r>
              <w:rPr>
                <w:sz w:val="20"/>
              </w:rPr>
              <w:t xml:space="preserve">comprising one or more </w:t>
            </w:r>
            <w:r>
              <w:rPr>
                <w:b/>
                <w:sz w:val="20"/>
              </w:rPr>
              <w:t xml:space="preserve">Gas Turbine Units </w:t>
            </w:r>
            <w:r>
              <w:rPr>
                <w:sz w:val="20"/>
              </w:rPr>
              <w:t xml:space="preserve">(or other gas based engine units) and one or more </w:t>
            </w:r>
            <w:r>
              <w:rPr>
                <w:b/>
                <w:sz w:val="20"/>
              </w:rPr>
              <w:t xml:space="preserve">Steam Units </w:t>
            </w:r>
            <w:r>
              <w:rPr>
                <w:sz w:val="20"/>
              </w:rPr>
              <w:t xml:space="preserve">where, in normal operation, the waste heat from the </w:t>
            </w:r>
            <w:r>
              <w:rPr>
                <w:b/>
                <w:sz w:val="20"/>
              </w:rPr>
              <w:t xml:space="preserve">Gas Turbines </w:t>
            </w:r>
            <w:r>
              <w:rPr>
                <w:sz w:val="20"/>
              </w:rPr>
              <w:t xml:space="preserve">is passed to the water/steam system of the associated </w:t>
            </w:r>
            <w:r>
              <w:rPr>
                <w:b/>
                <w:sz w:val="20"/>
              </w:rPr>
              <w:t xml:space="preserve">Steam Unit </w:t>
            </w:r>
            <w:r>
              <w:rPr>
                <w:sz w:val="20"/>
              </w:rPr>
              <w:t xml:space="preserve">or </w:t>
            </w:r>
            <w:r>
              <w:rPr>
                <w:b/>
                <w:sz w:val="20"/>
              </w:rPr>
              <w:t xml:space="preserve">Steam Units </w:t>
            </w:r>
            <w:r>
              <w:rPr>
                <w:sz w:val="20"/>
              </w:rPr>
              <w:t>and where the component units within</w:t>
            </w:r>
            <w:r>
              <w:rPr>
                <w:spacing w:val="-12"/>
                <w:sz w:val="20"/>
              </w:rPr>
              <w:t xml:space="preserve"> </w:t>
            </w:r>
            <w:r>
              <w:rPr>
                <w:sz w:val="20"/>
              </w:rPr>
              <w:t>the</w:t>
            </w:r>
            <w:r>
              <w:rPr>
                <w:spacing w:val="-12"/>
                <w:sz w:val="20"/>
              </w:rPr>
              <w:t xml:space="preserve"> </w:t>
            </w:r>
            <w:r>
              <w:rPr>
                <w:b/>
                <w:sz w:val="20"/>
              </w:rPr>
              <w:t>CCGT</w:t>
            </w:r>
            <w:r>
              <w:rPr>
                <w:b/>
                <w:spacing w:val="-12"/>
                <w:sz w:val="20"/>
              </w:rPr>
              <w:t xml:space="preserve"> </w:t>
            </w:r>
            <w:r>
              <w:rPr>
                <w:b/>
                <w:sz w:val="20"/>
              </w:rPr>
              <w:t>Module</w:t>
            </w:r>
            <w:r>
              <w:rPr>
                <w:b/>
                <w:spacing w:val="-11"/>
                <w:sz w:val="20"/>
              </w:rPr>
              <w:t xml:space="preserve"> </w:t>
            </w:r>
            <w:r>
              <w:rPr>
                <w:sz w:val="20"/>
              </w:rPr>
              <w:t>are</w:t>
            </w:r>
            <w:r>
              <w:rPr>
                <w:spacing w:val="-12"/>
                <w:sz w:val="20"/>
              </w:rPr>
              <w:t xml:space="preserve"> </w:t>
            </w:r>
            <w:r>
              <w:rPr>
                <w:sz w:val="20"/>
              </w:rPr>
              <w:t>directly</w:t>
            </w:r>
            <w:r>
              <w:rPr>
                <w:spacing w:val="-11"/>
                <w:sz w:val="20"/>
              </w:rPr>
              <w:t xml:space="preserve"> </w:t>
            </w:r>
            <w:r>
              <w:rPr>
                <w:sz w:val="20"/>
              </w:rPr>
              <w:t>connected</w:t>
            </w:r>
            <w:r>
              <w:rPr>
                <w:spacing w:val="-12"/>
                <w:sz w:val="20"/>
              </w:rPr>
              <w:t xml:space="preserve"> </w:t>
            </w:r>
            <w:r>
              <w:rPr>
                <w:sz w:val="20"/>
              </w:rPr>
              <w:t>by</w:t>
            </w:r>
            <w:r>
              <w:rPr>
                <w:spacing w:val="-11"/>
                <w:sz w:val="20"/>
              </w:rPr>
              <w:t xml:space="preserve"> </w:t>
            </w:r>
            <w:r>
              <w:rPr>
                <w:sz w:val="20"/>
              </w:rPr>
              <w:t>steam</w:t>
            </w:r>
            <w:r>
              <w:rPr>
                <w:spacing w:val="-12"/>
                <w:sz w:val="20"/>
              </w:rPr>
              <w:t xml:space="preserve"> </w:t>
            </w:r>
            <w:r>
              <w:rPr>
                <w:sz w:val="20"/>
              </w:rPr>
              <w:t>or</w:t>
            </w:r>
            <w:r>
              <w:rPr>
                <w:spacing w:val="-11"/>
                <w:sz w:val="20"/>
              </w:rPr>
              <w:t xml:space="preserve"> </w:t>
            </w:r>
            <w:r>
              <w:rPr>
                <w:sz w:val="20"/>
              </w:rPr>
              <w:t>hot</w:t>
            </w:r>
            <w:r>
              <w:rPr>
                <w:spacing w:val="-12"/>
                <w:sz w:val="20"/>
              </w:rPr>
              <w:t xml:space="preserve"> </w:t>
            </w:r>
            <w:r>
              <w:rPr>
                <w:sz w:val="20"/>
              </w:rPr>
              <w:t>gas</w:t>
            </w:r>
            <w:r>
              <w:rPr>
                <w:spacing w:val="-11"/>
                <w:sz w:val="20"/>
              </w:rPr>
              <w:t xml:space="preserve"> </w:t>
            </w:r>
            <w:r>
              <w:rPr>
                <w:sz w:val="20"/>
              </w:rPr>
              <w:t xml:space="preserve">lines which enable those units to contribute to the efficiency of the combined cycle operation of the </w:t>
            </w:r>
            <w:r>
              <w:rPr>
                <w:b/>
                <w:sz w:val="20"/>
              </w:rPr>
              <w:t>CCGT Module</w:t>
            </w:r>
            <w:r>
              <w:rPr>
                <w:sz w:val="20"/>
              </w:rPr>
              <w:t>.</w:t>
            </w:r>
          </w:p>
        </w:tc>
      </w:tr>
      <w:tr w:rsidR="00F12A5C" w14:paraId="219915EC" w14:textId="77777777">
        <w:trPr>
          <w:trHeight w:val="697"/>
        </w:trPr>
        <w:tc>
          <w:tcPr>
            <w:tcW w:w="2886" w:type="dxa"/>
          </w:tcPr>
          <w:p w14:paraId="6DBC61D0" w14:textId="77777777" w:rsidR="00F12A5C" w:rsidRDefault="00000000">
            <w:pPr>
              <w:pStyle w:val="TableParagraph"/>
              <w:ind w:right="184"/>
              <w:rPr>
                <w:b/>
                <w:sz w:val="20"/>
              </w:rPr>
            </w:pPr>
            <w:r>
              <w:rPr>
                <w:b/>
                <w:sz w:val="20"/>
              </w:rPr>
              <w:t>Combined Cycle Gas Turbine</w:t>
            </w:r>
            <w:r>
              <w:rPr>
                <w:b/>
                <w:spacing w:val="-11"/>
                <w:sz w:val="20"/>
              </w:rPr>
              <w:t xml:space="preserve"> </w:t>
            </w:r>
            <w:r>
              <w:rPr>
                <w:b/>
                <w:sz w:val="20"/>
              </w:rPr>
              <w:t>Unit</w:t>
            </w:r>
            <w:r>
              <w:rPr>
                <w:b/>
                <w:spacing w:val="-9"/>
                <w:sz w:val="20"/>
              </w:rPr>
              <w:t xml:space="preserve"> </w:t>
            </w:r>
            <w:r>
              <w:rPr>
                <w:sz w:val="20"/>
              </w:rPr>
              <w:t>or</w:t>
            </w:r>
            <w:r>
              <w:rPr>
                <w:spacing w:val="-10"/>
                <w:sz w:val="20"/>
              </w:rPr>
              <w:t xml:space="preserve"> </w:t>
            </w:r>
            <w:r>
              <w:rPr>
                <w:b/>
                <w:sz w:val="20"/>
              </w:rPr>
              <w:t>CCGT</w:t>
            </w:r>
            <w:r>
              <w:rPr>
                <w:b/>
                <w:spacing w:val="-10"/>
                <w:sz w:val="20"/>
              </w:rPr>
              <w:t xml:space="preserve"> </w:t>
            </w:r>
            <w:r>
              <w:rPr>
                <w:b/>
                <w:sz w:val="20"/>
              </w:rPr>
              <w:t>Unit</w:t>
            </w:r>
          </w:p>
        </w:tc>
        <w:tc>
          <w:tcPr>
            <w:tcW w:w="6635" w:type="dxa"/>
          </w:tcPr>
          <w:p w14:paraId="6F0157FA" w14:textId="77777777" w:rsidR="00F12A5C" w:rsidRDefault="00000000">
            <w:pPr>
              <w:pStyle w:val="TableParagraph"/>
              <w:ind w:left="105"/>
              <w:rPr>
                <w:sz w:val="20"/>
              </w:rPr>
            </w:pPr>
            <w:r>
              <w:rPr>
                <w:sz w:val="20"/>
              </w:rPr>
              <w:t>A</w:t>
            </w:r>
            <w:r>
              <w:rPr>
                <w:spacing w:val="-7"/>
                <w:sz w:val="20"/>
              </w:rPr>
              <w:t xml:space="preserve"> </w:t>
            </w:r>
            <w:r>
              <w:rPr>
                <w:b/>
                <w:sz w:val="20"/>
              </w:rPr>
              <w:t>Generating</w:t>
            </w:r>
            <w:r>
              <w:rPr>
                <w:b/>
                <w:spacing w:val="-5"/>
                <w:sz w:val="20"/>
              </w:rPr>
              <w:t xml:space="preserve"> </w:t>
            </w:r>
            <w:r>
              <w:rPr>
                <w:b/>
                <w:sz w:val="20"/>
              </w:rPr>
              <w:t>Unit</w:t>
            </w:r>
            <w:r>
              <w:rPr>
                <w:b/>
                <w:spacing w:val="-4"/>
                <w:sz w:val="20"/>
              </w:rPr>
              <w:t xml:space="preserve"> </w:t>
            </w:r>
            <w:r>
              <w:rPr>
                <w:sz w:val="20"/>
              </w:rPr>
              <w:t>within</w:t>
            </w:r>
            <w:r>
              <w:rPr>
                <w:spacing w:val="-4"/>
                <w:sz w:val="20"/>
              </w:rPr>
              <w:t xml:space="preserve"> </w:t>
            </w:r>
            <w:r>
              <w:rPr>
                <w:sz w:val="20"/>
              </w:rPr>
              <w:t>a</w:t>
            </w:r>
            <w:r>
              <w:rPr>
                <w:spacing w:val="-3"/>
                <w:sz w:val="20"/>
              </w:rPr>
              <w:t xml:space="preserve"> </w:t>
            </w:r>
            <w:r>
              <w:rPr>
                <w:b/>
                <w:sz w:val="20"/>
              </w:rPr>
              <w:t>CCGT</w:t>
            </w:r>
            <w:r>
              <w:rPr>
                <w:b/>
                <w:spacing w:val="-5"/>
                <w:sz w:val="20"/>
              </w:rPr>
              <w:t xml:space="preserve"> </w:t>
            </w:r>
            <w:r>
              <w:rPr>
                <w:b/>
                <w:spacing w:val="-2"/>
                <w:sz w:val="20"/>
              </w:rPr>
              <w:t>Module</w:t>
            </w:r>
            <w:r>
              <w:rPr>
                <w:spacing w:val="-2"/>
                <w:sz w:val="20"/>
              </w:rPr>
              <w:t>.</w:t>
            </w:r>
          </w:p>
        </w:tc>
      </w:tr>
      <w:tr w:rsidR="00F12A5C" w14:paraId="50F7FA27" w14:textId="77777777">
        <w:trPr>
          <w:trHeight w:val="2772"/>
        </w:trPr>
        <w:tc>
          <w:tcPr>
            <w:tcW w:w="2886" w:type="dxa"/>
          </w:tcPr>
          <w:p w14:paraId="08EABB35" w14:textId="77777777" w:rsidR="00F12A5C" w:rsidRDefault="00000000">
            <w:pPr>
              <w:pStyle w:val="TableParagraph"/>
              <w:spacing w:before="120"/>
              <w:ind w:right="717"/>
              <w:rPr>
                <w:b/>
                <w:sz w:val="20"/>
              </w:rPr>
            </w:pPr>
            <w:r>
              <w:rPr>
                <w:b/>
                <w:sz w:val="20"/>
              </w:rPr>
              <w:t>Commercial</w:t>
            </w:r>
            <w:r>
              <w:rPr>
                <w:b/>
                <w:spacing w:val="-14"/>
                <w:sz w:val="20"/>
              </w:rPr>
              <w:t xml:space="preserve"> </w:t>
            </w:r>
            <w:r>
              <w:rPr>
                <w:b/>
                <w:sz w:val="20"/>
              </w:rPr>
              <w:t xml:space="preserve">Ancillary </w:t>
            </w:r>
            <w:r>
              <w:rPr>
                <w:b/>
                <w:spacing w:val="-2"/>
                <w:sz w:val="20"/>
              </w:rPr>
              <w:t>Services</w:t>
            </w:r>
          </w:p>
        </w:tc>
        <w:tc>
          <w:tcPr>
            <w:tcW w:w="6635" w:type="dxa"/>
          </w:tcPr>
          <w:p w14:paraId="301C83C5" w14:textId="77777777" w:rsidR="00F12A5C" w:rsidRDefault="00000000">
            <w:pPr>
              <w:pStyle w:val="TableParagraph"/>
              <w:spacing w:before="122" w:line="264" w:lineRule="auto"/>
              <w:ind w:left="105" w:right="98"/>
              <w:jc w:val="both"/>
              <w:rPr>
                <w:sz w:val="20"/>
              </w:rPr>
            </w:pPr>
            <w:r>
              <w:rPr>
                <w:b/>
                <w:sz w:val="20"/>
              </w:rPr>
              <w:t>Ancillary Services</w:t>
            </w:r>
            <w:r>
              <w:rPr>
                <w:sz w:val="20"/>
              </w:rPr>
              <w:t xml:space="preserve">, other than </w:t>
            </w:r>
            <w:r>
              <w:rPr>
                <w:b/>
                <w:sz w:val="20"/>
              </w:rPr>
              <w:t>System Ancillary Services</w:t>
            </w:r>
            <w:r>
              <w:rPr>
                <w:sz w:val="20"/>
              </w:rPr>
              <w:t xml:space="preserve">, </w:t>
            </w:r>
            <w:proofErr w:type="spellStart"/>
            <w:r>
              <w:rPr>
                <w:sz w:val="20"/>
              </w:rPr>
              <w:t>utilised</w:t>
            </w:r>
            <w:proofErr w:type="spellEnd"/>
            <w:r>
              <w:rPr>
                <w:sz w:val="20"/>
              </w:rPr>
              <w:t xml:space="preserve"> by </w:t>
            </w:r>
            <w:r>
              <w:rPr>
                <w:b/>
                <w:sz w:val="20"/>
              </w:rPr>
              <w:t>The</w:t>
            </w:r>
            <w:r>
              <w:rPr>
                <w:b/>
                <w:spacing w:val="-1"/>
                <w:sz w:val="20"/>
              </w:rPr>
              <w:t xml:space="preserve"> </w:t>
            </w:r>
            <w:r>
              <w:rPr>
                <w:b/>
                <w:sz w:val="20"/>
              </w:rPr>
              <w:t xml:space="preserve">Company </w:t>
            </w:r>
            <w:r>
              <w:rPr>
                <w:sz w:val="20"/>
              </w:rPr>
              <w:t xml:space="preserve">in operating the </w:t>
            </w:r>
            <w:r>
              <w:rPr>
                <w:b/>
                <w:sz w:val="20"/>
              </w:rPr>
              <w:t xml:space="preserve">Total System </w:t>
            </w:r>
            <w:r>
              <w:rPr>
                <w:sz w:val="20"/>
              </w:rPr>
              <w:t xml:space="preserve">if a </w:t>
            </w:r>
            <w:r>
              <w:rPr>
                <w:b/>
                <w:sz w:val="20"/>
              </w:rPr>
              <w:t xml:space="preserve">User </w:t>
            </w:r>
            <w:r>
              <w:rPr>
                <w:sz w:val="20"/>
              </w:rPr>
              <w:t xml:space="preserve">(or other person such as a </w:t>
            </w:r>
            <w:r>
              <w:rPr>
                <w:b/>
                <w:sz w:val="20"/>
              </w:rPr>
              <w:t>Demand Response Provider</w:t>
            </w:r>
            <w:r>
              <w:rPr>
                <w:sz w:val="20"/>
              </w:rPr>
              <w:t xml:space="preserve">) has agreed to provide them under an </w:t>
            </w:r>
            <w:r>
              <w:rPr>
                <w:b/>
                <w:sz w:val="20"/>
              </w:rPr>
              <w:t xml:space="preserve">Ancillary Services Agreement </w:t>
            </w:r>
            <w:r>
              <w:rPr>
                <w:sz w:val="20"/>
              </w:rPr>
              <w:t xml:space="preserve">or under a </w:t>
            </w:r>
            <w:r>
              <w:rPr>
                <w:b/>
                <w:sz w:val="20"/>
              </w:rPr>
              <w:t xml:space="preserve">Bilateral Agreement </w:t>
            </w:r>
            <w:r>
              <w:rPr>
                <w:sz w:val="20"/>
              </w:rPr>
              <w:t xml:space="preserve">with payment being dealt with under an </w:t>
            </w:r>
            <w:r>
              <w:rPr>
                <w:b/>
                <w:sz w:val="20"/>
              </w:rPr>
              <w:t xml:space="preserve">Ancillary Services Agreement </w:t>
            </w:r>
            <w:r>
              <w:rPr>
                <w:sz w:val="20"/>
              </w:rPr>
              <w:t xml:space="preserve">or in the case of </w:t>
            </w:r>
            <w:r>
              <w:rPr>
                <w:b/>
                <w:sz w:val="20"/>
              </w:rPr>
              <w:t>Externally Interconnected System Operators</w:t>
            </w:r>
            <w:r>
              <w:rPr>
                <w:b/>
                <w:spacing w:val="-8"/>
                <w:sz w:val="20"/>
              </w:rPr>
              <w:t xml:space="preserve"> </w:t>
            </w:r>
            <w:r>
              <w:rPr>
                <w:sz w:val="20"/>
              </w:rPr>
              <w:t>or</w:t>
            </w:r>
            <w:r>
              <w:rPr>
                <w:spacing w:val="-8"/>
                <w:sz w:val="20"/>
              </w:rPr>
              <w:t xml:space="preserve"> </w:t>
            </w:r>
            <w:r>
              <w:rPr>
                <w:b/>
                <w:sz w:val="20"/>
              </w:rPr>
              <w:t>Interconnector</w:t>
            </w:r>
            <w:r>
              <w:rPr>
                <w:b/>
                <w:spacing w:val="-9"/>
                <w:sz w:val="20"/>
              </w:rPr>
              <w:t xml:space="preserve"> </w:t>
            </w:r>
            <w:r>
              <w:rPr>
                <w:b/>
                <w:sz w:val="20"/>
              </w:rPr>
              <w:t>Users</w:t>
            </w:r>
            <w:r>
              <w:rPr>
                <w:sz w:val="20"/>
              </w:rPr>
              <w:t>,</w:t>
            </w:r>
            <w:r>
              <w:rPr>
                <w:spacing w:val="-8"/>
                <w:sz w:val="20"/>
              </w:rPr>
              <w:t xml:space="preserve"> </w:t>
            </w:r>
            <w:r>
              <w:rPr>
                <w:sz w:val="20"/>
              </w:rPr>
              <w:t>under</w:t>
            </w:r>
            <w:r>
              <w:rPr>
                <w:spacing w:val="-8"/>
                <w:sz w:val="20"/>
              </w:rPr>
              <w:t xml:space="preserve"> </w:t>
            </w:r>
            <w:r>
              <w:rPr>
                <w:sz w:val="20"/>
              </w:rPr>
              <w:t>any</w:t>
            </w:r>
            <w:r>
              <w:rPr>
                <w:spacing w:val="-7"/>
                <w:sz w:val="20"/>
              </w:rPr>
              <w:t xml:space="preserve"> </w:t>
            </w:r>
            <w:r>
              <w:rPr>
                <w:sz w:val="20"/>
              </w:rPr>
              <w:t>other</w:t>
            </w:r>
            <w:r>
              <w:rPr>
                <w:spacing w:val="-5"/>
                <w:sz w:val="20"/>
              </w:rPr>
              <w:t xml:space="preserve"> </w:t>
            </w:r>
            <w:r>
              <w:rPr>
                <w:sz w:val="20"/>
              </w:rPr>
              <w:t>agreement</w:t>
            </w:r>
            <w:r>
              <w:rPr>
                <w:spacing w:val="-9"/>
                <w:sz w:val="20"/>
              </w:rPr>
              <w:t xml:space="preserve"> </w:t>
            </w:r>
            <w:r>
              <w:rPr>
                <w:sz w:val="20"/>
              </w:rPr>
              <w:t>(and</w:t>
            </w:r>
            <w:r>
              <w:rPr>
                <w:spacing w:val="-9"/>
                <w:sz w:val="20"/>
              </w:rPr>
              <w:t xml:space="preserve"> </w:t>
            </w:r>
            <w:r>
              <w:rPr>
                <w:sz w:val="20"/>
              </w:rPr>
              <w:t xml:space="preserve">in the case of </w:t>
            </w:r>
            <w:r>
              <w:rPr>
                <w:b/>
                <w:sz w:val="20"/>
              </w:rPr>
              <w:t xml:space="preserve">Externally Interconnected System Operators </w:t>
            </w:r>
            <w:r>
              <w:rPr>
                <w:sz w:val="20"/>
              </w:rPr>
              <w:t xml:space="preserve">and </w:t>
            </w:r>
            <w:r>
              <w:rPr>
                <w:b/>
                <w:sz w:val="20"/>
              </w:rPr>
              <w:t xml:space="preserve">Interconnector Users </w:t>
            </w:r>
            <w:r>
              <w:rPr>
                <w:sz w:val="20"/>
              </w:rPr>
              <w:t xml:space="preserve">includes </w:t>
            </w:r>
            <w:r>
              <w:rPr>
                <w:b/>
                <w:sz w:val="20"/>
              </w:rPr>
              <w:t xml:space="preserve">Ancillary Services </w:t>
            </w:r>
            <w:r>
              <w:rPr>
                <w:sz w:val="20"/>
              </w:rPr>
              <w:t xml:space="preserve">equivalent to or similar to </w:t>
            </w:r>
            <w:r>
              <w:rPr>
                <w:b/>
                <w:sz w:val="20"/>
              </w:rPr>
              <w:t>System Ancillary Services</w:t>
            </w:r>
            <w:r>
              <w:rPr>
                <w:sz w:val="20"/>
              </w:rPr>
              <w:t>).</w:t>
            </w:r>
          </w:p>
        </w:tc>
      </w:tr>
      <w:tr w:rsidR="00F12A5C" w14:paraId="4025F5C5" w14:textId="77777777">
        <w:trPr>
          <w:trHeight w:val="492"/>
        </w:trPr>
        <w:tc>
          <w:tcPr>
            <w:tcW w:w="2886" w:type="dxa"/>
          </w:tcPr>
          <w:p w14:paraId="54447EFC" w14:textId="77777777" w:rsidR="00F12A5C" w:rsidRDefault="00000000">
            <w:pPr>
              <w:pStyle w:val="TableParagraph"/>
              <w:rPr>
                <w:b/>
                <w:sz w:val="20"/>
              </w:rPr>
            </w:pPr>
            <w:r>
              <w:rPr>
                <w:b/>
                <w:spacing w:val="-2"/>
                <w:sz w:val="20"/>
              </w:rPr>
              <w:t>Commercial</w:t>
            </w:r>
            <w:r>
              <w:rPr>
                <w:b/>
                <w:spacing w:val="4"/>
                <w:sz w:val="20"/>
              </w:rPr>
              <w:t xml:space="preserve"> </w:t>
            </w:r>
            <w:r>
              <w:rPr>
                <w:b/>
                <w:spacing w:val="-2"/>
                <w:sz w:val="20"/>
              </w:rPr>
              <w:t>Boundary</w:t>
            </w:r>
          </w:p>
        </w:tc>
        <w:tc>
          <w:tcPr>
            <w:tcW w:w="6635" w:type="dxa"/>
          </w:tcPr>
          <w:p w14:paraId="62C87B10" w14:textId="77777777" w:rsidR="00F12A5C" w:rsidRDefault="00000000">
            <w:pPr>
              <w:pStyle w:val="TableParagraph"/>
              <w:ind w:left="105"/>
              <w:rPr>
                <w:b/>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CUSC</w:t>
            </w:r>
          </w:p>
        </w:tc>
      </w:tr>
      <w:tr w:rsidR="00F12A5C" w14:paraId="7A54201F" w14:textId="77777777">
        <w:trPr>
          <w:trHeight w:val="1000"/>
        </w:trPr>
        <w:tc>
          <w:tcPr>
            <w:tcW w:w="2886" w:type="dxa"/>
          </w:tcPr>
          <w:p w14:paraId="0B52620F" w14:textId="77777777" w:rsidR="00F12A5C" w:rsidRDefault="00000000">
            <w:pPr>
              <w:pStyle w:val="TableParagraph"/>
              <w:rPr>
                <w:b/>
                <w:sz w:val="20"/>
              </w:rPr>
            </w:pPr>
            <w:r>
              <w:rPr>
                <w:b/>
                <w:sz w:val="20"/>
              </w:rPr>
              <w:t>Committed</w:t>
            </w:r>
            <w:r>
              <w:rPr>
                <w:b/>
                <w:spacing w:val="-13"/>
                <w:sz w:val="20"/>
              </w:rPr>
              <w:t xml:space="preserve"> </w:t>
            </w:r>
            <w:r>
              <w:rPr>
                <w:b/>
                <w:spacing w:val="-2"/>
                <w:sz w:val="20"/>
              </w:rPr>
              <w:t>Level</w:t>
            </w:r>
          </w:p>
        </w:tc>
        <w:tc>
          <w:tcPr>
            <w:tcW w:w="6635" w:type="dxa"/>
          </w:tcPr>
          <w:p w14:paraId="7288849B" w14:textId="77777777" w:rsidR="00F12A5C" w:rsidRDefault="00000000">
            <w:pPr>
              <w:pStyle w:val="TableParagraph"/>
              <w:spacing w:line="264" w:lineRule="auto"/>
              <w:ind w:left="105" w:right="99"/>
              <w:jc w:val="both"/>
              <w:rPr>
                <w:sz w:val="20"/>
              </w:rPr>
            </w:pPr>
            <w:r>
              <w:rPr>
                <w:sz w:val="20"/>
              </w:rPr>
              <w:t>The</w:t>
            </w:r>
            <w:r>
              <w:rPr>
                <w:spacing w:val="-14"/>
                <w:sz w:val="20"/>
              </w:rPr>
              <w:t xml:space="preserve"> </w:t>
            </w:r>
            <w:r>
              <w:rPr>
                <w:sz w:val="20"/>
              </w:rPr>
              <w:t>expected</w:t>
            </w:r>
            <w:r>
              <w:rPr>
                <w:spacing w:val="-14"/>
                <w:sz w:val="20"/>
              </w:rPr>
              <w:t xml:space="preserve"> </w:t>
            </w:r>
            <w:r>
              <w:rPr>
                <w:b/>
                <w:sz w:val="20"/>
              </w:rPr>
              <w:t>Active</w:t>
            </w:r>
            <w:r>
              <w:rPr>
                <w:b/>
                <w:spacing w:val="-14"/>
                <w:sz w:val="20"/>
              </w:rPr>
              <w:t xml:space="preserve"> </w:t>
            </w:r>
            <w:r>
              <w:rPr>
                <w:b/>
                <w:sz w:val="20"/>
              </w:rPr>
              <w:t>Power</w:t>
            </w:r>
            <w:r>
              <w:rPr>
                <w:b/>
                <w:spacing w:val="-14"/>
                <w:sz w:val="20"/>
              </w:rPr>
              <w:t xml:space="preserve"> </w:t>
            </w:r>
            <w:r>
              <w:rPr>
                <w:sz w:val="20"/>
              </w:rPr>
              <w:t>output</w:t>
            </w:r>
            <w:r>
              <w:rPr>
                <w:spacing w:val="-14"/>
                <w:sz w:val="20"/>
              </w:rPr>
              <w:t xml:space="preserve"> </w:t>
            </w:r>
            <w:r>
              <w:rPr>
                <w:sz w:val="20"/>
              </w:rPr>
              <w:t>from</w:t>
            </w:r>
            <w:r>
              <w:rPr>
                <w:spacing w:val="-14"/>
                <w:sz w:val="20"/>
              </w:rPr>
              <w:t xml:space="preserve"> </w:t>
            </w:r>
            <w:r>
              <w:rPr>
                <w:sz w:val="20"/>
              </w:rPr>
              <w:t>a</w:t>
            </w:r>
            <w:r>
              <w:rPr>
                <w:spacing w:val="-14"/>
                <w:sz w:val="20"/>
              </w:rPr>
              <w:t xml:space="preserve"> </w:t>
            </w:r>
            <w:r>
              <w:rPr>
                <w:b/>
                <w:sz w:val="20"/>
              </w:rPr>
              <w:t>BM</w:t>
            </w:r>
            <w:r>
              <w:rPr>
                <w:b/>
                <w:spacing w:val="-14"/>
                <w:sz w:val="20"/>
              </w:rPr>
              <w:t xml:space="preserve"> </w:t>
            </w:r>
            <w:r>
              <w:rPr>
                <w:b/>
                <w:sz w:val="20"/>
              </w:rPr>
              <w:t>Unit</w:t>
            </w:r>
            <w:r>
              <w:rPr>
                <w:b/>
                <w:spacing w:val="-14"/>
                <w:sz w:val="20"/>
              </w:rPr>
              <w:t xml:space="preserve"> </w:t>
            </w:r>
            <w:r>
              <w:rPr>
                <w:sz w:val="20"/>
              </w:rPr>
              <w:t>after</w:t>
            </w:r>
            <w:r>
              <w:rPr>
                <w:spacing w:val="-13"/>
                <w:sz w:val="20"/>
              </w:rPr>
              <w:t xml:space="preserve"> </w:t>
            </w:r>
            <w:r>
              <w:rPr>
                <w:sz w:val="20"/>
              </w:rPr>
              <w:t>accepting</w:t>
            </w:r>
            <w:r>
              <w:rPr>
                <w:spacing w:val="-14"/>
                <w:sz w:val="20"/>
              </w:rPr>
              <w:t xml:space="preserve"> </w:t>
            </w:r>
            <w:r>
              <w:rPr>
                <w:sz w:val="20"/>
              </w:rPr>
              <w:t>a</w:t>
            </w:r>
            <w:r>
              <w:rPr>
                <w:spacing w:val="-14"/>
                <w:sz w:val="20"/>
              </w:rPr>
              <w:t xml:space="preserve"> </w:t>
            </w:r>
            <w:r>
              <w:rPr>
                <w:b/>
                <w:sz w:val="20"/>
              </w:rPr>
              <w:t xml:space="preserve">Bid- Offer Acceptance </w:t>
            </w:r>
            <w:r>
              <w:rPr>
                <w:sz w:val="20"/>
              </w:rPr>
              <w:t xml:space="preserve">or </w:t>
            </w:r>
            <w:r>
              <w:rPr>
                <w:b/>
                <w:sz w:val="20"/>
              </w:rPr>
              <w:t xml:space="preserve">RR Instruction </w:t>
            </w:r>
            <w:r>
              <w:rPr>
                <w:sz w:val="20"/>
              </w:rPr>
              <w:t xml:space="preserve">or a combination of </w:t>
            </w:r>
            <w:r>
              <w:rPr>
                <w:b/>
                <w:sz w:val="20"/>
              </w:rPr>
              <w:t xml:space="preserve">Bid-Offer Acceptances </w:t>
            </w:r>
            <w:r>
              <w:rPr>
                <w:sz w:val="20"/>
              </w:rPr>
              <w:t xml:space="preserve">and </w:t>
            </w:r>
            <w:r>
              <w:rPr>
                <w:b/>
                <w:sz w:val="20"/>
              </w:rPr>
              <w:t>RR Instructions</w:t>
            </w:r>
            <w:r>
              <w:rPr>
                <w:sz w:val="20"/>
              </w:rPr>
              <w:t>.</w:t>
            </w:r>
          </w:p>
        </w:tc>
      </w:tr>
      <w:tr w:rsidR="00F12A5C" w14:paraId="30962FE5" w14:textId="77777777">
        <w:trPr>
          <w:trHeight w:val="746"/>
        </w:trPr>
        <w:tc>
          <w:tcPr>
            <w:tcW w:w="2886" w:type="dxa"/>
          </w:tcPr>
          <w:p w14:paraId="0861422C" w14:textId="77777777" w:rsidR="00F12A5C" w:rsidRDefault="00000000">
            <w:pPr>
              <w:pStyle w:val="TableParagraph"/>
              <w:ind w:right="984"/>
              <w:rPr>
                <w:b/>
                <w:sz w:val="20"/>
              </w:rPr>
            </w:pPr>
            <w:r>
              <w:rPr>
                <w:b/>
                <w:sz w:val="20"/>
              </w:rPr>
              <w:t>Committed</w:t>
            </w:r>
            <w:r>
              <w:rPr>
                <w:b/>
                <w:spacing w:val="-14"/>
                <w:sz w:val="20"/>
              </w:rPr>
              <w:t xml:space="preserve"> </w:t>
            </w:r>
            <w:r>
              <w:rPr>
                <w:b/>
                <w:sz w:val="20"/>
              </w:rPr>
              <w:t>Project Planning Data</w:t>
            </w:r>
          </w:p>
        </w:tc>
        <w:tc>
          <w:tcPr>
            <w:tcW w:w="6635" w:type="dxa"/>
          </w:tcPr>
          <w:p w14:paraId="16343DAC" w14:textId="77777777" w:rsidR="00F12A5C" w:rsidRDefault="00000000">
            <w:pPr>
              <w:pStyle w:val="TableParagraph"/>
              <w:ind w:left="105"/>
              <w:rPr>
                <w:b/>
                <w:sz w:val="20"/>
              </w:rPr>
            </w:pPr>
            <w:r>
              <w:rPr>
                <w:spacing w:val="-2"/>
                <w:sz w:val="20"/>
              </w:rPr>
              <w:t>Data</w:t>
            </w:r>
            <w:r>
              <w:rPr>
                <w:spacing w:val="-11"/>
                <w:sz w:val="20"/>
              </w:rPr>
              <w:t xml:space="preserve"> </w:t>
            </w:r>
            <w:r>
              <w:rPr>
                <w:spacing w:val="-2"/>
                <w:sz w:val="20"/>
              </w:rPr>
              <w:t>relating</w:t>
            </w:r>
            <w:r>
              <w:rPr>
                <w:spacing w:val="-10"/>
                <w:sz w:val="20"/>
              </w:rPr>
              <w:t xml:space="preserve"> </w:t>
            </w:r>
            <w:r>
              <w:rPr>
                <w:spacing w:val="-2"/>
                <w:sz w:val="20"/>
              </w:rPr>
              <w:t>to</w:t>
            </w:r>
            <w:r>
              <w:rPr>
                <w:spacing w:val="-9"/>
                <w:sz w:val="20"/>
              </w:rPr>
              <w:t xml:space="preserve"> </w:t>
            </w:r>
            <w:r>
              <w:rPr>
                <w:spacing w:val="-2"/>
                <w:sz w:val="20"/>
              </w:rPr>
              <w:t>a</w:t>
            </w:r>
            <w:r>
              <w:rPr>
                <w:spacing w:val="-8"/>
                <w:sz w:val="20"/>
              </w:rPr>
              <w:t xml:space="preserve"> </w:t>
            </w:r>
            <w:r>
              <w:rPr>
                <w:b/>
                <w:spacing w:val="-2"/>
                <w:sz w:val="20"/>
              </w:rPr>
              <w:t>User</w:t>
            </w:r>
            <w:r>
              <w:rPr>
                <w:b/>
                <w:spacing w:val="-11"/>
                <w:sz w:val="20"/>
              </w:rPr>
              <w:t xml:space="preserve"> </w:t>
            </w:r>
            <w:r>
              <w:rPr>
                <w:b/>
                <w:spacing w:val="-2"/>
                <w:sz w:val="20"/>
              </w:rPr>
              <w:t>Development</w:t>
            </w:r>
            <w:r>
              <w:rPr>
                <w:b/>
                <w:spacing w:val="-7"/>
                <w:sz w:val="20"/>
              </w:rPr>
              <w:t xml:space="preserve"> </w:t>
            </w:r>
            <w:r>
              <w:rPr>
                <w:spacing w:val="-2"/>
                <w:sz w:val="20"/>
              </w:rPr>
              <w:t>once</w:t>
            </w:r>
            <w:r>
              <w:rPr>
                <w:spacing w:val="-9"/>
                <w:sz w:val="20"/>
              </w:rPr>
              <w:t xml:space="preserve"> </w:t>
            </w:r>
            <w:r>
              <w:rPr>
                <w:spacing w:val="-2"/>
                <w:sz w:val="20"/>
              </w:rPr>
              <w:t>the</w:t>
            </w:r>
            <w:r>
              <w:rPr>
                <w:spacing w:val="-9"/>
                <w:sz w:val="20"/>
              </w:rPr>
              <w:t xml:space="preserve"> </w:t>
            </w:r>
            <w:r>
              <w:rPr>
                <w:spacing w:val="-2"/>
                <w:sz w:val="20"/>
              </w:rPr>
              <w:t>offer</w:t>
            </w:r>
            <w:r>
              <w:rPr>
                <w:spacing w:val="-8"/>
                <w:sz w:val="20"/>
              </w:rPr>
              <w:t xml:space="preserve"> </w:t>
            </w:r>
            <w:r>
              <w:rPr>
                <w:spacing w:val="-2"/>
                <w:sz w:val="20"/>
              </w:rPr>
              <w:t>for</w:t>
            </w:r>
            <w:r>
              <w:rPr>
                <w:spacing w:val="-6"/>
                <w:sz w:val="20"/>
              </w:rPr>
              <w:t xml:space="preserve"> </w:t>
            </w:r>
            <w:r>
              <w:rPr>
                <w:spacing w:val="-2"/>
                <w:sz w:val="20"/>
              </w:rPr>
              <w:t>a</w:t>
            </w:r>
            <w:r>
              <w:rPr>
                <w:spacing w:val="-8"/>
                <w:sz w:val="20"/>
              </w:rPr>
              <w:t xml:space="preserve"> </w:t>
            </w:r>
            <w:r>
              <w:rPr>
                <w:b/>
                <w:spacing w:val="-2"/>
                <w:sz w:val="20"/>
              </w:rPr>
              <w:t>CUSC</w:t>
            </w:r>
            <w:r>
              <w:rPr>
                <w:b/>
                <w:spacing w:val="-9"/>
                <w:sz w:val="20"/>
              </w:rPr>
              <w:t xml:space="preserve"> </w:t>
            </w:r>
            <w:r>
              <w:rPr>
                <w:b/>
                <w:spacing w:val="-2"/>
                <w:sz w:val="20"/>
              </w:rPr>
              <w:t>Contract</w:t>
            </w:r>
          </w:p>
          <w:p w14:paraId="6D2E9EFD" w14:textId="77777777" w:rsidR="00F12A5C" w:rsidRDefault="00000000">
            <w:pPr>
              <w:pStyle w:val="TableParagraph"/>
              <w:spacing w:before="22"/>
              <w:ind w:left="105"/>
              <w:rPr>
                <w:sz w:val="20"/>
              </w:rPr>
            </w:pPr>
            <w:r>
              <w:rPr>
                <w:sz w:val="20"/>
              </w:rPr>
              <w:t>is</w:t>
            </w:r>
            <w:r>
              <w:rPr>
                <w:spacing w:val="-4"/>
                <w:sz w:val="20"/>
              </w:rPr>
              <w:t xml:space="preserve"> </w:t>
            </w:r>
            <w:r>
              <w:rPr>
                <w:spacing w:val="-2"/>
                <w:sz w:val="20"/>
              </w:rPr>
              <w:t>accepted.</w:t>
            </w:r>
          </w:p>
        </w:tc>
      </w:tr>
      <w:tr w:rsidR="00F12A5C" w14:paraId="7FB226DD" w14:textId="77777777">
        <w:trPr>
          <w:trHeight w:val="746"/>
        </w:trPr>
        <w:tc>
          <w:tcPr>
            <w:tcW w:w="2886" w:type="dxa"/>
          </w:tcPr>
          <w:p w14:paraId="0CB831E5" w14:textId="77777777" w:rsidR="00F12A5C" w:rsidRDefault="00000000">
            <w:pPr>
              <w:pStyle w:val="TableParagraph"/>
              <w:rPr>
                <w:b/>
                <w:sz w:val="20"/>
              </w:rPr>
            </w:pPr>
            <w:r>
              <w:rPr>
                <w:b/>
                <w:sz w:val="20"/>
              </w:rPr>
              <w:t>Common</w:t>
            </w:r>
            <w:r>
              <w:rPr>
                <w:b/>
                <w:spacing w:val="-12"/>
                <w:sz w:val="20"/>
              </w:rPr>
              <w:t xml:space="preserve"> </w:t>
            </w:r>
            <w:r>
              <w:rPr>
                <w:b/>
                <w:sz w:val="20"/>
              </w:rPr>
              <w:t>Collection</w:t>
            </w:r>
            <w:r>
              <w:rPr>
                <w:b/>
                <w:spacing w:val="-11"/>
                <w:sz w:val="20"/>
              </w:rPr>
              <w:t xml:space="preserve"> </w:t>
            </w:r>
            <w:r>
              <w:rPr>
                <w:b/>
                <w:spacing w:val="-2"/>
                <w:sz w:val="20"/>
              </w:rPr>
              <w:t>Busbar</w:t>
            </w:r>
          </w:p>
        </w:tc>
        <w:tc>
          <w:tcPr>
            <w:tcW w:w="6635" w:type="dxa"/>
          </w:tcPr>
          <w:p w14:paraId="115EDF88" w14:textId="77777777" w:rsidR="00F12A5C" w:rsidRDefault="00000000">
            <w:pPr>
              <w:pStyle w:val="TableParagraph"/>
              <w:spacing w:line="264" w:lineRule="auto"/>
              <w:ind w:left="105" w:right="98"/>
              <w:rPr>
                <w:sz w:val="20"/>
              </w:rPr>
            </w:pPr>
            <w:r>
              <w:rPr>
                <w:sz w:val="20"/>
              </w:rPr>
              <w:t xml:space="preserve">A busbar within a </w:t>
            </w:r>
            <w:r>
              <w:rPr>
                <w:b/>
                <w:sz w:val="20"/>
              </w:rPr>
              <w:t xml:space="preserve">Power Park Module </w:t>
            </w:r>
            <w:r>
              <w:rPr>
                <w:sz w:val="20"/>
              </w:rPr>
              <w:t xml:space="preserve">to which the higher voltage side of two or more </w:t>
            </w:r>
            <w:r>
              <w:rPr>
                <w:b/>
                <w:sz w:val="20"/>
              </w:rPr>
              <w:t xml:space="preserve">Power Park Unit </w:t>
            </w:r>
            <w:r>
              <w:rPr>
                <w:sz w:val="20"/>
              </w:rPr>
              <w:t>generator transformers are connected.</w:t>
            </w:r>
          </w:p>
        </w:tc>
      </w:tr>
      <w:tr w:rsidR="00F12A5C" w14:paraId="523AAB62" w14:textId="77777777">
        <w:trPr>
          <w:trHeight w:val="2263"/>
        </w:trPr>
        <w:tc>
          <w:tcPr>
            <w:tcW w:w="2886" w:type="dxa"/>
          </w:tcPr>
          <w:p w14:paraId="7089F0E8" w14:textId="77777777" w:rsidR="00F12A5C" w:rsidRDefault="00000000">
            <w:pPr>
              <w:pStyle w:val="TableParagraph"/>
              <w:rPr>
                <w:b/>
                <w:sz w:val="20"/>
              </w:rPr>
            </w:pPr>
            <w:r>
              <w:rPr>
                <w:b/>
                <w:sz w:val="20"/>
              </w:rPr>
              <w:t>Completion</w:t>
            </w:r>
            <w:r>
              <w:rPr>
                <w:b/>
                <w:spacing w:val="-10"/>
                <w:sz w:val="20"/>
              </w:rPr>
              <w:t xml:space="preserve"> </w:t>
            </w:r>
            <w:r>
              <w:rPr>
                <w:b/>
                <w:spacing w:val="-4"/>
                <w:sz w:val="20"/>
              </w:rPr>
              <w:t>Date</w:t>
            </w:r>
          </w:p>
        </w:tc>
        <w:tc>
          <w:tcPr>
            <w:tcW w:w="6635" w:type="dxa"/>
          </w:tcPr>
          <w:p w14:paraId="76EBE199" w14:textId="77777777" w:rsidR="00F12A5C" w:rsidRDefault="00000000">
            <w:pPr>
              <w:pStyle w:val="TableParagraph"/>
              <w:spacing w:line="264" w:lineRule="auto"/>
              <w:ind w:left="105" w:right="99"/>
              <w:jc w:val="both"/>
              <w:rPr>
                <w:sz w:val="20"/>
              </w:rPr>
            </w:pPr>
            <w:r>
              <w:rPr>
                <w:sz w:val="20"/>
              </w:rPr>
              <w:t xml:space="preserve">Has the meaning set out in the </w:t>
            </w:r>
            <w:r>
              <w:rPr>
                <w:b/>
                <w:sz w:val="20"/>
              </w:rPr>
              <w:t xml:space="preserve">Bilateral Agreement </w:t>
            </w:r>
            <w:r>
              <w:rPr>
                <w:sz w:val="20"/>
              </w:rPr>
              <w:t xml:space="preserve">with each </w:t>
            </w:r>
            <w:r>
              <w:rPr>
                <w:b/>
                <w:sz w:val="20"/>
              </w:rPr>
              <w:t xml:space="preserve">User </w:t>
            </w:r>
            <w:r>
              <w:rPr>
                <w:sz w:val="20"/>
              </w:rPr>
              <w:t xml:space="preserve">to that term or in the absence of that term to such other term reflecting the date when a </w:t>
            </w:r>
            <w:r>
              <w:rPr>
                <w:b/>
                <w:sz w:val="20"/>
              </w:rPr>
              <w:t xml:space="preserve">User </w:t>
            </w:r>
            <w:r>
              <w:rPr>
                <w:sz w:val="20"/>
              </w:rPr>
              <w:t xml:space="preserve">is expected to connect to or start using the </w:t>
            </w:r>
            <w:r>
              <w:rPr>
                <w:b/>
                <w:sz w:val="20"/>
              </w:rPr>
              <w:t>National Electricity Transmission System</w:t>
            </w:r>
            <w:r>
              <w:rPr>
                <w:sz w:val="20"/>
              </w:rPr>
              <w:t>.</w:t>
            </w:r>
            <w:r>
              <w:rPr>
                <w:spacing w:val="40"/>
                <w:sz w:val="20"/>
              </w:rPr>
              <w:t xml:space="preserve"> </w:t>
            </w:r>
            <w:r>
              <w:rPr>
                <w:sz w:val="20"/>
              </w:rPr>
              <w:t xml:space="preserve">In the case of an </w:t>
            </w:r>
            <w:r>
              <w:rPr>
                <w:b/>
                <w:sz w:val="20"/>
              </w:rPr>
              <w:t xml:space="preserve">Embedded Medium Power Station </w:t>
            </w:r>
            <w:r>
              <w:rPr>
                <w:sz w:val="20"/>
              </w:rPr>
              <w:t xml:space="preserve">or </w:t>
            </w:r>
            <w:r>
              <w:rPr>
                <w:b/>
                <w:sz w:val="20"/>
              </w:rPr>
              <w:t xml:space="preserve">Embedded DC Converter Station </w:t>
            </w:r>
            <w:r>
              <w:rPr>
                <w:sz w:val="20"/>
              </w:rPr>
              <w:t xml:space="preserve">or </w:t>
            </w:r>
            <w:r>
              <w:rPr>
                <w:b/>
                <w:sz w:val="20"/>
              </w:rPr>
              <w:t xml:space="preserve">Embedded HVDC System </w:t>
            </w:r>
            <w:r>
              <w:rPr>
                <w:sz w:val="20"/>
              </w:rPr>
              <w:t xml:space="preserve">having a similar meaning in relation to the </w:t>
            </w:r>
            <w:r>
              <w:rPr>
                <w:b/>
                <w:sz w:val="20"/>
              </w:rPr>
              <w:t>Network</w:t>
            </w:r>
            <w:r>
              <w:rPr>
                <w:b/>
                <w:spacing w:val="-13"/>
                <w:sz w:val="20"/>
              </w:rPr>
              <w:t xml:space="preserve"> </w:t>
            </w:r>
            <w:r>
              <w:rPr>
                <w:b/>
                <w:sz w:val="20"/>
              </w:rPr>
              <w:t>Operator’s</w:t>
            </w:r>
            <w:r>
              <w:rPr>
                <w:b/>
                <w:spacing w:val="-13"/>
                <w:sz w:val="20"/>
              </w:rPr>
              <w:t xml:space="preserve"> </w:t>
            </w:r>
            <w:r>
              <w:rPr>
                <w:b/>
                <w:sz w:val="20"/>
              </w:rPr>
              <w:t>System</w:t>
            </w:r>
            <w:r>
              <w:rPr>
                <w:b/>
                <w:spacing w:val="-10"/>
                <w:sz w:val="20"/>
              </w:rPr>
              <w:t xml:space="preserve"> </w:t>
            </w:r>
            <w:r>
              <w:rPr>
                <w:sz w:val="20"/>
              </w:rPr>
              <w:t>as</w:t>
            </w:r>
            <w:r>
              <w:rPr>
                <w:spacing w:val="-12"/>
                <w:sz w:val="20"/>
              </w:rPr>
              <w:t xml:space="preserve"> </w:t>
            </w:r>
            <w:r>
              <w:rPr>
                <w:sz w:val="20"/>
              </w:rPr>
              <w:t>set</w:t>
            </w:r>
            <w:r>
              <w:rPr>
                <w:spacing w:val="-13"/>
                <w:sz w:val="20"/>
              </w:rPr>
              <w:t xml:space="preserve"> </w:t>
            </w:r>
            <w:r>
              <w:rPr>
                <w:sz w:val="20"/>
              </w:rPr>
              <w:t>out</w:t>
            </w:r>
            <w:r>
              <w:rPr>
                <w:spacing w:val="-11"/>
                <w:sz w:val="20"/>
              </w:rPr>
              <w:t xml:space="preserve"> </w:t>
            </w:r>
            <w:r>
              <w:rPr>
                <w:sz w:val="20"/>
              </w:rPr>
              <w:t>in</w:t>
            </w:r>
            <w:r>
              <w:rPr>
                <w:spacing w:val="-11"/>
                <w:sz w:val="20"/>
              </w:rPr>
              <w:t xml:space="preserve"> </w:t>
            </w:r>
            <w:r>
              <w:rPr>
                <w:sz w:val="20"/>
              </w:rPr>
              <w:t>the</w:t>
            </w:r>
            <w:r>
              <w:rPr>
                <w:spacing w:val="-10"/>
                <w:sz w:val="20"/>
              </w:rPr>
              <w:t xml:space="preserve"> </w:t>
            </w:r>
            <w:r>
              <w:rPr>
                <w:b/>
                <w:sz w:val="20"/>
              </w:rPr>
              <w:t>Embedded</w:t>
            </w:r>
            <w:r>
              <w:rPr>
                <w:b/>
                <w:spacing w:val="-13"/>
                <w:sz w:val="20"/>
              </w:rPr>
              <w:t xml:space="preserve"> </w:t>
            </w:r>
            <w:r>
              <w:rPr>
                <w:b/>
                <w:sz w:val="20"/>
              </w:rPr>
              <w:t xml:space="preserve">Development </w:t>
            </w:r>
            <w:r>
              <w:rPr>
                <w:b/>
                <w:spacing w:val="-2"/>
                <w:sz w:val="20"/>
              </w:rPr>
              <w:t>Agreement</w:t>
            </w:r>
            <w:r>
              <w:rPr>
                <w:spacing w:val="-2"/>
                <w:sz w:val="20"/>
              </w:rPr>
              <w:t>.</w:t>
            </w:r>
          </w:p>
        </w:tc>
      </w:tr>
    </w:tbl>
    <w:p w14:paraId="2FCDB1BC"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2AE3A6F4" w14:textId="77777777">
        <w:trPr>
          <w:trHeight w:val="1000"/>
        </w:trPr>
        <w:tc>
          <w:tcPr>
            <w:tcW w:w="2885" w:type="dxa"/>
          </w:tcPr>
          <w:p w14:paraId="012838B1" w14:textId="77777777" w:rsidR="00F12A5C" w:rsidRDefault="00000000">
            <w:pPr>
              <w:pStyle w:val="TableParagraph"/>
              <w:spacing w:before="120"/>
              <w:rPr>
                <w:b/>
                <w:sz w:val="20"/>
              </w:rPr>
            </w:pPr>
            <w:r>
              <w:rPr>
                <w:b/>
                <w:spacing w:val="-2"/>
                <w:sz w:val="20"/>
              </w:rPr>
              <w:lastRenderedPageBreak/>
              <w:t>Complex</w:t>
            </w:r>
          </w:p>
        </w:tc>
        <w:tc>
          <w:tcPr>
            <w:tcW w:w="6635" w:type="dxa"/>
          </w:tcPr>
          <w:p w14:paraId="7F138509" w14:textId="77777777" w:rsidR="00F12A5C" w:rsidRDefault="00000000">
            <w:pPr>
              <w:pStyle w:val="TableParagraph"/>
              <w:spacing w:before="120" w:line="264" w:lineRule="auto"/>
              <w:ind w:left="108" w:right="96"/>
              <w:jc w:val="both"/>
              <w:rPr>
                <w:sz w:val="20"/>
              </w:rPr>
            </w:pPr>
            <w:r>
              <w:rPr>
                <w:sz w:val="20"/>
              </w:rPr>
              <w:t xml:space="preserve">A </w:t>
            </w:r>
            <w:r>
              <w:rPr>
                <w:b/>
                <w:sz w:val="20"/>
              </w:rPr>
              <w:t xml:space="preserve">Connection Site </w:t>
            </w:r>
            <w:r>
              <w:rPr>
                <w:sz w:val="20"/>
              </w:rPr>
              <w:t xml:space="preserve">together with the associated </w:t>
            </w:r>
            <w:r>
              <w:rPr>
                <w:b/>
                <w:sz w:val="20"/>
              </w:rPr>
              <w:t xml:space="preserve">Power Station </w:t>
            </w:r>
            <w:r>
              <w:rPr>
                <w:sz w:val="20"/>
              </w:rPr>
              <w:t xml:space="preserve">and/or </w:t>
            </w:r>
            <w:r>
              <w:rPr>
                <w:b/>
                <w:sz w:val="20"/>
              </w:rPr>
              <w:t xml:space="preserve">Network Operator </w:t>
            </w:r>
            <w:r>
              <w:rPr>
                <w:sz w:val="20"/>
              </w:rPr>
              <w:t xml:space="preserve">substation and/or associated </w:t>
            </w:r>
            <w:r>
              <w:rPr>
                <w:b/>
                <w:sz w:val="20"/>
              </w:rPr>
              <w:t xml:space="preserve">Plant </w:t>
            </w:r>
            <w:r>
              <w:rPr>
                <w:sz w:val="20"/>
              </w:rPr>
              <w:t xml:space="preserve">and/or </w:t>
            </w:r>
            <w:r>
              <w:rPr>
                <w:b/>
                <w:sz w:val="20"/>
              </w:rPr>
              <w:t>Apparatus</w:t>
            </w:r>
            <w:r>
              <w:rPr>
                <w:sz w:val="20"/>
              </w:rPr>
              <w:t>, as appropriate.</w:t>
            </w:r>
          </w:p>
        </w:tc>
      </w:tr>
      <w:tr w:rsidR="00F12A5C" w14:paraId="65C9DF5D" w14:textId="77777777">
        <w:trPr>
          <w:trHeight w:val="745"/>
        </w:trPr>
        <w:tc>
          <w:tcPr>
            <w:tcW w:w="2885" w:type="dxa"/>
          </w:tcPr>
          <w:p w14:paraId="7A88A73E" w14:textId="77777777" w:rsidR="00F12A5C" w:rsidRDefault="00000000">
            <w:pPr>
              <w:pStyle w:val="TableParagraph"/>
              <w:rPr>
                <w:sz w:val="20"/>
              </w:rPr>
            </w:pPr>
            <w:r>
              <w:rPr>
                <w:b/>
                <w:sz w:val="20"/>
              </w:rPr>
              <w:t>Compliance</w:t>
            </w:r>
            <w:r>
              <w:rPr>
                <w:b/>
                <w:spacing w:val="-12"/>
                <w:sz w:val="20"/>
              </w:rPr>
              <w:t xml:space="preserve"> </w:t>
            </w:r>
            <w:r>
              <w:rPr>
                <w:b/>
                <w:sz w:val="20"/>
              </w:rPr>
              <w:t>Processes</w:t>
            </w:r>
            <w:r>
              <w:rPr>
                <w:b/>
                <w:spacing w:val="-12"/>
                <w:sz w:val="20"/>
              </w:rPr>
              <w:t xml:space="preserve"> </w:t>
            </w:r>
            <w:r>
              <w:rPr>
                <w:spacing w:val="-5"/>
                <w:sz w:val="20"/>
              </w:rPr>
              <w:t>or</w:t>
            </w:r>
          </w:p>
          <w:p w14:paraId="6784F619" w14:textId="77777777" w:rsidR="00F12A5C" w:rsidRDefault="00000000">
            <w:pPr>
              <w:pStyle w:val="TableParagraph"/>
              <w:spacing w:before="1"/>
              <w:rPr>
                <w:b/>
                <w:sz w:val="20"/>
              </w:rPr>
            </w:pPr>
            <w:r>
              <w:rPr>
                <w:b/>
                <w:spacing w:val="-5"/>
                <w:sz w:val="20"/>
              </w:rPr>
              <w:t>CP</w:t>
            </w:r>
          </w:p>
        </w:tc>
        <w:tc>
          <w:tcPr>
            <w:tcW w:w="6635" w:type="dxa"/>
          </w:tcPr>
          <w:p w14:paraId="72E21198" w14:textId="77777777" w:rsidR="00F12A5C" w:rsidRDefault="00000000">
            <w:pPr>
              <w:pStyle w:val="TableParagraph"/>
              <w:spacing w:line="264" w:lineRule="auto"/>
              <w:ind w:left="108"/>
              <w:rPr>
                <w:sz w:val="20"/>
              </w:rPr>
            </w:pPr>
            <w:r>
              <w:rPr>
                <w:sz w:val="20"/>
              </w:rPr>
              <w:t>That</w:t>
            </w:r>
            <w:r>
              <w:rPr>
                <w:spacing w:val="34"/>
                <w:sz w:val="20"/>
              </w:rPr>
              <w:t xml:space="preserve"> </w:t>
            </w:r>
            <w:r>
              <w:rPr>
                <w:sz w:val="20"/>
              </w:rPr>
              <w:t>portion</w:t>
            </w:r>
            <w:r>
              <w:rPr>
                <w:spacing w:val="34"/>
                <w:sz w:val="20"/>
              </w:rPr>
              <w:t xml:space="preserve"> </w:t>
            </w:r>
            <w:r>
              <w:rPr>
                <w:sz w:val="20"/>
              </w:rPr>
              <w:t>of</w:t>
            </w:r>
            <w:r>
              <w:rPr>
                <w:spacing w:val="33"/>
                <w:sz w:val="20"/>
              </w:rPr>
              <w:t xml:space="preserve"> </w:t>
            </w:r>
            <w:r>
              <w:rPr>
                <w:sz w:val="20"/>
              </w:rPr>
              <w:t>the</w:t>
            </w:r>
            <w:r>
              <w:rPr>
                <w:spacing w:val="33"/>
                <w:sz w:val="20"/>
              </w:rPr>
              <w:t xml:space="preserve"> </w:t>
            </w:r>
            <w:r>
              <w:rPr>
                <w:sz w:val="20"/>
              </w:rPr>
              <w:t>Grid</w:t>
            </w:r>
            <w:r>
              <w:rPr>
                <w:spacing w:val="33"/>
                <w:sz w:val="20"/>
              </w:rPr>
              <w:t xml:space="preserve"> </w:t>
            </w:r>
            <w:r>
              <w:rPr>
                <w:sz w:val="20"/>
              </w:rPr>
              <w:t>Code</w:t>
            </w:r>
            <w:r>
              <w:rPr>
                <w:spacing w:val="33"/>
                <w:sz w:val="20"/>
              </w:rPr>
              <w:t xml:space="preserve"> </w:t>
            </w:r>
            <w:r>
              <w:rPr>
                <w:sz w:val="20"/>
              </w:rPr>
              <w:t>which</w:t>
            </w:r>
            <w:r>
              <w:rPr>
                <w:spacing w:val="33"/>
                <w:sz w:val="20"/>
              </w:rPr>
              <w:t xml:space="preserve"> </w:t>
            </w:r>
            <w:r>
              <w:rPr>
                <w:sz w:val="20"/>
              </w:rPr>
              <w:t>is</w:t>
            </w:r>
            <w:r>
              <w:rPr>
                <w:spacing w:val="34"/>
                <w:sz w:val="20"/>
              </w:rPr>
              <w:t xml:space="preserve"> </w:t>
            </w:r>
            <w:r>
              <w:rPr>
                <w:sz w:val="20"/>
              </w:rPr>
              <w:t>identified</w:t>
            </w:r>
            <w:r>
              <w:rPr>
                <w:spacing w:val="33"/>
                <w:sz w:val="20"/>
              </w:rPr>
              <w:t xml:space="preserve"> </w:t>
            </w:r>
            <w:r>
              <w:rPr>
                <w:sz w:val="20"/>
              </w:rPr>
              <w:t>as</w:t>
            </w:r>
            <w:r>
              <w:rPr>
                <w:spacing w:val="34"/>
                <w:sz w:val="20"/>
              </w:rPr>
              <w:t xml:space="preserve"> </w:t>
            </w:r>
            <w:r>
              <w:rPr>
                <w:sz w:val="20"/>
              </w:rPr>
              <w:t>the</w:t>
            </w:r>
            <w:r>
              <w:rPr>
                <w:spacing w:val="39"/>
                <w:sz w:val="20"/>
              </w:rPr>
              <w:t xml:space="preserve"> </w:t>
            </w:r>
            <w:r>
              <w:rPr>
                <w:b/>
                <w:sz w:val="20"/>
              </w:rPr>
              <w:t xml:space="preserve">Compliance </w:t>
            </w:r>
            <w:r>
              <w:rPr>
                <w:b/>
                <w:spacing w:val="-2"/>
                <w:sz w:val="20"/>
              </w:rPr>
              <w:t>Processes</w:t>
            </w:r>
            <w:r>
              <w:rPr>
                <w:spacing w:val="-2"/>
                <w:sz w:val="20"/>
              </w:rPr>
              <w:t>.</w:t>
            </w:r>
          </w:p>
        </w:tc>
      </w:tr>
      <w:tr w:rsidR="00F12A5C" w14:paraId="63F5F55B" w14:textId="77777777">
        <w:trPr>
          <w:trHeight w:val="7512"/>
        </w:trPr>
        <w:tc>
          <w:tcPr>
            <w:tcW w:w="2885" w:type="dxa"/>
          </w:tcPr>
          <w:p w14:paraId="0C8AE966" w14:textId="77777777" w:rsidR="00F12A5C" w:rsidRDefault="00000000">
            <w:pPr>
              <w:pStyle w:val="TableParagraph"/>
              <w:rPr>
                <w:b/>
                <w:sz w:val="20"/>
              </w:rPr>
            </w:pPr>
            <w:r>
              <w:rPr>
                <w:b/>
                <w:sz w:val="20"/>
              </w:rPr>
              <w:t>Compliance</w:t>
            </w:r>
            <w:r>
              <w:rPr>
                <w:b/>
                <w:spacing w:val="-14"/>
                <w:sz w:val="20"/>
              </w:rPr>
              <w:t xml:space="preserve"> </w:t>
            </w:r>
            <w:r>
              <w:rPr>
                <w:b/>
                <w:spacing w:val="-2"/>
                <w:sz w:val="20"/>
              </w:rPr>
              <w:t>Statement</w:t>
            </w:r>
          </w:p>
        </w:tc>
        <w:tc>
          <w:tcPr>
            <w:tcW w:w="6635" w:type="dxa"/>
          </w:tcPr>
          <w:p w14:paraId="4828B623" w14:textId="77777777" w:rsidR="00F12A5C" w:rsidRDefault="00000000">
            <w:pPr>
              <w:pStyle w:val="TableParagraph"/>
              <w:spacing w:line="264" w:lineRule="auto"/>
              <w:ind w:left="108" w:right="98"/>
              <w:jc w:val="both"/>
              <w:rPr>
                <w:sz w:val="20"/>
              </w:rPr>
            </w:pPr>
            <w:r>
              <w:rPr>
                <w:sz w:val="20"/>
              </w:rPr>
              <w:t>A</w:t>
            </w:r>
            <w:r>
              <w:rPr>
                <w:spacing w:val="-1"/>
                <w:sz w:val="20"/>
              </w:rPr>
              <w:t xml:space="preserve"> </w:t>
            </w:r>
            <w:r>
              <w:rPr>
                <w:sz w:val="20"/>
              </w:rPr>
              <w:t>statement</w:t>
            </w:r>
            <w:r>
              <w:rPr>
                <w:spacing w:val="-1"/>
                <w:sz w:val="20"/>
              </w:rPr>
              <w:t xml:space="preserve"> </w:t>
            </w:r>
            <w:r>
              <w:rPr>
                <w:sz w:val="20"/>
              </w:rPr>
              <w:t>completed by the</w:t>
            </w:r>
            <w:r>
              <w:rPr>
                <w:spacing w:val="-1"/>
                <w:sz w:val="20"/>
              </w:rPr>
              <w:t xml:space="preserve"> </w:t>
            </w:r>
            <w:r>
              <w:rPr>
                <w:sz w:val="20"/>
              </w:rPr>
              <w:t xml:space="preserve">relevant </w:t>
            </w:r>
            <w:r>
              <w:rPr>
                <w:b/>
                <w:sz w:val="20"/>
              </w:rPr>
              <w:t xml:space="preserve">User </w:t>
            </w:r>
            <w:r>
              <w:rPr>
                <w:sz w:val="20"/>
              </w:rPr>
              <w:t>confirming</w:t>
            </w:r>
            <w:r>
              <w:rPr>
                <w:spacing w:val="-1"/>
                <w:sz w:val="20"/>
              </w:rPr>
              <w:t xml:space="preserve"> </w:t>
            </w:r>
            <w:r>
              <w:rPr>
                <w:sz w:val="20"/>
              </w:rPr>
              <w:t>compliance with each of the relevant Grid Code provisions, and the supporting evidence in respect of such compliance, of its:</w:t>
            </w:r>
          </w:p>
          <w:p w14:paraId="5CE02C83" w14:textId="77777777" w:rsidR="00F12A5C" w:rsidRDefault="00000000">
            <w:pPr>
              <w:pStyle w:val="TableParagraph"/>
              <w:spacing w:before="120"/>
              <w:ind w:left="108"/>
              <w:jc w:val="both"/>
              <w:rPr>
                <w:sz w:val="20"/>
              </w:rPr>
            </w:pPr>
            <w:r>
              <w:rPr>
                <w:b/>
                <w:sz w:val="20"/>
              </w:rPr>
              <w:t>Generating</w:t>
            </w:r>
            <w:r>
              <w:rPr>
                <w:b/>
                <w:spacing w:val="-10"/>
                <w:sz w:val="20"/>
              </w:rPr>
              <w:t xml:space="preserve"> </w:t>
            </w:r>
            <w:r>
              <w:rPr>
                <w:b/>
                <w:sz w:val="20"/>
              </w:rPr>
              <w:t>Unit(s)</w:t>
            </w:r>
            <w:r>
              <w:rPr>
                <w:sz w:val="20"/>
              </w:rPr>
              <w:t>;</w:t>
            </w:r>
            <w:r>
              <w:rPr>
                <w:spacing w:val="-9"/>
                <w:sz w:val="20"/>
              </w:rPr>
              <w:t xml:space="preserve"> </w:t>
            </w:r>
            <w:r>
              <w:rPr>
                <w:spacing w:val="-5"/>
                <w:sz w:val="20"/>
              </w:rPr>
              <w:t>or,</w:t>
            </w:r>
          </w:p>
          <w:p w14:paraId="1F188897" w14:textId="77777777" w:rsidR="00F12A5C" w:rsidRDefault="00000000">
            <w:pPr>
              <w:pStyle w:val="TableParagraph"/>
              <w:spacing w:before="142" w:line="266" w:lineRule="auto"/>
              <w:ind w:left="108"/>
              <w:rPr>
                <w:sz w:val="20"/>
              </w:rPr>
            </w:pPr>
            <w:r>
              <w:rPr>
                <w:b/>
                <w:sz w:val="20"/>
              </w:rPr>
              <w:t>Power</w:t>
            </w:r>
            <w:r>
              <w:rPr>
                <w:b/>
                <w:spacing w:val="40"/>
                <w:sz w:val="20"/>
              </w:rPr>
              <w:t xml:space="preserve"> </w:t>
            </w:r>
            <w:r>
              <w:rPr>
                <w:b/>
                <w:sz w:val="20"/>
              </w:rPr>
              <w:t>Generating</w:t>
            </w:r>
            <w:r>
              <w:rPr>
                <w:b/>
                <w:spacing w:val="40"/>
                <w:sz w:val="20"/>
              </w:rPr>
              <w:t xml:space="preserve"> </w:t>
            </w:r>
            <w:r>
              <w:rPr>
                <w:b/>
                <w:sz w:val="20"/>
              </w:rPr>
              <w:t>Modules</w:t>
            </w:r>
            <w:r>
              <w:rPr>
                <w:b/>
                <w:spacing w:val="40"/>
                <w:sz w:val="20"/>
              </w:rPr>
              <w:t xml:space="preserve"> </w:t>
            </w:r>
            <w:r>
              <w:rPr>
                <w:sz w:val="20"/>
              </w:rPr>
              <w:t>(including</w:t>
            </w:r>
            <w:r>
              <w:rPr>
                <w:spacing w:val="40"/>
                <w:sz w:val="20"/>
              </w:rPr>
              <w:t xml:space="preserve"> </w:t>
            </w:r>
            <w:r>
              <w:rPr>
                <w:b/>
                <w:sz w:val="20"/>
              </w:rPr>
              <w:t>DC</w:t>
            </w:r>
            <w:r>
              <w:rPr>
                <w:b/>
                <w:spacing w:val="40"/>
                <w:sz w:val="20"/>
              </w:rPr>
              <w:t xml:space="preserve"> </w:t>
            </w:r>
            <w:r>
              <w:rPr>
                <w:b/>
                <w:sz w:val="20"/>
              </w:rPr>
              <w:t>Connected</w:t>
            </w:r>
            <w:r>
              <w:rPr>
                <w:b/>
                <w:spacing w:val="40"/>
                <w:sz w:val="20"/>
              </w:rPr>
              <w:t xml:space="preserve"> </w:t>
            </w:r>
            <w:r>
              <w:rPr>
                <w:b/>
                <w:sz w:val="20"/>
              </w:rPr>
              <w:t>Power</w:t>
            </w:r>
            <w:r>
              <w:rPr>
                <w:b/>
                <w:spacing w:val="40"/>
                <w:sz w:val="20"/>
              </w:rPr>
              <w:t xml:space="preserve"> </w:t>
            </w:r>
            <w:r>
              <w:rPr>
                <w:b/>
                <w:sz w:val="20"/>
              </w:rPr>
              <w:t xml:space="preserve">Park Modules </w:t>
            </w:r>
            <w:r>
              <w:rPr>
                <w:sz w:val="20"/>
              </w:rPr>
              <w:t xml:space="preserve">and/or </w:t>
            </w:r>
            <w:r>
              <w:rPr>
                <w:b/>
                <w:sz w:val="20"/>
              </w:rPr>
              <w:t>Electricity Storage Modules</w:t>
            </w:r>
            <w:r>
              <w:rPr>
                <w:sz w:val="20"/>
              </w:rPr>
              <w:t>); or,</w:t>
            </w:r>
          </w:p>
          <w:p w14:paraId="0B3CCB05" w14:textId="77777777" w:rsidR="00F12A5C" w:rsidRDefault="00000000">
            <w:pPr>
              <w:pStyle w:val="TableParagraph"/>
              <w:spacing w:before="116" w:line="388" w:lineRule="auto"/>
              <w:ind w:left="108" w:right="4104"/>
              <w:rPr>
                <w:sz w:val="20"/>
              </w:rPr>
            </w:pPr>
            <w:r>
              <w:rPr>
                <w:b/>
                <w:sz w:val="20"/>
              </w:rPr>
              <w:t>CCGT Module(s)</w:t>
            </w:r>
            <w:r>
              <w:rPr>
                <w:sz w:val="20"/>
              </w:rPr>
              <w:t xml:space="preserve">; </w:t>
            </w:r>
            <w:proofErr w:type="gramStart"/>
            <w:r>
              <w:rPr>
                <w:sz w:val="20"/>
              </w:rPr>
              <w:t>or,</w:t>
            </w:r>
            <w:proofErr w:type="gramEnd"/>
            <w:r>
              <w:rPr>
                <w:sz w:val="20"/>
              </w:rPr>
              <w:t xml:space="preserve"> </w:t>
            </w:r>
            <w:r>
              <w:rPr>
                <w:b/>
                <w:sz w:val="20"/>
              </w:rPr>
              <w:t>Power</w:t>
            </w:r>
            <w:r>
              <w:rPr>
                <w:b/>
                <w:spacing w:val="-14"/>
                <w:sz w:val="20"/>
              </w:rPr>
              <w:t xml:space="preserve"> </w:t>
            </w:r>
            <w:r>
              <w:rPr>
                <w:b/>
                <w:sz w:val="20"/>
              </w:rPr>
              <w:t>Park</w:t>
            </w:r>
            <w:r>
              <w:rPr>
                <w:b/>
                <w:spacing w:val="-13"/>
                <w:sz w:val="20"/>
              </w:rPr>
              <w:t xml:space="preserve"> </w:t>
            </w:r>
            <w:r>
              <w:rPr>
                <w:b/>
                <w:sz w:val="20"/>
              </w:rPr>
              <w:t>Module(s)</w:t>
            </w:r>
            <w:r>
              <w:rPr>
                <w:sz w:val="20"/>
              </w:rPr>
              <w:t>;</w:t>
            </w:r>
            <w:r>
              <w:rPr>
                <w:spacing w:val="-14"/>
                <w:sz w:val="20"/>
              </w:rPr>
              <w:t xml:space="preserve"> </w:t>
            </w:r>
            <w:r>
              <w:rPr>
                <w:sz w:val="20"/>
              </w:rPr>
              <w:t xml:space="preserve">or, </w:t>
            </w:r>
            <w:r>
              <w:rPr>
                <w:b/>
                <w:sz w:val="20"/>
              </w:rPr>
              <w:t>DC Converter(s)</w:t>
            </w:r>
            <w:r>
              <w:rPr>
                <w:sz w:val="20"/>
              </w:rPr>
              <w:t>; or</w:t>
            </w:r>
            <w:r>
              <w:rPr>
                <w:spacing w:val="40"/>
                <w:sz w:val="20"/>
              </w:rPr>
              <w:t xml:space="preserve"> </w:t>
            </w:r>
            <w:r>
              <w:rPr>
                <w:b/>
                <w:sz w:val="20"/>
              </w:rPr>
              <w:t>HVDC Systems</w:t>
            </w:r>
            <w:r>
              <w:rPr>
                <w:sz w:val="20"/>
              </w:rPr>
              <w:t>; or</w:t>
            </w:r>
          </w:p>
          <w:p w14:paraId="36454134" w14:textId="77777777" w:rsidR="00F12A5C" w:rsidRDefault="00000000">
            <w:pPr>
              <w:pStyle w:val="TableParagraph"/>
              <w:spacing w:before="3" w:line="264" w:lineRule="auto"/>
              <w:ind w:left="108" w:right="98"/>
              <w:jc w:val="both"/>
              <w:rPr>
                <w:sz w:val="20"/>
              </w:rPr>
            </w:pPr>
            <w:r>
              <w:rPr>
                <w:b/>
                <w:sz w:val="20"/>
              </w:rPr>
              <w:t>Plant</w:t>
            </w:r>
            <w:r>
              <w:rPr>
                <w:b/>
                <w:spacing w:val="-9"/>
                <w:sz w:val="20"/>
              </w:rPr>
              <w:t xml:space="preserve"> </w:t>
            </w:r>
            <w:r>
              <w:rPr>
                <w:sz w:val="20"/>
              </w:rPr>
              <w:t>and</w:t>
            </w:r>
            <w:r>
              <w:rPr>
                <w:spacing w:val="-10"/>
                <w:sz w:val="20"/>
              </w:rPr>
              <w:t xml:space="preserve"> </w:t>
            </w:r>
            <w:r>
              <w:rPr>
                <w:b/>
                <w:sz w:val="20"/>
              </w:rPr>
              <w:t>Apparatus</w:t>
            </w:r>
            <w:r>
              <w:rPr>
                <w:b/>
                <w:spacing w:val="-9"/>
                <w:sz w:val="20"/>
              </w:rPr>
              <w:t xml:space="preserve"> </w:t>
            </w:r>
            <w:r>
              <w:rPr>
                <w:sz w:val="20"/>
              </w:rPr>
              <w:t>at</w:t>
            </w:r>
            <w:r>
              <w:rPr>
                <w:spacing w:val="-10"/>
                <w:sz w:val="20"/>
              </w:rPr>
              <w:t xml:space="preserve"> </w:t>
            </w:r>
            <w:r>
              <w:rPr>
                <w:sz w:val="20"/>
              </w:rPr>
              <w:t>an</w:t>
            </w:r>
            <w:r>
              <w:rPr>
                <w:spacing w:val="-10"/>
                <w:sz w:val="20"/>
              </w:rPr>
              <w:t xml:space="preserve"> </w:t>
            </w:r>
            <w:r>
              <w:rPr>
                <w:b/>
                <w:sz w:val="20"/>
              </w:rPr>
              <w:t>EU</w:t>
            </w:r>
            <w:r>
              <w:rPr>
                <w:b/>
                <w:spacing w:val="-12"/>
                <w:sz w:val="20"/>
              </w:rPr>
              <w:t xml:space="preserve"> </w:t>
            </w:r>
            <w:r>
              <w:rPr>
                <w:b/>
                <w:sz w:val="20"/>
              </w:rPr>
              <w:t>Grid</w:t>
            </w:r>
            <w:r>
              <w:rPr>
                <w:b/>
                <w:spacing w:val="-9"/>
                <w:sz w:val="20"/>
              </w:rPr>
              <w:t xml:space="preserve"> </w:t>
            </w:r>
            <w:r>
              <w:rPr>
                <w:b/>
                <w:sz w:val="20"/>
              </w:rPr>
              <w:t>Supply</w:t>
            </w:r>
            <w:r>
              <w:rPr>
                <w:b/>
                <w:spacing w:val="-10"/>
                <w:sz w:val="20"/>
              </w:rPr>
              <w:t xml:space="preserve"> </w:t>
            </w:r>
            <w:r>
              <w:rPr>
                <w:b/>
                <w:sz w:val="20"/>
              </w:rPr>
              <w:t>Point</w:t>
            </w:r>
            <w:r>
              <w:rPr>
                <w:b/>
                <w:spacing w:val="-6"/>
                <w:sz w:val="20"/>
              </w:rPr>
              <w:t xml:space="preserve"> </w:t>
            </w:r>
            <w:r>
              <w:rPr>
                <w:sz w:val="20"/>
              </w:rPr>
              <w:t>owned</w:t>
            </w:r>
            <w:r>
              <w:rPr>
                <w:spacing w:val="-10"/>
                <w:sz w:val="20"/>
              </w:rPr>
              <w:t xml:space="preserve"> </w:t>
            </w:r>
            <w:r>
              <w:rPr>
                <w:sz w:val="20"/>
              </w:rPr>
              <w:t>or</w:t>
            </w:r>
            <w:r>
              <w:rPr>
                <w:spacing w:val="-11"/>
                <w:sz w:val="20"/>
              </w:rPr>
              <w:t xml:space="preserve"> </w:t>
            </w:r>
            <w:r>
              <w:rPr>
                <w:sz w:val="20"/>
              </w:rPr>
              <w:t>operated</w:t>
            </w:r>
            <w:r>
              <w:rPr>
                <w:spacing w:val="-11"/>
                <w:sz w:val="20"/>
              </w:rPr>
              <w:t xml:space="preserve"> </w:t>
            </w:r>
            <w:r>
              <w:rPr>
                <w:sz w:val="20"/>
              </w:rPr>
              <w:t xml:space="preserve">by a </w:t>
            </w:r>
            <w:r>
              <w:rPr>
                <w:b/>
                <w:sz w:val="20"/>
              </w:rPr>
              <w:t>Network Operator</w:t>
            </w:r>
            <w:r>
              <w:rPr>
                <w:sz w:val="20"/>
              </w:rPr>
              <w:t>; or</w:t>
            </w:r>
          </w:p>
          <w:p w14:paraId="19E33F2F" w14:textId="77777777" w:rsidR="00F12A5C" w:rsidRDefault="00000000">
            <w:pPr>
              <w:pStyle w:val="TableParagraph"/>
              <w:spacing w:before="120" w:line="264" w:lineRule="auto"/>
              <w:ind w:left="108" w:right="96"/>
              <w:jc w:val="both"/>
              <w:rPr>
                <w:sz w:val="20"/>
              </w:rPr>
            </w:pPr>
            <w:r>
              <w:rPr>
                <w:b/>
                <w:sz w:val="20"/>
              </w:rPr>
              <w:t xml:space="preserve">Network Operator’s </w:t>
            </w:r>
            <w:r>
              <w:rPr>
                <w:sz w:val="20"/>
              </w:rPr>
              <w:t xml:space="preserve">entire distribution </w:t>
            </w:r>
            <w:r>
              <w:rPr>
                <w:b/>
                <w:sz w:val="20"/>
              </w:rPr>
              <w:t xml:space="preserve">System </w:t>
            </w:r>
            <w:r>
              <w:rPr>
                <w:sz w:val="20"/>
              </w:rPr>
              <w:t xml:space="preserve">where such </w:t>
            </w:r>
            <w:r>
              <w:rPr>
                <w:b/>
                <w:sz w:val="20"/>
              </w:rPr>
              <w:t xml:space="preserve">Network Operator’s </w:t>
            </w:r>
            <w:r>
              <w:rPr>
                <w:sz w:val="20"/>
              </w:rPr>
              <w:t xml:space="preserve">distribution </w:t>
            </w:r>
            <w:r>
              <w:rPr>
                <w:b/>
                <w:sz w:val="20"/>
              </w:rPr>
              <w:t xml:space="preserve">System </w:t>
            </w:r>
            <w:r>
              <w:rPr>
                <w:sz w:val="20"/>
              </w:rPr>
              <w:t xml:space="preserve">comprises solely of </w:t>
            </w:r>
            <w:r>
              <w:rPr>
                <w:b/>
                <w:sz w:val="20"/>
              </w:rPr>
              <w:t xml:space="preserve">Plant </w:t>
            </w:r>
            <w:r>
              <w:rPr>
                <w:sz w:val="20"/>
              </w:rPr>
              <w:t xml:space="preserve">and </w:t>
            </w:r>
            <w:r>
              <w:rPr>
                <w:b/>
                <w:sz w:val="20"/>
              </w:rPr>
              <w:t xml:space="preserve">Apparatus </w:t>
            </w:r>
            <w:r>
              <w:rPr>
                <w:sz w:val="20"/>
              </w:rPr>
              <w:t>procured on or after 7 September 2018 and was connected to</w:t>
            </w:r>
            <w:r>
              <w:rPr>
                <w:spacing w:val="-4"/>
                <w:sz w:val="20"/>
              </w:rPr>
              <w:t xml:space="preserve"> </w:t>
            </w:r>
            <w:r>
              <w:rPr>
                <w:sz w:val="20"/>
              </w:rPr>
              <w:t>the</w:t>
            </w:r>
            <w:r>
              <w:rPr>
                <w:spacing w:val="-4"/>
                <w:sz w:val="20"/>
              </w:rPr>
              <w:t xml:space="preserve"> </w:t>
            </w:r>
            <w:r>
              <w:rPr>
                <w:b/>
                <w:sz w:val="20"/>
              </w:rPr>
              <w:t>National</w:t>
            </w:r>
            <w:r>
              <w:rPr>
                <w:b/>
                <w:spacing w:val="-4"/>
                <w:sz w:val="20"/>
              </w:rPr>
              <w:t xml:space="preserve"> </w:t>
            </w:r>
            <w:r>
              <w:rPr>
                <w:b/>
                <w:sz w:val="20"/>
              </w:rPr>
              <w:t>Electricity</w:t>
            </w:r>
            <w:r>
              <w:rPr>
                <w:b/>
                <w:spacing w:val="-1"/>
                <w:sz w:val="20"/>
              </w:rPr>
              <w:t xml:space="preserve"> </w:t>
            </w:r>
            <w:r>
              <w:rPr>
                <w:b/>
                <w:sz w:val="20"/>
              </w:rPr>
              <w:t>Transmission</w:t>
            </w:r>
            <w:r>
              <w:rPr>
                <w:b/>
                <w:spacing w:val="-3"/>
                <w:sz w:val="20"/>
              </w:rPr>
              <w:t xml:space="preserve"> </w:t>
            </w:r>
            <w:r>
              <w:rPr>
                <w:b/>
                <w:sz w:val="20"/>
              </w:rPr>
              <w:t xml:space="preserve">System </w:t>
            </w:r>
            <w:r>
              <w:rPr>
                <w:sz w:val="20"/>
              </w:rPr>
              <w:t>on</w:t>
            </w:r>
            <w:r>
              <w:rPr>
                <w:spacing w:val="-4"/>
                <w:sz w:val="20"/>
              </w:rPr>
              <w:t xml:space="preserve"> </w:t>
            </w:r>
            <w:r>
              <w:rPr>
                <w:sz w:val="20"/>
              </w:rPr>
              <w:t>or</w:t>
            </w:r>
            <w:r>
              <w:rPr>
                <w:spacing w:val="-2"/>
                <w:sz w:val="20"/>
              </w:rPr>
              <w:t xml:space="preserve"> </w:t>
            </w:r>
            <w:r>
              <w:rPr>
                <w:sz w:val="20"/>
              </w:rPr>
              <w:t>after</w:t>
            </w:r>
            <w:r>
              <w:rPr>
                <w:spacing w:val="-3"/>
                <w:sz w:val="20"/>
              </w:rPr>
              <w:t xml:space="preserve"> </w:t>
            </w:r>
            <w:r>
              <w:rPr>
                <w:sz w:val="20"/>
              </w:rPr>
              <w:t>18</w:t>
            </w:r>
            <w:r>
              <w:rPr>
                <w:spacing w:val="-4"/>
                <w:sz w:val="20"/>
              </w:rPr>
              <w:t xml:space="preserve"> </w:t>
            </w:r>
            <w:r>
              <w:rPr>
                <w:sz w:val="20"/>
              </w:rPr>
              <w:t>August 2019.</w:t>
            </w:r>
            <w:r>
              <w:rPr>
                <w:spacing w:val="40"/>
                <w:sz w:val="20"/>
              </w:rPr>
              <w:t xml:space="preserve"> </w:t>
            </w:r>
            <w:r>
              <w:rPr>
                <w:sz w:val="20"/>
              </w:rPr>
              <w:t xml:space="preserve">In this case, all connections to the </w:t>
            </w:r>
            <w:r>
              <w:rPr>
                <w:b/>
                <w:sz w:val="20"/>
              </w:rPr>
              <w:t>National Electricity Transmission</w:t>
            </w:r>
            <w:r>
              <w:rPr>
                <w:b/>
                <w:spacing w:val="-3"/>
                <w:sz w:val="20"/>
              </w:rPr>
              <w:t xml:space="preserve"> </w:t>
            </w:r>
            <w:r>
              <w:rPr>
                <w:b/>
                <w:sz w:val="20"/>
              </w:rPr>
              <w:t>System</w:t>
            </w:r>
            <w:r>
              <w:rPr>
                <w:b/>
                <w:spacing w:val="-2"/>
                <w:sz w:val="20"/>
              </w:rPr>
              <w:t xml:space="preserve"> </w:t>
            </w:r>
            <w:r>
              <w:rPr>
                <w:sz w:val="20"/>
              </w:rPr>
              <w:t>would</w:t>
            </w:r>
            <w:r>
              <w:rPr>
                <w:spacing w:val="-4"/>
                <w:sz w:val="20"/>
              </w:rPr>
              <w:t xml:space="preserve"> </w:t>
            </w:r>
            <w:r>
              <w:rPr>
                <w:sz w:val="20"/>
              </w:rPr>
              <w:t>comprise</w:t>
            </w:r>
            <w:r>
              <w:rPr>
                <w:spacing w:val="-4"/>
                <w:sz w:val="20"/>
              </w:rPr>
              <w:t xml:space="preserve"> </w:t>
            </w:r>
            <w:r>
              <w:rPr>
                <w:sz w:val="20"/>
              </w:rPr>
              <w:t>only</w:t>
            </w:r>
            <w:r>
              <w:rPr>
                <w:spacing w:val="-3"/>
                <w:sz w:val="20"/>
              </w:rPr>
              <w:t xml:space="preserve"> </w:t>
            </w:r>
            <w:r>
              <w:rPr>
                <w:sz w:val="20"/>
              </w:rPr>
              <w:t xml:space="preserve">of </w:t>
            </w:r>
            <w:r>
              <w:rPr>
                <w:b/>
                <w:sz w:val="20"/>
              </w:rPr>
              <w:t>EU</w:t>
            </w:r>
            <w:r>
              <w:rPr>
                <w:b/>
                <w:spacing w:val="-3"/>
                <w:sz w:val="20"/>
              </w:rPr>
              <w:t xml:space="preserve"> </w:t>
            </w:r>
            <w:r>
              <w:rPr>
                <w:b/>
                <w:sz w:val="20"/>
              </w:rPr>
              <w:t>Grid</w:t>
            </w:r>
            <w:r>
              <w:rPr>
                <w:b/>
                <w:spacing w:val="-3"/>
                <w:sz w:val="20"/>
              </w:rPr>
              <w:t xml:space="preserve"> </w:t>
            </w:r>
            <w:r>
              <w:rPr>
                <w:b/>
                <w:sz w:val="20"/>
              </w:rPr>
              <w:t>Supply</w:t>
            </w:r>
            <w:r>
              <w:rPr>
                <w:b/>
                <w:spacing w:val="-4"/>
                <w:sz w:val="20"/>
              </w:rPr>
              <w:t xml:space="preserve"> </w:t>
            </w:r>
            <w:r>
              <w:rPr>
                <w:b/>
                <w:sz w:val="20"/>
              </w:rPr>
              <w:t>Points</w:t>
            </w:r>
            <w:r>
              <w:rPr>
                <w:sz w:val="20"/>
              </w:rPr>
              <w:t xml:space="preserve">; </w:t>
            </w:r>
            <w:r>
              <w:rPr>
                <w:spacing w:val="-6"/>
                <w:sz w:val="20"/>
              </w:rPr>
              <w:t>or</w:t>
            </w:r>
          </w:p>
          <w:p w14:paraId="3DFBB901" w14:textId="77777777" w:rsidR="00F12A5C" w:rsidRDefault="00000000">
            <w:pPr>
              <w:pStyle w:val="TableParagraph"/>
              <w:spacing w:before="121" w:line="264" w:lineRule="auto"/>
              <w:ind w:left="108" w:right="97"/>
              <w:jc w:val="both"/>
              <w:rPr>
                <w:sz w:val="20"/>
              </w:rPr>
            </w:pPr>
            <w:r>
              <w:rPr>
                <w:b/>
                <w:sz w:val="20"/>
              </w:rPr>
              <w:t>Plant</w:t>
            </w:r>
            <w:r>
              <w:rPr>
                <w:b/>
                <w:spacing w:val="-9"/>
                <w:sz w:val="20"/>
              </w:rPr>
              <w:t xml:space="preserve"> </w:t>
            </w:r>
            <w:r>
              <w:rPr>
                <w:sz w:val="20"/>
              </w:rPr>
              <w:t>and</w:t>
            </w:r>
            <w:r>
              <w:rPr>
                <w:spacing w:val="-10"/>
                <w:sz w:val="20"/>
              </w:rPr>
              <w:t xml:space="preserve"> </w:t>
            </w:r>
            <w:r>
              <w:rPr>
                <w:b/>
                <w:sz w:val="20"/>
              </w:rPr>
              <w:t>Apparatus</w:t>
            </w:r>
            <w:r>
              <w:rPr>
                <w:b/>
                <w:spacing w:val="-9"/>
                <w:sz w:val="20"/>
              </w:rPr>
              <w:t xml:space="preserve"> </w:t>
            </w:r>
            <w:r>
              <w:rPr>
                <w:sz w:val="20"/>
              </w:rPr>
              <w:t>at</w:t>
            </w:r>
            <w:r>
              <w:rPr>
                <w:spacing w:val="-10"/>
                <w:sz w:val="20"/>
              </w:rPr>
              <w:t xml:space="preserve"> </w:t>
            </w:r>
            <w:r>
              <w:rPr>
                <w:sz w:val="20"/>
              </w:rPr>
              <w:t>an</w:t>
            </w:r>
            <w:r>
              <w:rPr>
                <w:spacing w:val="-10"/>
                <w:sz w:val="20"/>
              </w:rPr>
              <w:t xml:space="preserve"> </w:t>
            </w:r>
            <w:r>
              <w:rPr>
                <w:b/>
                <w:sz w:val="20"/>
              </w:rPr>
              <w:t>EU</w:t>
            </w:r>
            <w:r>
              <w:rPr>
                <w:b/>
                <w:spacing w:val="-12"/>
                <w:sz w:val="20"/>
              </w:rPr>
              <w:t xml:space="preserve"> </w:t>
            </w:r>
            <w:r>
              <w:rPr>
                <w:b/>
                <w:sz w:val="20"/>
              </w:rPr>
              <w:t>Grid</w:t>
            </w:r>
            <w:r>
              <w:rPr>
                <w:b/>
                <w:spacing w:val="-9"/>
                <w:sz w:val="20"/>
              </w:rPr>
              <w:t xml:space="preserve"> </w:t>
            </w:r>
            <w:r>
              <w:rPr>
                <w:b/>
                <w:sz w:val="20"/>
              </w:rPr>
              <w:t>Supply</w:t>
            </w:r>
            <w:r>
              <w:rPr>
                <w:b/>
                <w:spacing w:val="-10"/>
                <w:sz w:val="20"/>
              </w:rPr>
              <w:t xml:space="preserve"> </w:t>
            </w:r>
            <w:r>
              <w:rPr>
                <w:b/>
                <w:sz w:val="20"/>
              </w:rPr>
              <w:t>Point</w:t>
            </w:r>
            <w:r>
              <w:rPr>
                <w:b/>
                <w:spacing w:val="-6"/>
                <w:sz w:val="20"/>
              </w:rPr>
              <w:t xml:space="preserve"> </w:t>
            </w:r>
            <w:r>
              <w:rPr>
                <w:sz w:val="20"/>
              </w:rPr>
              <w:t>owned</w:t>
            </w:r>
            <w:r>
              <w:rPr>
                <w:spacing w:val="-10"/>
                <w:sz w:val="20"/>
              </w:rPr>
              <w:t xml:space="preserve"> </w:t>
            </w:r>
            <w:r>
              <w:rPr>
                <w:sz w:val="20"/>
              </w:rPr>
              <w:t>or</w:t>
            </w:r>
            <w:r>
              <w:rPr>
                <w:spacing w:val="-11"/>
                <w:sz w:val="20"/>
              </w:rPr>
              <w:t xml:space="preserve"> </w:t>
            </w:r>
            <w:r>
              <w:rPr>
                <w:sz w:val="20"/>
              </w:rPr>
              <w:t>operated</w:t>
            </w:r>
            <w:r>
              <w:rPr>
                <w:spacing w:val="-11"/>
                <w:sz w:val="20"/>
              </w:rPr>
              <w:t xml:space="preserve"> </w:t>
            </w:r>
            <w:r>
              <w:rPr>
                <w:sz w:val="20"/>
              </w:rPr>
              <w:t>by a</w:t>
            </w:r>
            <w:r>
              <w:rPr>
                <w:spacing w:val="-10"/>
                <w:sz w:val="20"/>
              </w:rPr>
              <w:t xml:space="preserve"> </w:t>
            </w:r>
            <w:r>
              <w:rPr>
                <w:b/>
                <w:sz w:val="20"/>
              </w:rPr>
              <w:t>Non-Embedded</w:t>
            </w:r>
            <w:r>
              <w:rPr>
                <w:b/>
                <w:spacing w:val="-7"/>
                <w:sz w:val="20"/>
              </w:rPr>
              <w:t xml:space="preserve"> </w:t>
            </w:r>
            <w:r>
              <w:rPr>
                <w:b/>
                <w:sz w:val="20"/>
              </w:rPr>
              <w:t>Customer</w:t>
            </w:r>
            <w:r>
              <w:rPr>
                <w:b/>
                <w:spacing w:val="-9"/>
                <w:sz w:val="20"/>
              </w:rPr>
              <w:t xml:space="preserve"> </w:t>
            </w:r>
            <w:r>
              <w:rPr>
                <w:sz w:val="20"/>
              </w:rPr>
              <w:t>where</w:t>
            </w:r>
            <w:r>
              <w:rPr>
                <w:spacing w:val="-10"/>
                <w:sz w:val="20"/>
              </w:rPr>
              <w:t xml:space="preserve"> </w:t>
            </w:r>
            <w:r>
              <w:rPr>
                <w:sz w:val="20"/>
              </w:rPr>
              <w:t>such</w:t>
            </w:r>
            <w:r>
              <w:rPr>
                <w:spacing w:val="-6"/>
                <w:sz w:val="20"/>
              </w:rPr>
              <w:t xml:space="preserve"> </w:t>
            </w:r>
            <w:r>
              <w:rPr>
                <w:b/>
                <w:sz w:val="20"/>
              </w:rPr>
              <w:t>Non-Embedded</w:t>
            </w:r>
            <w:r>
              <w:rPr>
                <w:b/>
                <w:spacing w:val="-9"/>
                <w:sz w:val="20"/>
              </w:rPr>
              <w:t xml:space="preserve"> </w:t>
            </w:r>
            <w:r>
              <w:rPr>
                <w:b/>
                <w:sz w:val="20"/>
              </w:rPr>
              <w:t>Customer</w:t>
            </w:r>
            <w:r>
              <w:rPr>
                <w:b/>
                <w:spacing w:val="-6"/>
                <w:sz w:val="20"/>
              </w:rPr>
              <w:t xml:space="preserve"> </w:t>
            </w:r>
            <w:r>
              <w:rPr>
                <w:sz w:val="20"/>
              </w:rPr>
              <w:t xml:space="preserve">is defined as an </w:t>
            </w:r>
            <w:r>
              <w:rPr>
                <w:b/>
                <w:sz w:val="20"/>
              </w:rPr>
              <w:t xml:space="preserve">EU Code </w:t>
            </w:r>
            <w:proofErr w:type="gramStart"/>
            <w:r>
              <w:rPr>
                <w:b/>
                <w:sz w:val="20"/>
              </w:rPr>
              <w:t>User</w:t>
            </w:r>
            <w:r>
              <w:rPr>
                <w:sz w:val="20"/>
              </w:rPr>
              <w:t>;</w:t>
            </w:r>
            <w:proofErr w:type="gramEnd"/>
          </w:p>
          <w:p w14:paraId="7CF52769" w14:textId="77777777" w:rsidR="00F12A5C" w:rsidRDefault="00000000">
            <w:pPr>
              <w:pStyle w:val="TableParagraph"/>
              <w:spacing w:line="264" w:lineRule="auto"/>
              <w:ind w:left="108" w:right="97"/>
              <w:jc w:val="both"/>
              <w:rPr>
                <w:sz w:val="20"/>
              </w:rPr>
            </w:pPr>
            <w:r>
              <w:rPr>
                <w:sz w:val="20"/>
              </w:rPr>
              <w:t xml:space="preserve">In the form provided by </w:t>
            </w:r>
            <w:r>
              <w:rPr>
                <w:b/>
                <w:sz w:val="20"/>
              </w:rPr>
              <w:t xml:space="preserve">The Company </w:t>
            </w:r>
            <w:r>
              <w:rPr>
                <w:sz w:val="20"/>
              </w:rPr>
              <w:t xml:space="preserve">to the relevant </w:t>
            </w:r>
            <w:r>
              <w:rPr>
                <w:b/>
                <w:sz w:val="20"/>
              </w:rPr>
              <w:t xml:space="preserve">User </w:t>
            </w:r>
            <w:r>
              <w:rPr>
                <w:sz w:val="20"/>
              </w:rPr>
              <w:t xml:space="preserve">or another format as agreed between the </w:t>
            </w:r>
            <w:r>
              <w:rPr>
                <w:b/>
                <w:sz w:val="20"/>
              </w:rPr>
              <w:t xml:space="preserve">User </w:t>
            </w:r>
            <w:r>
              <w:rPr>
                <w:sz w:val="20"/>
              </w:rPr>
              <w:t xml:space="preserve">and </w:t>
            </w:r>
            <w:r>
              <w:rPr>
                <w:b/>
                <w:sz w:val="20"/>
              </w:rPr>
              <w:t>The Company</w:t>
            </w:r>
            <w:r>
              <w:rPr>
                <w:sz w:val="20"/>
              </w:rPr>
              <w:t>.</w:t>
            </w:r>
          </w:p>
        </w:tc>
      </w:tr>
      <w:tr w:rsidR="00F12A5C" w14:paraId="065EB231" w14:textId="77777777">
        <w:trPr>
          <w:trHeight w:val="1130"/>
        </w:trPr>
        <w:tc>
          <w:tcPr>
            <w:tcW w:w="2885" w:type="dxa"/>
          </w:tcPr>
          <w:p w14:paraId="6DD29AF8" w14:textId="77777777" w:rsidR="00F12A5C" w:rsidRDefault="00000000">
            <w:pPr>
              <w:pStyle w:val="TableParagraph"/>
              <w:spacing w:before="0" w:line="264" w:lineRule="auto"/>
              <w:rPr>
                <w:b/>
                <w:sz w:val="20"/>
              </w:rPr>
            </w:pPr>
            <w:r>
              <w:rPr>
                <w:b/>
                <w:sz w:val="20"/>
              </w:rPr>
              <w:t>Configuration 1 AC Connected</w:t>
            </w:r>
            <w:r>
              <w:rPr>
                <w:b/>
                <w:spacing w:val="-14"/>
                <w:sz w:val="20"/>
              </w:rPr>
              <w:t xml:space="preserve"> </w:t>
            </w:r>
            <w:r>
              <w:rPr>
                <w:b/>
                <w:sz w:val="20"/>
              </w:rPr>
              <w:t>Offshore</w:t>
            </w:r>
            <w:r>
              <w:rPr>
                <w:b/>
                <w:spacing w:val="-14"/>
                <w:sz w:val="20"/>
              </w:rPr>
              <w:t xml:space="preserve"> </w:t>
            </w:r>
            <w:r>
              <w:rPr>
                <w:b/>
                <w:sz w:val="20"/>
              </w:rPr>
              <w:t>Power Park Module</w:t>
            </w:r>
          </w:p>
        </w:tc>
        <w:tc>
          <w:tcPr>
            <w:tcW w:w="6635" w:type="dxa"/>
          </w:tcPr>
          <w:p w14:paraId="4390000C" w14:textId="77777777" w:rsidR="00F12A5C" w:rsidRDefault="00000000">
            <w:pPr>
              <w:pStyle w:val="TableParagraph"/>
              <w:spacing w:before="0" w:line="264" w:lineRule="auto"/>
              <w:ind w:left="108" w:right="96"/>
              <w:jc w:val="both"/>
              <w:rPr>
                <w:sz w:val="20"/>
              </w:rPr>
            </w:pPr>
            <w:r>
              <w:rPr>
                <w:sz w:val="20"/>
              </w:rPr>
              <w:t xml:space="preserve">One or more </w:t>
            </w:r>
            <w:r>
              <w:rPr>
                <w:b/>
                <w:sz w:val="20"/>
              </w:rPr>
              <w:t xml:space="preserve">Offshore Power Park Modules </w:t>
            </w:r>
            <w:r>
              <w:rPr>
                <w:sz w:val="20"/>
              </w:rPr>
              <w:t xml:space="preserve">that are connected to an AC </w:t>
            </w:r>
            <w:r>
              <w:rPr>
                <w:b/>
                <w:sz w:val="20"/>
              </w:rPr>
              <w:t xml:space="preserve">Offshore Transmission System </w:t>
            </w:r>
            <w:r>
              <w:rPr>
                <w:sz w:val="20"/>
              </w:rPr>
              <w:t xml:space="preserve">and that AC </w:t>
            </w:r>
            <w:r>
              <w:rPr>
                <w:b/>
                <w:sz w:val="20"/>
              </w:rPr>
              <w:t>Offshore Transmission</w:t>
            </w:r>
            <w:r>
              <w:rPr>
                <w:b/>
                <w:spacing w:val="-14"/>
                <w:sz w:val="20"/>
              </w:rPr>
              <w:t xml:space="preserve"> </w:t>
            </w:r>
            <w:r>
              <w:rPr>
                <w:b/>
                <w:sz w:val="20"/>
              </w:rPr>
              <w:t>System</w:t>
            </w:r>
            <w:r>
              <w:rPr>
                <w:b/>
                <w:spacing w:val="-14"/>
                <w:sz w:val="20"/>
              </w:rPr>
              <w:t xml:space="preserve"> </w:t>
            </w:r>
            <w:r>
              <w:rPr>
                <w:sz w:val="20"/>
              </w:rPr>
              <w:t>is</w:t>
            </w:r>
            <w:r>
              <w:rPr>
                <w:spacing w:val="-14"/>
                <w:sz w:val="20"/>
              </w:rPr>
              <w:t xml:space="preserve"> </w:t>
            </w:r>
            <w:r>
              <w:rPr>
                <w:sz w:val="20"/>
              </w:rPr>
              <w:t>connected</w:t>
            </w:r>
            <w:r>
              <w:rPr>
                <w:spacing w:val="-14"/>
                <w:sz w:val="20"/>
              </w:rPr>
              <w:t xml:space="preserve"> </w:t>
            </w:r>
            <w:r>
              <w:rPr>
                <w:sz w:val="20"/>
              </w:rPr>
              <w:t>to</w:t>
            </w:r>
            <w:r>
              <w:rPr>
                <w:spacing w:val="-14"/>
                <w:sz w:val="20"/>
              </w:rPr>
              <w:t xml:space="preserve"> </w:t>
            </w:r>
            <w:r>
              <w:rPr>
                <w:sz w:val="20"/>
              </w:rPr>
              <w:t>only</w:t>
            </w:r>
            <w:r>
              <w:rPr>
                <w:spacing w:val="-14"/>
                <w:sz w:val="20"/>
              </w:rPr>
              <w:t xml:space="preserve"> </w:t>
            </w:r>
            <w:r>
              <w:rPr>
                <w:sz w:val="20"/>
              </w:rPr>
              <w:t>one</w:t>
            </w:r>
            <w:r>
              <w:rPr>
                <w:spacing w:val="-14"/>
                <w:sz w:val="20"/>
              </w:rPr>
              <w:t xml:space="preserve"> </w:t>
            </w:r>
            <w:r>
              <w:rPr>
                <w:b/>
                <w:sz w:val="20"/>
              </w:rPr>
              <w:t>Onshore</w:t>
            </w:r>
            <w:r>
              <w:rPr>
                <w:b/>
                <w:spacing w:val="-14"/>
                <w:sz w:val="20"/>
              </w:rPr>
              <w:t xml:space="preserve"> </w:t>
            </w:r>
            <w:r>
              <w:rPr>
                <w:sz w:val="20"/>
              </w:rPr>
              <w:t>substation</w:t>
            </w:r>
            <w:r>
              <w:rPr>
                <w:spacing w:val="-14"/>
                <w:sz w:val="20"/>
              </w:rPr>
              <w:t xml:space="preserve"> </w:t>
            </w:r>
            <w:r>
              <w:rPr>
                <w:sz w:val="20"/>
              </w:rPr>
              <w:t xml:space="preserve">and which has one or more </w:t>
            </w:r>
            <w:r>
              <w:rPr>
                <w:b/>
                <w:sz w:val="20"/>
              </w:rPr>
              <w:t>Transmission Interface Points</w:t>
            </w:r>
            <w:r>
              <w:rPr>
                <w:sz w:val="20"/>
              </w:rPr>
              <w:t>.</w:t>
            </w:r>
          </w:p>
        </w:tc>
      </w:tr>
      <w:tr w:rsidR="00F12A5C" w14:paraId="5799731D" w14:textId="77777777">
        <w:trPr>
          <w:trHeight w:val="1132"/>
        </w:trPr>
        <w:tc>
          <w:tcPr>
            <w:tcW w:w="2885" w:type="dxa"/>
          </w:tcPr>
          <w:p w14:paraId="79E6AF81" w14:textId="77777777" w:rsidR="00F12A5C" w:rsidRDefault="00000000">
            <w:pPr>
              <w:pStyle w:val="TableParagraph"/>
              <w:spacing w:before="2" w:line="264" w:lineRule="auto"/>
              <w:rPr>
                <w:b/>
                <w:sz w:val="20"/>
              </w:rPr>
            </w:pPr>
            <w:r>
              <w:rPr>
                <w:b/>
                <w:sz w:val="20"/>
              </w:rPr>
              <w:t>Configuration 2 AC Connected</w:t>
            </w:r>
            <w:r>
              <w:rPr>
                <w:b/>
                <w:spacing w:val="-14"/>
                <w:sz w:val="20"/>
              </w:rPr>
              <w:t xml:space="preserve"> </w:t>
            </w:r>
            <w:r>
              <w:rPr>
                <w:b/>
                <w:sz w:val="20"/>
              </w:rPr>
              <w:t>Offshore</w:t>
            </w:r>
            <w:r>
              <w:rPr>
                <w:b/>
                <w:spacing w:val="-14"/>
                <w:sz w:val="20"/>
              </w:rPr>
              <w:t xml:space="preserve"> </w:t>
            </w:r>
            <w:r>
              <w:rPr>
                <w:b/>
                <w:sz w:val="20"/>
              </w:rPr>
              <w:t>Power Park Module</w:t>
            </w:r>
          </w:p>
        </w:tc>
        <w:tc>
          <w:tcPr>
            <w:tcW w:w="6635" w:type="dxa"/>
          </w:tcPr>
          <w:p w14:paraId="21E7E06D" w14:textId="77777777" w:rsidR="00F12A5C" w:rsidRDefault="00000000">
            <w:pPr>
              <w:pStyle w:val="TableParagraph"/>
              <w:spacing w:before="2" w:line="264" w:lineRule="auto"/>
              <w:ind w:left="108" w:right="98"/>
              <w:jc w:val="both"/>
              <w:rPr>
                <w:sz w:val="20"/>
              </w:rPr>
            </w:pPr>
            <w:r>
              <w:rPr>
                <w:sz w:val="20"/>
              </w:rPr>
              <w:t xml:space="preserve">One or more </w:t>
            </w:r>
            <w:r>
              <w:rPr>
                <w:b/>
                <w:sz w:val="20"/>
              </w:rPr>
              <w:t xml:space="preserve">Offshore Power Park Modules </w:t>
            </w:r>
            <w:r>
              <w:rPr>
                <w:sz w:val="20"/>
              </w:rPr>
              <w:t xml:space="preserve">that are connected to a meshed AC </w:t>
            </w:r>
            <w:r>
              <w:rPr>
                <w:b/>
                <w:sz w:val="20"/>
              </w:rPr>
              <w:t xml:space="preserve">Offshore Transmission System </w:t>
            </w:r>
            <w:r>
              <w:rPr>
                <w:sz w:val="20"/>
              </w:rPr>
              <w:t xml:space="preserve">and that </w:t>
            </w:r>
            <w:r>
              <w:rPr>
                <w:b/>
                <w:sz w:val="20"/>
              </w:rPr>
              <w:t>AC Offshore Transmission</w:t>
            </w:r>
            <w:r>
              <w:rPr>
                <w:b/>
                <w:spacing w:val="-14"/>
                <w:sz w:val="20"/>
              </w:rPr>
              <w:t xml:space="preserve"> </w:t>
            </w:r>
            <w:r>
              <w:rPr>
                <w:b/>
                <w:sz w:val="20"/>
              </w:rPr>
              <w:t>System</w:t>
            </w:r>
            <w:r>
              <w:rPr>
                <w:b/>
                <w:spacing w:val="-14"/>
                <w:sz w:val="20"/>
              </w:rPr>
              <w:t xml:space="preserve"> </w:t>
            </w:r>
            <w:r>
              <w:rPr>
                <w:sz w:val="20"/>
              </w:rPr>
              <w:t>is</w:t>
            </w:r>
            <w:r>
              <w:rPr>
                <w:spacing w:val="-14"/>
                <w:sz w:val="20"/>
              </w:rPr>
              <w:t xml:space="preserve"> </w:t>
            </w:r>
            <w:r>
              <w:rPr>
                <w:sz w:val="20"/>
              </w:rPr>
              <w:t>connected</w:t>
            </w:r>
            <w:r>
              <w:rPr>
                <w:spacing w:val="-14"/>
                <w:sz w:val="20"/>
              </w:rPr>
              <w:t xml:space="preserve"> </w:t>
            </w:r>
            <w:r>
              <w:rPr>
                <w:sz w:val="20"/>
              </w:rPr>
              <w:t>to</w:t>
            </w:r>
            <w:r>
              <w:rPr>
                <w:spacing w:val="-14"/>
                <w:sz w:val="20"/>
              </w:rPr>
              <w:t xml:space="preserve"> </w:t>
            </w:r>
            <w:r>
              <w:rPr>
                <w:sz w:val="20"/>
              </w:rPr>
              <w:t>two</w:t>
            </w:r>
            <w:r>
              <w:rPr>
                <w:spacing w:val="-14"/>
                <w:sz w:val="20"/>
              </w:rPr>
              <w:t xml:space="preserve"> </w:t>
            </w:r>
            <w:r>
              <w:rPr>
                <w:sz w:val="20"/>
              </w:rPr>
              <w:t>or</w:t>
            </w:r>
            <w:r>
              <w:rPr>
                <w:spacing w:val="-14"/>
                <w:sz w:val="20"/>
              </w:rPr>
              <w:t xml:space="preserve"> </w:t>
            </w:r>
            <w:r>
              <w:rPr>
                <w:sz w:val="20"/>
              </w:rPr>
              <w:t>more</w:t>
            </w:r>
            <w:r>
              <w:rPr>
                <w:spacing w:val="-14"/>
                <w:sz w:val="20"/>
              </w:rPr>
              <w:t xml:space="preserve"> </w:t>
            </w:r>
            <w:r>
              <w:rPr>
                <w:b/>
                <w:sz w:val="20"/>
              </w:rPr>
              <w:t>Onshore</w:t>
            </w:r>
            <w:r>
              <w:rPr>
                <w:b/>
                <w:spacing w:val="-14"/>
                <w:sz w:val="20"/>
              </w:rPr>
              <w:t xml:space="preserve"> </w:t>
            </w:r>
            <w:r>
              <w:rPr>
                <w:sz w:val="20"/>
              </w:rPr>
              <w:t xml:space="preserve">substations at its </w:t>
            </w:r>
            <w:r>
              <w:rPr>
                <w:b/>
                <w:sz w:val="20"/>
              </w:rPr>
              <w:t>Transmission Interface Points</w:t>
            </w:r>
            <w:r>
              <w:rPr>
                <w:sz w:val="20"/>
              </w:rPr>
              <w:t>.</w:t>
            </w:r>
          </w:p>
        </w:tc>
      </w:tr>
      <w:tr w:rsidR="00F12A5C" w14:paraId="1EDE1C25" w14:textId="77777777">
        <w:trPr>
          <w:trHeight w:val="1384"/>
        </w:trPr>
        <w:tc>
          <w:tcPr>
            <w:tcW w:w="2885" w:type="dxa"/>
          </w:tcPr>
          <w:p w14:paraId="34E1FE3F" w14:textId="77777777" w:rsidR="00F12A5C" w:rsidRDefault="00000000">
            <w:pPr>
              <w:pStyle w:val="TableParagraph"/>
              <w:spacing w:before="0" w:line="264" w:lineRule="auto"/>
              <w:rPr>
                <w:b/>
                <w:sz w:val="20"/>
              </w:rPr>
            </w:pPr>
            <w:r>
              <w:rPr>
                <w:b/>
                <w:sz w:val="20"/>
              </w:rPr>
              <w:t>Configuration 1 DC Connected</w:t>
            </w:r>
            <w:r>
              <w:rPr>
                <w:b/>
                <w:spacing w:val="-14"/>
                <w:sz w:val="20"/>
              </w:rPr>
              <w:t xml:space="preserve"> </w:t>
            </w:r>
            <w:r>
              <w:rPr>
                <w:b/>
                <w:sz w:val="20"/>
              </w:rPr>
              <w:t>Power</w:t>
            </w:r>
            <w:r>
              <w:rPr>
                <w:b/>
                <w:spacing w:val="-14"/>
                <w:sz w:val="20"/>
              </w:rPr>
              <w:t xml:space="preserve"> </w:t>
            </w:r>
            <w:r>
              <w:rPr>
                <w:b/>
                <w:sz w:val="20"/>
              </w:rPr>
              <w:t xml:space="preserve">Park </w:t>
            </w:r>
            <w:r>
              <w:rPr>
                <w:b/>
                <w:spacing w:val="-2"/>
                <w:sz w:val="20"/>
              </w:rPr>
              <w:t>Module</w:t>
            </w:r>
          </w:p>
        </w:tc>
        <w:tc>
          <w:tcPr>
            <w:tcW w:w="6635" w:type="dxa"/>
          </w:tcPr>
          <w:p w14:paraId="5CE38124" w14:textId="77777777" w:rsidR="00F12A5C" w:rsidRDefault="00000000">
            <w:pPr>
              <w:pStyle w:val="TableParagraph"/>
              <w:spacing w:before="0" w:line="264" w:lineRule="auto"/>
              <w:ind w:left="108" w:right="97"/>
              <w:jc w:val="both"/>
              <w:rPr>
                <w:sz w:val="20"/>
              </w:rPr>
            </w:pPr>
            <w:r>
              <w:rPr>
                <w:sz w:val="20"/>
              </w:rPr>
              <w:t xml:space="preserve">One or more </w:t>
            </w:r>
            <w:r>
              <w:rPr>
                <w:b/>
                <w:sz w:val="20"/>
              </w:rPr>
              <w:t xml:space="preserve">DC Connected Power Park Modules </w:t>
            </w:r>
            <w:r>
              <w:rPr>
                <w:sz w:val="20"/>
              </w:rPr>
              <w:t xml:space="preserve">that are connected to an </w:t>
            </w:r>
            <w:r>
              <w:rPr>
                <w:b/>
                <w:sz w:val="20"/>
              </w:rPr>
              <w:t xml:space="preserve">HVDC System </w:t>
            </w:r>
            <w:r>
              <w:rPr>
                <w:sz w:val="20"/>
              </w:rPr>
              <w:t xml:space="preserve">or </w:t>
            </w:r>
            <w:r>
              <w:rPr>
                <w:b/>
                <w:sz w:val="20"/>
              </w:rPr>
              <w:t xml:space="preserve">Transmission DC Converter </w:t>
            </w:r>
            <w:r>
              <w:rPr>
                <w:sz w:val="20"/>
              </w:rPr>
              <w:t xml:space="preserve">and that </w:t>
            </w:r>
            <w:r>
              <w:rPr>
                <w:b/>
                <w:sz w:val="20"/>
              </w:rPr>
              <w:t xml:space="preserve">HVDC System </w:t>
            </w:r>
            <w:r>
              <w:rPr>
                <w:sz w:val="20"/>
              </w:rPr>
              <w:t xml:space="preserve">or </w:t>
            </w:r>
            <w:r>
              <w:rPr>
                <w:b/>
                <w:sz w:val="20"/>
              </w:rPr>
              <w:t xml:space="preserve">Transmission DC Converter </w:t>
            </w:r>
            <w:r>
              <w:rPr>
                <w:sz w:val="20"/>
              </w:rPr>
              <w:t xml:space="preserve">is connected to only one </w:t>
            </w:r>
            <w:r>
              <w:rPr>
                <w:b/>
                <w:sz w:val="20"/>
              </w:rPr>
              <w:t>Onshore</w:t>
            </w:r>
            <w:r>
              <w:rPr>
                <w:b/>
                <w:spacing w:val="-14"/>
                <w:sz w:val="20"/>
              </w:rPr>
              <w:t xml:space="preserve"> </w:t>
            </w:r>
            <w:proofErr w:type="gramStart"/>
            <w:r>
              <w:rPr>
                <w:sz w:val="20"/>
              </w:rPr>
              <w:t>substation</w:t>
            </w:r>
            <w:proofErr w:type="gramEnd"/>
            <w:r>
              <w:rPr>
                <w:spacing w:val="-14"/>
                <w:sz w:val="20"/>
              </w:rPr>
              <w:t xml:space="preserve"> </w:t>
            </w:r>
            <w:r>
              <w:rPr>
                <w:sz w:val="20"/>
              </w:rPr>
              <w:t>and</w:t>
            </w:r>
            <w:r>
              <w:rPr>
                <w:spacing w:val="-14"/>
                <w:sz w:val="20"/>
              </w:rPr>
              <w:t xml:space="preserve"> </w:t>
            </w:r>
            <w:r>
              <w:rPr>
                <w:sz w:val="20"/>
              </w:rPr>
              <w:t>which</w:t>
            </w:r>
            <w:r>
              <w:rPr>
                <w:spacing w:val="-14"/>
                <w:sz w:val="20"/>
              </w:rPr>
              <w:t xml:space="preserve"> </w:t>
            </w:r>
            <w:r>
              <w:rPr>
                <w:sz w:val="20"/>
              </w:rPr>
              <w:t>has</w:t>
            </w:r>
            <w:r>
              <w:rPr>
                <w:spacing w:val="-14"/>
                <w:sz w:val="20"/>
              </w:rPr>
              <w:t xml:space="preserve"> </w:t>
            </w:r>
            <w:r>
              <w:rPr>
                <w:sz w:val="20"/>
              </w:rPr>
              <w:t>one</w:t>
            </w:r>
            <w:r>
              <w:rPr>
                <w:spacing w:val="-14"/>
                <w:sz w:val="20"/>
              </w:rPr>
              <w:t xml:space="preserve"> </w:t>
            </w:r>
            <w:r>
              <w:rPr>
                <w:sz w:val="20"/>
              </w:rPr>
              <w:t>or</w:t>
            </w:r>
            <w:r>
              <w:rPr>
                <w:spacing w:val="-14"/>
                <w:sz w:val="20"/>
              </w:rPr>
              <w:t xml:space="preserve"> </w:t>
            </w:r>
            <w:r>
              <w:rPr>
                <w:sz w:val="20"/>
              </w:rPr>
              <w:t>more</w:t>
            </w:r>
            <w:r>
              <w:rPr>
                <w:spacing w:val="-13"/>
                <w:sz w:val="20"/>
              </w:rPr>
              <w:t xml:space="preserve"> </w:t>
            </w:r>
            <w:r>
              <w:rPr>
                <w:b/>
                <w:sz w:val="20"/>
              </w:rPr>
              <w:t>Transmission</w:t>
            </w:r>
            <w:r>
              <w:rPr>
                <w:b/>
                <w:spacing w:val="-13"/>
                <w:sz w:val="20"/>
              </w:rPr>
              <w:t xml:space="preserve"> </w:t>
            </w:r>
            <w:r>
              <w:rPr>
                <w:b/>
                <w:sz w:val="20"/>
              </w:rPr>
              <w:t xml:space="preserve">Interface </w:t>
            </w:r>
            <w:r>
              <w:rPr>
                <w:b/>
                <w:spacing w:val="-2"/>
                <w:sz w:val="20"/>
              </w:rPr>
              <w:t>Points</w:t>
            </w:r>
            <w:r>
              <w:rPr>
                <w:spacing w:val="-2"/>
                <w:sz w:val="20"/>
              </w:rPr>
              <w:t>.</w:t>
            </w:r>
          </w:p>
        </w:tc>
      </w:tr>
      <w:tr w:rsidR="00F12A5C" w14:paraId="06E94FCD" w14:textId="77777777">
        <w:trPr>
          <w:trHeight w:val="1132"/>
        </w:trPr>
        <w:tc>
          <w:tcPr>
            <w:tcW w:w="2885" w:type="dxa"/>
          </w:tcPr>
          <w:p w14:paraId="49EA77A8" w14:textId="77777777" w:rsidR="00F12A5C" w:rsidRDefault="00000000">
            <w:pPr>
              <w:pStyle w:val="TableParagraph"/>
              <w:spacing w:before="2" w:line="264" w:lineRule="auto"/>
              <w:rPr>
                <w:b/>
                <w:sz w:val="20"/>
              </w:rPr>
            </w:pPr>
            <w:r>
              <w:rPr>
                <w:b/>
                <w:sz w:val="20"/>
              </w:rPr>
              <w:t>Configuration 2 DC Connected</w:t>
            </w:r>
            <w:r>
              <w:rPr>
                <w:b/>
                <w:spacing w:val="-14"/>
                <w:sz w:val="20"/>
              </w:rPr>
              <w:t xml:space="preserve"> </w:t>
            </w:r>
            <w:r>
              <w:rPr>
                <w:b/>
                <w:sz w:val="20"/>
              </w:rPr>
              <w:t>Power</w:t>
            </w:r>
            <w:r>
              <w:rPr>
                <w:b/>
                <w:spacing w:val="-14"/>
                <w:sz w:val="20"/>
              </w:rPr>
              <w:t xml:space="preserve"> </w:t>
            </w:r>
            <w:r>
              <w:rPr>
                <w:b/>
                <w:sz w:val="20"/>
              </w:rPr>
              <w:t xml:space="preserve">Park </w:t>
            </w:r>
            <w:r>
              <w:rPr>
                <w:b/>
                <w:spacing w:val="-2"/>
                <w:sz w:val="20"/>
              </w:rPr>
              <w:t>Module</w:t>
            </w:r>
          </w:p>
        </w:tc>
        <w:tc>
          <w:tcPr>
            <w:tcW w:w="6635" w:type="dxa"/>
          </w:tcPr>
          <w:p w14:paraId="42FD350F" w14:textId="77777777" w:rsidR="00F12A5C" w:rsidRDefault="00000000">
            <w:pPr>
              <w:pStyle w:val="TableParagraph"/>
              <w:spacing w:before="2" w:line="264" w:lineRule="auto"/>
              <w:ind w:left="108" w:right="97"/>
              <w:jc w:val="both"/>
              <w:rPr>
                <w:sz w:val="20"/>
              </w:rPr>
            </w:pPr>
            <w:r>
              <w:rPr>
                <w:sz w:val="20"/>
              </w:rPr>
              <w:t xml:space="preserve">One or more </w:t>
            </w:r>
            <w:r>
              <w:rPr>
                <w:b/>
                <w:sz w:val="20"/>
              </w:rPr>
              <w:t xml:space="preserve">DC Connected Power Park Modules </w:t>
            </w:r>
            <w:r>
              <w:rPr>
                <w:sz w:val="20"/>
              </w:rPr>
              <w:t xml:space="preserve">that are connected to an </w:t>
            </w:r>
            <w:r>
              <w:rPr>
                <w:b/>
                <w:sz w:val="20"/>
              </w:rPr>
              <w:t xml:space="preserve">HVDC System </w:t>
            </w:r>
            <w:r>
              <w:rPr>
                <w:sz w:val="20"/>
              </w:rPr>
              <w:t xml:space="preserve">or </w:t>
            </w:r>
            <w:r>
              <w:rPr>
                <w:b/>
                <w:sz w:val="20"/>
              </w:rPr>
              <w:t xml:space="preserve">Transmission DC Converter </w:t>
            </w:r>
            <w:r>
              <w:rPr>
                <w:sz w:val="20"/>
              </w:rPr>
              <w:t xml:space="preserve">and that </w:t>
            </w:r>
            <w:r>
              <w:rPr>
                <w:b/>
                <w:sz w:val="20"/>
              </w:rPr>
              <w:t>HVDC System</w:t>
            </w:r>
            <w:r>
              <w:rPr>
                <w:b/>
                <w:spacing w:val="-1"/>
                <w:sz w:val="20"/>
              </w:rPr>
              <w:t xml:space="preserve"> </w:t>
            </w:r>
            <w:r>
              <w:rPr>
                <w:sz w:val="20"/>
              </w:rPr>
              <w:t>or</w:t>
            </w:r>
            <w:r>
              <w:rPr>
                <w:spacing w:val="-3"/>
                <w:sz w:val="20"/>
              </w:rPr>
              <w:t xml:space="preserve"> </w:t>
            </w:r>
            <w:r>
              <w:rPr>
                <w:b/>
                <w:sz w:val="20"/>
              </w:rPr>
              <w:t>Transmission DC</w:t>
            </w:r>
            <w:r>
              <w:rPr>
                <w:b/>
                <w:spacing w:val="-3"/>
                <w:sz w:val="20"/>
              </w:rPr>
              <w:t xml:space="preserve"> </w:t>
            </w:r>
            <w:r>
              <w:rPr>
                <w:b/>
                <w:sz w:val="20"/>
              </w:rPr>
              <w:t xml:space="preserve">Converter </w:t>
            </w:r>
            <w:r>
              <w:rPr>
                <w:sz w:val="20"/>
              </w:rPr>
              <w:t>is</w:t>
            </w:r>
            <w:r>
              <w:rPr>
                <w:spacing w:val="-3"/>
                <w:sz w:val="20"/>
              </w:rPr>
              <w:t xml:space="preserve"> </w:t>
            </w:r>
            <w:r>
              <w:rPr>
                <w:sz w:val="20"/>
              </w:rPr>
              <w:t>connected</w:t>
            </w:r>
            <w:r>
              <w:rPr>
                <w:spacing w:val="-3"/>
                <w:sz w:val="20"/>
              </w:rPr>
              <w:t xml:space="preserve"> </w:t>
            </w:r>
            <w:r>
              <w:rPr>
                <w:sz w:val="20"/>
              </w:rPr>
              <w:t>to</w:t>
            </w:r>
            <w:r>
              <w:rPr>
                <w:spacing w:val="-2"/>
                <w:sz w:val="20"/>
              </w:rPr>
              <w:t xml:space="preserve"> </w:t>
            </w:r>
            <w:r>
              <w:rPr>
                <w:sz w:val="20"/>
              </w:rPr>
              <w:t>more</w:t>
            </w:r>
            <w:r>
              <w:rPr>
                <w:spacing w:val="-2"/>
                <w:sz w:val="20"/>
              </w:rPr>
              <w:t xml:space="preserve"> </w:t>
            </w:r>
            <w:r>
              <w:rPr>
                <w:sz w:val="20"/>
              </w:rPr>
              <w:t>than</w:t>
            </w:r>
            <w:r>
              <w:rPr>
                <w:spacing w:val="-3"/>
                <w:sz w:val="20"/>
              </w:rPr>
              <w:t xml:space="preserve"> </w:t>
            </w:r>
            <w:r>
              <w:rPr>
                <w:sz w:val="20"/>
              </w:rPr>
              <w:t xml:space="preserve">one </w:t>
            </w:r>
            <w:r>
              <w:rPr>
                <w:b/>
                <w:sz w:val="20"/>
              </w:rPr>
              <w:t xml:space="preserve">Onshore </w:t>
            </w:r>
            <w:r>
              <w:rPr>
                <w:sz w:val="20"/>
              </w:rPr>
              <w:t xml:space="preserve">substation at its </w:t>
            </w:r>
            <w:r>
              <w:rPr>
                <w:b/>
                <w:sz w:val="20"/>
              </w:rPr>
              <w:t>Transmission Interface Points</w:t>
            </w:r>
            <w:r>
              <w:rPr>
                <w:sz w:val="20"/>
              </w:rPr>
              <w:t>.</w:t>
            </w:r>
          </w:p>
        </w:tc>
      </w:tr>
    </w:tbl>
    <w:p w14:paraId="3FA72CA9"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32124C9D" w14:textId="77777777">
        <w:trPr>
          <w:trHeight w:val="746"/>
        </w:trPr>
        <w:tc>
          <w:tcPr>
            <w:tcW w:w="2886" w:type="dxa"/>
          </w:tcPr>
          <w:p w14:paraId="0B692A49" w14:textId="77777777" w:rsidR="00F12A5C" w:rsidRDefault="00000000">
            <w:pPr>
              <w:pStyle w:val="TableParagraph"/>
              <w:spacing w:before="120"/>
              <w:rPr>
                <w:sz w:val="20"/>
              </w:rPr>
            </w:pPr>
            <w:r>
              <w:rPr>
                <w:b/>
                <w:sz w:val="20"/>
              </w:rPr>
              <w:lastRenderedPageBreak/>
              <w:t>Connection</w:t>
            </w:r>
            <w:r>
              <w:rPr>
                <w:b/>
                <w:spacing w:val="-11"/>
                <w:sz w:val="20"/>
              </w:rPr>
              <w:t xml:space="preserve"> </w:t>
            </w:r>
            <w:r>
              <w:rPr>
                <w:b/>
                <w:sz w:val="20"/>
              </w:rPr>
              <w:t>Conditions</w:t>
            </w:r>
            <w:r>
              <w:rPr>
                <w:b/>
                <w:spacing w:val="-9"/>
                <w:sz w:val="20"/>
              </w:rPr>
              <w:t xml:space="preserve"> </w:t>
            </w:r>
            <w:r>
              <w:rPr>
                <w:spacing w:val="-5"/>
                <w:sz w:val="20"/>
              </w:rPr>
              <w:t>or</w:t>
            </w:r>
          </w:p>
          <w:p w14:paraId="5C87F2A8" w14:textId="77777777" w:rsidR="00F12A5C" w:rsidRDefault="00000000">
            <w:pPr>
              <w:pStyle w:val="TableParagraph"/>
              <w:spacing w:before="0"/>
              <w:rPr>
                <w:b/>
                <w:sz w:val="20"/>
              </w:rPr>
            </w:pPr>
            <w:r>
              <w:rPr>
                <w:b/>
                <w:spacing w:val="-5"/>
                <w:sz w:val="20"/>
              </w:rPr>
              <w:t>CC</w:t>
            </w:r>
          </w:p>
        </w:tc>
        <w:tc>
          <w:tcPr>
            <w:tcW w:w="6635" w:type="dxa"/>
          </w:tcPr>
          <w:p w14:paraId="66750373" w14:textId="77777777" w:rsidR="00F12A5C" w:rsidRDefault="00000000">
            <w:pPr>
              <w:pStyle w:val="TableParagraph"/>
              <w:spacing w:before="120" w:line="266" w:lineRule="auto"/>
              <w:ind w:left="105"/>
              <w:rPr>
                <w:sz w:val="20"/>
              </w:rPr>
            </w:pPr>
            <w:r>
              <w:rPr>
                <w:sz w:val="20"/>
              </w:rPr>
              <w:t>That</w:t>
            </w:r>
            <w:r>
              <w:rPr>
                <w:spacing w:val="35"/>
                <w:sz w:val="20"/>
              </w:rPr>
              <w:t xml:space="preserve"> </w:t>
            </w:r>
            <w:r>
              <w:rPr>
                <w:sz w:val="20"/>
              </w:rPr>
              <w:t>portion</w:t>
            </w:r>
            <w:r>
              <w:rPr>
                <w:spacing w:val="35"/>
                <w:sz w:val="20"/>
              </w:rPr>
              <w:t xml:space="preserve"> </w:t>
            </w:r>
            <w:r>
              <w:rPr>
                <w:sz w:val="20"/>
              </w:rPr>
              <w:t>of</w:t>
            </w:r>
            <w:r>
              <w:rPr>
                <w:spacing w:val="37"/>
                <w:sz w:val="20"/>
              </w:rPr>
              <w:t xml:space="preserve"> </w:t>
            </w:r>
            <w:r>
              <w:rPr>
                <w:sz w:val="20"/>
              </w:rPr>
              <w:t>the</w:t>
            </w:r>
            <w:r>
              <w:rPr>
                <w:spacing w:val="37"/>
                <w:sz w:val="20"/>
              </w:rPr>
              <w:t xml:space="preserve"> </w:t>
            </w:r>
            <w:r>
              <w:rPr>
                <w:sz w:val="20"/>
              </w:rPr>
              <w:t>Grid</w:t>
            </w:r>
            <w:r>
              <w:rPr>
                <w:spacing w:val="37"/>
                <w:sz w:val="20"/>
              </w:rPr>
              <w:t xml:space="preserve"> </w:t>
            </w:r>
            <w:r>
              <w:rPr>
                <w:sz w:val="20"/>
              </w:rPr>
              <w:t>Code</w:t>
            </w:r>
            <w:r>
              <w:rPr>
                <w:spacing w:val="37"/>
                <w:sz w:val="20"/>
              </w:rPr>
              <w:t xml:space="preserve"> </w:t>
            </w:r>
            <w:r>
              <w:rPr>
                <w:sz w:val="20"/>
              </w:rPr>
              <w:t>which</w:t>
            </w:r>
            <w:r>
              <w:rPr>
                <w:spacing w:val="37"/>
                <w:sz w:val="20"/>
              </w:rPr>
              <w:t xml:space="preserve"> </w:t>
            </w:r>
            <w:r>
              <w:rPr>
                <w:sz w:val="20"/>
              </w:rPr>
              <w:t>is</w:t>
            </w:r>
            <w:r>
              <w:rPr>
                <w:spacing w:val="36"/>
                <w:sz w:val="20"/>
              </w:rPr>
              <w:t xml:space="preserve"> </w:t>
            </w:r>
            <w:r>
              <w:rPr>
                <w:sz w:val="20"/>
              </w:rPr>
              <w:t>identified</w:t>
            </w:r>
            <w:r>
              <w:rPr>
                <w:spacing w:val="35"/>
                <w:sz w:val="20"/>
              </w:rPr>
              <w:t xml:space="preserve"> </w:t>
            </w:r>
            <w:r>
              <w:rPr>
                <w:sz w:val="20"/>
              </w:rPr>
              <w:t>as</w:t>
            </w:r>
            <w:r>
              <w:rPr>
                <w:spacing w:val="36"/>
                <w:sz w:val="20"/>
              </w:rPr>
              <w:t xml:space="preserve"> </w:t>
            </w:r>
            <w:r>
              <w:rPr>
                <w:sz w:val="20"/>
              </w:rPr>
              <w:t>the</w:t>
            </w:r>
            <w:r>
              <w:rPr>
                <w:spacing w:val="40"/>
                <w:sz w:val="20"/>
              </w:rPr>
              <w:t xml:space="preserve"> </w:t>
            </w:r>
            <w:r>
              <w:rPr>
                <w:b/>
                <w:sz w:val="20"/>
              </w:rPr>
              <w:t xml:space="preserve">Connection Conditions </w:t>
            </w:r>
            <w:r>
              <w:rPr>
                <w:sz w:val="20"/>
              </w:rPr>
              <w:t xml:space="preserve">being applicable to </w:t>
            </w:r>
            <w:r>
              <w:rPr>
                <w:b/>
                <w:sz w:val="20"/>
              </w:rPr>
              <w:t>GB Code Users</w:t>
            </w:r>
            <w:r>
              <w:rPr>
                <w:sz w:val="20"/>
              </w:rPr>
              <w:t>.</w:t>
            </w:r>
          </w:p>
        </w:tc>
      </w:tr>
      <w:tr w:rsidR="00F12A5C" w14:paraId="31E75145" w14:textId="77777777">
        <w:trPr>
          <w:trHeight w:val="494"/>
        </w:trPr>
        <w:tc>
          <w:tcPr>
            <w:tcW w:w="2886" w:type="dxa"/>
          </w:tcPr>
          <w:p w14:paraId="0311E3DA" w14:textId="77777777" w:rsidR="00F12A5C" w:rsidRDefault="00000000">
            <w:pPr>
              <w:pStyle w:val="TableParagraph"/>
              <w:rPr>
                <w:b/>
                <w:sz w:val="20"/>
              </w:rPr>
            </w:pPr>
            <w:r>
              <w:rPr>
                <w:b/>
                <w:sz w:val="20"/>
              </w:rPr>
              <w:t>Connection</w:t>
            </w:r>
            <w:r>
              <w:rPr>
                <w:b/>
                <w:spacing w:val="-10"/>
                <w:sz w:val="20"/>
              </w:rPr>
              <w:t xml:space="preserve"> </w:t>
            </w:r>
            <w:r>
              <w:rPr>
                <w:b/>
                <w:sz w:val="20"/>
              </w:rPr>
              <w:t>Entry</w:t>
            </w:r>
            <w:r>
              <w:rPr>
                <w:b/>
                <w:spacing w:val="-10"/>
                <w:sz w:val="20"/>
              </w:rPr>
              <w:t xml:space="preserve"> </w:t>
            </w:r>
            <w:r>
              <w:rPr>
                <w:b/>
                <w:spacing w:val="-2"/>
                <w:sz w:val="20"/>
              </w:rPr>
              <w:t>Capacity</w:t>
            </w:r>
          </w:p>
        </w:tc>
        <w:tc>
          <w:tcPr>
            <w:tcW w:w="6635" w:type="dxa"/>
          </w:tcPr>
          <w:p w14:paraId="605EDA3D" w14:textId="77777777" w:rsidR="00F12A5C" w:rsidRDefault="00000000">
            <w:pPr>
              <w:pStyle w:val="TableParagraph"/>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CUSC</w:t>
            </w:r>
            <w:r>
              <w:rPr>
                <w:spacing w:val="-4"/>
                <w:sz w:val="20"/>
              </w:rPr>
              <w:t>.</w:t>
            </w:r>
          </w:p>
        </w:tc>
      </w:tr>
      <w:tr w:rsidR="00F12A5C" w14:paraId="73FD420F" w14:textId="77777777">
        <w:trPr>
          <w:trHeight w:val="1252"/>
        </w:trPr>
        <w:tc>
          <w:tcPr>
            <w:tcW w:w="2886" w:type="dxa"/>
          </w:tcPr>
          <w:p w14:paraId="12259F42" w14:textId="77777777" w:rsidR="00F12A5C" w:rsidRDefault="00000000">
            <w:pPr>
              <w:pStyle w:val="TableParagraph"/>
              <w:rPr>
                <w:b/>
                <w:sz w:val="20"/>
              </w:rPr>
            </w:pPr>
            <w:r>
              <w:rPr>
                <w:b/>
                <w:sz w:val="20"/>
              </w:rPr>
              <w:t>Connected</w:t>
            </w:r>
            <w:r>
              <w:rPr>
                <w:b/>
                <w:spacing w:val="-11"/>
                <w:sz w:val="20"/>
              </w:rPr>
              <w:t xml:space="preserve"> </w:t>
            </w:r>
            <w:r>
              <w:rPr>
                <w:b/>
                <w:sz w:val="20"/>
              </w:rPr>
              <w:t>Planning</w:t>
            </w:r>
            <w:r>
              <w:rPr>
                <w:b/>
                <w:spacing w:val="-10"/>
                <w:sz w:val="20"/>
              </w:rPr>
              <w:t xml:space="preserve"> </w:t>
            </w:r>
            <w:r>
              <w:rPr>
                <w:b/>
                <w:spacing w:val="-4"/>
                <w:sz w:val="20"/>
              </w:rPr>
              <w:t>Data</w:t>
            </w:r>
          </w:p>
        </w:tc>
        <w:tc>
          <w:tcPr>
            <w:tcW w:w="6635" w:type="dxa"/>
          </w:tcPr>
          <w:p w14:paraId="485B5CA0" w14:textId="77777777" w:rsidR="00F12A5C" w:rsidRDefault="00000000">
            <w:pPr>
              <w:pStyle w:val="TableParagraph"/>
              <w:spacing w:line="264" w:lineRule="auto"/>
              <w:ind w:left="105" w:right="103"/>
              <w:jc w:val="both"/>
              <w:rPr>
                <w:sz w:val="20"/>
              </w:rPr>
            </w:pPr>
            <w:r>
              <w:rPr>
                <w:sz w:val="20"/>
              </w:rPr>
              <w:t xml:space="preserve">Data which replaces data containing estimated values assumed for planning purposes by validated actual values and updated estimates for the future and by updated forecasts for </w:t>
            </w:r>
            <w:r>
              <w:rPr>
                <w:b/>
                <w:sz w:val="20"/>
              </w:rPr>
              <w:t xml:space="preserve">Forecast Data </w:t>
            </w:r>
            <w:r>
              <w:rPr>
                <w:sz w:val="20"/>
              </w:rPr>
              <w:t xml:space="preserve">items such as </w:t>
            </w:r>
            <w:r>
              <w:rPr>
                <w:b/>
                <w:spacing w:val="-2"/>
                <w:sz w:val="20"/>
              </w:rPr>
              <w:t>Demand</w:t>
            </w:r>
            <w:r>
              <w:rPr>
                <w:spacing w:val="-2"/>
                <w:sz w:val="20"/>
              </w:rPr>
              <w:t>.</w:t>
            </w:r>
          </w:p>
        </w:tc>
      </w:tr>
      <w:tr w:rsidR="00F12A5C" w14:paraId="1D0BF8D8" w14:textId="77777777">
        <w:trPr>
          <w:trHeight w:val="491"/>
        </w:trPr>
        <w:tc>
          <w:tcPr>
            <w:tcW w:w="2886" w:type="dxa"/>
          </w:tcPr>
          <w:p w14:paraId="55DC34C8" w14:textId="77777777" w:rsidR="00F12A5C" w:rsidRDefault="00000000">
            <w:pPr>
              <w:pStyle w:val="TableParagraph"/>
              <w:rPr>
                <w:b/>
                <w:sz w:val="20"/>
              </w:rPr>
            </w:pPr>
            <w:r>
              <w:rPr>
                <w:b/>
                <w:sz w:val="20"/>
              </w:rPr>
              <w:t>Connection</w:t>
            </w:r>
            <w:r>
              <w:rPr>
                <w:b/>
                <w:spacing w:val="-13"/>
                <w:sz w:val="20"/>
              </w:rPr>
              <w:t xml:space="preserve"> </w:t>
            </w:r>
            <w:r>
              <w:rPr>
                <w:b/>
                <w:spacing w:val="-2"/>
                <w:sz w:val="20"/>
              </w:rPr>
              <w:t>Point</w:t>
            </w:r>
          </w:p>
        </w:tc>
        <w:tc>
          <w:tcPr>
            <w:tcW w:w="6635" w:type="dxa"/>
          </w:tcPr>
          <w:p w14:paraId="7BE1B5E4" w14:textId="77777777" w:rsidR="00F12A5C" w:rsidRDefault="00000000">
            <w:pPr>
              <w:pStyle w:val="TableParagraph"/>
              <w:ind w:left="105"/>
              <w:rPr>
                <w:sz w:val="20"/>
              </w:rPr>
            </w:pPr>
            <w:r>
              <w:rPr>
                <w:sz w:val="20"/>
              </w:rPr>
              <w:t>A</w:t>
            </w:r>
            <w:r>
              <w:rPr>
                <w:spacing w:val="-7"/>
                <w:sz w:val="20"/>
              </w:rPr>
              <w:t xml:space="preserve"> </w:t>
            </w:r>
            <w:r>
              <w:rPr>
                <w:b/>
                <w:sz w:val="20"/>
              </w:rPr>
              <w:t>Grid</w:t>
            </w:r>
            <w:r>
              <w:rPr>
                <w:b/>
                <w:spacing w:val="-2"/>
                <w:sz w:val="20"/>
              </w:rPr>
              <w:t xml:space="preserve"> </w:t>
            </w:r>
            <w:r>
              <w:rPr>
                <w:b/>
                <w:sz w:val="20"/>
              </w:rPr>
              <w:t>Supply</w:t>
            </w:r>
            <w:r>
              <w:rPr>
                <w:b/>
                <w:spacing w:val="-4"/>
                <w:sz w:val="20"/>
              </w:rPr>
              <w:t xml:space="preserve"> </w:t>
            </w:r>
            <w:r>
              <w:rPr>
                <w:b/>
                <w:sz w:val="20"/>
              </w:rPr>
              <w:t>Point</w:t>
            </w:r>
            <w:r>
              <w:rPr>
                <w:b/>
                <w:spacing w:val="-2"/>
                <w:sz w:val="20"/>
              </w:rPr>
              <w:t xml:space="preserve"> </w:t>
            </w:r>
            <w:r>
              <w:rPr>
                <w:sz w:val="20"/>
              </w:rPr>
              <w:t>or</w:t>
            </w:r>
            <w:r>
              <w:rPr>
                <w:spacing w:val="-4"/>
                <w:sz w:val="20"/>
              </w:rPr>
              <w:t xml:space="preserve"> </w:t>
            </w:r>
            <w:r>
              <w:rPr>
                <w:b/>
                <w:sz w:val="20"/>
              </w:rPr>
              <w:t>Grid</w:t>
            </w:r>
            <w:r>
              <w:rPr>
                <w:b/>
                <w:spacing w:val="-4"/>
                <w:sz w:val="20"/>
              </w:rPr>
              <w:t xml:space="preserve"> </w:t>
            </w:r>
            <w:r>
              <w:rPr>
                <w:b/>
                <w:sz w:val="20"/>
              </w:rPr>
              <w:t>Entry</w:t>
            </w:r>
            <w:r>
              <w:rPr>
                <w:b/>
                <w:spacing w:val="-4"/>
                <w:sz w:val="20"/>
              </w:rPr>
              <w:t xml:space="preserve"> </w:t>
            </w:r>
            <w:r>
              <w:rPr>
                <w:b/>
                <w:sz w:val="20"/>
              </w:rPr>
              <w:t>Point</w:t>
            </w:r>
            <w:r>
              <w:rPr>
                <w:sz w:val="20"/>
              </w:rPr>
              <w:t>,</w:t>
            </w:r>
            <w:r>
              <w:rPr>
                <w:spacing w:val="-5"/>
                <w:sz w:val="20"/>
              </w:rPr>
              <w:t xml:space="preserve"> </w:t>
            </w:r>
            <w:r>
              <w:rPr>
                <w:sz w:val="20"/>
              </w:rPr>
              <w:t>as</w:t>
            </w:r>
            <w:r>
              <w:rPr>
                <w:spacing w:val="-5"/>
                <w:sz w:val="20"/>
              </w:rPr>
              <w:t xml:space="preserve"> </w:t>
            </w:r>
            <w:r>
              <w:rPr>
                <w:sz w:val="20"/>
              </w:rPr>
              <w:t>the</w:t>
            </w:r>
            <w:r>
              <w:rPr>
                <w:spacing w:val="-6"/>
                <w:sz w:val="20"/>
              </w:rPr>
              <w:t xml:space="preserve"> </w:t>
            </w:r>
            <w:r>
              <w:rPr>
                <w:sz w:val="20"/>
              </w:rPr>
              <w:t>case</w:t>
            </w:r>
            <w:r>
              <w:rPr>
                <w:spacing w:val="-4"/>
                <w:sz w:val="20"/>
              </w:rPr>
              <w:t xml:space="preserve"> </w:t>
            </w:r>
            <w:r>
              <w:rPr>
                <w:sz w:val="20"/>
              </w:rPr>
              <w:t>may</w:t>
            </w:r>
            <w:r>
              <w:rPr>
                <w:spacing w:val="-4"/>
                <w:sz w:val="20"/>
              </w:rPr>
              <w:t xml:space="preserve"> </w:t>
            </w:r>
            <w:r>
              <w:rPr>
                <w:spacing w:val="-5"/>
                <w:sz w:val="20"/>
              </w:rPr>
              <w:t>be.</w:t>
            </w:r>
          </w:p>
        </w:tc>
      </w:tr>
      <w:tr w:rsidR="00F12A5C" w14:paraId="32ED7E5D" w14:textId="77777777">
        <w:trPr>
          <w:trHeight w:val="494"/>
        </w:trPr>
        <w:tc>
          <w:tcPr>
            <w:tcW w:w="2886" w:type="dxa"/>
          </w:tcPr>
          <w:p w14:paraId="6F564A9C" w14:textId="77777777" w:rsidR="00F12A5C" w:rsidRDefault="00000000">
            <w:pPr>
              <w:pStyle w:val="TableParagraph"/>
              <w:spacing w:before="120"/>
              <w:rPr>
                <w:b/>
                <w:sz w:val="20"/>
              </w:rPr>
            </w:pPr>
            <w:r>
              <w:rPr>
                <w:b/>
                <w:sz w:val="20"/>
              </w:rPr>
              <w:t>Connection</w:t>
            </w:r>
            <w:r>
              <w:rPr>
                <w:b/>
                <w:spacing w:val="-13"/>
                <w:sz w:val="20"/>
              </w:rPr>
              <w:t xml:space="preserve"> </w:t>
            </w:r>
            <w:r>
              <w:rPr>
                <w:b/>
                <w:spacing w:val="-4"/>
                <w:sz w:val="20"/>
              </w:rPr>
              <w:t>Site</w:t>
            </w:r>
          </w:p>
        </w:tc>
        <w:tc>
          <w:tcPr>
            <w:tcW w:w="6635" w:type="dxa"/>
          </w:tcPr>
          <w:p w14:paraId="5C794233" w14:textId="77777777" w:rsidR="00F12A5C" w:rsidRDefault="00000000">
            <w:pPr>
              <w:pStyle w:val="TableParagraph"/>
              <w:spacing w:before="120"/>
              <w:ind w:left="105"/>
              <w:rPr>
                <w:sz w:val="20"/>
              </w:rPr>
            </w:pPr>
            <w:r>
              <w:rPr>
                <w:sz w:val="20"/>
              </w:rPr>
              <w:t>A</w:t>
            </w:r>
            <w:r>
              <w:rPr>
                <w:spacing w:val="-7"/>
                <w:sz w:val="20"/>
              </w:rPr>
              <w:t xml:space="preserve"> </w:t>
            </w:r>
            <w:r>
              <w:rPr>
                <w:b/>
                <w:sz w:val="20"/>
              </w:rPr>
              <w:t>Transmission</w:t>
            </w:r>
            <w:r>
              <w:rPr>
                <w:b/>
                <w:spacing w:val="-4"/>
                <w:sz w:val="20"/>
              </w:rPr>
              <w:t xml:space="preserve"> </w:t>
            </w:r>
            <w:r>
              <w:rPr>
                <w:b/>
                <w:sz w:val="20"/>
              </w:rPr>
              <w:t>Site</w:t>
            </w:r>
            <w:r>
              <w:rPr>
                <w:b/>
                <w:spacing w:val="-4"/>
                <w:sz w:val="20"/>
              </w:rPr>
              <w:t xml:space="preserve"> </w:t>
            </w:r>
            <w:r>
              <w:rPr>
                <w:sz w:val="20"/>
              </w:rPr>
              <w:t>or</w:t>
            </w:r>
            <w:r>
              <w:rPr>
                <w:spacing w:val="-5"/>
                <w:sz w:val="20"/>
              </w:rPr>
              <w:t xml:space="preserve"> </w:t>
            </w:r>
            <w:r>
              <w:rPr>
                <w:b/>
                <w:sz w:val="20"/>
              </w:rPr>
              <w:t>User</w:t>
            </w:r>
            <w:r>
              <w:rPr>
                <w:b/>
                <w:spacing w:val="-3"/>
                <w:sz w:val="20"/>
              </w:rPr>
              <w:t xml:space="preserve"> </w:t>
            </w:r>
            <w:r>
              <w:rPr>
                <w:b/>
                <w:sz w:val="20"/>
              </w:rPr>
              <w:t>Site</w:t>
            </w:r>
            <w:r>
              <w:rPr>
                <w:sz w:val="20"/>
              </w:rPr>
              <w:t>,</w:t>
            </w:r>
            <w:r>
              <w:rPr>
                <w:spacing w:val="-4"/>
                <w:sz w:val="20"/>
              </w:rPr>
              <w:t xml:space="preserve"> </w:t>
            </w:r>
            <w:r>
              <w:rPr>
                <w:sz w:val="20"/>
              </w:rPr>
              <w:t>as</w:t>
            </w:r>
            <w:r>
              <w:rPr>
                <w:spacing w:val="-4"/>
                <w:sz w:val="20"/>
              </w:rPr>
              <w:t xml:space="preserve"> </w:t>
            </w:r>
            <w:r>
              <w:rPr>
                <w:sz w:val="20"/>
              </w:rPr>
              <w:t>the</w:t>
            </w:r>
            <w:r>
              <w:rPr>
                <w:spacing w:val="-3"/>
                <w:sz w:val="20"/>
              </w:rPr>
              <w:t xml:space="preserve"> </w:t>
            </w:r>
            <w:r>
              <w:rPr>
                <w:sz w:val="20"/>
              </w:rPr>
              <w:t>case</w:t>
            </w:r>
            <w:r>
              <w:rPr>
                <w:spacing w:val="-6"/>
                <w:sz w:val="20"/>
              </w:rPr>
              <w:t xml:space="preserve"> </w:t>
            </w:r>
            <w:r>
              <w:rPr>
                <w:sz w:val="20"/>
              </w:rPr>
              <w:t>may</w:t>
            </w:r>
            <w:r>
              <w:rPr>
                <w:spacing w:val="-4"/>
                <w:sz w:val="20"/>
              </w:rPr>
              <w:t xml:space="preserve"> </w:t>
            </w:r>
            <w:r>
              <w:rPr>
                <w:spacing w:val="-5"/>
                <w:sz w:val="20"/>
              </w:rPr>
              <w:t>be.</w:t>
            </w:r>
          </w:p>
        </w:tc>
      </w:tr>
      <w:tr w:rsidR="00F12A5C" w14:paraId="002D15A9" w14:textId="77777777">
        <w:trPr>
          <w:trHeight w:val="491"/>
        </w:trPr>
        <w:tc>
          <w:tcPr>
            <w:tcW w:w="2886" w:type="dxa"/>
          </w:tcPr>
          <w:p w14:paraId="5C157579" w14:textId="77777777" w:rsidR="00F12A5C" w:rsidRDefault="00000000">
            <w:pPr>
              <w:pStyle w:val="TableParagraph"/>
              <w:rPr>
                <w:b/>
                <w:sz w:val="20"/>
              </w:rPr>
            </w:pPr>
            <w:r>
              <w:rPr>
                <w:b/>
                <w:sz w:val="20"/>
              </w:rPr>
              <w:t>Construction</w:t>
            </w:r>
            <w:r>
              <w:rPr>
                <w:b/>
                <w:spacing w:val="-13"/>
                <w:sz w:val="20"/>
              </w:rPr>
              <w:t xml:space="preserve"> </w:t>
            </w:r>
            <w:r>
              <w:rPr>
                <w:b/>
                <w:spacing w:val="-2"/>
                <w:sz w:val="20"/>
              </w:rPr>
              <w:t>Agreement</w:t>
            </w:r>
          </w:p>
        </w:tc>
        <w:tc>
          <w:tcPr>
            <w:tcW w:w="6635" w:type="dxa"/>
          </w:tcPr>
          <w:p w14:paraId="3E488BEF" w14:textId="77777777" w:rsidR="00F12A5C" w:rsidRDefault="00000000">
            <w:pPr>
              <w:pStyle w:val="TableParagraph"/>
              <w:ind w:left="105"/>
              <w:rPr>
                <w:b/>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CUSC</w:t>
            </w:r>
          </w:p>
        </w:tc>
      </w:tr>
      <w:tr w:rsidR="00F12A5C" w14:paraId="7E22442A" w14:textId="77777777">
        <w:trPr>
          <w:trHeight w:val="1000"/>
        </w:trPr>
        <w:tc>
          <w:tcPr>
            <w:tcW w:w="2886" w:type="dxa"/>
          </w:tcPr>
          <w:p w14:paraId="5CA4B2F5" w14:textId="77777777" w:rsidR="00F12A5C" w:rsidRDefault="00000000">
            <w:pPr>
              <w:pStyle w:val="TableParagraph"/>
              <w:rPr>
                <w:b/>
                <w:sz w:val="20"/>
              </w:rPr>
            </w:pPr>
            <w:r>
              <w:rPr>
                <w:b/>
                <w:spacing w:val="-2"/>
                <w:sz w:val="20"/>
              </w:rPr>
              <w:t>Consumer</w:t>
            </w:r>
            <w:r>
              <w:rPr>
                <w:b/>
                <w:spacing w:val="1"/>
                <w:sz w:val="20"/>
              </w:rPr>
              <w:t xml:space="preserve"> </w:t>
            </w:r>
            <w:r>
              <w:rPr>
                <w:b/>
                <w:spacing w:val="-2"/>
                <w:sz w:val="20"/>
              </w:rPr>
              <w:t>Representative</w:t>
            </w:r>
          </w:p>
        </w:tc>
        <w:tc>
          <w:tcPr>
            <w:tcW w:w="6635" w:type="dxa"/>
          </w:tcPr>
          <w:p w14:paraId="3572548C" w14:textId="77777777" w:rsidR="00F12A5C" w:rsidRDefault="00000000">
            <w:pPr>
              <w:pStyle w:val="TableParagraph"/>
              <w:spacing w:line="264" w:lineRule="auto"/>
              <w:ind w:left="105" w:right="99"/>
              <w:jc w:val="both"/>
              <w:rPr>
                <w:sz w:val="20"/>
              </w:rPr>
            </w:pPr>
            <w:r>
              <w:rPr>
                <w:sz w:val="20"/>
              </w:rPr>
              <w:t xml:space="preserve">Means the person appointed by the </w:t>
            </w:r>
            <w:r>
              <w:rPr>
                <w:b/>
                <w:sz w:val="20"/>
              </w:rPr>
              <w:t xml:space="preserve">Citizens Advice </w:t>
            </w:r>
            <w:r>
              <w:rPr>
                <w:sz w:val="20"/>
              </w:rPr>
              <w:t xml:space="preserve">or the </w:t>
            </w:r>
            <w:r>
              <w:rPr>
                <w:b/>
                <w:sz w:val="20"/>
              </w:rPr>
              <w:t xml:space="preserve">Citizens Advice Scotland </w:t>
            </w:r>
            <w:r>
              <w:rPr>
                <w:sz w:val="20"/>
              </w:rPr>
              <w:t>(or any successor body) representing</w:t>
            </w:r>
            <w:r>
              <w:rPr>
                <w:spacing w:val="-1"/>
                <w:sz w:val="20"/>
              </w:rPr>
              <w:t xml:space="preserve"> </w:t>
            </w:r>
            <w:r>
              <w:rPr>
                <w:sz w:val="20"/>
              </w:rPr>
              <w:t>all categories of customers, appointed in accordance with GR.4.2(b)</w:t>
            </w:r>
          </w:p>
        </w:tc>
      </w:tr>
      <w:tr w:rsidR="00F12A5C" w14:paraId="19FFF78A" w14:textId="77777777">
        <w:trPr>
          <w:trHeight w:val="1250"/>
        </w:trPr>
        <w:tc>
          <w:tcPr>
            <w:tcW w:w="2886" w:type="dxa"/>
          </w:tcPr>
          <w:p w14:paraId="039E0023" w14:textId="77777777" w:rsidR="00F12A5C" w:rsidRDefault="00000000">
            <w:pPr>
              <w:pStyle w:val="TableParagraph"/>
              <w:rPr>
                <w:b/>
                <w:sz w:val="20"/>
              </w:rPr>
            </w:pPr>
            <w:r>
              <w:rPr>
                <w:b/>
                <w:spacing w:val="-2"/>
                <w:sz w:val="20"/>
              </w:rPr>
              <w:t>Contingency</w:t>
            </w:r>
            <w:r>
              <w:rPr>
                <w:b/>
                <w:spacing w:val="6"/>
                <w:sz w:val="20"/>
              </w:rPr>
              <w:t xml:space="preserve"> </w:t>
            </w:r>
            <w:r>
              <w:rPr>
                <w:b/>
                <w:spacing w:val="-2"/>
                <w:sz w:val="20"/>
              </w:rPr>
              <w:t>Reserve</w:t>
            </w:r>
          </w:p>
        </w:tc>
        <w:tc>
          <w:tcPr>
            <w:tcW w:w="6635" w:type="dxa"/>
          </w:tcPr>
          <w:p w14:paraId="5F780260" w14:textId="77777777" w:rsidR="00F12A5C" w:rsidRDefault="00000000">
            <w:pPr>
              <w:pStyle w:val="TableParagraph"/>
              <w:spacing w:line="264" w:lineRule="auto"/>
              <w:ind w:left="105" w:right="101"/>
              <w:jc w:val="both"/>
              <w:rPr>
                <w:sz w:val="20"/>
              </w:rPr>
            </w:pPr>
            <w:r>
              <w:rPr>
                <w:sz w:val="20"/>
              </w:rPr>
              <w:t>The</w:t>
            </w:r>
            <w:r>
              <w:rPr>
                <w:spacing w:val="-4"/>
                <w:sz w:val="20"/>
              </w:rPr>
              <w:t xml:space="preserve"> </w:t>
            </w:r>
            <w:r>
              <w:rPr>
                <w:sz w:val="20"/>
              </w:rPr>
              <w:t>margin</w:t>
            </w:r>
            <w:r>
              <w:rPr>
                <w:spacing w:val="-1"/>
                <w:sz w:val="20"/>
              </w:rPr>
              <w:t xml:space="preserve"> </w:t>
            </w:r>
            <w:r>
              <w:rPr>
                <w:sz w:val="20"/>
              </w:rPr>
              <w:t>of</w:t>
            </w:r>
            <w:r>
              <w:rPr>
                <w:spacing w:val="-1"/>
                <w:sz w:val="20"/>
              </w:rPr>
              <w:t xml:space="preserve"> </w:t>
            </w:r>
            <w:r>
              <w:rPr>
                <w:sz w:val="20"/>
              </w:rPr>
              <w:t>generation</w:t>
            </w:r>
            <w:r>
              <w:rPr>
                <w:spacing w:val="-1"/>
                <w:sz w:val="20"/>
              </w:rPr>
              <w:t xml:space="preserve"> </w:t>
            </w:r>
            <w:r>
              <w:rPr>
                <w:sz w:val="20"/>
              </w:rPr>
              <w:t>over</w:t>
            </w:r>
            <w:r>
              <w:rPr>
                <w:spacing w:val="-2"/>
                <w:sz w:val="20"/>
              </w:rPr>
              <w:t xml:space="preserve"> </w:t>
            </w:r>
            <w:r>
              <w:rPr>
                <w:sz w:val="20"/>
              </w:rPr>
              <w:t xml:space="preserve">forecast </w:t>
            </w:r>
            <w:r>
              <w:rPr>
                <w:b/>
                <w:sz w:val="20"/>
              </w:rPr>
              <w:t xml:space="preserve">Demand </w:t>
            </w:r>
            <w:r>
              <w:rPr>
                <w:sz w:val="20"/>
              </w:rPr>
              <w:t>which</w:t>
            </w:r>
            <w:r>
              <w:rPr>
                <w:spacing w:val="-3"/>
                <w:sz w:val="20"/>
              </w:rPr>
              <w:t xml:space="preserve"> </w:t>
            </w:r>
            <w:r>
              <w:rPr>
                <w:sz w:val="20"/>
              </w:rPr>
              <w:t>is</w:t>
            </w:r>
            <w:r>
              <w:rPr>
                <w:spacing w:val="-2"/>
                <w:sz w:val="20"/>
              </w:rPr>
              <w:t xml:space="preserve"> </w:t>
            </w:r>
            <w:r>
              <w:rPr>
                <w:sz w:val="20"/>
              </w:rPr>
              <w:t>required</w:t>
            </w:r>
            <w:r>
              <w:rPr>
                <w:spacing w:val="-3"/>
                <w:sz w:val="20"/>
              </w:rPr>
              <w:t xml:space="preserve"> </w:t>
            </w:r>
            <w:r>
              <w:rPr>
                <w:sz w:val="20"/>
              </w:rPr>
              <w:t>in</w:t>
            </w:r>
            <w:r>
              <w:rPr>
                <w:spacing w:val="-3"/>
                <w:sz w:val="20"/>
              </w:rPr>
              <w:t xml:space="preserve"> </w:t>
            </w:r>
            <w:r>
              <w:rPr>
                <w:sz w:val="20"/>
              </w:rPr>
              <w:t xml:space="preserve">the period from 24 hours ahead down to real time to cover against uncertainties in </w:t>
            </w:r>
            <w:r>
              <w:rPr>
                <w:b/>
                <w:sz w:val="20"/>
              </w:rPr>
              <w:t xml:space="preserve">Large Power Station </w:t>
            </w:r>
            <w:r>
              <w:rPr>
                <w:sz w:val="20"/>
              </w:rPr>
              <w:t xml:space="preserve">availability and against both weather </w:t>
            </w:r>
            <w:proofErr w:type="gramStart"/>
            <w:r>
              <w:rPr>
                <w:sz w:val="20"/>
              </w:rPr>
              <w:t>forecast</w:t>
            </w:r>
            <w:proofErr w:type="gramEnd"/>
            <w:r>
              <w:rPr>
                <w:sz w:val="20"/>
              </w:rPr>
              <w:t xml:space="preserve"> and </w:t>
            </w:r>
            <w:r>
              <w:rPr>
                <w:b/>
                <w:sz w:val="20"/>
              </w:rPr>
              <w:t xml:space="preserve">Demand </w:t>
            </w:r>
            <w:r>
              <w:rPr>
                <w:sz w:val="20"/>
              </w:rPr>
              <w:t>forecast errors.</w:t>
            </w:r>
          </w:p>
        </w:tc>
      </w:tr>
      <w:tr w:rsidR="00F12A5C" w14:paraId="62087767" w14:textId="77777777">
        <w:trPr>
          <w:trHeight w:val="1000"/>
        </w:trPr>
        <w:tc>
          <w:tcPr>
            <w:tcW w:w="2886" w:type="dxa"/>
          </w:tcPr>
          <w:p w14:paraId="0BC83ABC" w14:textId="77777777" w:rsidR="00F12A5C" w:rsidRDefault="00000000">
            <w:pPr>
              <w:pStyle w:val="TableParagraph"/>
              <w:rPr>
                <w:b/>
                <w:sz w:val="20"/>
              </w:rPr>
            </w:pPr>
            <w:r>
              <w:rPr>
                <w:b/>
                <w:sz w:val="20"/>
              </w:rPr>
              <w:t>Control</w:t>
            </w:r>
            <w:r>
              <w:rPr>
                <w:b/>
                <w:spacing w:val="-14"/>
                <w:sz w:val="20"/>
              </w:rPr>
              <w:t xml:space="preserve"> </w:t>
            </w:r>
            <w:r>
              <w:rPr>
                <w:b/>
                <w:sz w:val="20"/>
              </w:rPr>
              <w:t>Based</w:t>
            </w:r>
            <w:r>
              <w:rPr>
                <w:b/>
                <w:spacing w:val="-14"/>
                <w:sz w:val="20"/>
              </w:rPr>
              <w:t xml:space="preserve"> </w:t>
            </w:r>
            <w:r>
              <w:rPr>
                <w:b/>
                <w:sz w:val="20"/>
              </w:rPr>
              <w:t xml:space="preserve">Reactive </w:t>
            </w:r>
            <w:r>
              <w:rPr>
                <w:b/>
                <w:spacing w:val="-4"/>
                <w:sz w:val="20"/>
              </w:rPr>
              <w:t>Power</w:t>
            </w:r>
          </w:p>
        </w:tc>
        <w:tc>
          <w:tcPr>
            <w:tcW w:w="6635" w:type="dxa"/>
          </w:tcPr>
          <w:p w14:paraId="1B81EA5B" w14:textId="77777777" w:rsidR="00F12A5C" w:rsidRDefault="00000000">
            <w:pPr>
              <w:pStyle w:val="TableParagraph"/>
              <w:spacing w:before="122" w:line="264" w:lineRule="auto"/>
              <w:ind w:left="105" w:right="99"/>
              <w:jc w:val="both"/>
              <w:rPr>
                <w:sz w:val="20"/>
              </w:rPr>
            </w:pPr>
            <w:r>
              <w:rPr>
                <w:sz w:val="20"/>
              </w:rPr>
              <w:t xml:space="preserve">The </w:t>
            </w:r>
            <w:r>
              <w:rPr>
                <w:b/>
                <w:sz w:val="20"/>
              </w:rPr>
              <w:t xml:space="preserve">Reactive Power </w:t>
            </w:r>
            <w:r>
              <w:rPr>
                <w:sz w:val="20"/>
              </w:rPr>
              <w:t xml:space="preserve">supplied by a </w:t>
            </w:r>
            <w:r>
              <w:rPr>
                <w:b/>
                <w:sz w:val="20"/>
              </w:rPr>
              <w:t xml:space="preserve">Grid Forming Plant </w:t>
            </w:r>
            <w:r>
              <w:rPr>
                <w:sz w:val="20"/>
              </w:rPr>
              <w:t>through controlled means based on operator adjustment selectable setpoints (these may be manual or automatic).</w:t>
            </w:r>
          </w:p>
        </w:tc>
      </w:tr>
      <w:tr w:rsidR="00F12A5C" w14:paraId="793E11E3" w14:textId="77777777">
        <w:trPr>
          <w:trHeight w:val="1504"/>
        </w:trPr>
        <w:tc>
          <w:tcPr>
            <w:tcW w:w="2886" w:type="dxa"/>
          </w:tcPr>
          <w:p w14:paraId="79D99C28" w14:textId="77777777" w:rsidR="00F12A5C" w:rsidRDefault="00000000">
            <w:pPr>
              <w:pStyle w:val="TableParagraph"/>
              <w:rPr>
                <w:b/>
                <w:sz w:val="20"/>
              </w:rPr>
            </w:pPr>
            <w:r>
              <w:rPr>
                <w:b/>
                <w:sz w:val="20"/>
              </w:rPr>
              <w:t>Control</w:t>
            </w:r>
            <w:r>
              <w:rPr>
                <w:b/>
                <w:spacing w:val="-10"/>
                <w:sz w:val="20"/>
              </w:rPr>
              <w:t xml:space="preserve"> </w:t>
            </w:r>
            <w:r>
              <w:rPr>
                <w:b/>
                <w:spacing w:val="-2"/>
                <w:sz w:val="20"/>
              </w:rPr>
              <w:t>Calls</w:t>
            </w:r>
          </w:p>
        </w:tc>
        <w:tc>
          <w:tcPr>
            <w:tcW w:w="6635" w:type="dxa"/>
          </w:tcPr>
          <w:p w14:paraId="2C48A065" w14:textId="77777777" w:rsidR="00F12A5C" w:rsidRDefault="00000000">
            <w:pPr>
              <w:pStyle w:val="TableParagraph"/>
              <w:spacing w:line="264" w:lineRule="auto"/>
              <w:ind w:left="105" w:right="99"/>
              <w:jc w:val="both"/>
              <w:rPr>
                <w:sz w:val="20"/>
              </w:rPr>
            </w:pPr>
            <w:r>
              <w:rPr>
                <w:sz w:val="20"/>
              </w:rPr>
              <w:t xml:space="preserve">Telephone calls whose destination and/or origin is a </w:t>
            </w:r>
            <w:r>
              <w:rPr>
                <w:b/>
                <w:sz w:val="20"/>
              </w:rPr>
              <w:t xml:space="preserve">Control Centre </w:t>
            </w:r>
            <w:r>
              <w:rPr>
                <w:sz w:val="20"/>
              </w:rPr>
              <w:t xml:space="preserve">or </w:t>
            </w:r>
            <w:r>
              <w:rPr>
                <w:b/>
                <w:sz w:val="20"/>
              </w:rPr>
              <w:t>Control Point</w:t>
            </w:r>
            <w:r>
              <w:rPr>
                <w:sz w:val="20"/>
              </w:rPr>
              <w:t xml:space="preserve">, either from dedicated control desk telephone systems or dedicated telephone handsets, and which, for the purpose of </w:t>
            </w:r>
            <w:r>
              <w:rPr>
                <w:b/>
                <w:sz w:val="20"/>
              </w:rPr>
              <w:t>Control Telephony</w:t>
            </w:r>
            <w:r>
              <w:rPr>
                <w:sz w:val="20"/>
              </w:rPr>
              <w:t>, have the</w:t>
            </w:r>
            <w:r>
              <w:rPr>
                <w:spacing w:val="-2"/>
                <w:sz w:val="20"/>
              </w:rPr>
              <w:t xml:space="preserve"> </w:t>
            </w:r>
            <w:r>
              <w:rPr>
                <w:sz w:val="20"/>
              </w:rPr>
              <w:t>right to</w:t>
            </w:r>
            <w:r>
              <w:rPr>
                <w:spacing w:val="-2"/>
                <w:sz w:val="20"/>
              </w:rPr>
              <w:t xml:space="preserve"> </w:t>
            </w:r>
            <w:r>
              <w:rPr>
                <w:sz w:val="20"/>
              </w:rPr>
              <w:t>exercise priority over</w:t>
            </w:r>
            <w:r>
              <w:rPr>
                <w:spacing w:val="-1"/>
                <w:sz w:val="20"/>
              </w:rPr>
              <w:t xml:space="preserve"> </w:t>
            </w:r>
            <w:r>
              <w:rPr>
                <w:sz w:val="20"/>
              </w:rPr>
              <w:t>(</w:t>
            </w:r>
            <w:proofErr w:type="spellStart"/>
            <w:r>
              <w:rPr>
                <w:sz w:val="20"/>
              </w:rPr>
              <w:t>ie</w:t>
            </w:r>
            <w:proofErr w:type="spellEnd"/>
            <w:r>
              <w:rPr>
                <w:sz w:val="20"/>
              </w:rPr>
              <w:t>. disconnect)</w:t>
            </w:r>
            <w:r>
              <w:rPr>
                <w:spacing w:val="-1"/>
                <w:sz w:val="20"/>
              </w:rPr>
              <w:t xml:space="preserve"> </w:t>
            </w:r>
            <w:r>
              <w:rPr>
                <w:sz w:val="20"/>
              </w:rPr>
              <w:t>a call of a lower status.</w:t>
            </w:r>
          </w:p>
        </w:tc>
      </w:tr>
      <w:tr w:rsidR="00F12A5C" w14:paraId="4A718D77" w14:textId="77777777">
        <w:trPr>
          <w:trHeight w:val="1253"/>
        </w:trPr>
        <w:tc>
          <w:tcPr>
            <w:tcW w:w="2886" w:type="dxa"/>
          </w:tcPr>
          <w:p w14:paraId="5D413171" w14:textId="77777777" w:rsidR="00F12A5C" w:rsidRDefault="00000000">
            <w:pPr>
              <w:pStyle w:val="TableParagraph"/>
              <w:rPr>
                <w:b/>
                <w:sz w:val="20"/>
              </w:rPr>
            </w:pPr>
            <w:r>
              <w:rPr>
                <w:b/>
                <w:sz w:val="20"/>
              </w:rPr>
              <w:t>Control</w:t>
            </w:r>
            <w:r>
              <w:rPr>
                <w:b/>
                <w:spacing w:val="-10"/>
                <w:sz w:val="20"/>
              </w:rPr>
              <w:t xml:space="preserve"> </w:t>
            </w:r>
            <w:r>
              <w:rPr>
                <w:b/>
                <w:spacing w:val="-2"/>
                <w:sz w:val="20"/>
              </w:rPr>
              <w:t>Centre</w:t>
            </w:r>
          </w:p>
        </w:tc>
        <w:tc>
          <w:tcPr>
            <w:tcW w:w="6635" w:type="dxa"/>
          </w:tcPr>
          <w:p w14:paraId="29129F2F" w14:textId="77777777" w:rsidR="00F12A5C" w:rsidRDefault="00000000">
            <w:pPr>
              <w:pStyle w:val="TableParagraph"/>
              <w:spacing w:line="264" w:lineRule="auto"/>
              <w:ind w:left="105" w:right="99"/>
              <w:jc w:val="both"/>
              <w:rPr>
                <w:sz w:val="20"/>
              </w:rPr>
            </w:pPr>
            <w:r>
              <w:rPr>
                <w:sz w:val="20"/>
              </w:rPr>
              <w:t xml:space="preserve">A location used for the purpose of control and operation of the </w:t>
            </w:r>
            <w:r>
              <w:rPr>
                <w:b/>
                <w:sz w:val="20"/>
              </w:rPr>
              <w:t xml:space="preserve">National Electricity Transmission System </w:t>
            </w:r>
            <w:r>
              <w:rPr>
                <w:sz w:val="20"/>
              </w:rPr>
              <w:t xml:space="preserve">or </w:t>
            </w:r>
            <w:r>
              <w:rPr>
                <w:b/>
                <w:sz w:val="20"/>
              </w:rPr>
              <w:t xml:space="preserve">DC Converter Station </w:t>
            </w:r>
            <w:r>
              <w:rPr>
                <w:sz w:val="20"/>
              </w:rPr>
              <w:t xml:space="preserve">owner's </w:t>
            </w:r>
            <w:r>
              <w:rPr>
                <w:b/>
                <w:spacing w:val="-2"/>
                <w:sz w:val="20"/>
              </w:rPr>
              <w:t>System</w:t>
            </w:r>
            <w:r>
              <w:rPr>
                <w:b/>
                <w:spacing w:val="-8"/>
                <w:sz w:val="20"/>
              </w:rPr>
              <w:t xml:space="preserve"> </w:t>
            </w:r>
            <w:r>
              <w:rPr>
                <w:spacing w:val="-2"/>
                <w:sz w:val="20"/>
              </w:rPr>
              <w:t>or</w:t>
            </w:r>
            <w:r>
              <w:rPr>
                <w:spacing w:val="-8"/>
                <w:sz w:val="20"/>
              </w:rPr>
              <w:t xml:space="preserve"> </w:t>
            </w:r>
            <w:r>
              <w:rPr>
                <w:b/>
                <w:spacing w:val="-2"/>
                <w:sz w:val="20"/>
              </w:rPr>
              <w:t>HVDC</w:t>
            </w:r>
            <w:r>
              <w:rPr>
                <w:b/>
                <w:spacing w:val="-9"/>
                <w:sz w:val="20"/>
              </w:rPr>
              <w:t xml:space="preserve"> </w:t>
            </w:r>
            <w:r>
              <w:rPr>
                <w:b/>
                <w:spacing w:val="-2"/>
                <w:sz w:val="20"/>
              </w:rPr>
              <w:t>System</w:t>
            </w:r>
            <w:r>
              <w:rPr>
                <w:b/>
                <w:spacing w:val="-5"/>
                <w:sz w:val="20"/>
              </w:rPr>
              <w:t xml:space="preserve"> </w:t>
            </w:r>
            <w:r>
              <w:rPr>
                <w:b/>
                <w:spacing w:val="-2"/>
                <w:sz w:val="20"/>
              </w:rPr>
              <w:t>Owner’s</w:t>
            </w:r>
            <w:r>
              <w:rPr>
                <w:b/>
                <w:spacing w:val="-9"/>
                <w:sz w:val="20"/>
              </w:rPr>
              <w:t xml:space="preserve"> </w:t>
            </w:r>
            <w:r>
              <w:rPr>
                <w:b/>
                <w:spacing w:val="-2"/>
                <w:sz w:val="20"/>
              </w:rPr>
              <w:t>System</w:t>
            </w:r>
            <w:r>
              <w:rPr>
                <w:b/>
                <w:spacing w:val="-8"/>
                <w:sz w:val="20"/>
              </w:rPr>
              <w:t xml:space="preserve"> </w:t>
            </w:r>
            <w:r>
              <w:rPr>
                <w:spacing w:val="-2"/>
                <w:sz w:val="20"/>
              </w:rPr>
              <w:t>or</w:t>
            </w:r>
            <w:r>
              <w:rPr>
                <w:spacing w:val="-8"/>
                <w:sz w:val="20"/>
              </w:rPr>
              <w:t xml:space="preserve"> </w:t>
            </w:r>
            <w:r>
              <w:rPr>
                <w:spacing w:val="-2"/>
                <w:sz w:val="20"/>
              </w:rPr>
              <w:t>a</w:t>
            </w:r>
            <w:r>
              <w:rPr>
                <w:spacing w:val="-9"/>
                <w:sz w:val="20"/>
              </w:rPr>
              <w:t xml:space="preserve"> </w:t>
            </w:r>
            <w:r>
              <w:rPr>
                <w:b/>
                <w:spacing w:val="-2"/>
                <w:sz w:val="20"/>
              </w:rPr>
              <w:t>User</w:t>
            </w:r>
            <w:r>
              <w:rPr>
                <w:b/>
                <w:spacing w:val="-9"/>
                <w:sz w:val="20"/>
              </w:rPr>
              <w:t xml:space="preserve"> </w:t>
            </w:r>
            <w:r>
              <w:rPr>
                <w:b/>
                <w:spacing w:val="-2"/>
                <w:sz w:val="20"/>
              </w:rPr>
              <w:t>System</w:t>
            </w:r>
            <w:r>
              <w:rPr>
                <w:b/>
                <w:spacing w:val="-8"/>
                <w:sz w:val="20"/>
              </w:rPr>
              <w:t xml:space="preserve"> </w:t>
            </w:r>
            <w:r>
              <w:rPr>
                <w:spacing w:val="-2"/>
                <w:sz w:val="20"/>
              </w:rPr>
              <w:t>other</w:t>
            </w:r>
            <w:r>
              <w:rPr>
                <w:spacing w:val="-11"/>
                <w:sz w:val="20"/>
              </w:rPr>
              <w:t xml:space="preserve"> </w:t>
            </w:r>
            <w:r>
              <w:rPr>
                <w:spacing w:val="-2"/>
                <w:sz w:val="20"/>
              </w:rPr>
              <w:t xml:space="preserve">than </w:t>
            </w:r>
            <w:r>
              <w:rPr>
                <w:sz w:val="20"/>
              </w:rPr>
              <w:t xml:space="preserve">a </w:t>
            </w:r>
            <w:r>
              <w:rPr>
                <w:b/>
                <w:sz w:val="20"/>
              </w:rPr>
              <w:t xml:space="preserve">Generator's System </w:t>
            </w:r>
            <w:r>
              <w:rPr>
                <w:sz w:val="20"/>
              </w:rPr>
              <w:t xml:space="preserve">or an </w:t>
            </w:r>
            <w:r>
              <w:rPr>
                <w:b/>
                <w:sz w:val="20"/>
              </w:rPr>
              <w:t>External System</w:t>
            </w:r>
            <w:r>
              <w:rPr>
                <w:sz w:val="20"/>
              </w:rPr>
              <w:t>.</w:t>
            </w:r>
          </w:p>
        </w:tc>
      </w:tr>
      <w:tr w:rsidR="00F12A5C" w14:paraId="60249D18" w14:textId="77777777">
        <w:trPr>
          <w:trHeight w:val="745"/>
        </w:trPr>
        <w:tc>
          <w:tcPr>
            <w:tcW w:w="2886" w:type="dxa"/>
          </w:tcPr>
          <w:p w14:paraId="014CDB56" w14:textId="77777777" w:rsidR="00F12A5C" w:rsidRDefault="00000000">
            <w:pPr>
              <w:pStyle w:val="TableParagraph"/>
              <w:rPr>
                <w:b/>
                <w:sz w:val="20"/>
              </w:rPr>
            </w:pPr>
            <w:r>
              <w:rPr>
                <w:b/>
                <w:sz w:val="20"/>
              </w:rPr>
              <w:t>Control</w:t>
            </w:r>
            <w:r>
              <w:rPr>
                <w:b/>
                <w:spacing w:val="-10"/>
                <w:sz w:val="20"/>
              </w:rPr>
              <w:t xml:space="preserve"> </w:t>
            </w:r>
            <w:r>
              <w:rPr>
                <w:b/>
                <w:spacing w:val="-2"/>
                <w:sz w:val="20"/>
              </w:rPr>
              <w:t>Engineer</w:t>
            </w:r>
          </w:p>
        </w:tc>
        <w:tc>
          <w:tcPr>
            <w:tcW w:w="6635" w:type="dxa"/>
          </w:tcPr>
          <w:p w14:paraId="7C872231" w14:textId="77777777" w:rsidR="00F12A5C" w:rsidRDefault="00000000">
            <w:pPr>
              <w:pStyle w:val="TableParagraph"/>
              <w:ind w:left="105"/>
              <w:rPr>
                <w:sz w:val="20"/>
              </w:rPr>
            </w:pPr>
            <w:r>
              <w:rPr>
                <w:sz w:val="20"/>
              </w:rPr>
              <w:t>A</w:t>
            </w:r>
            <w:r>
              <w:rPr>
                <w:spacing w:val="-2"/>
                <w:sz w:val="20"/>
              </w:rPr>
              <w:t xml:space="preserve"> </w:t>
            </w:r>
            <w:r>
              <w:rPr>
                <w:sz w:val="20"/>
              </w:rPr>
              <w:t>person nominated by</w:t>
            </w:r>
            <w:r>
              <w:rPr>
                <w:spacing w:val="2"/>
                <w:sz w:val="20"/>
              </w:rPr>
              <w:t xml:space="preserve"> </w:t>
            </w:r>
            <w:r>
              <w:rPr>
                <w:sz w:val="20"/>
              </w:rPr>
              <w:t>the relevant</w:t>
            </w:r>
            <w:r>
              <w:rPr>
                <w:spacing w:val="1"/>
                <w:sz w:val="20"/>
              </w:rPr>
              <w:t xml:space="preserve"> </w:t>
            </w:r>
            <w:r>
              <w:rPr>
                <w:sz w:val="20"/>
              </w:rPr>
              <w:t>party for</w:t>
            </w:r>
            <w:r>
              <w:rPr>
                <w:spacing w:val="1"/>
                <w:sz w:val="20"/>
              </w:rPr>
              <w:t xml:space="preserve"> </w:t>
            </w:r>
            <w:r>
              <w:rPr>
                <w:sz w:val="20"/>
              </w:rPr>
              <w:t>the control of</w:t>
            </w:r>
            <w:r>
              <w:rPr>
                <w:spacing w:val="1"/>
                <w:sz w:val="20"/>
              </w:rPr>
              <w:t xml:space="preserve"> </w:t>
            </w:r>
            <w:r>
              <w:rPr>
                <w:sz w:val="20"/>
              </w:rPr>
              <w:t>its</w:t>
            </w:r>
            <w:r>
              <w:rPr>
                <w:spacing w:val="7"/>
                <w:sz w:val="20"/>
              </w:rPr>
              <w:t xml:space="preserve"> </w:t>
            </w:r>
            <w:r>
              <w:rPr>
                <w:b/>
                <w:sz w:val="20"/>
              </w:rPr>
              <w:t xml:space="preserve">Plant </w:t>
            </w:r>
            <w:r>
              <w:rPr>
                <w:spacing w:val="-5"/>
                <w:sz w:val="20"/>
              </w:rPr>
              <w:t>and</w:t>
            </w:r>
          </w:p>
          <w:p w14:paraId="6737BB98" w14:textId="77777777" w:rsidR="00F12A5C" w:rsidRDefault="00000000">
            <w:pPr>
              <w:pStyle w:val="TableParagraph"/>
              <w:spacing w:before="22"/>
              <w:ind w:left="105"/>
              <w:rPr>
                <w:sz w:val="20"/>
              </w:rPr>
            </w:pPr>
            <w:r>
              <w:rPr>
                <w:b/>
                <w:spacing w:val="-2"/>
                <w:sz w:val="20"/>
              </w:rPr>
              <w:t>Apparatus</w:t>
            </w:r>
            <w:r>
              <w:rPr>
                <w:spacing w:val="-2"/>
                <w:sz w:val="20"/>
              </w:rPr>
              <w:t>.</w:t>
            </w:r>
          </w:p>
        </w:tc>
      </w:tr>
      <w:tr w:rsidR="00F12A5C" w14:paraId="75AB473F" w14:textId="77777777">
        <w:trPr>
          <w:trHeight w:val="745"/>
        </w:trPr>
        <w:tc>
          <w:tcPr>
            <w:tcW w:w="2886" w:type="dxa"/>
          </w:tcPr>
          <w:p w14:paraId="77AB8A9E" w14:textId="77777777" w:rsidR="00F12A5C" w:rsidRDefault="00000000">
            <w:pPr>
              <w:pStyle w:val="TableParagraph"/>
              <w:rPr>
                <w:b/>
                <w:sz w:val="20"/>
              </w:rPr>
            </w:pPr>
            <w:r>
              <w:rPr>
                <w:b/>
                <w:sz w:val="20"/>
              </w:rPr>
              <w:t>Control</w:t>
            </w:r>
            <w:r>
              <w:rPr>
                <w:b/>
                <w:spacing w:val="-10"/>
                <w:sz w:val="20"/>
              </w:rPr>
              <w:t xml:space="preserve"> </w:t>
            </w:r>
            <w:r>
              <w:rPr>
                <w:b/>
                <w:spacing w:val="-2"/>
                <w:sz w:val="20"/>
              </w:rPr>
              <w:t>Person</w:t>
            </w:r>
          </w:p>
        </w:tc>
        <w:tc>
          <w:tcPr>
            <w:tcW w:w="6635" w:type="dxa"/>
          </w:tcPr>
          <w:p w14:paraId="0AF1B4A1" w14:textId="77777777" w:rsidR="00F12A5C" w:rsidRDefault="00000000">
            <w:pPr>
              <w:pStyle w:val="TableParagraph"/>
              <w:spacing w:line="264" w:lineRule="auto"/>
              <w:ind w:left="105"/>
              <w:rPr>
                <w:sz w:val="20"/>
              </w:rPr>
            </w:pPr>
            <w:r>
              <w:rPr>
                <w:sz w:val="20"/>
              </w:rPr>
              <w:t>The term used as an alternative to "</w:t>
            </w:r>
            <w:r>
              <w:rPr>
                <w:b/>
                <w:sz w:val="20"/>
              </w:rPr>
              <w:t>Safety Co-</w:t>
            </w:r>
            <w:proofErr w:type="spellStart"/>
            <w:r>
              <w:rPr>
                <w:b/>
                <w:sz w:val="20"/>
              </w:rPr>
              <w:t>ordinator</w:t>
            </w:r>
            <w:proofErr w:type="spellEnd"/>
            <w:r>
              <w:rPr>
                <w:sz w:val="20"/>
              </w:rPr>
              <w:t xml:space="preserve">" on the </w:t>
            </w:r>
            <w:r>
              <w:rPr>
                <w:b/>
                <w:sz w:val="20"/>
              </w:rPr>
              <w:t>Site</w:t>
            </w:r>
            <w:r>
              <w:rPr>
                <w:b/>
                <w:spacing w:val="80"/>
                <w:sz w:val="20"/>
              </w:rPr>
              <w:t xml:space="preserve"> </w:t>
            </w:r>
            <w:r>
              <w:rPr>
                <w:b/>
                <w:sz w:val="20"/>
              </w:rPr>
              <w:t xml:space="preserve">Responsibility Schedule </w:t>
            </w:r>
            <w:r>
              <w:rPr>
                <w:sz w:val="20"/>
              </w:rPr>
              <w:t>only.</w:t>
            </w:r>
          </w:p>
        </w:tc>
      </w:tr>
      <w:tr w:rsidR="00F12A5C" w14:paraId="3BA8F488" w14:textId="77777777">
        <w:trPr>
          <w:trHeight w:val="1149"/>
        </w:trPr>
        <w:tc>
          <w:tcPr>
            <w:tcW w:w="2886" w:type="dxa"/>
          </w:tcPr>
          <w:p w14:paraId="46D93605" w14:textId="77777777" w:rsidR="00F12A5C" w:rsidRDefault="00000000">
            <w:pPr>
              <w:pStyle w:val="TableParagraph"/>
              <w:spacing w:before="0" w:line="229" w:lineRule="exact"/>
              <w:rPr>
                <w:b/>
                <w:sz w:val="20"/>
              </w:rPr>
            </w:pPr>
            <w:r>
              <w:rPr>
                <w:b/>
                <w:sz w:val="20"/>
              </w:rPr>
              <w:t>Control</w:t>
            </w:r>
            <w:r>
              <w:rPr>
                <w:b/>
                <w:spacing w:val="-10"/>
                <w:sz w:val="20"/>
              </w:rPr>
              <w:t xml:space="preserve"> </w:t>
            </w:r>
            <w:r>
              <w:rPr>
                <w:b/>
                <w:spacing w:val="-2"/>
                <w:sz w:val="20"/>
              </w:rPr>
              <w:t>Phase</w:t>
            </w:r>
          </w:p>
        </w:tc>
        <w:tc>
          <w:tcPr>
            <w:tcW w:w="6635" w:type="dxa"/>
          </w:tcPr>
          <w:p w14:paraId="15FA3AA8" w14:textId="77777777" w:rsidR="00F12A5C" w:rsidRDefault="00000000">
            <w:pPr>
              <w:pStyle w:val="TableParagraph"/>
              <w:spacing w:line="264" w:lineRule="auto"/>
              <w:ind w:left="105"/>
              <w:rPr>
                <w:sz w:val="20"/>
              </w:rPr>
            </w:pPr>
            <w:r>
              <w:rPr>
                <w:sz w:val="20"/>
              </w:rPr>
              <w:t>The</w:t>
            </w:r>
            <w:r>
              <w:rPr>
                <w:spacing w:val="-14"/>
                <w:sz w:val="20"/>
              </w:rPr>
              <w:t xml:space="preserve"> </w:t>
            </w:r>
            <w:r>
              <w:rPr>
                <w:b/>
                <w:sz w:val="20"/>
              </w:rPr>
              <w:t>Control</w:t>
            </w:r>
            <w:r>
              <w:rPr>
                <w:b/>
                <w:spacing w:val="-14"/>
                <w:sz w:val="20"/>
              </w:rPr>
              <w:t xml:space="preserve"> </w:t>
            </w:r>
            <w:r>
              <w:rPr>
                <w:b/>
                <w:sz w:val="20"/>
              </w:rPr>
              <w:t>Phase</w:t>
            </w:r>
            <w:r>
              <w:rPr>
                <w:b/>
                <w:spacing w:val="-14"/>
                <w:sz w:val="20"/>
              </w:rPr>
              <w:t xml:space="preserve"> </w:t>
            </w:r>
            <w:r>
              <w:rPr>
                <w:sz w:val="20"/>
              </w:rPr>
              <w:t>follows</w:t>
            </w:r>
            <w:r>
              <w:rPr>
                <w:spacing w:val="-14"/>
                <w:sz w:val="20"/>
              </w:rPr>
              <w:t xml:space="preserve"> </w:t>
            </w:r>
            <w:r>
              <w:rPr>
                <w:sz w:val="20"/>
              </w:rPr>
              <w:t>on</w:t>
            </w:r>
            <w:r>
              <w:rPr>
                <w:spacing w:val="-14"/>
                <w:sz w:val="20"/>
              </w:rPr>
              <w:t xml:space="preserve"> </w:t>
            </w:r>
            <w:r>
              <w:rPr>
                <w:sz w:val="20"/>
              </w:rPr>
              <w:t>from</w:t>
            </w:r>
            <w:r>
              <w:rPr>
                <w:spacing w:val="-14"/>
                <w:sz w:val="20"/>
              </w:rPr>
              <w:t xml:space="preserve"> </w:t>
            </w:r>
            <w:r>
              <w:rPr>
                <w:sz w:val="20"/>
              </w:rPr>
              <w:t>the</w:t>
            </w:r>
            <w:r>
              <w:rPr>
                <w:spacing w:val="-14"/>
                <w:sz w:val="20"/>
              </w:rPr>
              <w:t xml:space="preserve"> </w:t>
            </w:r>
            <w:r>
              <w:rPr>
                <w:b/>
                <w:sz w:val="20"/>
              </w:rPr>
              <w:t>Programming</w:t>
            </w:r>
            <w:r>
              <w:rPr>
                <w:b/>
                <w:spacing w:val="-14"/>
                <w:sz w:val="20"/>
              </w:rPr>
              <w:t xml:space="preserve"> </w:t>
            </w:r>
            <w:r>
              <w:rPr>
                <w:b/>
                <w:sz w:val="20"/>
              </w:rPr>
              <w:t>Phase</w:t>
            </w:r>
            <w:r>
              <w:rPr>
                <w:b/>
                <w:spacing w:val="-14"/>
                <w:sz w:val="20"/>
              </w:rPr>
              <w:t xml:space="preserve"> </w:t>
            </w:r>
            <w:r>
              <w:rPr>
                <w:sz w:val="20"/>
              </w:rPr>
              <w:t>and</w:t>
            </w:r>
            <w:r>
              <w:rPr>
                <w:spacing w:val="-13"/>
                <w:sz w:val="20"/>
              </w:rPr>
              <w:t xml:space="preserve"> </w:t>
            </w:r>
            <w:r>
              <w:rPr>
                <w:sz w:val="20"/>
              </w:rPr>
              <w:t>covers the period down to real time.</w:t>
            </w:r>
          </w:p>
        </w:tc>
      </w:tr>
    </w:tbl>
    <w:p w14:paraId="5BB9D368" w14:textId="77777777" w:rsidR="00F12A5C" w:rsidRDefault="00F12A5C">
      <w:pPr>
        <w:spacing w:line="264" w:lineRule="auto"/>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5B5A148A" w14:textId="77777777">
        <w:trPr>
          <w:trHeight w:val="7140"/>
        </w:trPr>
        <w:tc>
          <w:tcPr>
            <w:tcW w:w="2885" w:type="dxa"/>
          </w:tcPr>
          <w:p w14:paraId="02F019FF" w14:textId="77777777" w:rsidR="00F12A5C" w:rsidRDefault="00000000">
            <w:pPr>
              <w:pStyle w:val="TableParagraph"/>
              <w:spacing w:before="120"/>
              <w:rPr>
                <w:b/>
                <w:sz w:val="20"/>
              </w:rPr>
            </w:pPr>
            <w:r>
              <w:rPr>
                <w:b/>
                <w:sz w:val="20"/>
              </w:rPr>
              <w:lastRenderedPageBreak/>
              <w:t>Control</w:t>
            </w:r>
            <w:r>
              <w:rPr>
                <w:b/>
                <w:spacing w:val="-10"/>
                <w:sz w:val="20"/>
              </w:rPr>
              <w:t xml:space="preserve"> </w:t>
            </w:r>
            <w:r>
              <w:rPr>
                <w:b/>
                <w:spacing w:val="-2"/>
                <w:sz w:val="20"/>
              </w:rPr>
              <w:t>Point</w:t>
            </w:r>
          </w:p>
        </w:tc>
        <w:tc>
          <w:tcPr>
            <w:tcW w:w="6635" w:type="dxa"/>
          </w:tcPr>
          <w:p w14:paraId="5021FD9D" w14:textId="77777777" w:rsidR="00F12A5C" w:rsidRDefault="00000000">
            <w:pPr>
              <w:pStyle w:val="TableParagraph"/>
              <w:spacing w:before="120"/>
              <w:ind w:left="108"/>
              <w:jc w:val="both"/>
              <w:rPr>
                <w:sz w:val="20"/>
              </w:rPr>
            </w:pPr>
            <w:r>
              <w:rPr>
                <w:sz w:val="20"/>
              </w:rPr>
              <w:t>The</w:t>
            </w:r>
            <w:r>
              <w:rPr>
                <w:spacing w:val="-7"/>
                <w:sz w:val="20"/>
              </w:rPr>
              <w:t xml:space="preserve"> </w:t>
            </w:r>
            <w:r>
              <w:rPr>
                <w:sz w:val="20"/>
              </w:rPr>
              <w:t>point</w:t>
            </w:r>
            <w:r>
              <w:rPr>
                <w:spacing w:val="-4"/>
                <w:sz w:val="20"/>
              </w:rPr>
              <w:t xml:space="preserve"> </w:t>
            </w:r>
            <w:r>
              <w:rPr>
                <w:sz w:val="20"/>
              </w:rPr>
              <w:t>from</w:t>
            </w:r>
            <w:r>
              <w:rPr>
                <w:spacing w:val="-4"/>
                <w:sz w:val="20"/>
              </w:rPr>
              <w:t xml:space="preserve"> </w:t>
            </w:r>
            <w:proofErr w:type="gramStart"/>
            <w:r>
              <w:rPr>
                <w:spacing w:val="-2"/>
                <w:sz w:val="20"/>
              </w:rPr>
              <w:t>which:-</w:t>
            </w:r>
            <w:proofErr w:type="gramEnd"/>
          </w:p>
          <w:p w14:paraId="430B4FCC" w14:textId="77777777" w:rsidR="00F12A5C" w:rsidRDefault="00000000">
            <w:pPr>
              <w:pStyle w:val="TableParagraph"/>
              <w:numPr>
                <w:ilvl w:val="0"/>
                <w:numId w:val="48"/>
              </w:numPr>
              <w:tabs>
                <w:tab w:val="left" w:pos="671"/>
                <w:tab w:val="left" w:pos="674"/>
              </w:tabs>
              <w:spacing w:before="144" w:line="264" w:lineRule="auto"/>
              <w:ind w:right="99"/>
              <w:jc w:val="both"/>
              <w:rPr>
                <w:sz w:val="20"/>
              </w:rPr>
            </w:pPr>
            <w:r>
              <w:rPr>
                <w:sz w:val="20"/>
              </w:rPr>
              <w:t xml:space="preserve">A </w:t>
            </w:r>
            <w:r>
              <w:rPr>
                <w:b/>
                <w:sz w:val="20"/>
              </w:rPr>
              <w:t xml:space="preserve">Non-Embedded Customer's Plant </w:t>
            </w:r>
            <w:r>
              <w:rPr>
                <w:sz w:val="20"/>
              </w:rPr>
              <w:t xml:space="preserve">and </w:t>
            </w:r>
            <w:r>
              <w:rPr>
                <w:b/>
                <w:sz w:val="20"/>
              </w:rPr>
              <w:t xml:space="preserve">Apparatus </w:t>
            </w:r>
            <w:r>
              <w:rPr>
                <w:sz w:val="20"/>
              </w:rPr>
              <w:t>is controlled; or</w:t>
            </w:r>
          </w:p>
          <w:p w14:paraId="240114D6" w14:textId="77777777" w:rsidR="00F12A5C" w:rsidRDefault="00000000">
            <w:pPr>
              <w:pStyle w:val="TableParagraph"/>
              <w:numPr>
                <w:ilvl w:val="0"/>
                <w:numId w:val="48"/>
              </w:numPr>
              <w:tabs>
                <w:tab w:val="left" w:pos="671"/>
                <w:tab w:val="left" w:pos="674"/>
              </w:tabs>
              <w:spacing w:before="120" w:line="264" w:lineRule="auto"/>
              <w:ind w:right="97"/>
              <w:jc w:val="both"/>
              <w:rPr>
                <w:sz w:val="20"/>
              </w:rPr>
            </w:pPr>
            <w:r>
              <w:rPr>
                <w:sz w:val="20"/>
              </w:rPr>
              <w:t xml:space="preserve">A </w:t>
            </w:r>
            <w:r>
              <w:rPr>
                <w:b/>
                <w:sz w:val="20"/>
              </w:rPr>
              <w:t xml:space="preserve">BM Unit </w:t>
            </w:r>
            <w:r>
              <w:rPr>
                <w:sz w:val="20"/>
              </w:rPr>
              <w:t xml:space="preserve">at a </w:t>
            </w:r>
            <w:r>
              <w:rPr>
                <w:b/>
                <w:sz w:val="20"/>
              </w:rPr>
              <w:t xml:space="preserve">Large Power Station </w:t>
            </w:r>
            <w:r>
              <w:rPr>
                <w:sz w:val="20"/>
              </w:rPr>
              <w:t xml:space="preserve">or at a </w:t>
            </w:r>
            <w:r>
              <w:rPr>
                <w:b/>
                <w:sz w:val="20"/>
              </w:rPr>
              <w:t xml:space="preserve">Medium Power Station </w:t>
            </w:r>
            <w:r>
              <w:rPr>
                <w:sz w:val="20"/>
              </w:rPr>
              <w:t xml:space="preserve">or representing a </w:t>
            </w:r>
            <w:r>
              <w:rPr>
                <w:b/>
                <w:sz w:val="20"/>
              </w:rPr>
              <w:t xml:space="preserve">Cascade Hydro Scheme </w:t>
            </w:r>
            <w:r>
              <w:rPr>
                <w:sz w:val="20"/>
              </w:rPr>
              <w:t xml:space="preserve">or with a </w:t>
            </w:r>
            <w:r>
              <w:rPr>
                <w:b/>
                <w:sz w:val="20"/>
              </w:rPr>
              <w:t xml:space="preserve">Demand Capacity </w:t>
            </w:r>
            <w:r>
              <w:rPr>
                <w:sz w:val="20"/>
              </w:rPr>
              <w:t>with a magnitude of:</w:t>
            </w:r>
          </w:p>
          <w:p w14:paraId="58891368" w14:textId="77777777" w:rsidR="00F12A5C" w:rsidRDefault="00000000">
            <w:pPr>
              <w:pStyle w:val="TableParagraph"/>
              <w:numPr>
                <w:ilvl w:val="1"/>
                <w:numId w:val="48"/>
              </w:numPr>
              <w:tabs>
                <w:tab w:val="left" w:pos="1238"/>
              </w:tabs>
              <w:spacing w:before="120"/>
              <w:ind w:left="1238" w:hanging="564"/>
              <w:jc w:val="both"/>
              <w:rPr>
                <w:sz w:val="20"/>
              </w:rPr>
            </w:pPr>
            <w:r>
              <w:rPr>
                <w:sz w:val="20"/>
              </w:rPr>
              <w:t>50MW</w:t>
            </w:r>
            <w:r>
              <w:rPr>
                <w:spacing w:val="-7"/>
                <w:sz w:val="20"/>
              </w:rPr>
              <w:t xml:space="preserve"> </w:t>
            </w:r>
            <w:r>
              <w:rPr>
                <w:sz w:val="20"/>
              </w:rPr>
              <w:t>or</w:t>
            </w:r>
            <w:r>
              <w:rPr>
                <w:spacing w:val="-4"/>
                <w:sz w:val="20"/>
              </w:rPr>
              <w:t xml:space="preserve"> </w:t>
            </w:r>
            <w:r>
              <w:rPr>
                <w:sz w:val="20"/>
              </w:rPr>
              <w:t>more</w:t>
            </w:r>
            <w:r>
              <w:rPr>
                <w:spacing w:val="-5"/>
                <w:sz w:val="20"/>
              </w:rPr>
              <w:t xml:space="preserve"> </w:t>
            </w:r>
            <w:r>
              <w:rPr>
                <w:sz w:val="20"/>
              </w:rPr>
              <w:t>in</w:t>
            </w:r>
            <w:r>
              <w:rPr>
                <w:spacing w:val="-6"/>
                <w:sz w:val="20"/>
              </w:rPr>
              <w:t xml:space="preserve"> </w:t>
            </w:r>
            <w:r>
              <w:rPr>
                <w:b/>
                <w:sz w:val="20"/>
              </w:rPr>
              <w:t>NGET’s</w:t>
            </w:r>
            <w:r>
              <w:rPr>
                <w:b/>
                <w:spacing w:val="-5"/>
                <w:sz w:val="20"/>
              </w:rPr>
              <w:t xml:space="preserve"> </w:t>
            </w:r>
            <w:r>
              <w:rPr>
                <w:b/>
                <w:sz w:val="20"/>
              </w:rPr>
              <w:t>Transmission</w:t>
            </w:r>
            <w:r>
              <w:rPr>
                <w:b/>
                <w:spacing w:val="-6"/>
                <w:sz w:val="20"/>
              </w:rPr>
              <w:t xml:space="preserve"> </w:t>
            </w:r>
            <w:r>
              <w:rPr>
                <w:b/>
                <w:sz w:val="20"/>
              </w:rPr>
              <w:t>Area</w:t>
            </w:r>
            <w:r>
              <w:rPr>
                <w:sz w:val="20"/>
              </w:rPr>
              <w:t>;</w:t>
            </w:r>
            <w:r>
              <w:rPr>
                <w:spacing w:val="-5"/>
                <w:sz w:val="20"/>
              </w:rPr>
              <w:t xml:space="preserve"> or</w:t>
            </w:r>
          </w:p>
          <w:p w14:paraId="1DBA696E" w14:textId="77777777" w:rsidR="00F12A5C" w:rsidRDefault="00000000">
            <w:pPr>
              <w:pStyle w:val="TableParagraph"/>
              <w:numPr>
                <w:ilvl w:val="1"/>
                <w:numId w:val="48"/>
              </w:numPr>
              <w:tabs>
                <w:tab w:val="left" w:pos="1237"/>
              </w:tabs>
              <w:spacing w:before="142"/>
              <w:ind w:left="1237" w:hanging="563"/>
              <w:jc w:val="both"/>
              <w:rPr>
                <w:sz w:val="20"/>
              </w:rPr>
            </w:pPr>
            <w:r>
              <w:rPr>
                <w:sz w:val="20"/>
              </w:rPr>
              <w:t>30MW</w:t>
            </w:r>
            <w:r>
              <w:rPr>
                <w:spacing w:val="-8"/>
                <w:sz w:val="20"/>
              </w:rPr>
              <w:t xml:space="preserve"> </w:t>
            </w:r>
            <w:r>
              <w:rPr>
                <w:sz w:val="20"/>
              </w:rPr>
              <w:t>or</w:t>
            </w:r>
            <w:r>
              <w:rPr>
                <w:spacing w:val="-4"/>
                <w:sz w:val="20"/>
              </w:rPr>
              <w:t xml:space="preserve"> </w:t>
            </w:r>
            <w:r>
              <w:rPr>
                <w:sz w:val="20"/>
              </w:rPr>
              <w:t>more</w:t>
            </w:r>
            <w:r>
              <w:rPr>
                <w:spacing w:val="-5"/>
                <w:sz w:val="20"/>
              </w:rPr>
              <w:t xml:space="preserve"> </w:t>
            </w:r>
            <w:r>
              <w:rPr>
                <w:sz w:val="20"/>
              </w:rPr>
              <w:t>in</w:t>
            </w:r>
            <w:r>
              <w:rPr>
                <w:spacing w:val="-5"/>
                <w:sz w:val="20"/>
              </w:rPr>
              <w:t xml:space="preserve"> </w:t>
            </w:r>
            <w:r>
              <w:rPr>
                <w:b/>
                <w:sz w:val="20"/>
              </w:rPr>
              <w:t>SPT’s</w:t>
            </w:r>
            <w:r>
              <w:rPr>
                <w:b/>
                <w:spacing w:val="-7"/>
                <w:sz w:val="20"/>
              </w:rPr>
              <w:t xml:space="preserve"> </w:t>
            </w:r>
            <w:r>
              <w:rPr>
                <w:b/>
                <w:sz w:val="20"/>
              </w:rPr>
              <w:t>Transmission</w:t>
            </w:r>
            <w:r>
              <w:rPr>
                <w:b/>
                <w:spacing w:val="-6"/>
                <w:sz w:val="20"/>
              </w:rPr>
              <w:t xml:space="preserve"> </w:t>
            </w:r>
            <w:r>
              <w:rPr>
                <w:b/>
                <w:sz w:val="20"/>
              </w:rPr>
              <w:t>Area</w:t>
            </w:r>
            <w:r>
              <w:rPr>
                <w:sz w:val="20"/>
              </w:rPr>
              <w:t>;</w:t>
            </w:r>
            <w:r>
              <w:rPr>
                <w:spacing w:val="-6"/>
                <w:sz w:val="20"/>
              </w:rPr>
              <w:t xml:space="preserve"> </w:t>
            </w:r>
            <w:r>
              <w:rPr>
                <w:spacing w:val="-5"/>
                <w:sz w:val="20"/>
              </w:rPr>
              <w:t>or</w:t>
            </w:r>
          </w:p>
          <w:p w14:paraId="136B62FA" w14:textId="77777777" w:rsidR="00F12A5C" w:rsidRDefault="00000000">
            <w:pPr>
              <w:pStyle w:val="TableParagraph"/>
              <w:numPr>
                <w:ilvl w:val="1"/>
                <w:numId w:val="48"/>
              </w:numPr>
              <w:tabs>
                <w:tab w:val="left" w:pos="1237"/>
              </w:tabs>
              <w:spacing w:before="144"/>
              <w:ind w:left="1237" w:hanging="563"/>
              <w:jc w:val="both"/>
              <w:rPr>
                <w:sz w:val="20"/>
              </w:rPr>
            </w:pPr>
            <w:r>
              <w:rPr>
                <w:sz w:val="20"/>
              </w:rPr>
              <w:t>10MW</w:t>
            </w:r>
            <w:r>
              <w:rPr>
                <w:spacing w:val="-8"/>
                <w:sz w:val="20"/>
              </w:rPr>
              <w:t xml:space="preserve"> </w:t>
            </w:r>
            <w:r>
              <w:rPr>
                <w:sz w:val="20"/>
              </w:rPr>
              <w:t>or</w:t>
            </w:r>
            <w:r>
              <w:rPr>
                <w:spacing w:val="-5"/>
                <w:sz w:val="20"/>
              </w:rPr>
              <w:t xml:space="preserve"> </w:t>
            </w:r>
            <w:r>
              <w:rPr>
                <w:sz w:val="20"/>
              </w:rPr>
              <w:t>more</w:t>
            </w:r>
            <w:r>
              <w:rPr>
                <w:spacing w:val="-5"/>
                <w:sz w:val="20"/>
              </w:rPr>
              <w:t xml:space="preserve"> </w:t>
            </w:r>
            <w:r>
              <w:rPr>
                <w:sz w:val="20"/>
              </w:rPr>
              <w:t>in</w:t>
            </w:r>
            <w:r>
              <w:rPr>
                <w:spacing w:val="-5"/>
                <w:sz w:val="20"/>
              </w:rPr>
              <w:t xml:space="preserve"> </w:t>
            </w:r>
            <w:r>
              <w:rPr>
                <w:b/>
                <w:sz w:val="20"/>
              </w:rPr>
              <w:t>SHETL’s</w:t>
            </w:r>
            <w:r>
              <w:rPr>
                <w:b/>
                <w:spacing w:val="-6"/>
                <w:sz w:val="20"/>
              </w:rPr>
              <w:t xml:space="preserve"> </w:t>
            </w:r>
            <w:r>
              <w:rPr>
                <w:b/>
                <w:sz w:val="20"/>
              </w:rPr>
              <w:t>Transmission</w:t>
            </w:r>
            <w:r>
              <w:rPr>
                <w:b/>
                <w:spacing w:val="-6"/>
                <w:sz w:val="20"/>
              </w:rPr>
              <w:t xml:space="preserve"> </w:t>
            </w:r>
            <w:r>
              <w:rPr>
                <w:b/>
                <w:spacing w:val="-4"/>
                <w:sz w:val="20"/>
              </w:rPr>
              <w:t>Area</w:t>
            </w:r>
            <w:r>
              <w:rPr>
                <w:spacing w:val="-4"/>
                <w:sz w:val="20"/>
              </w:rPr>
              <w:t>,</w:t>
            </w:r>
          </w:p>
          <w:p w14:paraId="19C0C546" w14:textId="77777777" w:rsidR="00F12A5C" w:rsidRDefault="00000000">
            <w:pPr>
              <w:pStyle w:val="TableParagraph"/>
              <w:numPr>
                <w:ilvl w:val="1"/>
                <w:numId w:val="48"/>
              </w:numPr>
              <w:tabs>
                <w:tab w:val="left" w:pos="1241"/>
              </w:tabs>
              <w:spacing w:before="143" w:line="264" w:lineRule="auto"/>
              <w:ind w:right="99"/>
              <w:rPr>
                <w:b/>
                <w:sz w:val="20"/>
              </w:rPr>
            </w:pPr>
            <w:r>
              <w:rPr>
                <w:sz w:val="20"/>
              </w:rPr>
              <w:t>10MW</w:t>
            </w:r>
            <w:r>
              <w:rPr>
                <w:spacing w:val="80"/>
                <w:sz w:val="20"/>
              </w:rPr>
              <w:t xml:space="preserve"> </w:t>
            </w:r>
            <w:r>
              <w:rPr>
                <w:sz w:val="20"/>
              </w:rPr>
              <w:t>or</w:t>
            </w:r>
            <w:r>
              <w:rPr>
                <w:spacing w:val="80"/>
                <w:sz w:val="20"/>
              </w:rPr>
              <w:t xml:space="preserve"> </w:t>
            </w:r>
            <w:r>
              <w:rPr>
                <w:sz w:val="20"/>
              </w:rPr>
              <w:t>more</w:t>
            </w:r>
            <w:r>
              <w:rPr>
                <w:spacing w:val="80"/>
                <w:sz w:val="20"/>
              </w:rPr>
              <w:t xml:space="preserve"> </w:t>
            </w:r>
            <w:r>
              <w:rPr>
                <w:sz w:val="20"/>
              </w:rPr>
              <w:t>which</w:t>
            </w:r>
            <w:r>
              <w:rPr>
                <w:spacing w:val="80"/>
                <w:sz w:val="20"/>
              </w:rPr>
              <w:t xml:space="preserve"> </w:t>
            </w:r>
            <w:r>
              <w:rPr>
                <w:sz w:val="20"/>
              </w:rPr>
              <w:t>is</w:t>
            </w:r>
            <w:r>
              <w:rPr>
                <w:spacing w:val="80"/>
                <w:sz w:val="20"/>
              </w:rPr>
              <w:t xml:space="preserve"> </w:t>
            </w:r>
            <w:r>
              <w:rPr>
                <w:sz w:val="20"/>
              </w:rPr>
              <w:t>connected</w:t>
            </w:r>
            <w:r>
              <w:rPr>
                <w:spacing w:val="80"/>
                <w:sz w:val="20"/>
              </w:rPr>
              <w:t xml:space="preserve"> </w:t>
            </w:r>
            <w:r>
              <w:rPr>
                <w:sz w:val="20"/>
              </w:rPr>
              <w:t>to</w:t>
            </w:r>
            <w:r>
              <w:rPr>
                <w:spacing w:val="80"/>
                <w:sz w:val="20"/>
              </w:rPr>
              <w:t xml:space="preserve"> </w:t>
            </w:r>
            <w:r>
              <w:rPr>
                <w:sz w:val="20"/>
              </w:rPr>
              <w:t>an</w:t>
            </w:r>
            <w:r>
              <w:rPr>
                <w:spacing w:val="80"/>
                <w:sz w:val="20"/>
              </w:rPr>
              <w:t xml:space="preserve"> </w:t>
            </w:r>
            <w:r>
              <w:rPr>
                <w:b/>
                <w:sz w:val="20"/>
              </w:rPr>
              <w:t>Offshore Transmission System</w:t>
            </w:r>
          </w:p>
          <w:p w14:paraId="135CC79A" w14:textId="77777777" w:rsidR="00F12A5C" w:rsidRDefault="00000000">
            <w:pPr>
              <w:pStyle w:val="TableParagraph"/>
              <w:spacing w:before="120"/>
              <w:ind w:left="674"/>
              <w:rPr>
                <w:sz w:val="20"/>
              </w:rPr>
            </w:pPr>
            <w:r>
              <w:rPr>
                <w:sz w:val="20"/>
              </w:rPr>
              <w:t>is</w:t>
            </w:r>
            <w:r>
              <w:rPr>
                <w:spacing w:val="-7"/>
                <w:sz w:val="20"/>
              </w:rPr>
              <w:t xml:space="preserve"> </w:t>
            </w:r>
            <w:r>
              <w:rPr>
                <w:sz w:val="20"/>
              </w:rPr>
              <w:t>physically</w:t>
            </w:r>
            <w:r>
              <w:rPr>
                <w:spacing w:val="-6"/>
                <w:sz w:val="20"/>
              </w:rPr>
              <w:t xml:space="preserve"> </w:t>
            </w:r>
            <w:r>
              <w:rPr>
                <w:sz w:val="20"/>
              </w:rPr>
              <w:t>controlled</w:t>
            </w:r>
            <w:r>
              <w:rPr>
                <w:spacing w:val="-7"/>
                <w:sz w:val="20"/>
              </w:rPr>
              <w:t xml:space="preserve"> </w:t>
            </w:r>
            <w:r>
              <w:rPr>
                <w:sz w:val="20"/>
              </w:rPr>
              <w:t>by</w:t>
            </w:r>
            <w:r>
              <w:rPr>
                <w:spacing w:val="-6"/>
                <w:sz w:val="20"/>
              </w:rPr>
              <w:t xml:space="preserve"> </w:t>
            </w:r>
            <w:r>
              <w:rPr>
                <w:sz w:val="20"/>
              </w:rPr>
              <w:t>a</w:t>
            </w:r>
            <w:r>
              <w:rPr>
                <w:spacing w:val="-3"/>
                <w:sz w:val="20"/>
              </w:rPr>
              <w:t xml:space="preserve"> </w:t>
            </w:r>
            <w:r>
              <w:rPr>
                <w:b/>
                <w:sz w:val="20"/>
              </w:rPr>
              <w:t>BM</w:t>
            </w:r>
            <w:r>
              <w:rPr>
                <w:b/>
                <w:spacing w:val="-5"/>
                <w:sz w:val="20"/>
              </w:rPr>
              <w:t xml:space="preserve"> </w:t>
            </w:r>
            <w:r>
              <w:rPr>
                <w:b/>
                <w:sz w:val="20"/>
              </w:rPr>
              <w:t>Participant</w:t>
            </w:r>
            <w:r>
              <w:rPr>
                <w:sz w:val="20"/>
              </w:rPr>
              <w:t>;</w:t>
            </w:r>
            <w:r>
              <w:rPr>
                <w:spacing w:val="-8"/>
                <w:sz w:val="20"/>
              </w:rPr>
              <w:t xml:space="preserve"> </w:t>
            </w:r>
            <w:r>
              <w:rPr>
                <w:spacing w:val="-5"/>
                <w:sz w:val="20"/>
              </w:rPr>
              <w:t>or</w:t>
            </w:r>
          </w:p>
          <w:p w14:paraId="6962291F" w14:textId="77777777" w:rsidR="00F12A5C" w:rsidRDefault="00000000">
            <w:pPr>
              <w:pStyle w:val="TableParagraph"/>
              <w:numPr>
                <w:ilvl w:val="0"/>
                <w:numId w:val="48"/>
              </w:numPr>
              <w:tabs>
                <w:tab w:val="left" w:pos="672"/>
                <w:tab w:val="left" w:pos="674"/>
              </w:tabs>
              <w:spacing w:before="142" w:line="264" w:lineRule="auto"/>
              <w:ind w:right="96"/>
              <w:jc w:val="both"/>
              <w:rPr>
                <w:sz w:val="20"/>
              </w:rPr>
            </w:pPr>
            <w:r>
              <w:rPr>
                <w:sz w:val="20"/>
              </w:rPr>
              <w:t>In</w:t>
            </w:r>
            <w:r>
              <w:rPr>
                <w:spacing w:val="-5"/>
                <w:sz w:val="20"/>
              </w:rPr>
              <w:t xml:space="preserve"> </w:t>
            </w:r>
            <w:r>
              <w:rPr>
                <w:sz w:val="20"/>
              </w:rPr>
              <w:t>the</w:t>
            </w:r>
            <w:r>
              <w:rPr>
                <w:spacing w:val="-5"/>
                <w:sz w:val="20"/>
              </w:rPr>
              <w:t xml:space="preserve"> </w:t>
            </w:r>
            <w:r>
              <w:rPr>
                <w:sz w:val="20"/>
              </w:rPr>
              <w:t>case</w:t>
            </w:r>
            <w:r>
              <w:rPr>
                <w:spacing w:val="-3"/>
                <w:sz w:val="20"/>
              </w:rPr>
              <w:t xml:space="preserve"> </w:t>
            </w:r>
            <w:r>
              <w:rPr>
                <w:sz w:val="20"/>
              </w:rPr>
              <w:t>of</w:t>
            </w:r>
            <w:r>
              <w:rPr>
                <w:spacing w:val="-5"/>
                <w:sz w:val="20"/>
              </w:rPr>
              <w:t xml:space="preserve"> </w:t>
            </w:r>
            <w:r>
              <w:rPr>
                <w:sz w:val="20"/>
              </w:rPr>
              <w:t>any</w:t>
            </w:r>
            <w:r>
              <w:rPr>
                <w:spacing w:val="-4"/>
                <w:sz w:val="20"/>
              </w:rPr>
              <w:t xml:space="preserve"> </w:t>
            </w:r>
            <w:r>
              <w:rPr>
                <w:sz w:val="20"/>
              </w:rPr>
              <w:t>other</w:t>
            </w:r>
            <w:r>
              <w:rPr>
                <w:spacing w:val="-3"/>
                <w:sz w:val="20"/>
              </w:rPr>
              <w:t xml:space="preserve"> </w:t>
            </w:r>
            <w:r>
              <w:rPr>
                <w:b/>
                <w:sz w:val="20"/>
              </w:rPr>
              <w:t>BM</w:t>
            </w:r>
            <w:r>
              <w:rPr>
                <w:b/>
                <w:spacing w:val="-3"/>
                <w:sz w:val="20"/>
              </w:rPr>
              <w:t xml:space="preserve"> </w:t>
            </w:r>
            <w:r>
              <w:rPr>
                <w:b/>
                <w:sz w:val="20"/>
              </w:rPr>
              <w:t>Unit</w:t>
            </w:r>
            <w:r>
              <w:rPr>
                <w:b/>
                <w:spacing w:val="-3"/>
                <w:sz w:val="20"/>
              </w:rPr>
              <w:t xml:space="preserve"> </w:t>
            </w:r>
            <w:r>
              <w:rPr>
                <w:sz w:val="20"/>
              </w:rPr>
              <w:t>or</w:t>
            </w:r>
            <w:r>
              <w:rPr>
                <w:spacing w:val="-4"/>
                <w:sz w:val="20"/>
              </w:rPr>
              <w:t xml:space="preserve"> </w:t>
            </w:r>
            <w:r>
              <w:rPr>
                <w:b/>
                <w:sz w:val="20"/>
              </w:rPr>
              <w:t>Generating</w:t>
            </w:r>
            <w:r>
              <w:rPr>
                <w:b/>
                <w:spacing w:val="-4"/>
                <w:sz w:val="20"/>
              </w:rPr>
              <w:t xml:space="preserve"> </w:t>
            </w:r>
            <w:r>
              <w:rPr>
                <w:b/>
                <w:sz w:val="20"/>
              </w:rPr>
              <w:t>Unit</w:t>
            </w:r>
            <w:r>
              <w:rPr>
                <w:b/>
                <w:spacing w:val="-3"/>
                <w:sz w:val="20"/>
              </w:rPr>
              <w:t xml:space="preserve"> </w:t>
            </w:r>
            <w:r>
              <w:rPr>
                <w:sz w:val="20"/>
              </w:rPr>
              <w:t>(which</w:t>
            </w:r>
            <w:r>
              <w:rPr>
                <w:spacing w:val="-5"/>
                <w:sz w:val="20"/>
              </w:rPr>
              <w:t xml:space="preserve"> </w:t>
            </w:r>
            <w:r>
              <w:rPr>
                <w:sz w:val="20"/>
              </w:rPr>
              <w:t xml:space="preserve">could be part of a </w:t>
            </w:r>
            <w:r>
              <w:rPr>
                <w:b/>
                <w:sz w:val="20"/>
              </w:rPr>
              <w:t>Power Generating Module</w:t>
            </w:r>
            <w:r>
              <w:rPr>
                <w:sz w:val="20"/>
              </w:rPr>
              <w:t>), data submission is co- ordinated</w:t>
            </w:r>
            <w:r>
              <w:rPr>
                <w:spacing w:val="-2"/>
                <w:sz w:val="20"/>
              </w:rPr>
              <w:t xml:space="preserve"> </w:t>
            </w:r>
            <w:r>
              <w:rPr>
                <w:sz w:val="20"/>
              </w:rPr>
              <w:t>for</w:t>
            </w:r>
            <w:r>
              <w:rPr>
                <w:spacing w:val="-1"/>
                <w:sz w:val="20"/>
              </w:rPr>
              <w:t xml:space="preserve"> </w:t>
            </w:r>
            <w:r>
              <w:rPr>
                <w:sz w:val="20"/>
              </w:rPr>
              <w:t xml:space="preserve">a </w:t>
            </w:r>
            <w:r>
              <w:rPr>
                <w:b/>
                <w:sz w:val="20"/>
              </w:rPr>
              <w:t xml:space="preserve">BM Participant </w:t>
            </w:r>
            <w:r>
              <w:rPr>
                <w:sz w:val="20"/>
              </w:rPr>
              <w:t>and</w:t>
            </w:r>
            <w:r>
              <w:rPr>
                <w:spacing w:val="-2"/>
                <w:sz w:val="20"/>
              </w:rPr>
              <w:t xml:space="preserve"> </w:t>
            </w:r>
            <w:r>
              <w:rPr>
                <w:sz w:val="20"/>
              </w:rPr>
              <w:t>instructions</w:t>
            </w:r>
            <w:r>
              <w:rPr>
                <w:spacing w:val="-1"/>
                <w:sz w:val="20"/>
              </w:rPr>
              <w:t xml:space="preserve"> </w:t>
            </w:r>
            <w:r>
              <w:rPr>
                <w:sz w:val="20"/>
              </w:rPr>
              <w:t>are</w:t>
            </w:r>
            <w:r>
              <w:rPr>
                <w:spacing w:val="-1"/>
                <w:sz w:val="20"/>
              </w:rPr>
              <w:t xml:space="preserve"> </w:t>
            </w:r>
            <w:r>
              <w:rPr>
                <w:sz w:val="20"/>
              </w:rPr>
              <w:t>received</w:t>
            </w:r>
            <w:r>
              <w:rPr>
                <w:spacing w:val="-2"/>
                <w:sz w:val="20"/>
              </w:rPr>
              <w:t xml:space="preserve"> </w:t>
            </w:r>
            <w:r>
              <w:rPr>
                <w:sz w:val="20"/>
              </w:rPr>
              <w:t xml:space="preserve">from </w:t>
            </w:r>
            <w:r>
              <w:rPr>
                <w:b/>
                <w:sz w:val="20"/>
              </w:rPr>
              <w:t>The Company</w:t>
            </w:r>
            <w:r>
              <w:rPr>
                <w:sz w:val="20"/>
              </w:rPr>
              <w:t>,</w:t>
            </w:r>
          </w:p>
          <w:p w14:paraId="75D083B8" w14:textId="77777777" w:rsidR="00F12A5C" w:rsidRDefault="00000000">
            <w:pPr>
              <w:pStyle w:val="TableParagraph"/>
              <w:spacing w:before="121" w:line="264" w:lineRule="auto"/>
              <w:ind w:left="108" w:right="95"/>
              <w:jc w:val="both"/>
              <w:rPr>
                <w:sz w:val="20"/>
              </w:rPr>
            </w:pPr>
            <w:r>
              <w:rPr>
                <w:sz w:val="20"/>
              </w:rPr>
              <w:t xml:space="preserve">as the case may be. For a </w:t>
            </w:r>
            <w:r>
              <w:rPr>
                <w:b/>
                <w:sz w:val="20"/>
              </w:rPr>
              <w:t>Generator</w:t>
            </w:r>
            <w:r>
              <w:rPr>
                <w:sz w:val="20"/>
              </w:rPr>
              <w:t xml:space="preserve">, this will normally be at a </w:t>
            </w:r>
            <w:r>
              <w:rPr>
                <w:b/>
                <w:sz w:val="20"/>
              </w:rPr>
              <w:t>Power Station</w:t>
            </w:r>
            <w:r>
              <w:rPr>
                <w:b/>
                <w:spacing w:val="-9"/>
                <w:sz w:val="20"/>
              </w:rPr>
              <w:t xml:space="preserve"> </w:t>
            </w:r>
            <w:r>
              <w:rPr>
                <w:sz w:val="20"/>
              </w:rPr>
              <w:t>but</w:t>
            </w:r>
            <w:r>
              <w:rPr>
                <w:spacing w:val="-8"/>
                <w:sz w:val="20"/>
              </w:rPr>
              <w:t xml:space="preserve"> </w:t>
            </w:r>
            <w:r>
              <w:rPr>
                <w:sz w:val="20"/>
              </w:rPr>
              <w:t>may</w:t>
            </w:r>
            <w:r>
              <w:rPr>
                <w:spacing w:val="-6"/>
                <w:sz w:val="20"/>
              </w:rPr>
              <w:t xml:space="preserve"> </w:t>
            </w:r>
            <w:r>
              <w:rPr>
                <w:sz w:val="20"/>
              </w:rPr>
              <w:t>be</w:t>
            </w:r>
            <w:r>
              <w:rPr>
                <w:spacing w:val="-8"/>
                <w:sz w:val="20"/>
              </w:rPr>
              <w:t xml:space="preserve"> </w:t>
            </w:r>
            <w:r>
              <w:rPr>
                <w:sz w:val="20"/>
              </w:rPr>
              <w:t>at</w:t>
            </w:r>
            <w:r>
              <w:rPr>
                <w:spacing w:val="-10"/>
                <w:sz w:val="20"/>
              </w:rPr>
              <w:t xml:space="preserve"> </w:t>
            </w:r>
            <w:r>
              <w:rPr>
                <w:sz w:val="20"/>
              </w:rPr>
              <w:t>an</w:t>
            </w:r>
            <w:r>
              <w:rPr>
                <w:spacing w:val="-10"/>
                <w:sz w:val="20"/>
              </w:rPr>
              <w:t xml:space="preserve"> </w:t>
            </w:r>
            <w:r>
              <w:rPr>
                <w:sz w:val="20"/>
              </w:rPr>
              <w:t>alternative</w:t>
            </w:r>
            <w:r>
              <w:rPr>
                <w:spacing w:val="-10"/>
                <w:sz w:val="20"/>
              </w:rPr>
              <w:t xml:space="preserve"> </w:t>
            </w:r>
            <w:r>
              <w:rPr>
                <w:sz w:val="20"/>
              </w:rPr>
              <w:t>location</w:t>
            </w:r>
            <w:r>
              <w:rPr>
                <w:spacing w:val="-8"/>
                <w:sz w:val="20"/>
              </w:rPr>
              <w:t xml:space="preserve"> </w:t>
            </w:r>
            <w:r>
              <w:rPr>
                <w:sz w:val="20"/>
              </w:rPr>
              <w:t>agreed</w:t>
            </w:r>
            <w:r>
              <w:rPr>
                <w:spacing w:val="-10"/>
                <w:sz w:val="20"/>
              </w:rPr>
              <w:t xml:space="preserve"> </w:t>
            </w:r>
            <w:r>
              <w:rPr>
                <w:sz w:val="20"/>
              </w:rPr>
              <w:t>with</w:t>
            </w:r>
            <w:r>
              <w:rPr>
                <w:spacing w:val="-6"/>
                <w:sz w:val="20"/>
              </w:rPr>
              <w:t xml:space="preserve"> </w:t>
            </w:r>
            <w:r>
              <w:rPr>
                <w:b/>
                <w:sz w:val="20"/>
              </w:rPr>
              <w:t>The</w:t>
            </w:r>
            <w:r>
              <w:rPr>
                <w:b/>
                <w:spacing w:val="-10"/>
                <w:sz w:val="20"/>
              </w:rPr>
              <w:t xml:space="preserve"> </w:t>
            </w:r>
            <w:r>
              <w:rPr>
                <w:b/>
                <w:sz w:val="20"/>
              </w:rPr>
              <w:t>Company</w:t>
            </w:r>
            <w:r>
              <w:rPr>
                <w:sz w:val="20"/>
              </w:rPr>
              <w:t xml:space="preserve">. In the case of a </w:t>
            </w:r>
            <w:r>
              <w:rPr>
                <w:b/>
                <w:sz w:val="20"/>
              </w:rPr>
              <w:t xml:space="preserve">DC Converter Station </w:t>
            </w:r>
            <w:r>
              <w:rPr>
                <w:sz w:val="20"/>
              </w:rPr>
              <w:t xml:space="preserve">or </w:t>
            </w:r>
            <w:r>
              <w:rPr>
                <w:b/>
                <w:sz w:val="20"/>
              </w:rPr>
              <w:t>HVDC System</w:t>
            </w:r>
            <w:r>
              <w:rPr>
                <w:sz w:val="20"/>
              </w:rPr>
              <w:t xml:space="preserve">, the </w:t>
            </w:r>
            <w:r>
              <w:rPr>
                <w:b/>
                <w:sz w:val="20"/>
              </w:rPr>
              <w:t xml:space="preserve">Control Point </w:t>
            </w:r>
            <w:r>
              <w:rPr>
                <w:sz w:val="20"/>
              </w:rPr>
              <w:t xml:space="preserve">will be at a location agreed with </w:t>
            </w:r>
            <w:r>
              <w:rPr>
                <w:b/>
                <w:sz w:val="20"/>
              </w:rPr>
              <w:t>The Company</w:t>
            </w:r>
            <w:r>
              <w:rPr>
                <w:sz w:val="20"/>
              </w:rPr>
              <w:t>.</w:t>
            </w:r>
            <w:r>
              <w:rPr>
                <w:spacing w:val="40"/>
                <w:sz w:val="20"/>
              </w:rPr>
              <w:t xml:space="preserve"> </w:t>
            </w:r>
            <w:r>
              <w:rPr>
                <w:sz w:val="20"/>
              </w:rPr>
              <w:t xml:space="preserve">In the case of a </w:t>
            </w:r>
            <w:r>
              <w:rPr>
                <w:b/>
                <w:sz w:val="20"/>
              </w:rPr>
              <w:t xml:space="preserve">BM Unit </w:t>
            </w:r>
            <w:r>
              <w:rPr>
                <w:sz w:val="20"/>
              </w:rPr>
              <w:t xml:space="preserve">of an </w:t>
            </w:r>
            <w:r>
              <w:rPr>
                <w:b/>
                <w:sz w:val="20"/>
              </w:rPr>
              <w:t>Interconnector User</w:t>
            </w:r>
            <w:r>
              <w:rPr>
                <w:sz w:val="20"/>
              </w:rPr>
              <w:t xml:space="preserve">, the </w:t>
            </w:r>
            <w:r>
              <w:rPr>
                <w:b/>
                <w:sz w:val="20"/>
              </w:rPr>
              <w:t xml:space="preserve">Control Point </w:t>
            </w:r>
            <w:r>
              <w:rPr>
                <w:sz w:val="20"/>
              </w:rPr>
              <w:t xml:space="preserve">will be the </w:t>
            </w:r>
            <w:r>
              <w:rPr>
                <w:b/>
                <w:sz w:val="20"/>
              </w:rPr>
              <w:t xml:space="preserve">Control Centre </w:t>
            </w:r>
            <w:r>
              <w:rPr>
                <w:sz w:val="20"/>
              </w:rPr>
              <w:t xml:space="preserve">of the relevant </w:t>
            </w:r>
            <w:r>
              <w:rPr>
                <w:b/>
                <w:sz w:val="20"/>
              </w:rPr>
              <w:t xml:space="preserve">Externally Interconnected System </w:t>
            </w:r>
            <w:r>
              <w:rPr>
                <w:b/>
                <w:spacing w:val="-2"/>
                <w:sz w:val="20"/>
              </w:rPr>
              <w:t>Operator</w:t>
            </w:r>
            <w:r>
              <w:rPr>
                <w:spacing w:val="-2"/>
                <w:sz w:val="20"/>
              </w:rPr>
              <w:t>.</w:t>
            </w:r>
          </w:p>
        </w:tc>
      </w:tr>
      <w:tr w:rsidR="00F12A5C" w14:paraId="151F83A5" w14:textId="77777777">
        <w:trPr>
          <w:trHeight w:val="1504"/>
        </w:trPr>
        <w:tc>
          <w:tcPr>
            <w:tcW w:w="2885" w:type="dxa"/>
          </w:tcPr>
          <w:p w14:paraId="29D2E526" w14:textId="77777777" w:rsidR="00F12A5C" w:rsidRDefault="00000000">
            <w:pPr>
              <w:pStyle w:val="TableParagraph"/>
              <w:rPr>
                <w:b/>
                <w:sz w:val="20"/>
              </w:rPr>
            </w:pPr>
            <w:r>
              <w:rPr>
                <w:b/>
                <w:sz w:val="20"/>
              </w:rPr>
              <w:t>Control</w:t>
            </w:r>
            <w:r>
              <w:rPr>
                <w:b/>
                <w:spacing w:val="-9"/>
                <w:sz w:val="20"/>
              </w:rPr>
              <w:t xml:space="preserve"> </w:t>
            </w:r>
            <w:r>
              <w:rPr>
                <w:b/>
                <w:spacing w:val="-2"/>
                <w:sz w:val="20"/>
              </w:rPr>
              <w:t>Telephony</w:t>
            </w:r>
          </w:p>
        </w:tc>
        <w:tc>
          <w:tcPr>
            <w:tcW w:w="6635" w:type="dxa"/>
          </w:tcPr>
          <w:p w14:paraId="1AADB5AE" w14:textId="77777777" w:rsidR="00F12A5C" w:rsidRDefault="00000000">
            <w:pPr>
              <w:pStyle w:val="TableParagraph"/>
              <w:spacing w:line="264" w:lineRule="auto"/>
              <w:ind w:left="108" w:right="96"/>
              <w:jc w:val="both"/>
              <w:rPr>
                <w:sz w:val="20"/>
              </w:rPr>
            </w:pPr>
            <w:r>
              <w:rPr>
                <w:sz w:val="20"/>
              </w:rPr>
              <w:t xml:space="preserve">The principal method by which a </w:t>
            </w:r>
            <w:r>
              <w:rPr>
                <w:b/>
                <w:sz w:val="20"/>
              </w:rPr>
              <w:t>User's Responsible Engineer/Operator</w:t>
            </w:r>
            <w:r>
              <w:rPr>
                <w:sz w:val="20"/>
              </w:rPr>
              <w:t xml:space="preserve">, the relevant </w:t>
            </w:r>
            <w:r>
              <w:rPr>
                <w:b/>
                <w:sz w:val="20"/>
              </w:rPr>
              <w:t xml:space="preserve">Transmission Licensees’ Control Engineers </w:t>
            </w:r>
            <w:r>
              <w:rPr>
                <w:sz w:val="20"/>
              </w:rPr>
              <w:t xml:space="preserve">and </w:t>
            </w:r>
            <w:r>
              <w:rPr>
                <w:b/>
                <w:sz w:val="20"/>
              </w:rPr>
              <w:t xml:space="preserve">The Company’s Control Engineers </w:t>
            </w:r>
            <w:r>
              <w:rPr>
                <w:sz w:val="20"/>
              </w:rPr>
              <w:t xml:space="preserve">speak to one another for the purposes of control of the </w:t>
            </w:r>
            <w:r>
              <w:rPr>
                <w:b/>
                <w:sz w:val="20"/>
              </w:rPr>
              <w:t xml:space="preserve">Total System </w:t>
            </w:r>
            <w:r>
              <w:rPr>
                <w:sz w:val="20"/>
              </w:rPr>
              <w:t>in both normal and emergency operating conditions.</w:t>
            </w:r>
          </w:p>
        </w:tc>
      </w:tr>
      <w:tr w:rsidR="00F12A5C" w14:paraId="45C3772A" w14:textId="77777777">
        <w:trPr>
          <w:trHeight w:val="494"/>
        </w:trPr>
        <w:tc>
          <w:tcPr>
            <w:tcW w:w="2885" w:type="dxa"/>
          </w:tcPr>
          <w:p w14:paraId="750A0397" w14:textId="77777777" w:rsidR="00F12A5C" w:rsidRDefault="00000000">
            <w:pPr>
              <w:pStyle w:val="TableParagraph"/>
              <w:rPr>
                <w:b/>
                <w:sz w:val="20"/>
              </w:rPr>
            </w:pPr>
            <w:r>
              <w:rPr>
                <w:b/>
                <w:sz w:val="20"/>
              </w:rPr>
              <w:t>Core</w:t>
            </w:r>
            <w:r>
              <w:rPr>
                <w:b/>
                <w:spacing w:val="-9"/>
                <w:sz w:val="20"/>
              </w:rPr>
              <w:t xml:space="preserve"> </w:t>
            </w:r>
            <w:r>
              <w:rPr>
                <w:b/>
                <w:sz w:val="20"/>
              </w:rPr>
              <w:t>Industry</w:t>
            </w:r>
            <w:r>
              <w:rPr>
                <w:b/>
                <w:spacing w:val="-9"/>
                <w:sz w:val="20"/>
              </w:rPr>
              <w:t xml:space="preserve"> </w:t>
            </w:r>
            <w:r>
              <w:rPr>
                <w:b/>
                <w:spacing w:val="-2"/>
                <w:sz w:val="20"/>
              </w:rPr>
              <w:t>Document</w:t>
            </w:r>
          </w:p>
        </w:tc>
        <w:tc>
          <w:tcPr>
            <w:tcW w:w="6635" w:type="dxa"/>
          </w:tcPr>
          <w:p w14:paraId="1C38AFF8" w14:textId="77777777" w:rsidR="00F12A5C" w:rsidRDefault="00000000">
            <w:pPr>
              <w:pStyle w:val="TableParagraph"/>
              <w:ind w:left="108"/>
              <w:rPr>
                <w:b/>
                <w:sz w:val="20"/>
              </w:rPr>
            </w:pPr>
            <w:r>
              <w:rPr>
                <w:sz w:val="20"/>
              </w:rPr>
              <w:t>As</w:t>
            </w:r>
            <w:r>
              <w:rPr>
                <w:spacing w:val="-6"/>
                <w:sz w:val="20"/>
              </w:rPr>
              <w:t xml:space="preserve"> </w:t>
            </w:r>
            <w:r>
              <w:rPr>
                <w:sz w:val="20"/>
              </w:rPr>
              <w:t>defined</w:t>
            </w:r>
            <w:r>
              <w:rPr>
                <w:spacing w:val="-6"/>
                <w:sz w:val="20"/>
              </w:rPr>
              <w:t xml:space="preserve"> </w:t>
            </w:r>
            <w:r>
              <w:rPr>
                <w:sz w:val="20"/>
              </w:rPr>
              <w:t>in</w:t>
            </w:r>
            <w:r>
              <w:rPr>
                <w:spacing w:val="-6"/>
                <w:sz w:val="20"/>
              </w:rPr>
              <w:t xml:space="preserve"> </w:t>
            </w:r>
            <w:r>
              <w:rPr>
                <w:sz w:val="20"/>
              </w:rPr>
              <w:t>the</w:t>
            </w:r>
            <w:r>
              <w:rPr>
                <w:spacing w:val="-5"/>
                <w:sz w:val="20"/>
              </w:rPr>
              <w:t xml:space="preserve"> </w:t>
            </w:r>
            <w:r>
              <w:rPr>
                <w:b/>
                <w:sz w:val="20"/>
              </w:rPr>
              <w:t>Transmission</w:t>
            </w:r>
            <w:r>
              <w:rPr>
                <w:b/>
                <w:spacing w:val="-5"/>
                <w:sz w:val="20"/>
              </w:rPr>
              <w:t xml:space="preserve"> </w:t>
            </w:r>
            <w:proofErr w:type="spellStart"/>
            <w:r>
              <w:rPr>
                <w:b/>
                <w:spacing w:val="-2"/>
                <w:sz w:val="20"/>
              </w:rPr>
              <w:t>Licence</w:t>
            </w:r>
            <w:proofErr w:type="spellEnd"/>
          </w:p>
        </w:tc>
      </w:tr>
      <w:tr w:rsidR="00F12A5C" w14:paraId="2582105F" w14:textId="77777777">
        <w:trPr>
          <w:trHeight w:val="998"/>
        </w:trPr>
        <w:tc>
          <w:tcPr>
            <w:tcW w:w="2885" w:type="dxa"/>
          </w:tcPr>
          <w:p w14:paraId="76BF5754" w14:textId="77777777" w:rsidR="00F12A5C" w:rsidRDefault="00000000">
            <w:pPr>
              <w:pStyle w:val="TableParagraph"/>
              <w:spacing w:before="120"/>
              <w:rPr>
                <w:b/>
                <w:sz w:val="20"/>
              </w:rPr>
            </w:pPr>
            <w:r>
              <w:rPr>
                <w:b/>
                <w:sz w:val="20"/>
              </w:rPr>
              <w:t>Core</w:t>
            </w:r>
            <w:r>
              <w:rPr>
                <w:b/>
                <w:spacing w:val="-14"/>
                <w:sz w:val="20"/>
              </w:rPr>
              <w:t xml:space="preserve"> </w:t>
            </w:r>
            <w:r>
              <w:rPr>
                <w:b/>
                <w:sz w:val="20"/>
              </w:rPr>
              <w:t>Industry</w:t>
            </w:r>
            <w:r>
              <w:rPr>
                <w:b/>
                <w:spacing w:val="-14"/>
                <w:sz w:val="20"/>
              </w:rPr>
              <w:t xml:space="preserve"> </w:t>
            </w:r>
            <w:r>
              <w:rPr>
                <w:b/>
                <w:sz w:val="20"/>
              </w:rPr>
              <w:t xml:space="preserve">Document </w:t>
            </w:r>
            <w:r>
              <w:rPr>
                <w:b/>
                <w:spacing w:val="-4"/>
                <w:sz w:val="20"/>
              </w:rPr>
              <w:t>Owner</w:t>
            </w:r>
          </w:p>
        </w:tc>
        <w:tc>
          <w:tcPr>
            <w:tcW w:w="6635" w:type="dxa"/>
          </w:tcPr>
          <w:p w14:paraId="25861FE3" w14:textId="77777777" w:rsidR="00F12A5C" w:rsidRDefault="00000000">
            <w:pPr>
              <w:pStyle w:val="TableParagraph"/>
              <w:spacing w:before="120" w:line="264" w:lineRule="auto"/>
              <w:ind w:left="108" w:right="98"/>
              <w:jc w:val="both"/>
              <w:rPr>
                <w:sz w:val="20"/>
              </w:rPr>
            </w:pPr>
            <w:r>
              <w:rPr>
                <w:sz w:val="20"/>
              </w:rPr>
              <w:t xml:space="preserve">In relation to a </w:t>
            </w:r>
            <w:r>
              <w:rPr>
                <w:b/>
                <w:sz w:val="20"/>
              </w:rPr>
              <w:t>Core Industry Document</w:t>
            </w:r>
            <w:r>
              <w:rPr>
                <w:sz w:val="20"/>
              </w:rPr>
              <w:t>, the body(</w:t>
            </w:r>
            <w:proofErr w:type="spellStart"/>
            <w:r>
              <w:rPr>
                <w:sz w:val="20"/>
              </w:rPr>
              <w:t>ies</w:t>
            </w:r>
            <w:proofErr w:type="spellEnd"/>
            <w:r>
              <w:rPr>
                <w:sz w:val="20"/>
              </w:rPr>
              <w:t>) or entity(</w:t>
            </w:r>
            <w:proofErr w:type="spellStart"/>
            <w:r>
              <w:rPr>
                <w:sz w:val="20"/>
              </w:rPr>
              <w:t>ies</w:t>
            </w:r>
            <w:proofErr w:type="spellEnd"/>
            <w:r>
              <w:rPr>
                <w:sz w:val="20"/>
              </w:rPr>
              <w:t>) responsible</w:t>
            </w:r>
            <w:r>
              <w:rPr>
                <w:spacing w:val="-4"/>
                <w:sz w:val="20"/>
              </w:rPr>
              <w:t xml:space="preserve"> </w:t>
            </w:r>
            <w:r>
              <w:rPr>
                <w:sz w:val="20"/>
              </w:rPr>
              <w:t>for</w:t>
            </w:r>
            <w:r>
              <w:rPr>
                <w:spacing w:val="-5"/>
                <w:sz w:val="20"/>
              </w:rPr>
              <w:t xml:space="preserve"> </w:t>
            </w:r>
            <w:r>
              <w:rPr>
                <w:sz w:val="20"/>
              </w:rPr>
              <w:t>the</w:t>
            </w:r>
            <w:r>
              <w:rPr>
                <w:spacing w:val="-5"/>
                <w:sz w:val="20"/>
              </w:rPr>
              <w:t xml:space="preserve"> </w:t>
            </w:r>
            <w:r>
              <w:rPr>
                <w:sz w:val="20"/>
              </w:rPr>
              <w:t>management</w:t>
            </w:r>
            <w:r>
              <w:rPr>
                <w:spacing w:val="-4"/>
                <w:sz w:val="20"/>
              </w:rPr>
              <w:t xml:space="preserve"> </w:t>
            </w:r>
            <w:r>
              <w:rPr>
                <w:sz w:val="20"/>
              </w:rPr>
              <w:t>and</w:t>
            </w:r>
            <w:r>
              <w:rPr>
                <w:spacing w:val="-6"/>
                <w:sz w:val="20"/>
              </w:rPr>
              <w:t xml:space="preserve"> </w:t>
            </w:r>
            <w:r>
              <w:rPr>
                <w:sz w:val="20"/>
              </w:rPr>
              <w:t>operation</w:t>
            </w:r>
            <w:r>
              <w:rPr>
                <w:spacing w:val="-4"/>
                <w:sz w:val="20"/>
              </w:rPr>
              <w:t xml:space="preserve"> </w:t>
            </w:r>
            <w:r>
              <w:rPr>
                <w:sz w:val="20"/>
              </w:rPr>
              <w:t>of</w:t>
            </w:r>
            <w:r>
              <w:rPr>
                <w:spacing w:val="-4"/>
                <w:sz w:val="20"/>
              </w:rPr>
              <w:t xml:space="preserve"> </w:t>
            </w:r>
            <w:r>
              <w:rPr>
                <w:sz w:val="20"/>
              </w:rPr>
              <w:t>procedures</w:t>
            </w:r>
            <w:r>
              <w:rPr>
                <w:spacing w:val="-5"/>
                <w:sz w:val="20"/>
              </w:rPr>
              <w:t xml:space="preserve"> </w:t>
            </w:r>
            <w:r>
              <w:rPr>
                <w:sz w:val="20"/>
              </w:rPr>
              <w:t>for</w:t>
            </w:r>
            <w:r>
              <w:rPr>
                <w:spacing w:val="-6"/>
                <w:sz w:val="20"/>
              </w:rPr>
              <w:t xml:space="preserve"> </w:t>
            </w:r>
            <w:r>
              <w:rPr>
                <w:sz w:val="20"/>
              </w:rPr>
              <w:t>making changes to such document</w:t>
            </w:r>
          </w:p>
        </w:tc>
      </w:tr>
    </w:tbl>
    <w:p w14:paraId="09BADC3D"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793866D4" w14:textId="77777777">
        <w:trPr>
          <w:trHeight w:val="14126"/>
        </w:trPr>
        <w:tc>
          <w:tcPr>
            <w:tcW w:w="2886" w:type="dxa"/>
          </w:tcPr>
          <w:p w14:paraId="609FCDD3" w14:textId="77777777" w:rsidR="00F12A5C" w:rsidRDefault="00000000">
            <w:pPr>
              <w:pStyle w:val="TableParagraph"/>
              <w:spacing w:before="120"/>
              <w:rPr>
                <w:b/>
                <w:sz w:val="20"/>
              </w:rPr>
            </w:pPr>
            <w:r>
              <w:rPr>
                <w:b/>
                <w:sz w:val="20"/>
              </w:rPr>
              <w:lastRenderedPageBreak/>
              <w:t>Critical</w:t>
            </w:r>
            <w:r>
              <w:rPr>
                <w:b/>
                <w:spacing w:val="-8"/>
                <w:sz w:val="20"/>
              </w:rPr>
              <w:t xml:space="preserve"> </w:t>
            </w:r>
            <w:r>
              <w:rPr>
                <w:b/>
                <w:sz w:val="20"/>
              </w:rPr>
              <w:t>Tools</w:t>
            </w:r>
            <w:r>
              <w:rPr>
                <w:b/>
                <w:spacing w:val="-8"/>
                <w:sz w:val="20"/>
              </w:rPr>
              <w:t xml:space="preserve"> </w:t>
            </w:r>
            <w:r>
              <w:rPr>
                <w:b/>
                <w:sz w:val="20"/>
              </w:rPr>
              <w:t>and</w:t>
            </w:r>
            <w:r>
              <w:rPr>
                <w:b/>
                <w:spacing w:val="-6"/>
                <w:sz w:val="20"/>
              </w:rPr>
              <w:t xml:space="preserve"> </w:t>
            </w:r>
            <w:r>
              <w:rPr>
                <w:b/>
                <w:spacing w:val="-2"/>
                <w:sz w:val="20"/>
              </w:rPr>
              <w:t>Facilities</w:t>
            </w:r>
          </w:p>
        </w:tc>
        <w:tc>
          <w:tcPr>
            <w:tcW w:w="6635" w:type="dxa"/>
          </w:tcPr>
          <w:p w14:paraId="6DA8044C" w14:textId="77777777" w:rsidR="00F12A5C" w:rsidRDefault="00000000">
            <w:pPr>
              <w:pStyle w:val="TableParagraph"/>
              <w:spacing w:before="100"/>
              <w:ind w:left="105"/>
              <w:jc w:val="both"/>
              <w:rPr>
                <w:sz w:val="20"/>
              </w:rPr>
            </w:pPr>
            <w:r>
              <w:rPr>
                <w:b/>
                <w:sz w:val="20"/>
              </w:rPr>
              <w:t>Apparatus</w:t>
            </w:r>
            <w:r>
              <w:rPr>
                <w:b/>
                <w:spacing w:val="-6"/>
                <w:sz w:val="20"/>
              </w:rPr>
              <w:t xml:space="preserve"> </w:t>
            </w:r>
            <w:r>
              <w:rPr>
                <w:sz w:val="20"/>
              </w:rPr>
              <w:t>and</w:t>
            </w:r>
            <w:r>
              <w:rPr>
                <w:spacing w:val="-6"/>
                <w:sz w:val="20"/>
              </w:rPr>
              <w:t xml:space="preserve"> </w:t>
            </w:r>
            <w:r>
              <w:rPr>
                <w:sz w:val="20"/>
              </w:rPr>
              <w:t>tools</w:t>
            </w:r>
            <w:r>
              <w:rPr>
                <w:spacing w:val="-7"/>
                <w:sz w:val="20"/>
              </w:rPr>
              <w:t xml:space="preserve"> </w:t>
            </w:r>
            <w:r>
              <w:rPr>
                <w:sz w:val="20"/>
              </w:rPr>
              <w:t>required</w:t>
            </w:r>
            <w:r>
              <w:rPr>
                <w:spacing w:val="-9"/>
                <w:sz w:val="20"/>
              </w:rPr>
              <w:t xml:space="preserve"> </w:t>
            </w:r>
            <w:r>
              <w:rPr>
                <w:sz w:val="20"/>
              </w:rPr>
              <w:t>in</w:t>
            </w:r>
            <w:r>
              <w:rPr>
                <w:spacing w:val="-8"/>
                <w:sz w:val="20"/>
              </w:rPr>
              <w:t xml:space="preserve"> </w:t>
            </w:r>
            <w:r>
              <w:rPr>
                <w:sz w:val="20"/>
              </w:rPr>
              <w:t>relation</w:t>
            </w:r>
            <w:r>
              <w:rPr>
                <w:spacing w:val="-7"/>
                <w:sz w:val="20"/>
              </w:rPr>
              <w:t xml:space="preserve"> </w:t>
            </w:r>
            <w:r>
              <w:rPr>
                <w:sz w:val="20"/>
              </w:rPr>
              <w:t>to</w:t>
            </w:r>
            <w:r>
              <w:rPr>
                <w:spacing w:val="-2"/>
                <w:sz w:val="20"/>
              </w:rPr>
              <w:t xml:space="preserve"> </w:t>
            </w:r>
            <w:r>
              <w:rPr>
                <w:b/>
                <w:sz w:val="20"/>
              </w:rPr>
              <w:t>System</w:t>
            </w:r>
            <w:r>
              <w:rPr>
                <w:b/>
                <w:spacing w:val="-8"/>
                <w:sz w:val="20"/>
              </w:rPr>
              <w:t xml:space="preserve"> </w:t>
            </w:r>
            <w:r>
              <w:rPr>
                <w:b/>
                <w:spacing w:val="-2"/>
                <w:sz w:val="20"/>
              </w:rPr>
              <w:t>Restoration</w:t>
            </w:r>
            <w:r>
              <w:rPr>
                <w:spacing w:val="-2"/>
                <w:sz w:val="20"/>
              </w:rPr>
              <w:t>:</w:t>
            </w:r>
          </w:p>
          <w:p w14:paraId="61B9BFFC" w14:textId="77777777" w:rsidR="00F12A5C" w:rsidRDefault="00000000">
            <w:pPr>
              <w:pStyle w:val="TableParagraph"/>
              <w:numPr>
                <w:ilvl w:val="0"/>
                <w:numId w:val="47"/>
              </w:numPr>
              <w:tabs>
                <w:tab w:val="left" w:pos="337"/>
              </w:tabs>
              <w:spacing w:before="102"/>
              <w:ind w:left="337" w:hanging="232"/>
              <w:jc w:val="both"/>
              <w:rPr>
                <w:sz w:val="20"/>
              </w:rPr>
            </w:pPr>
            <w:r>
              <w:rPr>
                <w:sz w:val="20"/>
              </w:rPr>
              <w:t>In</w:t>
            </w:r>
            <w:r>
              <w:rPr>
                <w:spacing w:val="-7"/>
                <w:sz w:val="20"/>
              </w:rPr>
              <w:t xml:space="preserve"> </w:t>
            </w:r>
            <w:r>
              <w:rPr>
                <w:sz w:val="20"/>
              </w:rPr>
              <w:t>the</w:t>
            </w:r>
            <w:r>
              <w:rPr>
                <w:spacing w:val="-5"/>
                <w:sz w:val="20"/>
              </w:rPr>
              <w:t xml:space="preserve"> </w:t>
            </w:r>
            <w:r>
              <w:rPr>
                <w:sz w:val="20"/>
              </w:rPr>
              <w:t>case</w:t>
            </w:r>
            <w:r>
              <w:rPr>
                <w:spacing w:val="-5"/>
                <w:sz w:val="20"/>
              </w:rPr>
              <w:t xml:space="preserve"> </w:t>
            </w:r>
            <w:r>
              <w:rPr>
                <w:sz w:val="20"/>
              </w:rPr>
              <w:t>of</w:t>
            </w:r>
            <w:r>
              <w:rPr>
                <w:spacing w:val="-4"/>
                <w:sz w:val="20"/>
              </w:rPr>
              <w:t xml:space="preserve"> </w:t>
            </w:r>
            <w:r>
              <w:rPr>
                <w:b/>
                <w:sz w:val="20"/>
              </w:rPr>
              <w:t>The</w:t>
            </w:r>
            <w:r>
              <w:rPr>
                <w:b/>
                <w:spacing w:val="-5"/>
                <w:sz w:val="20"/>
              </w:rPr>
              <w:t xml:space="preserve"> </w:t>
            </w:r>
            <w:r>
              <w:rPr>
                <w:b/>
                <w:sz w:val="20"/>
              </w:rPr>
              <w:t>Company</w:t>
            </w:r>
            <w:r>
              <w:rPr>
                <w:b/>
                <w:spacing w:val="-4"/>
                <w:sz w:val="20"/>
              </w:rPr>
              <w:t xml:space="preserve"> </w:t>
            </w:r>
            <w:r>
              <w:rPr>
                <w:sz w:val="20"/>
              </w:rPr>
              <w:t>include,</w:t>
            </w:r>
            <w:r>
              <w:rPr>
                <w:spacing w:val="-5"/>
                <w:sz w:val="20"/>
              </w:rPr>
              <w:t xml:space="preserve"> </w:t>
            </w:r>
            <w:r>
              <w:rPr>
                <w:sz w:val="20"/>
              </w:rPr>
              <w:t>but</w:t>
            </w:r>
            <w:r>
              <w:rPr>
                <w:spacing w:val="-5"/>
                <w:sz w:val="20"/>
              </w:rPr>
              <w:t xml:space="preserve"> </w:t>
            </w:r>
            <w:r>
              <w:rPr>
                <w:sz w:val="20"/>
              </w:rPr>
              <w:t>are</w:t>
            </w:r>
            <w:r>
              <w:rPr>
                <w:spacing w:val="-5"/>
                <w:sz w:val="20"/>
              </w:rPr>
              <w:t xml:space="preserve"> </w:t>
            </w:r>
            <w:r>
              <w:rPr>
                <w:sz w:val="20"/>
              </w:rPr>
              <w:t>not</w:t>
            </w:r>
            <w:r>
              <w:rPr>
                <w:spacing w:val="-5"/>
                <w:sz w:val="20"/>
              </w:rPr>
              <w:t xml:space="preserve"> </w:t>
            </w:r>
            <w:r>
              <w:rPr>
                <w:sz w:val="20"/>
              </w:rPr>
              <w:t>limited</w:t>
            </w:r>
            <w:r>
              <w:rPr>
                <w:spacing w:val="-6"/>
                <w:sz w:val="20"/>
              </w:rPr>
              <w:t xml:space="preserve"> </w:t>
            </w:r>
            <w:r>
              <w:rPr>
                <w:spacing w:val="-5"/>
                <w:sz w:val="20"/>
              </w:rPr>
              <w:t>to:</w:t>
            </w:r>
          </w:p>
          <w:p w14:paraId="2E070170" w14:textId="77777777" w:rsidR="00F12A5C" w:rsidRDefault="00000000">
            <w:pPr>
              <w:pStyle w:val="TableParagraph"/>
              <w:numPr>
                <w:ilvl w:val="1"/>
                <w:numId w:val="47"/>
              </w:numPr>
              <w:tabs>
                <w:tab w:val="left" w:pos="1185"/>
              </w:tabs>
              <w:spacing w:before="98"/>
              <w:ind w:right="100"/>
              <w:jc w:val="both"/>
              <w:rPr>
                <w:sz w:val="20"/>
              </w:rPr>
            </w:pPr>
            <w:r>
              <w:rPr>
                <w:sz w:val="20"/>
              </w:rPr>
              <w:t xml:space="preserve">Tools for operating and monitoring the </w:t>
            </w:r>
            <w:r>
              <w:rPr>
                <w:b/>
                <w:sz w:val="20"/>
              </w:rPr>
              <w:t xml:space="preserve">Transmission System </w:t>
            </w:r>
            <w:r>
              <w:rPr>
                <w:sz w:val="20"/>
              </w:rPr>
              <w:t xml:space="preserve">including but not limited to state estimation, the </w:t>
            </w:r>
            <w:r>
              <w:rPr>
                <w:b/>
                <w:sz w:val="20"/>
              </w:rPr>
              <w:t>Balancing Mechanism</w:t>
            </w:r>
            <w:r>
              <w:rPr>
                <w:sz w:val="20"/>
              </w:rPr>
              <w:t xml:space="preserve">, </w:t>
            </w:r>
            <w:r>
              <w:rPr>
                <w:b/>
                <w:sz w:val="20"/>
              </w:rPr>
              <w:t xml:space="preserve">Load </w:t>
            </w:r>
            <w:r>
              <w:rPr>
                <w:sz w:val="20"/>
              </w:rPr>
              <w:t xml:space="preserve">and </w:t>
            </w:r>
            <w:r>
              <w:rPr>
                <w:b/>
                <w:sz w:val="20"/>
              </w:rPr>
              <w:t xml:space="preserve">System Frequency </w:t>
            </w:r>
            <w:r>
              <w:rPr>
                <w:sz w:val="20"/>
              </w:rPr>
              <w:t xml:space="preserve">control, alarms, real time system operation and operational security analysis including </w:t>
            </w:r>
            <w:proofErr w:type="gramStart"/>
            <w:r>
              <w:rPr>
                <w:sz w:val="20"/>
              </w:rPr>
              <w:t>off line</w:t>
            </w:r>
            <w:proofErr w:type="gramEnd"/>
            <w:r>
              <w:rPr>
                <w:sz w:val="20"/>
              </w:rPr>
              <w:t xml:space="preserve"> transmission analysis;</w:t>
            </w:r>
          </w:p>
          <w:p w14:paraId="5DCEE5D3" w14:textId="77777777" w:rsidR="00F12A5C" w:rsidRDefault="00000000">
            <w:pPr>
              <w:pStyle w:val="TableParagraph"/>
              <w:numPr>
                <w:ilvl w:val="1"/>
                <w:numId w:val="47"/>
              </w:numPr>
              <w:tabs>
                <w:tab w:val="left" w:pos="1182"/>
                <w:tab w:val="left" w:pos="1185"/>
              </w:tabs>
              <w:spacing w:before="101"/>
              <w:ind w:right="100"/>
              <w:jc w:val="both"/>
              <w:rPr>
                <w:sz w:val="20"/>
              </w:rPr>
            </w:pPr>
            <w:r>
              <w:rPr>
                <w:sz w:val="20"/>
              </w:rPr>
              <w:t>The</w:t>
            </w:r>
            <w:r>
              <w:rPr>
                <w:spacing w:val="-14"/>
                <w:sz w:val="20"/>
              </w:rPr>
              <w:t xml:space="preserve"> </w:t>
            </w:r>
            <w:r>
              <w:rPr>
                <w:sz w:val="20"/>
              </w:rPr>
              <w:t>ability</w:t>
            </w:r>
            <w:r>
              <w:rPr>
                <w:spacing w:val="-14"/>
                <w:sz w:val="20"/>
              </w:rPr>
              <w:t xml:space="preserve"> </w:t>
            </w:r>
            <w:r>
              <w:rPr>
                <w:sz w:val="20"/>
              </w:rPr>
              <w:t>to</w:t>
            </w:r>
            <w:r>
              <w:rPr>
                <w:spacing w:val="-14"/>
                <w:sz w:val="20"/>
              </w:rPr>
              <w:t xml:space="preserve"> </w:t>
            </w:r>
            <w:r>
              <w:rPr>
                <w:sz w:val="20"/>
              </w:rPr>
              <w:t>control,</w:t>
            </w:r>
            <w:r>
              <w:rPr>
                <w:spacing w:val="-14"/>
                <w:sz w:val="20"/>
              </w:rPr>
              <w:t xml:space="preserve"> </w:t>
            </w:r>
            <w:r>
              <w:rPr>
                <w:sz w:val="20"/>
              </w:rPr>
              <w:t>protect</w:t>
            </w:r>
            <w:r>
              <w:rPr>
                <w:spacing w:val="-14"/>
                <w:sz w:val="20"/>
              </w:rPr>
              <w:t xml:space="preserve"> </w:t>
            </w:r>
            <w:r>
              <w:rPr>
                <w:sz w:val="20"/>
              </w:rPr>
              <w:t>and</w:t>
            </w:r>
            <w:r>
              <w:rPr>
                <w:spacing w:val="-14"/>
                <w:sz w:val="20"/>
              </w:rPr>
              <w:t xml:space="preserve"> </w:t>
            </w:r>
            <w:r>
              <w:rPr>
                <w:sz w:val="20"/>
              </w:rPr>
              <w:t>monitor</w:t>
            </w:r>
            <w:r>
              <w:rPr>
                <w:spacing w:val="-14"/>
                <w:sz w:val="20"/>
              </w:rPr>
              <w:t xml:space="preserve"> </w:t>
            </w:r>
            <w:r>
              <w:rPr>
                <w:sz w:val="20"/>
              </w:rPr>
              <w:t>transmission</w:t>
            </w:r>
            <w:r>
              <w:rPr>
                <w:spacing w:val="-14"/>
                <w:sz w:val="20"/>
              </w:rPr>
              <w:t xml:space="preserve"> </w:t>
            </w:r>
            <w:r>
              <w:rPr>
                <w:sz w:val="20"/>
              </w:rPr>
              <w:t>assets including</w:t>
            </w:r>
            <w:r>
              <w:rPr>
                <w:spacing w:val="-7"/>
                <w:sz w:val="20"/>
              </w:rPr>
              <w:t xml:space="preserve"> </w:t>
            </w:r>
            <w:r>
              <w:rPr>
                <w:sz w:val="20"/>
              </w:rPr>
              <w:t>switchgear,</w:t>
            </w:r>
            <w:r>
              <w:rPr>
                <w:spacing w:val="-5"/>
                <w:sz w:val="20"/>
              </w:rPr>
              <w:t xml:space="preserve"> </w:t>
            </w:r>
            <w:r>
              <w:rPr>
                <w:sz w:val="20"/>
              </w:rPr>
              <w:t>tap</w:t>
            </w:r>
            <w:r>
              <w:rPr>
                <w:spacing w:val="-7"/>
                <w:sz w:val="20"/>
              </w:rPr>
              <w:t xml:space="preserve"> </w:t>
            </w:r>
            <w:r>
              <w:rPr>
                <w:sz w:val="20"/>
              </w:rPr>
              <w:t>changers</w:t>
            </w:r>
            <w:r>
              <w:rPr>
                <w:spacing w:val="-4"/>
                <w:sz w:val="20"/>
              </w:rPr>
              <w:t xml:space="preserve"> </w:t>
            </w:r>
            <w:r>
              <w:rPr>
                <w:sz w:val="20"/>
              </w:rPr>
              <w:t>and</w:t>
            </w:r>
            <w:r>
              <w:rPr>
                <w:spacing w:val="-4"/>
                <w:sz w:val="20"/>
              </w:rPr>
              <w:t xml:space="preserve"> </w:t>
            </w:r>
            <w:r>
              <w:rPr>
                <w:sz w:val="20"/>
              </w:rPr>
              <w:t>other</w:t>
            </w:r>
            <w:r>
              <w:rPr>
                <w:spacing w:val="-1"/>
                <w:sz w:val="20"/>
              </w:rPr>
              <w:t xml:space="preserve"> </w:t>
            </w:r>
            <w:r>
              <w:rPr>
                <w:b/>
                <w:sz w:val="20"/>
              </w:rPr>
              <w:t xml:space="preserve">Transmission System </w:t>
            </w:r>
            <w:r>
              <w:rPr>
                <w:sz w:val="20"/>
              </w:rPr>
              <w:t xml:space="preserve">equipment including where available auxiliary equipment and to ensure the safe operation of </w:t>
            </w:r>
            <w:r>
              <w:rPr>
                <w:b/>
                <w:sz w:val="20"/>
              </w:rPr>
              <w:t xml:space="preserve">Plant </w:t>
            </w:r>
            <w:r>
              <w:rPr>
                <w:sz w:val="20"/>
              </w:rPr>
              <w:t xml:space="preserve">and </w:t>
            </w:r>
            <w:r>
              <w:rPr>
                <w:b/>
                <w:sz w:val="20"/>
              </w:rPr>
              <w:t xml:space="preserve">Apparatus </w:t>
            </w:r>
            <w:r>
              <w:rPr>
                <w:sz w:val="20"/>
              </w:rPr>
              <w:t xml:space="preserve">and the safety of </w:t>
            </w:r>
            <w:proofErr w:type="gramStart"/>
            <w:r>
              <w:rPr>
                <w:sz w:val="20"/>
              </w:rPr>
              <w:t>personnel;</w:t>
            </w:r>
            <w:proofErr w:type="gramEnd"/>
          </w:p>
          <w:p w14:paraId="6553BC12" w14:textId="77777777" w:rsidR="00F12A5C" w:rsidRDefault="00000000">
            <w:pPr>
              <w:pStyle w:val="TableParagraph"/>
              <w:numPr>
                <w:ilvl w:val="1"/>
                <w:numId w:val="47"/>
              </w:numPr>
              <w:tabs>
                <w:tab w:val="left" w:pos="1182"/>
                <w:tab w:val="left" w:pos="1185"/>
              </w:tabs>
              <w:spacing w:before="99"/>
              <w:ind w:right="100"/>
              <w:jc w:val="both"/>
              <w:rPr>
                <w:sz w:val="20"/>
              </w:rPr>
            </w:pPr>
            <w:r>
              <w:rPr>
                <w:b/>
                <w:sz w:val="20"/>
              </w:rPr>
              <w:t xml:space="preserve">Control Telephony </w:t>
            </w:r>
            <w:r>
              <w:rPr>
                <w:sz w:val="20"/>
              </w:rPr>
              <w:t>systems as provided for in CC.6.5.1 – CC.6.5.5 and ECC.6.5.1 – ECC.6.5.</w:t>
            </w:r>
            <w:proofErr w:type="gramStart"/>
            <w:r>
              <w:rPr>
                <w:sz w:val="20"/>
              </w:rPr>
              <w:t>5;</w:t>
            </w:r>
            <w:proofErr w:type="gramEnd"/>
          </w:p>
          <w:p w14:paraId="5862F85F" w14:textId="77777777" w:rsidR="00F12A5C" w:rsidRDefault="00000000">
            <w:pPr>
              <w:pStyle w:val="TableParagraph"/>
              <w:numPr>
                <w:ilvl w:val="1"/>
                <w:numId w:val="47"/>
              </w:numPr>
              <w:tabs>
                <w:tab w:val="left" w:pos="1183"/>
              </w:tabs>
              <w:spacing w:before="101"/>
              <w:ind w:left="1183" w:hanging="718"/>
              <w:jc w:val="both"/>
              <w:rPr>
                <w:sz w:val="20"/>
              </w:rPr>
            </w:pPr>
            <w:r>
              <w:rPr>
                <w:sz w:val="20"/>
              </w:rPr>
              <w:t>Operational</w:t>
            </w:r>
            <w:r>
              <w:rPr>
                <w:spacing w:val="-8"/>
                <w:sz w:val="20"/>
              </w:rPr>
              <w:t xml:space="preserve"> </w:t>
            </w:r>
            <w:r>
              <w:rPr>
                <w:sz w:val="20"/>
              </w:rPr>
              <w:t>telephony</w:t>
            </w:r>
            <w:r>
              <w:rPr>
                <w:spacing w:val="-6"/>
                <w:sz w:val="20"/>
              </w:rPr>
              <w:t xml:space="preserve"> </w:t>
            </w:r>
            <w:r>
              <w:rPr>
                <w:sz w:val="20"/>
              </w:rPr>
              <w:t>as</w:t>
            </w:r>
            <w:r>
              <w:rPr>
                <w:spacing w:val="-6"/>
                <w:sz w:val="20"/>
              </w:rPr>
              <w:t xml:space="preserve"> </w:t>
            </w:r>
            <w:r>
              <w:rPr>
                <w:sz w:val="20"/>
              </w:rPr>
              <w:t>provided</w:t>
            </w:r>
            <w:r>
              <w:rPr>
                <w:spacing w:val="-6"/>
                <w:sz w:val="20"/>
              </w:rPr>
              <w:t xml:space="preserve"> </w:t>
            </w:r>
            <w:r>
              <w:rPr>
                <w:sz w:val="20"/>
              </w:rPr>
              <w:t>for</w:t>
            </w:r>
            <w:r>
              <w:rPr>
                <w:spacing w:val="-7"/>
                <w:sz w:val="20"/>
              </w:rPr>
              <w:t xml:space="preserve"> </w:t>
            </w:r>
            <w:r>
              <w:rPr>
                <w:sz w:val="20"/>
              </w:rPr>
              <w:t>in</w:t>
            </w:r>
            <w:r>
              <w:rPr>
                <w:spacing w:val="-5"/>
                <w:sz w:val="20"/>
              </w:rPr>
              <w:t xml:space="preserve"> </w:t>
            </w:r>
            <w:r>
              <w:rPr>
                <w:sz w:val="20"/>
              </w:rPr>
              <w:t>STCP</w:t>
            </w:r>
            <w:r>
              <w:rPr>
                <w:spacing w:val="-5"/>
                <w:sz w:val="20"/>
              </w:rPr>
              <w:t xml:space="preserve"> </w:t>
            </w:r>
            <w:r>
              <w:rPr>
                <w:sz w:val="20"/>
              </w:rPr>
              <w:t>04-5;</w:t>
            </w:r>
            <w:r>
              <w:rPr>
                <w:spacing w:val="-5"/>
                <w:sz w:val="20"/>
              </w:rPr>
              <w:t xml:space="preserve"> and</w:t>
            </w:r>
          </w:p>
          <w:p w14:paraId="67DF3BB0" w14:textId="77777777" w:rsidR="00F12A5C" w:rsidRDefault="00000000">
            <w:pPr>
              <w:pStyle w:val="TableParagraph"/>
              <w:numPr>
                <w:ilvl w:val="1"/>
                <w:numId w:val="47"/>
              </w:numPr>
              <w:tabs>
                <w:tab w:val="left" w:pos="1185"/>
              </w:tabs>
              <w:spacing w:before="99"/>
              <w:ind w:right="105"/>
              <w:jc w:val="both"/>
              <w:rPr>
                <w:sz w:val="20"/>
              </w:rPr>
            </w:pPr>
            <w:r>
              <w:rPr>
                <w:sz w:val="20"/>
              </w:rPr>
              <w:t>Tools</w:t>
            </w:r>
            <w:r>
              <w:rPr>
                <w:spacing w:val="-7"/>
                <w:sz w:val="20"/>
              </w:rPr>
              <w:t xml:space="preserve"> </w:t>
            </w:r>
            <w:r>
              <w:rPr>
                <w:sz w:val="20"/>
              </w:rPr>
              <w:t>and</w:t>
            </w:r>
            <w:r>
              <w:rPr>
                <w:spacing w:val="-8"/>
                <w:sz w:val="20"/>
              </w:rPr>
              <w:t xml:space="preserve"> </w:t>
            </w:r>
            <w:r>
              <w:rPr>
                <w:sz w:val="20"/>
              </w:rPr>
              <w:t>communications</w:t>
            </w:r>
            <w:r>
              <w:rPr>
                <w:spacing w:val="-7"/>
                <w:sz w:val="20"/>
              </w:rPr>
              <w:t xml:space="preserve"> </w:t>
            </w:r>
            <w:r>
              <w:rPr>
                <w:sz w:val="20"/>
              </w:rPr>
              <w:t>systems</w:t>
            </w:r>
            <w:r>
              <w:rPr>
                <w:spacing w:val="-8"/>
                <w:sz w:val="20"/>
              </w:rPr>
              <w:t xml:space="preserve"> </w:t>
            </w:r>
            <w:r>
              <w:rPr>
                <w:sz w:val="20"/>
              </w:rPr>
              <w:t>to</w:t>
            </w:r>
            <w:r>
              <w:rPr>
                <w:spacing w:val="-8"/>
                <w:sz w:val="20"/>
              </w:rPr>
              <w:t xml:space="preserve"> </w:t>
            </w:r>
            <w:r>
              <w:rPr>
                <w:sz w:val="20"/>
              </w:rPr>
              <w:t>facilitate</w:t>
            </w:r>
            <w:r>
              <w:rPr>
                <w:spacing w:val="-8"/>
                <w:sz w:val="20"/>
              </w:rPr>
              <w:t xml:space="preserve"> </w:t>
            </w:r>
            <w:r>
              <w:rPr>
                <w:sz w:val="20"/>
              </w:rPr>
              <w:t>cross</w:t>
            </w:r>
            <w:r>
              <w:rPr>
                <w:spacing w:val="-8"/>
                <w:sz w:val="20"/>
              </w:rPr>
              <w:t xml:space="preserve"> </w:t>
            </w:r>
            <w:r>
              <w:rPr>
                <w:sz w:val="20"/>
              </w:rPr>
              <w:t xml:space="preserve">border </w:t>
            </w:r>
            <w:r>
              <w:rPr>
                <w:spacing w:val="-2"/>
                <w:sz w:val="20"/>
              </w:rPr>
              <w:t>operations.</w:t>
            </w:r>
          </w:p>
          <w:p w14:paraId="7A01AD58" w14:textId="77777777" w:rsidR="00F12A5C" w:rsidRDefault="00000000">
            <w:pPr>
              <w:pStyle w:val="TableParagraph"/>
              <w:numPr>
                <w:ilvl w:val="0"/>
                <w:numId w:val="47"/>
              </w:numPr>
              <w:tabs>
                <w:tab w:val="left" w:pos="367"/>
                <w:tab w:val="left" w:pos="398"/>
              </w:tabs>
              <w:spacing w:before="102"/>
              <w:ind w:left="398" w:right="101" w:hanging="284"/>
              <w:jc w:val="both"/>
              <w:rPr>
                <w:sz w:val="20"/>
              </w:rPr>
            </w:pPr>
            <w:r>
              <w:rPr>
                <w:sz w:val="20"/>
              </w:rPr>
              <w:t xml:space="preserve">In the case of </w:t>
            </w:r>
            <w:r>
              <w:rPr>
                <w:b/>
                <w:sz w:val="20"/>
              </w:rPr>
              <w:t>Generators</w:t>
            </w:r>
            <w:r>
              <w:rPr>
                <w:sz w:val="20"/>
              </w:rPr>
              <w:t xml:space="preserve">, </w:t>
            </w:r>
            <w:r>
              <w:rPr>
                <w:b/>
                <w:sz w:val="20"/>
              </w:rPr>
              <w:t>HVDC System Owners</w:t>
            </w:r>
            <w:r>
              <w:rPr>
                <w:sz w:val="20"/>
              </w:rPr>
              <w:t xml:space="preserve">, </w:t>
            </w:r>
            <w:r>
              <w:rPr>
                <w:b/>
                <w:sz w:val="20"/>
              </w:rPr>
              <w:t>DC Converter Station Owners</w:t>
            </w:r>
            <w:r>
              <w:rPr>
                <w:sz w:val="20"/>
              </w:rPr>
              <w:t xml:space="preserve">, </w:t>
            </w:r>
            <w:proofErr w:type="spellStart"/>
            <w:r>
              <w:rPr>
                <w:b/>
                <w:sz w:val="20"/>
              </w:rPr>
              <w:t>Defence</w:t>
            </w:r>
            <w:proofErr w:type="spellEnd"/>
            <w:r>
              <w:rPr>
                <w:b/>
                <w:sz w:val="20"/>
              </w:rPr>
              <w:t xml:space="preserve"> Service Providers </w:t>
            </w:r>
            <w:r>
              <w:rPr>
                <w:sz w:val="20"/>
              </w:rPr>
              <w:t xml:space="preserve">and </w:t>
            </w:r>
            <w:r>
              <w:rPr>
                <w:b/>
                <w:sz w:val="20"/>
              </w:rPr>
              <w:t xml:space="preserve">Restoration </w:t>
            </w:r>
            <w:r>
              <w:rPr>
                <w:b/>
                <w:spacing w:val="-2"/>
                <w:sz w:val="20"/>
              </w:rPr>
              <w:t>Contractors</w:t>
            </w:r>
            <w:r>
              <w:rPr>
                <w:spacing w:val="-2"/>
                <w:sz w:val="20"/>
              </w:rPr>
              <w:t>:</w:t>
            </w:r>
          </w:p>
          <w:p w14:paraId="2D640414" w14:textId="77777777" w:rsidR="00F12A5C" w:rsidRDefault="00000000">
            <w:pPr>
              <w:pStyle w:val="TableParagraph"/>
              <w:numPr>
                <w:ilvl w:val="1"/>
                <w:numId w:val="47"/>
              </w:numPr>
              <w:tabs>
                <w:tab w:val="left" w:pos="1185"/>
              </w:tabs>
              <w:spacing w:before="99"/>
              <w:jc w:val="both"/>
              <w:rPr>
                <w:sz w:val="20"/>
              </w:rPr>
            </w:pPr>
            <w:r>
              <w:rPr>
                <w:sz w:val="20"/>
              </w:rPr>
              <w:t>Tools</w:t>
            </w:r>
            <w:r>
              <w:rPr>
                <w:spacing w:val="-7"/>
                <w:sz w:val="20"/>
              </w:rPr>
              <w:t xml:space="preserve"> </w:t>
            </w:r>
            <w:r>
              <w:rPr>
                <w:sz w:val="20"/>
              </w:rPr>
              <w:t>for</w:t>
            </w:r>
            <w:r>
              <w:rPr>
                <w:spacing w:val="-5"/>
                <w:sz w:val="20"/>
              </w:rPr>
              <w:t xml:space="preserve"> </w:t>
            </w:r>
            <w:r>
              <w:rPr>
                <w:sz w:val="20"/>
              </w:rPr>
              <w:t>monitoring</w:t>
            </w:r>
            <w:r>
              <w:rPr>
                <w:spacing w:val="-4"/>
                <w:sz w:val="20"/>
              </w:rPr>
              <w:t xml:space="preserve"> </w:t>
            </w:r>
            <w:r>
              <w:rPr>
                <w:sz w:val="20"/>
              </w:rPr>
              <w:t>relevant</w:t>
            </w:r>
            <w:r>
              <w:rPr>
                <w:spacing w:val="-7"/>
                <w:sz w:val="20"/>
              </w:rPr>
              <w:t xml:space="preserve"> </w:t>
            </w:r>
            <w:r>
              <w:rPr>
                <w:b/>
                <w:sz w:val="20"/>
              </w:rPr>
              <w:t>Plant</w:t>
            </w:r>
            <w:r>
              <w:rPr>
                <w:b/>
                <w:spacing w:val="-6"/>
                <w:sz w:val="20"/>
              </w:rPr>
              <w:t xml:space="preserve"> </w:t>
            </w:r>
            <w:r>
              <w:rPr>
                <w:sz w:val="20"/>
              </w:rPr>
              <w:t>and</w:t>
            </w:r>
            <w:r>
              <w:rPr>
                <w:spacing w:val="-7"/>
                <w:sz w:val="20"/>
              </w:rPr>
              <w:t xml:space="preserve"> </w:t>
            </w:r>
            <w:proofErr w:type="gramStart"/>
            <w:r>
              <w:rPr>
                <w:b/>
                <w:spacing w:val="-2"/>
                <w:sz w:val="20"/>
              </w:rPr>
              <w:t>Apparatus</w:t>
            </w:r>
            <w:r>
              <w:rPr>
                <w:spacing w:val="-2"/>
                <w:sz w:val="20"/>
              </w:rPr>
              <w:t>;</w:t>
            </w:r>
            <w:proofErr w:type="gramEnd"/>
          </w:p>
          <w:p w14:paraId="70FD3786" w14:textId="77777777" w:rsidR="00F12A5C" w:rsidRDefault="00000000">
            <w:pPr>
              <w:pStyle w:val="TableParagraph"/>
              <w:numPr>
                <w:ilvl w:val="1"/>
                <w:numId w:val="47"/>
              </w:numPr>
              <w:tabs>
                <w:tab w:val="left" w:pos="1182"/>
                <w:tab w:val="left" w:pos="1185"/>
              </w:tabs>
              <w:spacing w:before="99"/>
              <w:ind w:right="98"/>
              <w:jc w:val="both"/>
              <w:rPr>
                <w:sz w:val="20"/>
              </w:rPr>
            </w:pPr>
            <w:r>
              <w:rPr>
                <w:sz w:val="20"/>
              </w:rPr>
              <w:t xml:space="preserve">The ability to control, protect and monitor their </w:t>
            </w:r>
            <w:r>
              <w:rPr>
                <w:b/>
                <w:sz w:val="20"/>
              </w:rPr>
              <w:t xml:space="preserve">Plant </w:t>
            </w:r>
            <w:r>
              <w:rPr>
                <w:sz w:val="20"/>
              </w:rPr>
              <w:t xml:space="preserve">and </w:t>
            </w:r>
            <w:r>
              <w:rPr>
                <w:b/>
                <w:sz w:val="20"/>
              </w:rPr>
              <w:t xml:space="preserve">Apparatus </w:t>
            </w:r>
            <w:r>
              <w:rPr>
                <w:sz w:val="20"/>
              </w:rPr>
              <w:t xml:space="preserve">necessary for </w:t>
            </w:r>
            <w:r>
              <w:rPr>
                <w:b/>
                <w:sz w:val="20"/>
              </w:rPr>
              <w:t xml:space="preserve">System Restoration </w:t>
            </w:r>
            <w:r>
              <w:rPr>
                <w:sz w:val="20"/>
              </w:rPr>
              <w:t>including</w:t>
            </w:r>
            <w:r>
              <w:rPr>
                <w:spacing w:val="-1"/>
                <w:sz w:val="20"/>
              </w:rPr>
              <w:t xml:space="preserve"> </w:t>
            </w:r>
            <w:r>
              <w:rPr>
                <w:sz w:val="20"/>
              </w:rPr>
              <w:t>as applicable</w:t>
            </w:r>
            <w:r>
              <w:rPr>
                <w:spacing w:val="-14"/>
                <w:sz w:val="20"/>
              </w:rPr>
              <w:t xml:space="preserve"> </w:t>
            </w:r>
            <w:r>
              <w:rPr>
                <w:sz w:val="20"/>
              </w:rPr>
              <w:t>primary</w:t>
            </w:r>
            <w:r>
              <w:rPr>
                <w:spacing w:val="-14"/>
                <w:sz w:val="20"/>
              </w:rPr>
              <w:t xml:space="preserve"> </w:t>
            </w:r>
            <w:r>
              <w:rPr>
                <w:b/>
                <w:sz w:val="20"/>
              </w:rPr>
              <w:t>Plant</w:t>
            </w:r>
            <w:r>
              <w:rPr>
                <w:sz w:val="20"/>
              </w:rPr>
              <w:t>,</w:t>
            </w:r>
            <w:r>
              <w:rPr>
                <w:spacing w:val="-14"/>
                <w:sz w:val="20"/>
              </w:rPr>
              <w:t xml:space="preserve"> </w:t>
            </w:r>
            <w:r>
              <w:rPr>
                <w:sz w:val="20"/>
              </w:rPr>
              <w:t>switchgear,</w:t>
            </w:r>
            <w:r>
              <w:rPr>
                <w:spacing w:val="-14"/>
                <w:sz w:val="20"/>
              </w:rPr>
              <w:t xml:space="preserve"> </w:t>
            </w:r>
            <w:r>
              <w:rPr>
                <w:sz w:val="20"/>
              </w:rPr>
              <w:t>tap</w:t>
            </w:r>
            <w:r>
              <w:rPr>
                <w:spacing w:val="-14"/>
                <w:sz w:val="20"/>
              </w:rPr>
              <w:t xml:space="preserve"> </w:t>
            </w:r>
            <w:r>
              <w:rPr>
                <w:sz w:val="20"/>
              </w:rPr>
              <w:t>changers</w:t>
            </w:r>
            <w:r>
              <w:rPr>
                <w:spacing w:val="-14"/>
                <w:sz w:val="20"/>
              </w:rPr>
              <w:t xml:space="preserve"> </w:t>
            </w:r>
            <w:r>
              <w:rPr>
                <w:sz w:val="20"/>
              </w:rPr>
              <w:t>and</w:t>
            </w:r>
            <w:r>
              <w:rPr>
                <w:spacing w:val="-14"/>
                <w:sz w:val="20"/>
              </w:rPr>
              <w:t xml:space="preserve"> </w:t>
            </w:r>
            <w:r>
              <w:rPr>
                <w:sz w:val="20"/>
              </w:rPr>
              <w:t>other auxiliary</w:t>
            </w:r>
            <w:r>
              <w:rPr>
                <w:spacing w:val="-14"/>
                <w:sz w:val="20"/>
              </w:rPr>
              <w:t xml:space="preserve"> </w:t>
            </w:r>
            <w:r>
              <w:rPr>
                <w:sz w:val="20"/>
              </w:rPr>
              <w:t>equipment</w:t>
            </w:r>
            <w:r>
              <w:rPr>
                <w:spacing w:val="-14"/>
                <w:sz w:val="20"/>
              </w:rPr>
              <w:t xml:space="preserve"> </w:t>
            </w:r>
            <w:r>
              <w:rPr>
                <w:sz w:val="20"/>
              </w:rPr>
              <w:t>and</w:t>
            </w:r>
            <w:r>
              <w:rPr>
                <w:spacing w:val="-14"/>
                <w:sz w:val="20"/>
              </w:rPr>
              <w:t xml:space="preserve"> </w:t>
            </w:r>
            <w:r>
              <w:rPr>
                <w:sz w:val="20"/>
              </w:rPr>
              <w:t>to</w:t>
            </w:r>
            <w:r>
              <w:rPr>
                <w:spacing w:val="-14"/>
                <w:sz w:val="20"/>
              </w:rPr>
              <w:t xml:space="preserve"> </w:t>
            </w:r>
            <w:r>
              <w:rPr>
                <w:sz w:val="20"/>
              </w:rPr>
              <w:t>ensure</w:t>
            </w:r>
            <w:r>
              <w:rPr>
                <w:spacing w:val="-14"/>
                <w:sz w:val="20"/>
              </w:rPr>
              <w:t xml:space="preserve"> </w:t>
            </w:r>
            <w:r>
              <w:rPr>
                <w:sz w:val="20"/>
              </w:rPr>
              <w:t>the</w:t>
            </w:r>
            <w:r>
              <w:rPr>
                <w:spacing w:val="-14"/>
                <w:sz w:val="20"/>
              </w:rPr>
              <w:t xml:space="preserve"> </w:t>
            </w:r>
            <w:r>
              <w:rPr>
                <w:sz w:val="20"/>
              </w:rPr>
              <w:t>safe</w:t>
            </w:r>
            <w:r>
              <w:rPr>
                <w:spacing w:val="-14"/>
                <w:sz w:val="20"/>
              </w:rPr>
              <w:t xml:space="preserve"> </w:t>
            </w:r>
            <w:r>
              <w:rPr>
                <w:sz w:val="20"/>
              </w:rPr>
              <w:t>operation</w:t>
            </w:r>
            <w:r>
              <w:rPr>
                <w:spacing w:val="-14"/>
                <w:sz w:val="20"/>
              </w:rPr>
              <w:t xml:space="preserve"> </w:t>
            </w:r>
            <w:r>
              <w:rPr>
                <w:sz w:val="20"/>
              </w:rPr>
              <w:t>of</w:t>
            </w:r>
            <w:r>
              <w:rPr>
                <w:spacing w:val="-12"/>
                <w:sz w:val="20"/>
              </w:rPr>
              <w:t xml:space="preserve"> </w:t>
            </w:r>
            <w:r>
              <w:rPr>
                <w:b/>
                <w:sz w:val="20"/>
              </w:rPr>
              <w:t xml:space="preserve">Plant </w:t>
            </w:r>
            <w:r>
              <w:rPr>
                <w:sz w:val="20"/>
              </w:rPr>
              <w:t>and personnel; and</w:t>
            </w:r>
          </w:p>
          <w:p w14:paraId="3D47FBBA" w14:textId="77777777" w:rsidR="00F12A5C" w:rsidRDefault="00000000">
            <w:pPr>
              <w:pStyle w:val="TableParagraph"/>
              <w:numPr>
                <w:ilvl w:val="1"/>
                <w:numId w:val="47"/>
              </w:numPr>
              <w:tabs>
                <w:tab w:val="left" w:pos="1182"/>
                <w:tab w:val="left" w:pos="1185"/>
              </w:tabs>
              <w:spacing w:before="101"/>
              <w:ind w:right="101"/>
              <w:jc w:val="both"/>
              <w:rPr>
                <w:sz w:val="20"/>
              </w:rPr>
            </w:pPr>
            <w:r>
              <w:rPr>
                <w:b/>
                <w:sz w:val="20"/>
              </w:rPr>
              <w:t xml:space="preserve">Control Telephony </w:t>
            </w:r>
            <w:r>
              <w:rPr>
                <w:sz w:val="20"/>
              </w:rPr>
              <w:t>as provided for in CC.6.5.1 – CC.6.5.5 and ECC.6.5.1 – ECC.6.5.5.</w:t>
            </w:r>
          </w:p>
          <w:p w14:paraId="0D90E5B7" w14:textId="77777777" w:rsidR="00F12A5C" w:rsidRDefault="00000000">
            <w:pPr>
              <w:pStyle w:val="TableParagraph"/>
              <w:numPr>
                <w:ilvl w:val="0"/>
                <w:numId w:val="47"/>
              </w:numPr>
              <w:tabs>
                <w:tab w:val="left" w:pos="383"/>
                <w:tab w:val="left" w:pos="448"/>
              </w:tabs>
              <w:spacing w:before="102" w:line="259" w:lineRule="auto"/>
              <w:ind w:left="448" w:right="101" w:hanging="284"/>
              <w:jc w:val="both"/>
              <w:rPr>
                <w:sz w:val="20"/>
              </w:rPr>
            </w:pPr>
            <w:r>
              <w:rPr>
                <w:sz w:val="20"/>
              </w:rPr>
              <w:t>In</w:t>
            </w:r>
            <w:r>
              <w:rPr>
                <w:spacing w:val="-8"/>
                <w:sz w:val="20"/>
              </w:rPr>
              <w:t xml:space="preserve"> </w:t>
            </w:r>
            <w:r>
              <w:rPr>
                <w:sz w:val="20"/>
              </w:rPr>
              <w:t>the</w:t>
            </w:r>
            <w:r>
              <w:rPr>
                <w:spacing w:val="-8"/>
                <w:sz w:val="20"/>
              </w:rPr>
              <w:t xml:space="preserve"> </w:t>
            </w:r>
            <w:r>
              <w:rPr>
                <w:sz w:val="20"/>
              </w:rPr>
              <w:t>case</w:t>
            </w:r>
            <w:r>
              <w:rPr>
                <w:spacing w:val="-8"/>
                <w:sz w:val="20"/>
              </w:rPr>
              <w:t xml:space="preserve"> </w:t>
            </w:r>
            <w:r>
              <w:rPr>
                <w:sz w:val="20"/>
              </w:rPr>
              <w:t>of</w:t>
            </w:r>
            <w:r>
              <w:rPr>
                <w:spacing w:val="-7"/>
                <w:sz w:val="20"/>
              </w:rPr>
              <w:t xml:space="preserve"> </w:t>
            </w:r>
            <w:r>
              <w:rPr>
                <w:b/>
                <w:sz w:val="20"/>
              </w:rPr>
              <w:t>BM</w:t>
            </w:r>
            <w:r>
              <w:rPr>
                <w:b/>
                <w:spacing w:val="-7"/>
                <w:sz w:val="20"/>
              </w:rPr>
              <w:t xml:space="preserve"> </w:t>
            </w:r>
            <w:r>
              <w:rPr>
                <w:b/>
                <w:sz w:val="20"/>
              </w:rPr>
              <w:t>Participants</w:t>
            </w:r>
            <w:r>
              <w:rPr>
                <w:b/>
                <w:spacing w:val="-6"/>
                <w:sz w:val="20"/>
              </w:rPr>
              <w:t xml:space="preserve"> </w:t>
            </w:r>
            <w:r>
              <w:rPr>
                <w:sz w:val="20"/>
              </w:rPr>
              <w:t>and</w:t>
            </w:r>
            <w:r>
              <w:rPr>
                <w:spacing w:val="-8"/>
                <w:sz w:val="20"/>
              </w:rPr>
              <w:t xml:space="preserve"> </w:t>
            </w:r>
            <w:r>
              <w:rPr>
                <w:b/>
                <w:sz w:val="20"/>
              </w:rPr>
              <w:t>Virtual</w:t>
            </w:r>
            <w:r>
              <w:rPr>
                <w:b/>
                <w:spacing w:val="-8"/>
                <w:sz w:val="20"/>
              </w:rPr>
              <w:t xml:space="preserve"> </w:t>
            </w:r>
            <w:r>
              <w:rPr>
                <w:b/>
                <w:sz w:val="20"/>
              </w:rPr>
              <w:t>Lead</w:t>
            </w:r>
            <w:r>
              <w:rPr>
                <w:b/>
                <w:spacing w:val="-4"/>
                <w:sz w:val="20"/>
              </w:rPr>
              <w:t xml:space="preserve"> </w:t>
            </w:r>
            <w:r>
              <w:rPr>
                <w:b/>
                <w:sz w:val="20"/>
              </w:rPr>
              <w:t>Parties</w:t>
            </w:r>
            <w:r>
              <w:rPr>
                <w:b/>
                <w:spacing w:val="-6"/>
                <w:sz w:val="20"/>
              </w:rPr>
              <w:t xml:space="preserve"> </w:t>
            </w:r>
            <w:r>
              <w:rPr>
                <w:sz w:val="20"/>
              </w:rPr>
              <w:t>who</w:t>
            </w:r>
            <w:r>
              <w:rPr>
                <w:spacing w:val="-7"/>
                <w:sz w:val="20"/>
              </w:rPr>
              <w:t xml:space="preserve"> </w:t>
            </w:r>
            <w:r>
              <w:rPr>
                <w:sz w:val="20"/>
              </w:rPr>
              <w:t>are</w:t>
            </w:r>
            <w:r>
              <w:rPr>
                <w:spacing w:val="-7"/>
                <w:sz w:val="20"/>
              </w:rPr>
              <w:t xml:space="preserve"> </w:t>
            </w:r>
            <w:r>
              <w:rPr>
                <w:sz w:val="20"/>
              </w:rPr>
              <w:t xml:space="preserve">not </w:t>
            </w:r>
            <w:r>
              <w:rPr>
                <w:b/>
                <w:sz w:val="20"/>
              </w:rPr>
              <w:t>Generators</w:t>
            </w:r>
            <w:r>
              <w:rPr>
                <w:sz w:val="20"/>
              </w:rPr>
              <w:t xml:space="preserve">, </w:t>
            </w:r>
            <w:r>
              <w:rPr>
                <w:b/>
                <w:sz w:val="20"/>
              </w:rPr>
              <w:t>HVDC System Owners</w:t>
            </w:r>
            <w:r>
              <w:rPr>
                <w:sz w:val="20"/>
              </w:rPr>
              <w:t xml:space="preserve">, </w:t>
            </w:r>
            <w:r>
              <w:rPr>
                <w:b/>
                <w:sz w:val="20"/>
              </w:rPr>
              <w:t xml:space="preserve">DC Converter Station </w:t>
            </w:r>
            <w:r>
              <w:rPr>
                <w:sz w:val="20"/>
              </w:rPr>
              <w:t>owners,</w:t>
            </w:r>
            <w:r>
              <w:rPr>
                <w:spacing w:val="-14"/>
                <w:sz w:val="20"/>
              </w:rPr>
              <w:t xml:space="preserve"> </w:t>
            </w:r>
            <w:proofErr w:type="spellStart"/>
            <w:r>
              <w:rPr>
                <w:b/>
                <w:sz w:val="20"/>
              </w:rPr>
              <w:t>Defence</w:t>
            </w:r>
            <w:proofErr w:type="spellEnd"/>
            <w:r>
              <w:rPr>
                <w:b/>
                <w:spacing w:val="-14"/>
                <w:sz w:val="20"/>
              </w:rPr>
              <w:t xml:space="preserve"> </w:t>
            </w:r>
            <w:r>
              <w:rPr>
                <w:b/>
                <w:sz w:val="20"/>
              </w:rPr>
              <w:t>Service</w:t>
            </w:r>
            <w:r>
              <w:rPr>
                <w:b/>
                <w:spacing w:val="-14"/>
                <w:sz w:val="20"/>
              </w:rPr>
              <w:t xml:space="preserve"> </w:t>
            </w:r>
            <w:r>
              <w:rPr>
                <w:b/>
                <w:sz w:val="20"/>
              </w:rPr>
              <w:t>Providers</w:t>
            </w:r>
            <w:r>
              <w:rPr>
                <w:b/>
                <w:spacing w:val="-14"/>
                <w:sz w:val="20"/>
              </w:rPr>
              <w:t xml:space="preserve"> </w:t>
            </w:r>
            <w:r>
              <w:rPr>
                <w:sz w:val="20"/>
              </w:rPr>
              <w:t>or</w:t>
            </w:r>
            <w:r>
              <w:rPr>
                <w:spacing w:val="-14"/>
                <w:sz w:val="20"/>
              </w:rPr>
              <w:t xml:space="preserve"> </w:t>
            </w:r>
            <w:r>
              <w:rPr>
                <w:b/>
                <w:sz w:val="20"/>
              </w:rPr>
              <w:t>Restoration</w:t>
            </w:r>
            <w:r>
              <w:rPr>
                <w:b/>
                <w:spacing w:val="-14"/>
                <w:sz w:val="20"/>
              </w:rPr>
              <w:t xml:space="preserve"> </w:t>
            </w:r>
            <w:r>
              <w:rPr>
                <w:b/>
                <w:sz w:val="20"/>
              </w:rPr>
              <w:t>Contractors</w:t>
            </w:r>
            <w:r>
              <w:rPr>
                <w:b/>
                <w:spacing w:val="-14"/>
                <w:sz w:val="20"/>
              </w:rPr>
              <w:t xml:space="preserve"> </w:t>
            </w:r>
            <w:r>
              <w:rPr>
                <w:sz w:val="20"/>
              </w:rPr>
              <w:t>as provided for in item b) above:</w:t>
            </w:r>
          </w:p>
          <w:p w14:paraId="0AC95A7A" w14:textId="77777777" w:rsidR="00F12A5C" w:rsidRDefault="00000000">
            <w:pPr>
              <w:pStyle w:val="TableParagraph"/>
              <w:numPr>
                <w:ilvl w:val="1"/>
                <w:numId w:val="47"/>
              </w:numPr>
              <w:tabs>
                <w:tab w:val="left" w:pos="1247"/>
              </w:tabs>
              <w:spacing w:before="98" w:line="259" w:lineRule="auto"/>
              <w:ind w:left="1247" w:right="98"/>
              <w:jc w:val="both"/>
              <w:rPr>
                <w:sz w:val="20"/>
              </w:rPr>
            </w:pPr>
            <w:r>
              <w:rPr>
                <w:sz w:val="20"/>
              </w:rPr>
              <w:t xml:space="preserve">Tools for monitoring relevant </w:t>
            </w:r>
            <w:r>
              <w:rPr>
                <w:b/>
                <w:sz w:val="20"/>
              </w:rPr>
              <w:t xml:space="preserve">Plant </w:t>
            </w:r>
            <w:r>
              <w:rPr>
                <w:sz w:val="20"/>
              </w:rPr>
              <w:t xml:space="preserve">and </w:t>
            </w:r>
            <w:r>
              <w:rPr>
                <w:b/>
                <w:sz w:val="20"/>
              </w:rPr>
              <w:t xml:space="preserve">Apparatus </w:t>
            </w:r>
            <w:r>
              <w:rPr>
                <w:sz w:val="20"/>
              </w:rPr>
              <w:t xml:space="preserve">(excluding </w:t>
            </w:r>
            <w:r>
              <w:rPr>
                <w:b/>
                <w:sz w:val="20"/>
              </w:rPr>
              <w:t xml:space="preserve">Plant </w:t>
            </w:r>
            <w:r>
              <w:rPr>
                <w:sz w:val="20"/>
              </w:rPr>
              <w:t xml:space="preserve">and </w:t>
            </w:r>
            <w:r>
              <w:rPr>
                <w:b/>
                <w:sz w:val="20"/>
              </w:rPr>
              <w:t xml:space="preserve">Apparatus </w:t>
            </w:r>
            <w:r>
              <w:rPr>
                <w:sz w:val="20"/>
              </w:rPr>
              <w:t xml:space="preserve">not owned by the </w:t>
            </w:r>
            <w:r>
              <w:rPr>
                <w:b/>
                <w:sz w:val="20"/>
              </w:rPr>
              <w:t xml:space="preserve">BM Participant </w:t>
            </w:r>
            <w:r>
              <w:rPr>
                <w:sz w:val="20"/>
              </w:rPr>
              <w:t xml:space="preserve">or </w:t>
            </w:r>
            <w:r>
              <w:rPr>
                <w:b/>
                <w:sz w:val="20"/>
              </w:rPr>
              <w:t>Virtual Lead Party</w:t>
            </w:r>
            <w:r>
              <w:rPr>
                <w:sz w:val="20"/>
              </w:rPr>
              <w:t>); and</w:t>
            </w:r>
          </w:p>
          <w:p w14:paraId="69A0A840" w14:textId="77777777" w:rsidR="00F12A5C" w:rsidRDefault="00000000">
            <w:pPr>
              <w:pStyle w:val="TableParagraph"/>
              <w:numPr>
                <w:ilvl w:val="1"/>
                <w:numId w:val="47"/>
              </w:numPr>
              <w:tabs>
                <w:tab w:val="left" w:pos="1244"/>
                <w:tab w:val="left" w:pos="1247"/>
              </w:tabs>
              <w:spacing w:before="0" w:line="256" w:lineRule="auto"/>
              <w:ind w:left="1247" w:right="101"/>
              <w:jc w:val="both"/>
              <w:rPr>
                <w:sz w:val="20"/>
              </w:rPr>
            </w:pPr>
            <w:r>
              <w:rPr>
                <w:b/>
                <w:sz w:val="20"/>
              </w:rPr>
              <w:t xml:space="preserve">Control Telephony </w:t>
            </w:r>
            <w:r>
              <w:rPr>
                <w:sz w:val="20"/>
              </w:rPr>
              <w:t>as provided for in CC.6.5.1 – CC.6.5.5 and ECC.6.5.1 – ECC.6.5.5</w:t>
            </w:r>
          </w:p>
          <w:p w14:paraId="5363865A" w14:textId="77777777" w:rsidR="00F12A5C" w:rsidRDefault="00000000">
            <w:pPr>
              <w:pStyle w:val="TableParagraph"/>
              <w:numPr>
                <w:ilvl w:val="0"/>
                <w:numId w:val="47"/>
              </w:numPr>
              <w:tabs>
                <w:tab w:val="left" w:pos="346"/>
              </w:tabs>
              <w:spacing w:before="105"/>
              <w:ind w:left="346" w:hanging="232"/>
              <w:jc w:val="both"/>
              <w:rPr>
                <w:sz w:val="20"/>
              </w:rPr>
            </w:pPr>
            <w:r>
              <w:rPr>
                <w:sz w:val="20"/>
              </w:rPr>
              <w:t>In</w:t>
            </w:r>
            <w:r>
              <w:rPr>
                <w:spacing w:val="-6"/>
                <w:sz w:val="20"/>
              </w:rPr>
              <w:t xml:space="preserve"> </w:t>
            </w:r>
            <w:r>
              <w:rPr>
                <w:sz w:val="20"/>
              </w:rPr>
              <w:t>the</w:t>
            </w:r>
            <w:r>
              <w:rPr>
                <w:spacing w:val="-4"/>
                <w:sz w:val="20"/>
              </w:rPr>
              <w:t xml:space="preserve"> </w:t>
            </w:r>
            <w:r>
              <w:rPr>
                <w:sz w:val="20"/>
              </w:rPr>
              <w:t>case</w:t>
            </w:r>
            <w:r>
              <w:rPr>
                <w:spacing w:val="-5"/>
                <w:sz w:val="20"/>
              </w:rPr>
              <w:t xml:space="preserve"> </w:t>
            </w:r>
            <w:r>
              <w:rPr>
                <w:sz w:val="20"/>
              </w:rPr>
              <w:t>of</w:t>
            </w:r>
            <w:r>
              <w:rPr>
                <w:spacing w:val="-3"/>
                <w:sz w:val="20"/>
              </w:rPr>
              <w:t xml:space="preserve"> </w:t>
            </w:r>
            <w:r>
              <w:rPr>
                <w:b/>
                <w:sz w:val="20"/>
              </w:rPr>
              <w:t>Network</w:t>
            </w:r>
            <w:r>
              <w:rPr>
                <w:b/>
                <w:spacing w:val="-3"/>
                <w:sz w:val="20"/>
              </w:rPr>
              <w:t xml:space="preserve"> </w:t>
            </w:r>
            <w:r>
              <w:rPr>
                <w:b/>
                <w:spacing w:val="-2"/>
                <w:sz w:val="20"/>
              </w:rPr>
              <w:t>Operators</w:t>
            </w:r>
            <w:r>
              <w:rPr>
                <w:spacing w:val="-2"/>
                <w:sz w:val="20"/>
              </w:rPr>
              <w:t>:</w:t>
            </w:r>
          </w:p>
          <w:p w14:paraId="2C260223" w14:textId="77777777" w:rsidR="00F12A5C" w:rsidRDefault="00000000">
            <w:pPr>
              <w:pStyle w:val="TableParagraph"/>
              <w:numPr>
                <w:ilvl w:val="1"/>
                <w:numId w:val="47"/>
              </w:numPr>
              <w:tabs>
                <w:tab w:val="left" w:pos="1185"/>
              </w:tabs>
              <w:spacing w:before="99"/>
              <w:ind w:right="103"/>
              <w:jc w:val="both"/>
              <w:rPr>
                <w:sz w:val="20"/>
              </w:rPr>
            </w:pPr>
            <w:r>
              <w:rPr>
                <w:sz w:val="20"/>
              </w:rPr>
              <w:t xml:space="preserve">Control room </w:t>
            </w:r>
            <w:r>
              <w:rPr>
                <w:b/>
                <w:sz w:val="20"/>
              </w:rPr>
              <w:t xml:space="preserve">Apparatus </w:t>
            </w:r>
            <w:r>
              <w:rPr>
                <w:sz w:val="20"/>
              </w:rPr>
              <w:t xml:space="preserve">and tools for monitoring their </w:t>
            </w:r>
            <w:r>
              <w:rPr>
                <w:b/>
                <w:sz w:val="20"/>
              </w:rPr>
              <w:t>System</w:t>
            </w:r>
            <w:r>
              <w:rPr>
                <w:b/>
                <w:spacing w:val="-4"/>
                <w:sz w:val="20"/>
              </w:rPr>
              <w:t xml:space="preserve"> </w:t>
            </w:r>
            <w:r>
              <w:rPr>
                <w:sz w:val="20"/>
              </w:rPr>
              <w:t>including</w:t>
            </w:r>
            <w:r>
              <w:rPr>
                <w:spacing w:val="-8"/>
                <w:sz w:val="20"/>
              </w:rPr>
              <w:t xml:space="preserve"> </w:t>
            </w:r>
            <w:r>
              <w:rPr>
                <w:sz w:val="20"/>
              </w:rPr>
              <w:t>but</w:t>
            </w:r>
            <w:r>
              <w:rPr>
                <w:spacing w:val="-8"/>
                <w:sz w:val="20"/>
              </w:rPr>
              <w:t xml:space="preserve"> </w:t>
            </w:r>
            <w:r>
              <w:rPr>
                <w:sz w:val="20"/>
              </w:rPr>
              <w:t>not</w:t>
            </w:r>
            <w:r>
              <w:rPr>
                <w:spacing w:val="-5"/>
                <w:sz w:val="20"/>
              </w:rPr>
              <w:t xml:space="preserve"> </w:t>
            </w:r>
            <w:r>
              <w:rPr>
                <w:sz w:val="20"/>
              </w:rPr>
              <w:t>limited</w:t>
            </w:r>
            <w:r>
              <w:rPr>
                <w:spacing w:val="-8"/>
                <w:sz w:val="20"/>
              </w:rPr>
              <w:t xml:space="preserve"> </w:t>
            </w:r>
            <w:r>
              <w:rPr>
                <w:sz w:val="20"/>
              </w:rPr>
              <w:t>to,</w:t>
            </w:r>
            <w:r>
              <w:rPr>
                <w:spacing w:val="-8"/>
                <w:sz w:val="20"/>
              </w:rPr>
              <w:t xml:space="preserve"> </w:t>
            </w:r>
            <w:r>
              <w:rPr>
                <w:sz w:val="20"/>
              </w:rPr>
              <w:t>alarms,</w:t>
            </w:r>
            <w:r>
              <w:rPr>
                <w:spacing w:val="-7"/>
                <w:sz w:val="20"/>
              </w:rPr>
              <w:t xml:space="preserve"> </w:t>
            </w:r>
            <w:r>
              <w:rPr>
                <w:sz w:val="20"/>
              </w:rPr>
              <w:t>real</w:t>
            </w:r>
            <w:r>
              <w:rPr>
                <w:spacing w:val="-7"/>
                <w:sz w:val="20"/>
              </w:rPr>
              <w:t xml:space="preserve"> </w:t>
            </w:r>
            <w:r>
              <w:rPr>
                <w:sz w:val="20"/>
              </w:rPr>
              <w:t>time</w:t>
            </w:r>
            <w:r>
              <w:rPr>
                <w:spacing w:val="-8"/>
                <w:sz w:val="20"/>
              </w:rPr>
              <w:t xml:space="preserve"> </w:t>
            </w:r>
            <w:r>
              <w:rPr>
                <w:sz w:val="20"/>
              </w:rPr>
              <w:t xml:space="preserve">system operation and operational security analysis including </w:t>
            </w:r>
            <w:proofErr w:type="gramStart"/>
            <w:r>
              <w:rPr>
                <w:sz w:val="20"/>
              </w:rPr>
              <w:t>off line</w:t>
            </w:r>
            <w:proofErr w:type="gramEnd"/>
            <w:r>
              <w:rPr>
                <w:sz w:val="20"/>
              </w:rPr>
              <w:t xml:space="preserve"> network analysis;</w:t>
            </w:r>
          </w:p>
          <w:p w14:paraId="492CD194" w14:textId="77777777" w:rsidR="00F12A5C" w:rsidRDefault="00000000">
            <w:pPr>
              <w:pStyle w:val="TableParagraph"/>
              <w:numPr>
                <w:ilvl w:val="1"/>
                <w:numId w:val="47"/>
              </w:numPr>
              <w:tabs>
                <w:tab w:val="left" w:pos="1182"/>
                <w:tab w:val="left" w:pos="1185"/>
              </w:tabs>
              <w:spacing w:before="100"/>
              <w:ind w:right="102"/>
              <w:jc w:val="both"/>
              <w:rPr>
                <w:sz w:val="20"/>
              </w:rPr>
            </w:pPr>
            <w:r>
              <w:rPr>
                <w:sz w:val="20"/>
              </w:rPr>
              <w:t>The ability to control, protect and monitor those assets necessary</w:t>
            </w:r>
            <w:r>
              <w:rPr>
                <w:spacing w:val="-14"/>
                <w:sz w:val="20"/>
              </w:rPr>
              <w:t xml:space="preserve"> </w:t>
            </w:r>
            <w:r>
              <w:rPr>
                <w:sz w:val="20"/>
              </w:rPr>
              <w:t>for</w:t>
            </w:r>
            <w:r>
              <w:rPr>
                <w:spacing w:val="-14"/>
                <w:sz w:val="20"/>
              </w:rPr>
              <w:t xml:space="preserve"> </w:t>
            </w:r>
            <w:r>
              <w:rPr>
                <w:b/>
                <w:sz w:val="20"/>
              </w:rPr>
              <w:t>System</w:t>
            </w:r>
            <w:r>
              <w:rPr>
                <w:b/>
                <w:spacing w:val="-14"/>
                <w:sz w:val="20"/>
              </w:rPr>
              <w:t xml:space="preserve"> </w:t>
            </w:r>
            <w:r>
              <w:rPr>
                <w:b/>
                <w:sz w:val="20"/>
              </w:rPr>
              <w:t>Restoration</w:t>
            </w:r>
            <w:r>
              <w:rPr>
                <w:b/>
                <w:spacing w:val="-13"/>
                <w:sz w:val="20"/>
              </w:rPr>
              <w:t xml:space="preserve"> </w:t>
            </w:r>
            <w:r>
              <w:rPr>
                <w:sz w:val="20"/>
              </w:rPr>
              <w:t>including</w:t>
            </w:r>
            <w:r>
              <w:rPr>
                <w:spacing w:val="-14"/>
                <w:sz w:val="20"/>
              </w:rPr>
              <w:t xml:space="preserve"> </w:t>
            </w:r>
            <w:r>
              <w:rPr>
                <w:sz w:val="20"/>
              </w:rPr>
              <w:t>switchgear,</w:t>
            </w:r>
            <w:r>
              <w:rPr>
                <w:spacing w:val="-14"/>
                <w:sz w:val="20"/>
              </w:rPr>
              <w:t xml:space="preserve"> </w:t>
            </w:r>
            <w:r>
              <w:rPr>
                <w:sz w:val="20"/>
              </w:rPr>
              <w:t xml:space="preserve">tap changers and other network equipment including where available auxiliary equipment and to ensure the safe operation of </w:t>
            </w:r>
            <w:r>
              <w:rPr>
                <w:b/>
                <w:sz w:val="20"/>
              </w:rPr>
              <w:t xml:space="preserve">Plant </w:t>
            </w:r>
            <w:r>
              <w:rPr>
                <w:sz w:val="20"/>
              </w:rPr>
              <w:t>and personnel; and</w:t>
            </w:r>
          </w:p>
          <w:p w14:paraId="577104F0" w14:textId="77777777" w:rsidR="00F12A5C" w:rsidRDefault="00000000">
            <w:pPr>
              <w:pStyle w:val="TableParagraph"/>
              <w:numPr>
                <w:ilvl w:val="1"/>
                <w:numId w:val="47"/>
              </w:numPr>
              <w:tabs>
                <w:tab w:val="left" w:pos="1182"/>
                <w:tab w:val="left" w:pos="1185"/>
              </w:tabs>
              <w:spacing w:before="101"/>
              <w:ind w:right="101"/>
              <w:jc w:val="both"/>
              <w:rPr>
                <w:sz w:val="20"/>
              </w:rPr>
            </w:pPr>
            <w:r>
              <w:rPr>
                <w:b/>
                <w:sz w:val="20"/>
              </w:rPr>
              <w:t xml:space="preserve">Control Telephony </w:t>
            </w:r>
            <w:r>
              <w:rPr>
                <w:sz w:val="20"/>
              </w:rPr>
              <w:t>as provided for in CC.6.5.1 – CC.6.5.5 and ECC.6.5.1 – ECC.6.5.5.</w:t>
            </w:r>
          </w:p>
          <w:p w14:paraId="25D753CA" w14:textId="77777777" w:rsidR="00F12A5C" w:rsidRDefault="00000000">
            <w:pPr>
              <w:pStyle w:val="TableParagraph"/>
              <w:numPr>
                <w:ilvl w:val="0"/>
                <w:numId w:val="47"/>
              </w:numPr>
              <w:tabs>
                <w:tab w:val="left" w:pos="346"/>
              </w:tabs>
              <w:spacing w:before="99"/>
              <w:ind w:left="346" w:hanging="232"/>
              <w:jc w:val="both"/>
              <w:rPr>
                <w:sz w:val="20"/>
              </w:rPr>
            </w:pPr>
            <w:r>
              <w:rPr>
                <w:sz w:val="20"/>
              </w:rPr>
              <w:t>In</w:t>
            </w:r>
            <w:r>
              <w:rPr>
                <w:spacing w:val="-7"/>
                <w:sz w:val="20"/>
              </w:rPr>
              <w:t xml:space="preserve"> </w:t>
            </w:r>
            <w:r>
              <w:rPr>
                <w:sz w:val="20"/>
              </w:rPr>
              <w:t>the</w:t>
            </w:r>
            <w:r>
              <w:rPr>
                <w:spacing w:val="-5"/>
                <w:sz w:val="20"/>
              </w:rPr>
              <w:t xml:space="preserve"> </w:t>
            </w:r>
            <w:r>
              <w:rPr>
                <w:sz w:val="20"/>
              </w:rPr>
              <w:t>case</w:t>
            </w:r>
            <w:r>
              <w:rPr>
                <w:spacing w:val="-6"/>
                <w:sz w:val="20"/>
              </w:rPr>
              <w:t xml:space="preserve"> </w:t>
            </w:r>
            <w:r>
              <w:rPr>
                <w:sz w:val="20"/>
              </w:rPr>
              <w:t>of</w:t>
            </w:r>
            <w:r>
              <w:rPr>
                <w:spacing w:val="-4"/>
                <w:sz w:val="20"/>
              </w:rPr>
              <w:t xml:space="preserve"> </w:t>
            </w:r>
            <w:r>
              <w:rPr>
                <w:b/>
                <w:sz w:val="20"/>
              </w:rPr>
              <w:t>Non-Embedded</w:t>
            </w:r>
            <w:r>
              <w:rPr>
                <w:b/>
                <w:spacing w:val="-5"/>
                <w:sz w:val="20"/>
              </w:rPr>
              <w:t xml:space="preserve"> </w:t>
            </w:r>
            <w:r>
              <w:rPr>
                <w:b/>
                <w:spacing w:val="-2"/>
                <w:sz w:val="20"/>
              </w:rPr>
              <w:t>Customers</w:t>
            </w:r>
            <w:r>
              <w:rPr>
                <w:spacing w:val="-2"/>
                <w:sz w:val="20"/>
              </w:rPr>
              <w:t>:</w:t>
            </w:r>
          </w:p>
          <w:p w14:paraId="50B635BD" w14:textId="77777777" w:rsidR="00F12A5C" w:rsidRDefault="00000000">
            <w:pPr>
              <w:pStyle w:val="TableParagraph"/>
              <w:numPr>
                <w:ilvl w:val="1"/>
                <w:numId w:val="47"/>
              </w:numPr>
              <w:tabs>
                <w:tab w:val="left" w:pos="1672"/>
              </w:tabs>
              <w:spacing w:before="99"/>
              <w:ind w:left="1672" w:right="100" w:hanging="709"/>
              <w:jc w:val="both"/>
              <w:rPr>
                <w:sz w:val="20"/>
              </w:rPr>
            </w:pPr>
            <w:r>
              <w:rPr>
                <w:sz w:val="20"/>
              </w:rPr>
              <w:t xml:space="preserve">Tools for monitoring their </w:t>
            </w:r>
            <w:r>
              <w:rPr>
                <w:b/>
                <w:sz w:val="20"/>
              </w:rPr>
              <w:t xml:space="preserve">System </w:t>
            </w:r>
            <w:r>
              <w:rPr>
                <w:sz w:val="20"/>
              </w:rPr>
              <w:t>including but not limited to, alarms and real time system operation;</w:t>
            </w:r>
          </w:p>
        </w:tc>
      </w:tr>
    </w:tbl>
    <w:p w14:paraId="03CDC4B0" w14:textId="77777777" w:rsidR="00F12A5C" w:rsidRDefault="00F12A5C">
      <w:pPr>
        <w:jc w:val="both"/>
        <w:rPr>
          <w:sz w:val="20"/>
        </w:rPr>
        <w:sectPr w:rsidR="00F12A5C">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4BC26209" w14:textId="77777777">
        <w:trPr>
          <w:trHeight w:val="1811"/>
        </w:trPr>
        <w:tc>
          <w:tcPr>
            <w:tcW w:w="2885" w:type="dxa"/>
          </w:tcPr>
          <w:p w14:paraId="07FF362F" w14:textId="77777777" w:rsidR="00F12A5C" w:rsidRDefault="00F12A5C">
            <w:pPr>
              <w:pStyle w:val="TableParagraph"/>
              <w:spacing w:before="0"/>
              <w:ind w:left="0"/>
              <w:rPr>
                <w:rFonts w:ascii="Times New Roman"/>
                <w:sz w:val="18"/>
              </w:rPr>
            </w:pPr>
          </w:p>
        </w:tc>
        <w:tc>
          <w:tcPr>
            <w:tcW w:w="6635" w:type="dxa"/>
          </w:tcPr>
          <w:p w14:paraId="64CE5CEC" w14:textId="77777777" w:rsidR="00F12A5C" w:rsidRDefault="00000000">
            <w:pPr>
              <w:pStyle w:val="TableParagraph"/>
              <w:numPr>
                <w:ilvl w:val="0"/>
                <w:numId w:val="46"/>
              </w:numPr>
              <w:tabs>
                <w:tab w:val="left" w:pos="1671"/>
                <w:tab w:val="left" w:pos="1675"/>
              </w:tabs>
              <w:spacing w:before="0"/>
              <w:ind w:right="96"/>
              <w:jc w:val="both"/>
              <w:rPr>
                <w:sz w:val="20"/>
              </w:rPr>
            </w:pPr>
            <w:r>
              <w:rPr>
                <w:sz w:val="20"/>
              </w:rPr>
              <w:t xml:space="preserve">The ability to control, protect and monitor those assets necessary for </w:t>
            </w:r>
            <w:r>
              <w:rPr>
                <w:b/>
                <w:sz w:val="20"/>
              </w:rPr>
              <w:t xml:space="preserve">System Restoration </w:t>
            </w:r>
            <w:r>
              <w:rPr>
                <w:sz w:val="20"/>
              </w:rPr>
              <w:t>including switchgear,</w:t>
            </w:r>
            <w:r>
              <w:rPr>
                <w:spacing w:val="-10"/>
                <w:sz w:val="20"/>
              </w:rPr>
              <w:t xml:space="preserve"> </w:t>
            </w:r>
            <w:r>
              <w:rPr>
                <w:sz w:val="20"/>
              </w:rPr>
              <w:t>tap</w:t>
            </w:r>
            <w:r>
              <w:rPr>
                <w:spacing w:val="-11"/>
                <w:sz w:val="20"/>
              </w:rPr>
              <w:t xml:space="preserve"> </w:t>
            </w:r>
            <w:r>
              <w:rPr>
                <w:sz w:val="20"/>
              </w:rPr>
              <w:t>changers</w:t>
            </w:r>
            <w:r>
              <w:rPr>
                <w:spacing w:val="-9"/>
                <w:sz w:val="20"/>
              </w:rPr>
              <w:t xml:space="preserve"> </w:t>
            </w:r>
            <w:r>
              <w:rPr>
                <w:sz w:val="20"/>
              </w:rPr>
              <w:t>and</w:t>
            </w:r>
            <w:r>
              <w:rPr>
                <w:spacing w:val="-11"/>
                <w:sz w:val="20"/>
              </w:rPr>
              <w:t xml:space="preserve"> </w:t>
            </w:r>
            <w:r>
              <w:rPr>
                <w:sz w:val="20"/>
              </w:rPr>
              <w:t>other</w:t>
            </w:r>
            <w:r>
              <w:rPr>
                <w:spacing w:val="-10"/>
                <w:sz w:val="20"/>
              </w:rPr>
              <w:t xml:space="preserve"> </w:t>
            </w:r>
            <w:r>
              <w:rPr>
                <w:sz w:val="20"/>
              </w:rPr>
              <w:t>network</w:t>
            </w:r>
            <w:r>
              <w:rPr>
                <w:spacing w:val="-6"/>
                <w:sz w:val="20"/>
              </w:rPr>
              <w:t xml:space="preserve"> </w:t>
            </w:r>
            <w:r>
              <w:rPr>
                <w:sz w:val="20"/>
              </w:rPr>
              <w:t xml:space="preserve">equipment including where available auxiliary equipment and to ensure the safe operation of </w:t>
            </w:r>
            <w:r>
              <w:rPr>
                <w:b/>
                <w:sz w:val="20"/>
              </w:rPr>
              <w:t xml:space="preserve">Plant </w:t>
            </w:r>
            <w:r>
              <w:rPr>
                <w:sz w:val="20"/>
              </w:rPr>
              <w:t>and personnel; and</w:t>
            </w:r>
          </w:p>
          <w:p w14:paraId="5BCFBE3F" w14:textId="77777777" w:rsidR="00F12A5C" w:rsidRDefault="00000000">
            <w:pPr>
              <w:pStyle w:val="TableParagraph"/>
              <w:numPr>
                <w:ilvl w:val="0"/>
                <w:numId w:val="46"/>
              </w:numPr>
              <w:tabs>
                <w:tab w:val="left" w:pos="1672"/>
                <w:tab w:val="left" w:pos="1675"/>
              </w:tabs>
              <w:spacing w:before="100"/>
              <w:ind w:right="97"/>
              <w:jc w:val="both"/>
              <w:rPr>
                <w:sz w:val="20"/>
              </w:rPr>
            </w:pPr>
            <w:r>
              <w:rPr>
                <w:b/>
                <w:sz w:val="20"/>
              </w:rPr>
              <w:t xml:space="preserve">Control Telephony </w:t>
            </w:r>
            <w:r>
              <w:rPr>
                <w:sz w:val="20"/>
              </w:rPr>
              <w:t>as provided for in CC.6.5.1 – CC.6.5.5 and ECC.6.5.1 – ECC.6.5.5.</w:t>
            </w:r>
          </w:p>
        </w:tc>
      </w:tr>
      <w:tr w:rsidR="00F12A5C" w14:paraId="5B347E12" w14:textId="77777777">
        <w:trPr>
          <w:trHeight w:val="491"/>
        </w:trPr>
        <w:tc>
          <w:tcPr>
            <w:tcW w:w="2885" w:type="dxa"/>
          </w:tcPr>
          <w:p w14:paraId="7B37C35D" w14:textId="77777777" w:rsidR="00F12A5C" w:rsidRDefault="00000000">
            <w:pPr>
              <w:pStyle w:val="TableParagraph"/>
              <w:rPr>
                <w:b/>
                <w:sz w:val="20"/>
              </w:rPr>
            </w:pPr>
            <w:r>
              <w:rPr>
                <w:b/>
                <w:spacing w:val="-4"/>
                <w:sz w:val="20"/>
              </w:rPr>
              <w:t>CUSC</w:t>
            </w:r>
          </w:p>
        </w:tc>
        <w:tc>
          <w:tcPr>
            <w:tcW w:w="6635" w:type="dxa"/>
          </w:tcPr>
          <w:p w14:paraId="254ECDA8" w14:textId="77777777" w:rsidR="00F12A5C" w:rsidRDefault="00000000">
            <w:pPr>
              <w:pStyle w:val="TableParagraph"/>
              <w:ind w:left="108"/>
              <w:rPr>
                <w:b/>
                <w:sz w:val="20"/>
              </w:rPr>
            </w:pPr>
            <w:r>
              <w:rPr>
                <w:sz w:val="20"/>
              </w:rPr>
              <w:t>Has</w:t>
            </w:r>
            <w:r>
              <w:rPr>
                <w:spacing w:val="-7"/>
                <w:sz w:val="20"/>
              </w:rPr>
              <w:t xml:space="preserve"> </w:t>
            </w:r>
            <w:r>
              <w:rPr>
                <w:sz w:val="20"/>
              </w:rPr>
              <w:t>the</w:t>
            </w:r>
            <w:r>
              <w:rPr>
                <w:spacing w:val="-6"/>
                <w:sz w:val="20"/>
              </w:rPr>
              <w:t xml:space="preserve"> </w:t>
            </w:r>
            <w:r>
              <w:rPr>
                <w:sz w:val="20"/>
              </w:rPr>
              <w:t>meaning</w:t>
            </w:r>
            <w:r>
              <w:rPr>
                <w:spacing w:val="-8"/>
                <w:sz w:val="20"/>
              </w:rPr>
              <w:t xml:space="preserve"> </w:t>
            </w:r>
            <w:r>
              <w:rPr>
                <w:sz w:val="20"/>
              </w:rPr>
              <w:t>set</w:t>
            </w:r>
            <w:r>
              <w:rPr>
                <w:spacing w:val="-6"/>
                <w:sz w:val="20"/>
              </w:rPr>
              <w:t xml:space="preserve"> </w:t>
            </w:r>
            <w:r>
              <w:rPr>
                <w:sz w:val="20"/>
              </w:rPr>
              <w:t>out</w:t>
            </w:r>
            <w:r>
              <w:rPr>
                <w:spacing w:val="-6"/>
                <w:sz w:val="20"/>
              </w:rPr>
              <w:t xml:space="preserve"> </w:t>
            </w:r>
            <w:r>
              <w:rPr>
                <w:sz w:val="20"/>
              </w:rPr>
              <w:t>in</w:t>
            </w:r>
            <w:r>
              <w:rPr>
                <w:spacing w:val="-1"/>
                <w:sz w:val="20"/>
              </w:rPr>
              <w:t xml:space="preserve"> </w:t>
            </w:r>
            <w:r>
              <w:rPr>
                <w:b/>
                <w:sz w:val="20"/>
              </w:rPr>
              <w:t>The</w:t>
            </w:r>
            <w:r>
              <w:rPr>
                <w:b/>
                <w:spacing w:val="-8"/>
                <w:sz w:val="20"/>
              </w:rPr>
              <w:t xml:space="preserve"> </w:t>
            </w:r>
            <w:r>
              <w:rPr>
                <w:b/>
                <w:sz w:val="20"/>
              </w:rPr>
              <w:t>Company’s</w:t>
            </w:r>
            <w:r>
              <w:rPr>
                <w:b/>
                <w:spacing w:val="-7"/>
                <w:sz w:val="20"/>
              </w:rPr>
              <w:t xml:space="preserve"> </w:t>
            </w:r>
            <w:r>
              <w:rPr>
                <w:b/>
                <w:sz w:val="20"/>
              </w:rPr>
              <w:t>Transmission</w:t>
            </w:r>
            <w:r>
              <w:rPr>
                <w:b/>
                <w:spacing w:val="-7"/>
                <w:sz w:val="20"/>
              </w:rPr>
              <w:t xml:space="preserve"> </w:t>
            </w:r>
            <w:proofErr w:type="spellStart"/>
            <w:r>
              <w:rPr>
                <w:b/>
                <w:spacing w:val="-2"/>
                <w:sz w:val="20"/>
              </w:rPr>
              <w:t>Licence</w:t>
            </w:r>
            <w:proofErr w:type="spellEnd"/>
          </w:p>
        </w:tc>
      </w:tr>
      <w:tr w:rsidR="00F12A5C" w14:paraId="25BC458C" w14:textId="77777777">
        <w:trPr>
          <w:trHeight w:val="2491"/>
        </w:trPr>
        <w:tc>
          <w:tcPr>
            <w:tcW w:w="2885" w:type="dxa"/>
          </w:tcPr>
          <w:p w14:paraId="07D562CB" w14:textId="77777777" w:rsidR="00F12A5C" w:rsidRDefault="00000000">
            <w:pPr>
              <w:pStyle w:val="TableParagraph"/>
              <w:rPr>
                <w:b/>
                <w:sz w:val="20"/>
              </w:rPr>
            </w:pPr>
            <w:r>
              <w:rPr>
                <w:b/>
                <w:sz w:val="20"/>
              </w:rPr>
              <w:t>CUSC</w:t>
            </w:r>
            <w:r>
              <w:rPr>
                <w:b/>
                <w:spacing w:val="-7"/>
                <w:sz w:val="20"/>
              </w:rPr>
              <w:t xml:space="preserve"> </w:t>
            </w:r>
            <w:r>
              <w:rPr>
                <w:b/>
                <w:spacing w:val="-2"/>
                <w:sz w:val="20"/>
              </w:rPr>
              <w:t>Contract</w:t>
            </w:r>
          </w:p>
        </w:tc>
        <w:tc>
          <w:tcPr>
            <w:tcW w:w="6635" w:type="dxa"/>
          </w:tcPr>
          <w:p w14:paraId="203BA897" w14:textId="77777777" w:rsidR="00F12A5C" w:rsidRDefault="00000000">
            <w:pPr>
              <w:pStyle w:val="TableParagraph"/>
              <w:spacing w:line="266" w:lineRule="auto"/>
              <w:ind w:left="108"/>
              <w:rPr>
                <w:sz w:val="20"/>
              </w:rPr>
            </w:pPr>
            <w:r>
              <w:rPr>
                <w:sz w:val="20"/>
              </w:rPr>
              <w:t>One</w:t>
            </w:r>
            <w:r>
              <w:rPr>
                <w:spacing w:val="40"/>
                <w:sz w:val="20"/>
              </w:rPr>
              <w:t xml:space="preserve"> </w:t>
            </w:r>
            <w:r>
              <w:rPr>
                <w:sz w:val="20"/>
              </w:rPr>
              <w:t>or</w:t>
            </w:r>
            <w:r>
              <w:rPr>
                <w:spacing w:val="40"/>
                <w:sz w:val="20"/>
              </w:rPr>
              <w:t xml:space="preserve"> </w:t>
            </w:r>
            <w:r>
              <w:rPr>
                <w:sz w:val="20"/>
              </w:rPr>
              <w:t>more</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following</w:t>
            </w:r>
            <w:r>
              <w:rPr>
                <w:spacing w:val="40"/>
                <w:sz w:val="20"/>
              </w:rPr>
              <w:t xml:space="preserve"> </w:t>
            </w:r>
            <w:r>
              <w:rPr>
                <w:sz w:val="20"/>
              </w:rPr>
              <w:t>agreements</w:t>
            </w:r>
            <w:r>
              <w:rPr>
                <w:spacing w:val="40"/>
                <w:sz w:val="20"/>
              </w:rPr>
              <w:t xml:space="preserve"> </w:t>
            </w:r>
            <w:r>
              <w:rPr>
                <w:sz w:val="20"/>
              </w:rPr>
              <w:t>as</w:t>
            </w:r>
            <w:r>
              <w:rPr>
                <w:spacing w:val="40"/>
                <w:sz w:val="20"/>
              </w:rPr>
              <w:t xml:space="preserve"> </w:t>
            </w:r>
            <w:r>
              <w:rPr>
                <w:sz w:val="20"/>
              </w:rPr>
              <w:t>envisaged</w:t>
            </w:r>
            <w:r>
              <w:rPr>
                <w:spacing w:val="40"/>
                <w:sz w:val="20"/>
              </w:rPr>
              <w:t xml:space="preserve"> </w:t>
            </w:r>
            <w:r>
              <w:rPr>
                <w:sz w:val="20"/>
              </w:rPr>
              <w:t>in</w:t>
            </w:r>
            <w:r>
              <w:rPr>
                <w:spacing w:val="40"/>
                <w:sz w:val="20"/>
              </w:rPr>
              <w:t xml:space="preserve"> </w:t>
            </w:r>
            <w:r>
              <w:rPr>
                <w:sz w:val="20"/>
              </w:rPr>
              <w:t xml:space="preserve">Standard Condition C1 of </w:t>
            </w:r>
            <w:r>
              <w:rPr>
                <w:b/>
                <w:sz w:val="20"/>
              </w:rPr>
              <w:t xml:space="preserve">The Company’s Transmission </w:t>
            </w:r>
            <w:proofErr w:type="spellStart"/>
            <w:r>
              <w:rPr>
                <w:b/>
                <w:sz w:val="20"/>
              </w:rPr>
              <w:t>Licence</w:t>
            </w:r>
            <w:proofErr w:type="spellEnd"/>
            <w:r>
              <w:rPr>
                <w:sz w:val="20"/>
              </w:rPr>
              <w:t>:</w:t>
            </w:r>
          </w:p>
          <w:p w14:paraId="2BBF6E17" w14:textId="77777777" w:rsidR="00F12A5C" w:rsidRDefault="00000000">
            <w:pPr>
              <w:pStyle w:val="TableParagraph"/>
              <w:numPr>
                <w:ilvl w:val="0"/>
                <w:numId w:val="45"/>
              </w:numPr>
              <w:tabs>
                <w:tab w:val="left" w:pos="674"/>
              </w:tabs>
              <w:spacing w:before="117"/>
              <w:ind w:hanging="566"/>
              <w:rPr>
                <w:sz w:val="20"/>
              </w:rPr>
            </w:pPr>
            <w:r>
              <w:rPr>
                <w:sz w:val="20"/>
              </w:rPr>
              <w:t>the</w:t>
            </w:r>
            <w:r>
              <w:rPr>
                <w:spacing w:val="-7"/>
                <w:sz w:val="20"/>
              </w:rPr>
              <w:t xml:space="preserve"> </w:t>
            </w:r>
            <w:r>
              <w:rPr>
                <w:b/>
                <w:sz w:val="20"/>
              </w:rPr>
              <w:t>CUSC</w:t>
            </w:r>
            <w:r>
              <w:rPr>
                <w:b/>
                <w:spacing w:val="-6"/>
                <w:sz w:val="20"/>
              </w:rPr>
              <w:t xml:space="preserve"> </w:t>
            </w:r>
            <w:r>
              <w:rPr>
                <w:b/>
                <w:sz w:val="20"/>
              </w:rPr>
              <w:t>Framework</w:t>
            </w:r>
            <w:r>
              <w:rPr>
                <w:b/>
                <w:spacing w:val="-7"/>
                <w:sz w:val="20"/>
              </w:rPr>
              <w:t xml:space="preserve"> </w:t>
            </w:r>
            <w:proofErr w:type="gramStart"/>
            <w:r>
              <w:rPr>
                <w:b/>
                <w:spacing w:val="-2"/>
                <w:sz w:val="20"/>
              </w:rPr>
              <w:t>Agreement</w:t>
            </w:r>
            <w:r>
              <w:rPr>
                <w:spacing w:val="-2"/>
                <w:sz w:val="20"/>
              </w:rPr>
              <w:t>;</w:t>
            </w:r>
            <w:proofErr w:type="gramEnd"/>
          </w:p>
          <w:p w14:paraId="69EF3BE6" w14:textId="77777777" w:rsidR="00F12A5C" w:rsidRDefault="00000000">
            <w:pPr>
              <w:pStyle w:val="TableParagraph"/>
              <w:numPr>
                <w:ilvl w:val="0"/>
                <w:numId w:val="45"/>
              </w:numPr>
              <w:tabs>
                <w:tab w:val="left" w:pos="674"/>
              </w:tabs>
              <w:spacing w:before="142"/>
              <w:ind w:hanging="566"/>
              <w:rPr>
                <w:sz w:val="20"/>
              </w:rPr>
            </w:pPr>
            <w:r>
              <w:rPr>
                <w:sz w:val="20"/>
              </w:rPr>
              <w:t>a</w:t>
            </w:r>
            <w:r>
              <w:rPr>
                <w:spacing w:val="-10"/>
                <w:sz w:val="20"/>
              </w:rPr>
              <w:t xml:space="preserve"> </w:t>
            </w:r>
            <w:r>
              <w:rPr>
                <w:b/>
                <w:sz w:val="20"/>
              </w:rPr>
              <w:t>Bilateral</w:t>
            </w:r>
            <w:r>
              <w:rPr>
                <w:b/>
                <w:spacing w:val="-5"/>
                <w:sz w:val="20"/>
              </w:rPr>
              <w:t xml:space="preserve"> </w:t>
            </w:r>
            <w:proofErr w:type="gramStart"/>
            <w:r>
              <w:rPr>
                <w:b/>
                <w:spacing w:val="-2"/>
                <w:sz w:val="20"/>
              </w:rPr>
              <w:t>Agreement</w:t>
            </w:r>
            <w:r>
              <w:rPr>
                <w:spacing w:val="-2"/>
                <w:sz w:val="20"/>
              </w:rPr>
              <w:t>;</w:t>
            </w:r>
            <w:proofErr w:type="gramEnd"/>
          </w:p>
          <w:p w14:paraId="19D9D4B4" w14:textId="77777777" w:rsidR="00F12A5C" w:rsidRDefault="00000000">
            <w:pPr>
              <w:pStyle w:val="TableParagraph"/>
              <w:numPr>
                <w:ilvl w:val="0"/>
                <w:numId w:val="45"/>
              </w:numPr>
              <w:tabs>
                <w:tab w:val="left" w:pos="674"/>
              </w:tabs>
              <w:spacing w:before="144"/>
              <w:ind w:hanging="566"/>
              <w:rPr>
                <w:b/>
                <w:sz w:val="20"/>
              </w:rPr>
            </w:pPr>
            <w:r>
              <w:rPr>
                <w:sz w:val="20"/>
              </w:rPr>
              <w:t>a</w:t>
            </w:r>
            <w:r>
              <w:rPr>
                <w:spacing w:val="-8"/>
                <w:sz w:val="20"/>
              </w:rPr>
              <w:t xml:space="preserve"> </w:t>
            </w:r>
            <w:r>
              <w:rPr>
                <w:b/>
                <w:sz w:val="20"/>
              </w:rPr>
              <w:t>Construction</w:t>
            </w:r>
            <w:r>
              <w:rPr>
                <w:b/>
                <w:spacing w:val="-7"/>
                <w:sz w:val="20"/>
              </w:rPr>
              <w:t xml:space="preserve"> </w:t>
            </w:r>
            <w:r>
              <w:rPr>
                <w:b/>
                <w:spacing w:val="-2"/>
                <w:sz w:val="20"/>
              </w:rPr>
              <w:t>Agreement</w:t>
            </w:r>
          </w:p>
          <w:p w14:paraId="54C1B151" w14:textId="77777777" w:rsidR="00F12A5C" w:rsidRDefault="00000000">
            <w:pPr>
              <w:pStyle w:val="TableParagraph"/>
              <w:spacing w:before="142" w:line="266" w:lineRule="auto"/>
              <w:ind w:left="108"/>
              <w:rPr>
                <w:sz w:val="20"/>
              </w:rPr>
            </w:pPr>
            <w:r>
              <w:rPr>
                <w:sz w:val="20"/>
              </w:rPr>
              <w:t xml:space="preserve">or a variation to an existing </w:t>
            </w:r>
            <w:r>
              <w:rPr>
                <w:b/>
                <w:sz w:val="20"/>
              </w:rPr>
              <w:t xml:space="preserve">Bilateral Agreement </w:t>
            </w:r>
            <w:r>
              <w:rPr>
                <w:sz w:val="20"/>
              </w:rPr>
              <w:t xml:space="preserve">and/or </w:t>
            </w:r>
            <w:r>
              <w:rPr>
                <w:b/>
                <w:sz w:val="20"/>
              </w:rPr>
              <w:t xml:space="preserve">Construction </w:t>
            </w:r>
            <w:r>
              <w:rPr>
                <w:b/>
                <w:spacing w:val="-2"/>
                <w:sz w:val="20"/>
              </w:rPr>
              <w:t>Agreement</w:t>
            </w:r>
            <w:r>
              <w:rPr>
                <w:spacing w:val="-2"/>
                <w:sz w:val="20"/>
              </w:rPr>
              <w:t>;</w:t>
            </w:r>
          </w:p>
        </w:tc>
      </w:tr>
      <w:tr w:rsidR="00F12A5C" w14:paraId="43241227" w14:textId="77777777">
        <w:trPr>
          <w:trHeight w:val="700"/>
        </w:trPr>
        <w:tc>
          <w:tcPr>
            <w:tcW w:w="2885" w:type="dxa"/>
          </w:tcPr>
          <w:p w14:paraId="42C4CC86" w14:textId="77777777" w:rsidR="00F12A5C" w:rsidRDefault="00000000">
            <w:pPr>
              <w:pStyle w:val="TableParagraph"/>
              <w:ind w:right="1072"/>
              <w:rPr>
                <w:b/>
                <w:sz w:val="20"/>
              </w:rPr>
            </w:pPr>
            <w:r>
              <w:rPr>
                <w:b/>
                <w:sz w:val="20"/>
              </w:rPr>
              <w:t>CUSC</w:t>
            </w:r>
            <w:r>
              <w:rPr>
                <w:b/>
                <w:spacing w:val="-14"/>
                <w:sz w:val="20"/>
              </w:rPr>
              <w:t xml:space="preserve"> </w:t>
            </w:r>
            <w:r>
              <w:rPr>
                <w:b/>
                <w:sz w:val="20"/>
              </w:rPr>
              <w:t xml:space="preserve">Framework </w:t>
            </w:r>
            <w:r>
              <w:rPr>
                <w:b/>
                <w:spacing w:val="-2"/>
                <w:sz w:val="20"/>
              </w:rPr>
              <w:t>Agreement</w:t>
            </w:r>
          </w:p>
        </w:tc>
        <w:tc>
          <w:tcPr>
            <w:tcW w:w="6635" w:type="dxa"/>
          </w:tcPr>
          <w:p w14:paraId="12E70128" w14:textId="77777777" w:rsidR="00F12A5C" w:rsidRDefault="00000000">
            <w:pPr>
              <w:pStyle w:val="TableParagraph"/>
              <w:ind w:left="108"/>
              <w:rPr>
                <w:sz w:val="20"/>
              </w:rPr>
            </w:pPr>
            <w:r>
              <w:rPr>
                <w:sz w:val="20"/>
              </w:rPr>
              <w:t>Has</w:t>
            </w:r>
            <w:r>
              <w:rPr>
                <w:spacing w:val="-7"/>
                <w:sz w:val="20"/>
              </w:rPr>
              <w:t xml:space="preserve"> </w:t>
            </w:r>
            <w:r>
              <w:rPr>
                <w:sz w:val="20"/>
              </w:rPr>
              <w:t>the</w:t>
            </w:r>
            <w:r>
              <w:rPr>
                <w:spacing w:val="-6"/>
                <w:sz w:val="20"/>
              </w:rPr>
              <w:t xml:space="preserve"> </w:t>
            </w:r>
            <w:r>
              <w:rPr>
                <w:sz w:val="20"/>
              </w:rPr>
              <w:t>meaning</w:t>
            </w:r>
            <w:r>
              <w:rPr>
                <w:spacing w:val="-8"/>
                <w:sz w:val="20"/>
              </w:rPr>
              <w:t xml:space="preserve"> </w:t>
            </w:r>
            <w:r>
              <w:rPr>
                <w:sz w:val="20"/>
              </w:rPr>
              <w:t>set</w:t>
            </w:r>
            <w:r>
              <w:rPr>
                <w:spacing w:val="-6"/>
                <w:sz w:val="20"/>
              </w:rPr>
              <w:t xml:space="preserve"> </w:t>
            </w:r>
            <w:r>
              <w:rPr>
                <w:sz w:val="20"/>
              </w:rPr>
              <w:t>out</w:t>
            </w:r>
            <w:r>
              <w:rPr>
                <w:spacing w:val="-6"/>
                <w:sz w:val="20"/>
              </w:rPr>
              <w:t xml:space="preserve"> </w:t>
            </w:r>
            <w:r>
              <w:rPr>
                <w:sz w:val="20"/>
              </w:rPr>
              <w:t>in</w:t>
            </w:r>
            <w:r>
              <w:rPr>
                <w:spacing w:val="-1"/>
                <w:sz w:val="20"/>
              </w:rPr>
              <w:t xml:space="preserve"> </w:t>
            </w:r>
            <w:r>
              <w:rPr>
                <w:b/>
                <w:sz w:val="20"/>
              </w:rPr>
              <w:t>The</w:t>
            </w:r>
            <w:r>
              <w:rPr>
                <w:b/>
                <w:spacing w:val="-8"/>
                <w:sz w:val="20"/>
              </w:rPr>
              <w:t xml:space="preserve"> </w:t>
            </w:r>
            <w:r>
              <w:rPr>
                <w:b/>
                <w:sz w:val="20"/>
              </w:rPr>
              <w:t>Company’s</w:t>
            </w:r>
            <w:r>
              <w:rPr>
                <w:b/>
                <w:spacing w:val="-7"/>
                <w:sz w:val="20"/>
              </w:rPr>
              <w:t xml:space="preserve"> </w:t>
            </w:r>
            <w:r>
              <w:rPr>
                <w:b/>
                <w:sz w:val="20"/>
              </w:rPr>
              <w:t>Transmission</w:t>
            </w:r>
            <w:r>
              <w:rPr>
                <w:b/>
                <w:spacing w:val="-7"/>
                <w:sz w:val="20"/>
              </w:rPr>
              <w:t xml:space="preserve"> </w:t>
            </w:r>
            <w:proofErr w:type="spellStart"/>
            <w:r>
              <w:rPr>
                <w:b/>
                <w:spacing w:val="-2"/>
                <w:sz w:val="20"/>
              </w:rPr>
              <w:t>Licence</w:t>
            </w:r>
            <w:proofErr w:type="spellEnd"/>
            <w:r>
              <w:rPr>
                <w:spacing w:val="-2"/>
                <w:sz w:val="20"/>
              </w:rPr>
              <w:t>.</w:t>
            </w:r>
          </w:p>
        </w:tc>
      </w:tr>
      <w:tr w:rsidR="00F12A5C" w14:paraId="52C63F28" w14:textId="77777777">
        <w:trPr>
          <w:trHeight w:val="746"/>
        </w:trPr>
        <w:tc>
          <w:tcPr>
            <w:tcW w:w="2885" w:type="dxa"/>
          </w:tcPr>
          <w:p w14:paraId="59D94BF7" w14:textId="77777777" w:rsidR="00F12A5C" w:rsidRDefault="00000000">
            <w:pPr>
              <w:pStyle w:val="TableParagraph"/>
              <w:rPr>
                <w:b/>
                <w:sz w:val="20"/>
              </w:rPr>
            </w:pPr>
            <w:r>
              <w:rPr>
                <w:b/>
                <w:sz w:val="20"/>
              </w:rPr>
              <w:t>CUSC</w:t>
            </w:r>
            <w:r>
              <w:rPr>
                <w:b/>
                <w:spacing w:val="-5"/>
                <w:sz w:val="20"/>
              </w:rPr>
              <w:t xml:space="preserve"> </w:t>
            </w:r>
            <w:r>
              <w:rPr>
                <w:b/>
                <w:spacing w:val="-2"/>
                <w:sz w:val="20"/>
              </w:rPr>
              <w:t>Party</w:t>
            </w:r>
          </w:p>
        </w:tc>
        <w:tc>
          <w:tcPr>
            <w:tcW w:w="6635" w:type="dxa"/>
          </w:tcPr>
          <w:p w14:paraId="00442EDB" w14:textId="77777777" w:rsidR="00F12A5C" w:rsidRDefault="00000000">
            <w:pPr>
              <w:pStyle w:val="TableParagraph"/>
              <w:spacing w:line="264" w:lineRule="auto"/>
              <w:ind w:left="108"/>
              <w:rPr>
                <w:sz w:val="20"/>
              </w:rPr>
            </w:pPr>
            <w:r>
              <w:rPr>
                <w:sz w:val="20"/>
              </w:rPr>
              <w:t>As</w:t>
            </w:r>
            <w:r>
              <w:rPr>
                <w:spacing w:val="30"/>
                <w:sz w:val="20"/>
              </w:rPr>
              <w:t xml:space="preserve"> </w:t>
            </w:r>
            <w:r>
              <w:rPr>
                <w:sz w:val="20"/>
              </w:rPr>
              <w:t>defined</w:t>
            </w:r>
            <w:r>
              <w:rPr>
                <w:spacing w:val="31"/>
                <w:sz w:val="20"/>
              </w:rPr>
              <w:t xml:space="preserve"> </w:t>
            </w:r>
            <w:r>
              <w:rPr>
                <w:sz w:val="20"/>
              </w:rPr>
              <w:t>in</w:t>
            </w:r>
            <w:r>
              <w:rPr>
                <w:spacing w:val="29"/>
                <w:sz w:val="20"/>
              </w:rPr>
              <w:t xml:space="preserve"> </w:t>
            </w:r>
            <w:r>
              <w:rPr>
                <w:sz w:val="20"/>
              </w:rPr>
              <w:t>the</w:t>
            </w:r>
            <w:r>
              <w:rPr>
                <w:spacing w:val="31"/>
                <w:sz w:val="20"/>
              </w:rPr>
              <w:t xml:space="preserve"> </w:t>
            </w:r>
            <w:proofErr w:type="spellStart"/>
            <w:r>
              <w:rPr>
                <w:b/>
                <w:sz w:val="20"/>
              </w:rPr>
              <w:t>The</w:t>
            </w:r>
            <w:proofErr w:type="spellEnd"/>
            <w:r>
              <w:rPr>
                <w:b/>
                <w:spacing w:val="29"/>
                <w:sz w:val="20"/>
              </w:rPr>
              <w:t xml:space="preserve"> </w:t>
            </w:r>
            <w:r>
              <w:rPr>
                <w:b/>
                <w:sz w:val="20"/>
              </w:rPr>
              <w:t>Company’s</w:t>
            </w:r>
            <w:r>
              <w:rPr>
                <w:b/>
                <w:spacing w:val="31"/>
                <w:sz w:val="20"/>
              </w:rPr>
              <w:t xml:space="preserve"> </w:t>
            </w:r>
            <w:r>
              <w:rPr>
                <w:sz w:val="20"/>
              </w:rPr>
              <w:t>Transmission</w:t>
            </w:r>
            <w:r>
              <w:rPr>
                <w:spacing w:val="31"/>
                <w:sz w:val="20"/>
              </w:rPr>
              <w:t xml:space="preserve"> </w:t>
            </w:r>
            <w:proofErr w:type="spellStart"/>
            <w:r>
              <w:rPr>
                <w:sz w:val="20"/>
              </w:rPr>
              <w:t>Licence</w:t>
            </w:r>
            <w:proofErr w:type="spellEnd"/>
            <w:r>
              <w:rPr>
                <w:spacing w:val="29"/>
                <w:sz w:val="20"/>
              </w:rPr>
              <w:t xml:space="preserve"> </w:t>
            </w:r>
            <w:r>
              <w:rPr>
                <w:sz w:val="20"/>
              </w:rPr>
              <w:t>and</w:t>
            </w:r>
            <w:r>
              <w:rPr>
                <w:spacing w:val="29"/>
                <w:sz w:val="20"/>
              </w:rPr>
              <w:t xml:space="preserve"> </w:t>
            </w:r>
            <w:r>
              <w:rPr>
                <w:sz w:val="20"/>
              </w:rPr>
              <w:t>“CUSC Parties” shall be construed accordingly.</w:t>
            </w:r>
          </w:p>
        </w:tc>
      </w:tr>
      <w:tr w:rsidR="00F12A5C" w14:paraId="1E238D1A" w14:textId="77777777">
        <w:trPr>
          <w:trHeight w:val="746"/>
        </w:trPr>
        <w:tc>
          <w:tcPr>
            <w:tcW w:w="2885" w:type="dxa"/>
          </w:tcPr>
          <w:p w14:paraId="1A71B2D5" w14:textId="77777777" w:rsidR="00F12A5C" w:rsidRDefault="00000000">
            <w:pPr>
              <w:pStyle w:val="TableParagraph"/>
              <w:spacing w:before="120"/>
              <w:rPr>
                <w:b/>
                <w:sz w:val="20"/>
              </w:rPr>
            </w:pPr>
            <w:r>
              <w:rPr>
                <w:b/>
                <w:spacing w:val="-2"/>
                <w:sz w:val="20"/>
              </w:rPr>
              <w:t>Customer</w:t>
            </w:r>
          </w:p>
        </w:tc>
        <w:tc>
          <w:tcPr>
            <w:tcW w:w="6635" w:type="dxa"/>
          </w:tcPr>
          <w:p w14:paraId="16E65A51" w14:textId="77777777" w:rsidR="00F12A5C" w:rsidRDefault="00000000">
            <w:pPr>
              <w:pStyle w:val="TableParagraph"/>
              <w:spacing w:before="120" w:line="264" w:lineRule="auto"/>
              <w:ind w:left="108" w:right="98"/>
              <w:rPr>
                <w:sz w:val="20"/>
              </w:rPr>
            </w:pPr>
            <w:r>
              <w:rPr>
                <w:sz w:val="20"/>
              </w:rPr>
              <w:t>A person to whom electrical power is provided (</w:t>
            </w:r>
            <w:proofErr w:type="gramStart"/>
            <w:r>
              <w:rPr>
                <w:sz w:val="20"/>
              </w:rPr>
              <w:t>whether or not</w:t>
            </w:r>
            <w:proofErr w:type="gramEnd"/>
            <w:r>
              <w:rPr>
                <w:sz w:val="20"/>
              </w:rPr>
              <w:t xml:space="preserve"> they are the same person as the person who provides the electrical power).</w:t>
            </w:r>
          </w:p>
        </w:tc>
      </w:tr>
      <w:tr w:rsidR="00F12A5C" w14:paraId="12E9EB78" w14:textId="77777777">
        <w:trPr>
          <w:trHeight w:val="997"/>
        </w:trPr>
        <w:tc>
          <w:tcPr>
            <w:tcW w:w="2885" w:type="dxa"/>
          </w:tcPr>
          <w:p w14:paraId="54E8D059" w14:textId="77777777" w:rsidR="00F12A5C" w:rsidRDefault="00000000">
            <w:pPr>
              <w:pStyle w:val="TableParagraph"/>
              <w:ind w:right="983"/>
              <w:rPr>
                <w:b/>
                <w:sz w:val="20"/>
              </w:rPr>
            </w:pPr>
            <w:r>
              <w:rPr>
                <w:b/>
                <w:sz w:val="20"/>
              </w:rPr>
              <w:t>Customer</w:t>
            </w:r>
            <w:r>
              <w:rPr>
                <w:b/>
                <w:spacing w:val="-14"/>
                <w:sz w:val="20"/>
              </w:rPr>
              <w:t xml:space="preserve"> </w:t>
            </w:r>
            <w:r>
              <w:rPr>
                <w:b/>
                <w:sz w:val="20"/>
              </w:rPr>
              <w:t xml:space="preserve">Demand </w:t>
            </w:r>
            <w:r>
              <w:rPr>
                <w:b/>
                <w:spacing w:val="-2"/>
                <w:sz w:val="20"/>
              </w:rPr>
              <w:t>Management</w:t>
            </w:r>
          </w:p>
        </w:tc>
        <w:tc>
          <w:tcPr>
            <w:tcW w:w="6635" w:type="dxa"/>
          </w:tcPr>
          <w:p w14:paraId="028DBF20" w14:textId="77777777" w:rsidR="00F12A5C" w:rsidRDefault="00000000">
            <w:pPr>
              <w:pStyle w:val="TableParagraph"/>
              <w:spacing w:line="264" w:lineRule="auto"/>
              <w:ind w:left="108" w:right="100"/>
              <w:jc w:val="both"/>
              <w:rPr>
                <w:sz w:val="20"/>
              </w:rPr>
            </w:pPr>
            <w:r>
              <w:rPr>
                <w:sz w:val="20"/>
              </w:rPr>
              <w:t xml:space="preserve">Reducing the supply of electricity to a </w:t>
            </w:r>
            <w:proofErr w:type="gramStart"/>
            <w:r>
              <w:rPr>
                <w:b/>
                <w:sz w:val="20"/>
              </w:rPr>
              <w:t>Customer</w:t>
            </w:r>
            <w:proofErr w:type="gramEnd"/>
            <w:r>
              <w:rPr>
                <w:b/>
                <w:sz w:val="20"/>
              </w:rPr>
              <w:t xml:space="preserve"> </w:t>
            </w:r>
            <w:r>
              <w:rPr>
                <w:sz w:val="20"/>
              </w:rPr>
              <w:t xml:space="preserve">or disconnecting a </w:t>
            </w:r>
            <w:r>
              <w:rPr>
                <w:b/>
                <w:sz w:val="20"/>
              </w:rPr>
              <w:t xml:space="preserve">Customer </w:t>
            </w:r>
            <w:r>
              <w:rPr>
                <w:sz w:val="20"/>
              </w:rPr>
              <w:t xml:space="preserve">in a manner agreed for commercial purposes between a </w:t>
            </w:r>
            <w:r>
              <w:rPr>
                <w:b/>
                <w:sz w:val="20"/>
              </w:rPr>
              <w:t xml:space="preserve">Supplier </w:t>
            </w:r>
            <w:r>
              <w:rPr>
                <w:sz w:val="20"/>
              </w:rPr>
              <w:t xml:space="preserve">and its </w:t>
            </w:r>
            <w:r>
              <w:rPr>
                <w:b/>
                <w:sz w:val="20"/>
              </w:rPr>
              <w:t>Customer</w:t>
            </w:r>
            <w:r>
              <w:rPr>
                <w:sz w:val="20"/>
              </w:rPr>
              <w:t>.</w:t>
            </w:r>
          </w:p>
        </w:tc>
      </w:tr>
      <w:tr w:rsidR="00F12A5C" w14:paraId="208697C1" w14:textId="77777777">
        <w:trPr>
          <w:trHeight w:val="1000"/>
        </w:trPr>
        <w:tc>
          <w:tcPr>
            <w:tcW w:w="2885" w:type="dxa"/>
          </w:tcPr>
          <w:p w14:paraId="32FB20F4" w14:textId="77777777" w:rsidR="00F12A5C" w:rsidRDefault="00000000">
            <w:pPr>
              <w:pStyle w:val="TableParagraph"/>
              <w:ind w:right="384"/>
              <w:rPr>
                <w:b/>
                <w:sz w:val="20"/>
              </w:rPr>
            </w:pPr>
            <w:r>
              <w:rPr>
                <w:b/>
                <w:sz w:val="20"/>
              </w:rPr>
              <w:t>Customer Demand Management</w:t>
            </w:r>
            <w:r>
              <w:rPr>
                <w:b/>
                <w:spacing w:val="-14"/>
                <w:sz w:val="20"/>
              </w:rPr>
              <w:t xml:space="preserve"> </w:t>
            </w:r>
            <w:r>
              <w:rPr>
                <w:b/>
                <w:sz w:val="20"/>
              </w:rPr>
              <w:t xml:space="preserve">Notification </w:t>
            </w:r>
            <w:r>
              <w:rPr>
                <w:b/>
                <w:spacing w:val="-4"/>
                <w:sz w:val="20"/>
              </w:rPr>
              <w:t>Level</w:t>
            </w:r>
          </w:p>
        </w:tc>
        <w:tc>
          <w:tcPr>
            <w:tcW w:w="6635" w:type="dxa"/>
          </w:tcPr>
          <w:p w14:paraId="672C109F" w14:textId="77777777" w:rsidR="00F12A5C" w:rsidRDefault="00000000">
            <w:pPr>
              <w:pStyle w:val="TableParagraph"/>
              <w:spacing w:line="264" w:lineRule="auto"/>
              <w:ind w:left="108" w:right="97"/>
              <w:jc w:val="both"/>
              <w:rPr>
                <w:sz w:val="20"/>
              </w:rPr>
            </w:pPr>
            <w:r>
              <w:rPr>
                <w:sz w:val="20"/>
              </w:rPr>
              <w:t xml:space="preserve">The level above which a </w:t>
            </w:r>
            <w:r>
              <w:rPr>
                <w:b/>
                <w:sz w:val="20"/>
              </w:rPr>
              <w:t xml:space="preserve">Supplier </w:t>
            </w:r>
            <w:proofErr w:type="gramStart"/>
            <w:r>
              <w:rPr>
                <w:sz w:val="20"/>
              </w:rPr>
              <w:t>has to</w:t>
            </w:r>
            <w:proofErr w:type="gramEnd"/>
            <w:r>
              <w:rPr>
                <w:sz w:val="20"/>
              </w:rPr>
              <w:t xml:space="preserve"> notify </w:t>
            </w:r>
            <w:r>
              <w:rPr>
                <w:b/>
                <w:sz w:val="20"/>
              </w:rPr>
              <w:t xml:space="preserve">The Company </w:t>
            </w:r>
            <w:r>
              <w:rPr>
                <w:sz w:val="20"/>
              </w:rPr>
              <w:t>of its proposed</w:t>
            </w:r>
            <w:r>
              <w:rPr>
                <w:spacing w:val="-4"/>
                <w:sz w:val="20"/>
              </w:rPr>
              <w:t xml:space="preserve"> </w:t>
            </w:r>
            <w:r>
              <w:rPr>
                <w:sz w:val="20"/>
              </w:rPr>
              <w:t>or</w:t>
            </w:r>
            <w:r>
              <w:rPr>
                <w:spacing w:val="-3"/>
                <w:sz w:val="20"/>
              </w:rPr>
              <w:t xml:space="preserve"> </w:t>
            </w:r>
            <w:r>
              <w:rPr>
                <w:sz w:val="20"/>
              </w:rPr>
              <w:t>achieved</w:t>
            </w:r>
            <w:r>
              <w:rPr>
                <w:spacing w:val="-5"/>
                <w:sz w:val="20"/>
              </w:rPr>
              <w:t xml:space="preserve"> </w:t>
            </w:r>
            <w:r>
              <w:rPr>
                <w:sz w:val="20"/>
              </w:rPr>
              <w:t>use</w:t>
            </w:r>
            <w:r>
              <w:rPr>
                <w:spacing w:val="-2"/>
                <w:sz w:val="20"/>
              </w:rPr>
              <w:t xml:space="preserve"> </w:t>
            </w:r>
            <w:r>
              <w:rPr>
                <w:sz w:val="20"/>
              </w:rPr>
              <w:t>of</w:t>
            </w:r>
            <w:r>
              <w:rPr>
                <w:spacing w:val="-1"/>
                <w:sz w:val="20"/>
              </w:rPr>
              <w:t xml:space="preserve"> </w:t>
            </w:r>
            <w:r>
              <w:rPr>
                <w:b/>
                <w:sz w:val="20"/>
              </w:rPr>
              <w:t>Customer</w:t>
            </w:r>
            <w:r>
              <w:rPr>
                <w:b/>
                <w:spacing w:val="-4"/>
                <w:sz w:val="20"/>
              </w:rPr>
              <w:t xml:space="preserve"> </w:t>
            </w:r>
            <w:r>
              <w:rPr>
                <w:b/>
                <w:sz w:val="20"/>
              </w:rPr>
              <w:t>Demand</w:t>
            </w:r>
            <w:r>
              <w:rPr>
                <w:b/>
                <w:spacing w:val="-3"/>
                <w:sz w:val="20"/>
              </w:rPr>
              <w:t xml:space="preserve"> </w:t>
            </w:r>
            <w:r>
              <w:rPr>
                <w:b/>
                <w:sz w:val="20"/>
              </w:rPr>
              <w:t xml:space="preserve">Management </w:t>
            </w:r>
            <w:r>
              <w:rPr>
                <w:sz w:val="20"/>
              </w:rPr>
              <w:t>which</w:t>
            </w:r>
            <w:r>
              <w:rPr>
                <w:spacing w:val="-4"/>
                <w:sz w:val="20"/>
              </w:rPr>
              <w:t xml:space="preserve"> </w:t>
            </w:r>
            <w:r>
              <w:rPr>
                <w:sz w:val="20"/>
              </w:rPr>
              <w:t>is 12 MW in England and Wales and 5 MW in Scotland.</w:t>
            </w:r>
          </w:p>
        </w:tc>
      </w:tr>
      <w:tr w:rsidR="00F12A5C" w14:paraId="47E55660" w14:textId="77777777">
        <w:trPr>
          <w:trHeight w:val="1250"/>
        </w:trPr>
        <w:tc>
          <w:tcPr>
            <w:tcW w:w="2885" w:type="dxa"/>
          </w:tcPr>
          <w:p w14:paraId="6678817B" w14:textId="77777777" w:rsidR="00F12A5C" w:rsidRDefault="00000000">
            <w:pPr>
              <w:pStyle w:val="TableParagraph"/>
              <w:spacing w:before="120"/>
              <w:rPr>
                <w:b/>
                <w:sz w:val="20"/>
              </w:rPr>
            </w:pPr>
            <w:r>
              <w:rPr>
                <w:b/>
                <w:sz w:val="20"/>
              </w:rPr>
              <w:t>Customer</w:t>
            </w:r>
            <w:r>
              <w:rPr>
                <w:b/>
                <w:spacing w:val="-13"/>
                <w:sz w:val="20"/>
              </w:rPr>
              <w:t xml:space="preserve"> </w:t>
            </w:r>
            <w:r>
              <w:rPr>
                <w:b/>
                <w:sz w:val="20"/>
              </w:rPr>
              <w:t>Generating</w:t>
            </w:r>
            <w:r>
              <w:rPr>
                <w:b/>
                <w:spacing w:val="-9"/>
                <w:sz w:val="20"/>
              </w:rPr>
              <w:t xml:space="preserve"> </w:t>
            </w:r>
            <w:r>
              <w:rPr>
                <w:b/>
                <w:spacing w:val="-2"/>
                <w:sz w:val="20"/>
              </w:rPr>
              <w:t>Plant</w:t>
            </w:r>
          </w:p>
        </w:tc>
        <w:tc>
          <w:tcPr>
            <w:tcW w:w="6635" w:type="dxa"/>
          </w:tcPr>
          <w:p w14:paraId="380C38A1" w14:textId="77777777" w:rsidR="00F12A5C" w:rsidRDefault="00000000">
            <w:pPr>
              <w:pStyle w:val="TableParagraph"/>
              <w:spacing w:before="120" w:line="264" w:lineRule="auto"/>
              <w:ind w:left="108" w:right="95"/>
              <w:jc w:val="both"/>
              <w:rPr>
                <w:sz w:val="20"/>
              </w:rPr>
            </w:pPr>
            <w:r>
              <w:rPr>
                <w:sz w:val="20"/>
              </w:rPr>
              <w:t>A</w:t>
            </w:r>
            <w:r>
              <w:rPr>
                <w:spacing w:val="-9"/>
                <w:sz w:val="20"/>
              </w:rPr>
              <w:t xml:space="preserve"> </w:t>
            </w:r>
            <w:r>
              <w:rPr>
                <w:b/>
                <w:sz w:val="20"/>
              </w:rPr>
              <w:t>Power</w:t>
            </w:r>
            <w:r>
              <w:rPr>
                <w:b/>
                <w:spacing w:val="-7"/>
                <w:sz w:val="20"/>
              </w:rPr>
              <w:t xml:space="preserve"> </w:t>
            </w:r>
            <w:r>
              <w:rPr>
                <w:b/>
                <w:sz w:val="20"/>
              </w:rPr>
              <w:t>Station</w:t>
            </w:r>
            <w:r>
              <w:rPr>
                <w:b/>
                <w:spacing w:val="-6"/>
                <w:sz w:val="20"/>
              </w:rPr>
              <w:t xml:space="preserve"> </w:t>
            </w:r>
            <w:r>
              <w:rPr>
                <w:sz w:val="20"/>
              </w:rPr>
              <w:t>or</w:t>
            </w:r>
            <w:r>
              <w:rPr>
                <w:spacing w:val="-8"/>
                <w:sz w:val="20"/>
              </w:rPr>
              <w:t xml:space="preserve"> </w:t>
            </w:r>
            <w:r>
              <w:rPr>
                <w:b/>
                <w:sz w:val="20"/>
              </w:rPr>
              <w:t>Generating</w:t>
            </w:r>
            <w:r>
              <w:rPr>
                <w:b/>
                <w:spacing w:val="-8"/>
                <w:sz w:val="20"/>
              </w:rPr>
              <w:t xml:space="preserve"> </w:t>
            </w:r>
            <w:r>
              <w:rPr>
                <w:b/>
                <w:sz w:val="20"/>
              </w:rPr>
              <w:t>Unit</w:t>
            </w:r>
            <w:r>
              <w:rPr>
                <w:b/>
                <w:spacing w:val="-6"/>
                <w:sz w:val="20"/>
              </w:rPr>
              <w:t xml:space="preserve"> </w:t>
            </w:r>
            <w:r>
              <w:rPr>
                <w:sz w:val="20"/>
              </w:rPr>
              <w:t>or</w:t>
            </w:r>
            <w:r>
              <w:rPr>
                <w:spacing w:val="-8"/>
                <w:sz w:val="20"/>
              </w:rPr>
              <w:t xml:space="preserve"> </w:t>
            </w:r>
            <w:r>
              <w:rPr>
                <w:b/>
                <w:sz w:val="20"/>
              </w:rPr>
              <w:t>Power</w:t>
            </w:r>
            <w:r>
              <w:rPr>
                <w:b/>
                <w:spacing w:val="-9"/>
                <w:sz w:val="20"/>
              </w:rPr>
              <w:t xml:space="preserve"> </w:t>
            </w:r>
            <w:r>
              <w:rPr>
                <w:b/>
                <w:sz w:val="20"/>
              </w:rPr>
              <w:t>Generating</w:t>
            </w:r>
            <w:r>
              <w:rPr>
                <w:b/>
                <w:spacing w:val="-8"/>
                <w:sz w:val="20"/>
              </w:rPr>
              <w:t xml:space="preserve"> </w:t>
            </w:r>
            <w:r>
              <w:rPr>
                <w:b/>
                <w:sz w:val="20"/>
              </w:rPr>
              <w:t>Module</w:t>
            </w:r>
            <w:r>
              <w:rPr>
                <w:b/>
                <w:spacing w:val="-6"/>
                <w:sz w:val="20"/>
              </w:rPr>
              <w:t xml:space="preserve"> </w:t>
            </w:r>
            <w:r>
              <w:rPr>
                <w:sz w:val="20"/>
              </w:rPr>
              <w:t>of</w:t>
            </w:r>
            <w:r>
              <w:rPr>
                <w:spacing w:val="-9"/>
                <w:sz w:val="20"/>
              </w:rPr>
              <w:t xml:space="preserve"> </w:t>
            </w:r>
            <w:r>
              <w:rPr>
                <w:sz w:val="20"/>
              </w:rPr>
              <w:t xml:space="preserve">a </w:t>
            </w:r>
            <w:r>
              <w:rPr>
                <w:b/>
                <w:sz w:val="20"/>
              </w:rPr>
              <w:t>Customer</w:t>
            </w:r>
            <w:r>
              <w:rPr>
                <w:b/>
                <w:spacing w:val="-9"/>
                <w:sz w:val="20"/>
              </w:rPr>
              <w:t xml:space="preserve"> </w:t>
            </w:r>
            <w:r>
              <w:rPr>
                <w:sz w:val="20"/>
              </w:rPr>
              <w:t>to</w:t>
            </w:r>
            <w:r>
              <w:rPr>
                <w:spacing w:val="-7"/>
                <w:sz w:val="20"/>
              </w:rPr>
              <w:t xml:space="preserve"> </w:t>
            </w:r>
            <w:r>
              <w:rPr>
                <w:sz w:val="20"/>
              </w:rPr>
              <w:t>the</w:t>
            </w:r>
            <w:r>
              <w:rPr>
                <w:spacing w:val="-7"/>
                <w:sz w:val="20"/>
              </w:rPr>
              <w:t xml:space="preserve"> </w:t>
            </w:r>
            <w:r>
              <w:rPr>
                <w:sz w:val="20"/>
              </w:rPr>
              <w:t>extent</w:t>
            </w:r>
            <w:r>
              <w:rPr>
                <w:spacing w:val="-9"/>
                <w:sz w:val="20"/>
              </w:rPr>
              <w:t xml:space="preserve"> </w:t>
            </w:r>
            <w:r>
              <w:rPr>
                <w:sz w:val="20"/>
              </w:rPr>
              <w:t>that</w:t>
            </w:r>
            <w:r>
              <w:rPr>
                <w:spacing w:val="-9"/>
                <w:sz w:val="20"/>
              </w:rPr>
              <w:t xml:space="preserve"> </w:t>
            </w:r>
            <w:r>
              <w:rPr>
                <w:sz w:val="20"/>
              </w:rPr>
              <w:t>it</w:t>
            </w:r>
            <w:r>
              <w:rPr>
                <w:spacing w:val="-9"/>
                <w:sz w:val="20"/>
              </w:rPr>
              <w:t xml:space="preserve"> </w:t>
            </w:r>
            <w:r>
              <w:rPr>
                <w:sz w:val="20"/>
              </w:rPr>
              <w:t>operates</w:t>
            </w:r>
            <w:r>
              <w:rPr>
                <w:spacing w:val="-8"/>
                <w:sz w:val="20"/>
              </w:rPr>
              <w:t xml:space="preserve"> </w:t>
            </w:r>
            <w:r>
              <w:rPr>
                <w:sz w:val="20"/>
              </w:rPr>
              <w:t>the</w:t>
            </w:r>
            <w:r>
              <w:rPr>
                <w:spacing w:val="-9"/>
                <w:sz w:val="20"/>
              </w:rPr>
              <w:t xml:space="preserve"> </w:t>
            </w:r>
            <w:r>
              <w:rPr>
                <w:sz w:val="20"/>
              </w:rPr>
              <w:t>same</w:t>
            </w:r>
            <w:r>
              <w:rPr>
                <w:spacing w:val="-9"/>
                <w:sz w:val="20"/>
              </w:rPr>
              <w:t xml:space="preserve"> </w:t>
            </w:r>
            <w:r>
              <w:rPr>
                <w:sz w:val="20"/>
              </w:rPr>
              <w:t>exclusively</w:t>
            </w:r>
            <w:r>
              <w:rPr>
                <w:spacing w:val="-8"/>
                <w:sz w:val="20"/>
              </w:rPr>
              <w:t xml:space="preserve"> </w:t>
            </w:r>
            <w:r>
              <w:rPr>
                <w:sz w:val="20"/>
              </w:rPr>
              <w:t>to</w:t>
            </w:r>
            <w:r>
              <w:rPr>
                <w:spacing w:val="-9"/>
                <w:sz w:val="20"/>
              </w:rPr>
              <w:t xml:space="preserve"> </w:t>
            </w:r>
            <w:r>
              <w:rPr>
                <w:sz w:val="20"/>
              </w:rPr>
              <w:t>supply</w:t>
            </w:r>
            <w:r>
              <w:rPr>
                <w:spacing w:val="-8"/>
                <w:sz w:val="20"/>
              </w:rPr>
              <w:t xml:space="preserve"> </w:t>
            </w:r>
            <w:r>
              <w:rPr>
                <w:sz w:val="20"/>
              </w:rPr>
              <w:t xml:space="preserve">all or part of its own electricity </w:t>
            </w:r>
            <w:proofErr w:type="gramStart"/>
            <w:r>
              <w:rPr>
                <w:sz w:val="20"/>
              </w:rPr>
              <w:t>requirements, and</w:t>
            </w:r>
            <w:proofErr w:type="gramEnd"/>
            <w:r>
              <w:rPr>
                <w:sz w:val="20"/>
              </w:rPr>
              <w:t xml:space="preserve"> does not export electrical power to any part of the </w:t>
            </w:r>
            <w:r>
              <w:rPr>
                <w:b/>
                <w:sz w:val="20"/>
              </w:rPr>
              <w:t>Total System</w:t>
            </w:r>
            <w:r>
              <w:rPr>
                <w:sz w:val="20"/>
              </w:rPr>
              <w:t>.</w:t>
            </w:r>
          </w:p>
        </w:tc>
      </w:tr>
      <w:tr w:rsidR="00F12A5C" w14:paraId="3020DACA" w14:textId="77777777">
        <w:trPr>
          <w:trHeight w:val="3131"/>
        </w:trPr>
        <w:tc>
          <w:tcPr>
            <w:tcW w:w="2885" w:type="dxa"/>
          </w:tcPr>
          <w:p w14:paraId="442F6B34" w14:textId="77777777" w:rsidR="00F12A5C" w:rsidRDefault="00000000">
            <w:pPr>
              <w:pStyle w:val="TableParagraph"/>
              <w:spacing w:before="122"/>
              <w:rPr>
                <w:sz w:val="20"/>
              </w:rPr>
            </w:pPr>
            <w:r>
              <w:rPr>
                <w:b/>
                <w:sz w:val="20"/>
              </w:rPr>
              <w:t>Damping</w:t>
            </w:r>
            <w:r>
              <w:rPr>
                <w:b/>
                <w:spacing w:val="-8"/>
                <w:sz w:val="20"/>
              </w:rPr>
              <w:t xml:space="preserve"> </w:t>
            </w:r>
            <w:r>
              <w:rPr>
                <w:b/>
                <w:sz w:val="20"/>
              </w:rPr>
              <w:t>Factor</w:t>
            </w:r>
            <w:r>
              <w:rPr>
                <w:b/>
                <w:spacing w:val="-5"/>
                <w:sz w:val="20"/>
              </w:rPr>
              <w:t xml:space="preserve"> </w:t>
            </w:r>
            <w:r>
              <w:rPr>
                <w:spacing w:val="-5"/>
                <w:sz w:val="20"/>
              </w:rPr>
              <w:t>(ζ)</w:t>
            </w:r>
          </w:p>
        </w:tc>
        <w:tc>
          <w:tcPr>
            <w:tcW w:w="6635" w:type="dxa"/>
          </w:tcPr>
          <w:p w14:paraId="6A308AEC" w14:textId="77777777" w:rsidR="00F12A5C" w:rsidRDefault="00000000">
            <w:pPr>
              <w:pStyle w:val="TableParagraph"/>
              <w:spacing w:before="122"/>
              <w:ind w:left="108"/>
              <w:jc w:val="both"/>
              <w:rPr>
                <w:sz w:val="20"/>
              </w:rPr>
            </w:pPr>
            <w:r>
              <w:rPr>
                <w:sz w:val="20"/>
              </w:rPr>
              <w:t>The</w:t>
            </w:r>
            <w:r>
              <w:rPr>
                <w:spacing w:val="-7"/>
                <w:sz w:val="20"/>
              </w:rPr>
              <w:t xml:space="preserve"> </w:t>
            </w:r>
            <w:r>
              <w:rPr>
                <w:sz w:val="20"/>
              </w:rPr>
              <w:t>ratio</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z w:val="20"/>
              </w:rPr>
              <w:t>actual</w:t>
            </w:r>
            <w:r>
              <w:rPr>
                <w:spacing w:val="-4"/>
                <w:sz w:val="20"/>
              </w:rPr>
              <w:t xml:space="preserve"> </w:t>
            </w:r>
            <w:r>
              <w:rPr>
                <w:sz w:val="20"/>
              </w:rPr>
              <w:t>damping</w:t>
            </w:r>
            <w:r>
              <w:rPr>
                <w:spacing w:val="-6"/>
                <w:sz w:val="20"/>
              </w:rPr>
              <w:t xml:space="preserve"> </w:t>
            </w:r>
            <w:r>
              <w:rPr>
                <w:sz w:val="20"/>
              </w:rPr>
              <w:t>to</w:t>
            </w:r>
            <w:r>
              <w:rPr>
                <w:spacing w:val="-6"/>
                <w:sz w:val="20"/>
              </w:rPr>
              <w:t xml:space="preserve"> </w:t>
            </w:r>
            <w:r>
              <w:rPr>
                <w:sz w:val="20"/>
              </w:rPr>
              <w:t>critical</w:t>
            </w:r>
            <w:r>
              <w:rPr>
                <w:spacing w:val="-7"/>
                <w:sz w:val="20"/>
              </w:rPr>
              <w:t xml:space="preserve"> </w:t>
            </w:r>
            <w:r>
              <w:rPr>
                <w:spacing w:val="-2"/>
                <w:sz w:val="20"/>
              </w:rPr>
              <w:t>damping.</w:t>
            </w:r>
          </w:p>
          <w:p w14:paraId="634E6230" w14:textId="77777777" w:rsidR="00F12A5C" w:rsidRDefault="00000000">
            <w:pPr>
              <w:pStyle w:val="TableParagraph"/>
              <w:spacing w:before="142" w:line="264" w:lineRule="auto"/>
              <w:ind w:left="108" w:right="103"/>
              <w:jc w:val="both"/>
              <w:rPr>
                <w:sz w:val="20"/>
              </w:rPr>
            </w:pPr>
            <w:r>
              <w:rPr>
                <w:sz w:val="20"/>
              </w:rPr>
              <w:t xml:space="preserve">For a </w:t>
            </w:r>
            <w:r>
              <w:rPr>
                <w:b/>
                <w:sz w:val="20"/>
              </w:rPr>
              <w:t xml:space="preserve">GBGF-I </w:t>
            </w:r>
            <w:r>
              <w:rPr>
                <w:sz w:val="20"/>
              </w:rPr>
              <w:t xml:space="preserve">the open loop phase angle, for an open loop gain of one, is measured from the systems </w:t>
            </w:r>
            <w:r>
              <w:rPr>
                <w:b/>
                <w:sz w:val="20"/>
              </w:rPr>
              <w:t>Nichols Chart</w:t>
            </w:r>
            <w:r>
              <w:rPr>
                <w:sz w:val="20"/>
              </w:rPr>
              <w:t>.</w:t>
            </w:r>
          </w:p>
          <w:p w14:paraId="5119BF33" w14:textId="77777777" w:rsidR="00F12A5C" w:rsidRDefault="00000000">
            <w:pPr>
              <w:pStyle w:val="TableParagraph"/>
              <w:spacing w:before="120" w:line="264" w:lineRule="auto"/>
              <w:ind w:left="108" w:right="98"/>
              <w:jc w:val="both"/>
              <w:rPr>
                <w:sz w:val="20"/>
              </w:rPr>
            </w:pPr>
            <w:r>
              <w:rPr>
                <w:sz w:val="20"/>
              </w:rPr>
              <w:t>This</w:t>
            </w:r>
            <w:r>
              <w:rPr>
                <w:spacing w:val="-14"/>
                <w:sz w:val="20"/>
              </w:rPr>
              <w:t xml:space="preserve"> </w:t>
            </w:r>
            <w:r>
              <w:rPr>
                <w:sz w:val="20"/>
              </w:rPr>
              <w:t>angle</w:t>
            </w:r>
            <w:r>
              <w:rPr>
                <w:spacing w:val="-14"/>
                <w:sz w:val="20"/>
              </w:rPr>
              <w:t xml:space="preserve"> </w:t>
            </w:r>
            <w:r>
              <w:rPr>
                <w:sz w:val="20"/>
              </w:rPr>
              <w:t>is</w:t>
            </w:r>
            <w:r>
              <w:rPr>
                <w:spacing w:val="-14"/>
                <w:sz w:val="20"/>
              </w:rPr>
              <w:t xml:space="preserve"> </w:t>
            </w:r>
            <w:r>
              <w:rPr>
                <w:sz w:val="20"/>
              </w:rPr>
              <w:t>used</w:t>
            </w:r>
            <w:r>
              <w:rPr>
                <w:spacing w:val="-14"/>
                <w:sz w:val="20"/>
              </w:rPr>
              <w:t xml:space="preserve"> </w:t>
            </w:r>
            <w:r>
              <w:rPr>
                <w:sz w:val="20"/>
              </w:rPr>
              <w:t>to</w:t>
            </w:r>
            <w:r>
              <w:rPr>
                <w:spacing w:val="-14"/>
                <w:sz w:val="20"/>
              </w:rPr>
              <w:t xml:space="preserve"> </w:t>
            </w:r>
            <w:r>
              <w:rPr>
                <w:sz w:val="20"/>
              </w:rPr>
              <w:t>define</w:t>
            </w:r>
            <w:r>
              <w:rPr>
                <w:spacing w:val="-14"/>
                <w:sz w:val="20"/>
              </w:rPr>
              <w:t xml:space="preserve"> </w:t>
            </w:r>
            <w:r>
              <w:rPr>
                <w:sz w:val="20"/>
              </w:rPr>
              <w:t>the</w:t>
            </w:r>
            <w:r>
              <w:rPr>
                <w:spacing w:val="-14"/>
                <w:sz w:val="20"/>
              </w:rPr>
              <w:t xml:space="preserve"> </w:t>
            </w:r>
            <w:r>
              <w:rPr>
                <w:sz w:val="20"/>
              </w:rPr>
              <w:t>system’s</w:t>
            </w:r>
            <w:r>
              <w:rPr>
                <w:spacing w:val="-14"/>
                <w:sz w:val="20"/>
              </w:rPr>
              <w:t xml:space="preserve"> </w:t>
            </w:r>
            <w:r>
              <w:rPr>
                <w:sz w:val="20"/>
              </w:rPr>
              <w:t>equivalent</w:t>
            </w:r>
            <w:r>
              <w:rPr>
                <w:spacing w:val="-14"/>
                <w:sz w:val="20"/>
              </w:rPr>
              <w:t xml:space="preserve"> </w:t>
            </w:r>
            <w:r>
              <w:rPr>
                <w:b/>
                <w:sz w:val="20"/>
              </w:rPr>
              <w:t>Damping</w:t>
            </w:r>
            <w:r>
              <w:rPr>
                <w:b/>
                <w:spacing w:val="-13"/>
                <w:sz w:val="20"/>
              </w:rPr>
              <w:t xml:space="preserve"> </w:t>
            </w:r>
            <w:r>
              <w:rPr>
                <w:b/>
                <w:sz w:val="20"/>
              </w:rPr>
              <w:t>Factor</w:t>
            </w:r>
            <w:r>
              <w:rPr>
                <w:b/>
                <w:spacing w:val="-14"/>
                <w:sz w:val="20"/>
              </w:rPr>
              <w:t xml:space="preserve"> </w:t>
            </w:r>
            <w:r>
              <w:rPr>
                <w:sz w:val="20"/>
              </w:rPr>
              <w:t xml:space="preserve">that is the same as the </w:t>
            </w:r>
            <w:r>
              <w:rPr>
                <w:b/>
                <w:sz w:val="20"/>
              </w:rPr>
              <w:t xml:space="preserve">Damping Factor </w:t>
            </w:r>
            <w:r>
              <w:rPr>
                <w:sz w:val="20"/>
              </w:rPr>
              <w:t>of a second order system with the same open loop phase angle.</w:t>
            </w:r>
          </w:p>
          <w:p w14:paraId="63C8F9B7" w14:textId="77777777" w:rsidR="00F12A5C" w:rsidRDefault="00000000">
            <w:pPr>
              <w:pStyle w:val="TableParagraph"/>
              <w:spacing w:before="120" w:line="264" w:lineRule="auto"/>
              <w:ind w:left="108" w:right="100"/>
              <w:jc w:val="both"/>
              <w:rPr>
                <w:sz w:val="20"/>
              </w:rPr>
            </w:pPr>
            <w:r>
              <w:rPr>
                <w:sz w:val="20"/>
              </w:rPr>
              <w:t xml:space="preserve">Alternatively, the </w:t>
            </w:r>
            <w:r>
              <w:rPr>
                <w:b/>
                <w:sz w:val="20"/>
              </w:rPr>
              <w:t xml:space="preserve">Damping Factor </w:t>
            </w:r>
            <w:r>
              <w:rPr>
                <w:sz w:val="20"/>
              </w:rPr>
              <w:t>refers to the damping of a specific oscillation</w:t>
            </w:r>
            <w:r>
              <w:rPr>
                <w:spacing w:val="-4"/>
                <w:sz w:val="20"/>
              </w:rPr>
              <w:t xml:space="preserve"> </w:t>
            </w:r>
            <w:r>
              <w:rPr>
                <w:sz w:val="20"/>
              </w:rPr>
              <w:t>mode</w:t>
            </w:r>
            <w:r>
              <w:rPr>
                <w:spacing w:val="-5"/>
                <w:sz w:val="20"/>
              </w:rPr>
              <w:t xml:space="preserve"> </w:t>
            </w:r>
            <w:r>
              <w:rPr>
                <w:sz w:val="20"/>
              </w:rPr>
              <w:t>that</w:t>
            </w:r>
            <w:r>
              <w:rPr>
                <w:spacing w:val="-3"/>
                <w:sz w:val="20"/>
              </w:rPr>
              <w:t xml:space="preserve"> </w:t>
            </w:r>
            <w:r>
              <w:rPr>
                <w:sz w:val="20"/>
              </w:rPr>
              <w:t>is</w:t>
            </w:r>
            <w:r>
              <w:rPr>
                <w:spacing w:val="-4"/>
                <w:sz w:val="20"/>
              </w:rPr>
              <w:t xml:space="preserve"> </w:t>
            </w:r>
            <w:r>
              <w:rPr>
                <w:sz w:val="20"/>
              </w:rPr>
              <w:t>associated</w:t>
            </w:r>
            <w:r>
              <w:rPr>
                <w:spacing w:val="-5"/>
                <w:sz w:val="20"/>
              </w:rPr>
              <w:t xml:space="preserve"> </w:t>
            </w:r>
            <w:r>
              <w:rPr>
                <w:sz w:val="20"/>
              </w:rPr>
              <w:t>with</w:t>
            </w:r>
            <w:r>
              <w:rPr>
                <w:spacing w:val="-3"/>
                <w:sz w:val="20"/>
              </w:rPr>
              <w:t xml:space="preserve"> </w:t>
            </w:r>
            <w:r>
              <w:rPr>
                <w:sz w:val="20"/>
              </w:rPr>
              <w:t>the</w:t>
            </w:r>
            <w:r>
              <w:rPr>
                <w:spacing w:val="-3"/>
                <w:sz w:val="20"/>
              </w:rPr>
              <w:t xml:space="preserve"> </w:t>
            </w:r>
            <w:r>
              <w:rPr>
                <w:sz w:val="20"/>
              </w:rPr>
              <w:t>second</w:t>
            </w:r>
            <w:r>
              <w:rPr>
                <w:spacing w:val="-3"/>
                <w:sz w:val="20"/>
              </w:rPr>
              <w:t xml:space="preserve"> </w:t>
            </w:r>
            <w:r>
              <w:rPr>
                <w:sz w:val="20"/>
              </w:rPr>
              <w:t>order</w:t>
            </w:r>
            <w:r>
              <w:rPr>
                <w:spacing w:val="-5"/>
                <w:sz w:val="20"/>
              </w:rPr>
              <w:t xml:space="preserve"> </w:t>
            </w:r>
            <w:r>
              <w:rPr>
                <w:sz w:val="20"/>
              </w:rPr>
              <w:t>system</w:t>
            </w:r>
            <w:r>
              <w:rPr>
                <w:spacing w:val="-5"/>
                <w:sz w:val="20"/>
              </w:rPr>
              <w:t xml:space="preserve"> </w:t>
            </w:r>
            <w:r>
              <w:rPr>
                <w:sz w:val="20"/>
              </w:rPr>
              <w:t>created by the power to angle transfer function as show in Figure PC.A.5.8.1(a) and PCA.5.8.1(b).</w:t>
            </w:r>
          </w:p>
        </w:tc>
      </w:tr>
    </w:tbl>
    <w:p w14:paraId="77765424"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398F717E" w14:textId="77777777">
        <w:trPr>
          <w:trHeight w:val="1252"/>
        </w:trPr>
        <w:tc>
          <w:tcPr>
            <w:tcW w:w="2886" w:type="dxa"/>
          </w:tcPr>
          <w:p w14:paraId="1186E457" w14:textId="77777777" w:rsidR="00F12A5C" w:rsidRDefault="00000000">
            <w:pPr>
              <w:pStyle w:val="TableParagraph"/>
              <w:spacing w:before="120"/>
              <w:rPr>
                <w:b/>
                <w:sz w:val="20"/>
              </w:rPr>
            </w:pPr>
            <w:r>
              <w:rPr>
                <w:b/>
                <w:sz w:val="20"/>
              </w:rPr>
              <w:lastRenderedPageBreak/>
              <w:t>Data</w:t>
            </w:r>
            <w:r>
              <w:rPr>
                <w:b/>
                <w:spacing w:val="-6"/>
                <w:sz w:val="20"/>
              </w:rPr>
              <w:t xml:space="preserve"> </w:t>
            </w:r>
            <w:r>
              <w:rPr>
                <w:b/>
                <w:spacing w:val="-2"/>
                <w:sz w:val="20"/>
              </w:rPr>
              <w:t>Publisher</w:t>
            </w:r>
          </w:p>
        </w:tc>
        <w:tc>
          <w:tcPr>
            <w:tcW w:w="6635" w:type="dxa"/>
          </w:tcPr>
          <w:p w14:paraId="7EF2896F" w14:textId="77777777" w:rsidR="00F12A5C" w:rsidRDefault="00000000">
            <w:pPr>
              <w:pStyle w:val="TableParagraph"/>
              <w:spacing w:before="120" w:line="264" w:lineRule="auto"/>
              <w:ind w:left="105" w:right="99"/>
              <w:jc w:val="both"/>
              <w:rPr>
                <w:sz w:val="20"/>
              </w:rPr>
            </w:pPr>
            <w:r>
              <w:rPr>
                <w:sz w:val="20"/>
              </w:rPr>
              <w:t xml:space="preserve">The person providing a reporting service, in relation to data which is submitted to the reporting service under OC2.4.2.3 or a </w:t>
            </w:r>
            <w:r>
              <w:rPr>
                <w:b/>
                <w:sz w:val="20"/>
              </w:rPr>
              <w:t>Transmission Licensee</w:t>
            </w:r>
            <w:r>
              <w:rPr>
                <w:sz w:val="20"/>
              </w:rPr>
              <w:t xml:space="preserve">, in relation to data which the </w:t>
            </w:r>
            <w:r>
              <w:rPr>
                <w:b/>
                <w:sz w:val="20"/>
              </w:rPr>
              <w:t xml:space="preserve">Transmission Licensee </w:t>
            </w:r>
            <w:r>
              <w:rPr>
                <w:sz w:val="20"/>
              </w:rPr>
              <w:t>is required to publish.</w:t>
            </w:r>
          </w:p>
        </w:tc>
      </w:tr>
      <w:tr w:rsidR="00F12A5C" w14:paraId="1EFF08FE" w14:textId="77777777">
        <w:trPr>
          <w:trHeight w:val="745"/>
        </w:trPr>
        <w:tc>
          <w:tcPr>
            <w:tcW w:w="2886" w:type="dxa"/>
          </w:tcPr>
          <w:p w14:paraId="4F01C684" w14:textId="77777777" w:rsidR="00F12A5C" w:rsidRDefault="00000000">
            <w:pPr>
              <w:pStyle w:val="TableParagraph"/>
              <w:rPr>
                <w:sz w:val="20"/>
              </w:rPr>
            </w:pPr>
            <w:r>
              <w:rPr>
                <w:b/>
                <w:sz w:val="20"/>
              </w:rPr>
              <w:t>Data</w:t>
            </w:r>
            <w:r>
              <w:rPr>
                <w:b/>
                <w:spacing w:val="-10"/>
                <w:sz w:val="20"/>
              </w:rPr>
              <w:t xml:space="preserve"> </w:t>
            </w:r>
            <w:r>
              <w:rPr>
                <w:b/>
                <w:sz w:val="20"/>
              </w:rPr>
              <w:t>Registration</w:t>
            </w:r>
            <w:r>
              <w:rPr>
                <w:b/>
                <w:spacing w:val="-7"/>
                <w:sz w:val="20"/>
              </w:rPr>
              <w:t xml:space="preserve"> </w:t>
            </w:r>
            <w:r>
              <w:rPr>
                <w:b/>
                <w:sz w:val="20"/>
              </w:rPr>
              <w:t>Code</w:t>
            </w:r>
            <w:r>
              <w:rPr>
                <w:b/>
                <w:spacing w:val="-3"/>
                <w:sz w:val="20"/>
              </w:rPr>
              <w:t xml:space="preserve"> </w:t>
            </w:r>
            <w:r>
              <w:rPr>
                <w:spacing w:val="-5"/>
                <w:sz w:val="20"/>
              </w:rPr>
              <w:t>or</w:t>
            </w:r>
          </w:p>
          <w:p w14:paraId="12298455" w14:textId="77777777" w:rsidR="00F12A5C" w:rsidRDefault="00000000">
            <w:pPr>
              <w:pStyle w:val="TableParagraph"/>
              <w:spacing w:before="1"/>
              <w:rPr>
                <w:b/>
                <w:sz w:val="20"/>
              </w:rPr>
            </w:pPr>
            <w:r>
              <w:rPr>
                <w:b/>
                <w:spacing w:val="-5"/>
                <w:sz w:val="20"/>
              </w:rPr>
              <w:t>DRC</w:t>
            </w:r>
          </w:p>
        </w:tc>
        <w:tc>
          <w:tcPr>
            <w:tcW w:w="6635" w:type="dxa"/>
          </w:tcPr>
          <w:p w14:paraId="5DC66434" w14:textId="77777777" w:rsidR="00F12A5C" w:rsidRDefault="00000000">
            <w:pPr>
              <w:pStyle w:val="TableParagraph"/>
              <w:spacing w:line="266" w:lineRule="auto"/>
              <w:ind w:left="105"/>
              <w:rPr>
                <w:sz w:val="20"/>
              </w:rPr>
            </w:pPr>
            <w:r>
              <w:rPr>
                <w:sz w:val="20"/>
              </w:rPr>
              <w:t>That</w:t>
            </w:r>
            <w:r>
              <w:rPr>
                <w:spacing w:val="-14"/>
                <w:sz w:val="20"/>
              </w:rPr>
              <w:t xml:space="preserve"> </w:t>
            </w:r>
            <w:r>
              <w:rPr>
                <w:sz w:val="20"/>
              </w:rPr>
              <w:t>portion</w:t>
            </w:r>
            <w:r>
              <w:rPr>
                <w:spacing w:val="-13"/>
                <w:sz w:val="20"/>
              </w:rPr>
              <w:t xml:space="preserve"> </w:t>
            </w:r>
            <w:r>
              <w:rPr>
                <w:sz w:val="20"/>
              </w:rPr>
              <w:t>of</w:t>
            </w:r>
            <w:r>
              <w:rPr>
                <w:spacing w:val="-13"/>
                <w:sz w:val="20"/>
              </w:rPr>
              <w:t xml:space="preserve"> </w:t>
            </w:r>
            <w:r>
              <w:rPr>
                <w:sz w:val="20"/>
              </w:rPr>
              <w:t>the</w:t>
            </w:r>
            <w:r>
              <w:rPr>
                <w:spacing w:val="-13"/>
                <w:sz w:val="20"/>
              </w:rPr>
              <w:t xml:space="preserve"> </w:t>
            </w:r>
            <w:r>
              <w:rPr>
                <w:sz w:val="20"/>
              </w:rPr>
              <w:t>Grid</w:t>
            </w:r>
            <w:r>
              <w:rPr>
                <w:spacing w:val="-13"/>
                <w:sz w:val="20"/>
              </w:rPr>
              <w:t xml:space="preserve"> </w:t>
            </w:r>
            <w:r>
              <w:rPr>
                <w:sz w:val="20"/>
              </w:rPr>
              <w:t>Code</w:t>
            </w:r>
            <w:r>
              <w:rPr>
                <w:spacing w:val="-14"/>
                <w:sz w:val="20"/>
              </w:rPr>
              <w:t xml:space="preserve"> </w:t>
            </w:r>
            <w:r>
              <w:rPr>
                <w:sz w:val="20"/>
              </w:rPr>
              <w:t>which</w:t>
            </w:r>
            <w:r>
              <w:rPr>
                <w:spacing w:val="-12"/>
                <w:sz w:val="20"/>
              </w:rPr>
              <w:t xml:space="preserve"> </w:t>
            </w:r>
            <w:r>
              <w:rPr>
                <w:sz w:val="20"/>
              </w:rPr>
              <w:t>is</w:t>
            </w:r>
            <w:r>
              <w:rPr>
                <w:spacing w:val="-13"/>
                <w:sz w:val="20"/>
              </w:rPr>
              <w:t xml:space="preserve"> </w:t>
            </w:r>
            <w:r>
              <w:rPr>
                <w:sz w:val="20"/>
              </w:rPr>
              <w:t>identified</w:t>
            </w:r>
            <w:r>
              <w:rPr>
                <w:spacing w:val="-14"/>
                <w:sz w:val="20"/>
              </w:rPr>
              <w:t xml:space="preserve"> </w:t>
            </w:r>
            <w:r>
              <w:rPr>
                <w:sz w:val="20"/>
              </w:rPr>
              <w:t>as</w:t>
            </w:r>
            <w:r>
              <w:rPr>
                <w:spacing w:val="-11"/>
                <w:sz w:val="20"/>
              </w:rPr>
              <w:t xml:space="preserve"> </w:t>
            </w:r>
            <w:r>
              <w:rPr>
                <w:sz w:val="20"/>
              </w:rPr>
              <w:t>the</w:t>
            </w:r>
            <w:r>
              <w:rPr>
                <w:spacing w:val="-6"/>
                <w:sz w:val="20"/>
              </w:rPr>
              <w:t xml:space="preserve"> </w:t>
            </w:r>
            <w:r>
              <w:rPr>
                <w:b/>
                <w:sz w:val="20"/>
              </w:rPr>
              <w:t>Data</w:t>
            </w:r>
            <w:r>
              <w:rPr>
                <w:b/>
                <w:spacing w:val="-14"/>
                <w:sz w:val="20"/>
              </w:rPr>
              <w:t xml:space="preserve"> </w:t>
            </w:r>
            <w:r>
              <w:rPr>
                <w:b/>
                <w:sz w:val="20"/>
              </w:rPr>
              <w:t xml:space="preserve">Registration </w:t>
            </w:r>
            <w:r>
              <w:rPr>
                <w:b/>
                <w:spacing w:val="-2"/>
                <w:sz w:val="20"/>
              </w:rPr>
              <w:t>Code</w:t>
            </w:r>
            <w:r>
              <w:rPr>
                <w:spacing w:val="-2"/>
                <w:sz w:val="20"/>
              </w:rPr>
              <w:t>.</w:t>
            </w:r>
          </w:p>
        </w:tc>
      </w:tr>
      <w:tr w:rsidR="00F12A5C" w14:paraId="354B2B41" w14:textId="77777777">
        <w:trPr>
          <w:trHeight w:val="1759"/>
        </w:trPr>
        <w:tc>
          <w:tcPr>
            <w:tcW w:w="2886" w:type="dxa"/>
          </w:tcPr>
          <w:p w14:paraId="3908B38B" w14:textId="77777777" w:rsidR="00F12A5C" w:rsidRDefault="00000000">
            <w:pPr>
              <w:pStyle w:val="TableParagraph"/>
              <w:ind w:right="102"/>
              <w:rPr>
                <w:b/>
                <w:sz w:val="20"/>
              </w:rPr>
            </w:pPr>
            <w:r>
              <w:rPr>
                <w:b/>
                <w:sz w:val="20"/>
              </w:rPr>
              <w:t>Data Validation, Consistency</w:t>
            </w:r>
            <w:r>
              <w:rPr>
                <w:b/>
                <w:spacing w:val="-14"/>
                <w:sz w:val="20"/>
              </w:rPr>
              <w:t xml:space="preserve"> </w:t>
            </w:r>
            <w:r>
              <w:rPr>
                <w:b/>
                <w:sz w:val="20"/>
              </w:rPr>
              <w:t>and</w:t>
            </w:r>
            <w:r>
              <w:rPr>
                <w:b/>
                <w:spacing w:val="-14"/>
                <w:sz w:val="20"/>
              </w:rPr>
              <w:t xml:space="preserve"> </w:t>
            </w:r>
            <w:r>
              <w:rPr>
                <w:b/>
                <w:sz w:val="20"/>
              </w:rPr>
              <w:t xml:space="preserve">Defaulting </w:t>
            </w:r>
            <w:r>
              <w:rPr>
                <w:b/>
                <w:spacing w:val="-2"/>
                <w:sz w:val="20"/>
              </w:rPr>
              <w:t>Rules</w:t>
            </w:r>
          </w:p>
        </w:tc>
        <w:tc>
          <w:tcPr>
            <w:tcW w:w="6635" w:type="dxa"/>
          </w:tcPr>
          <w:p w14:paraId="1DDCA8F9" w14:textId="77777777" w:rsidR="00F12A5C" w:rsidRDefault="00000000">
            <w:pPr>
              <w:pStyle w:val="TableParagraph"/>
              <w:spacing w:line="264" w:lineRule="auto"/>
              <w:ind w:left="105" w:right="98"/>
              <w:jc w:val="both"/>
              <w:rPr>
                <w:sz w:val="20"/>
              </w:rPr>
            </w:pPr>
            <w:r>
              <w:rPr>
                <w:sz w:val="20"/>
              </w:rPr>
              <w:t xml:space="preserve">The rules relating to validity and consistency of data, and default data to be applied, in relation to data submitted under the </w:t>
            </w:r>
            <w:r>
              <w:rPr>
                <w:b/>
                <w:sz w:val="20"/>
              </w:rPr>
              <w:t>Balancing Codes</w:t>
            </w:r>
            <w:r>
              <w:rPr>
                <w:sz w:val="20"/>
              </w:rPr>
              <w:t xml:space="preserve">, to be applied by </w:t>
            </w:r>
            <w:r>
              <w:rPr>
                <w:b/>
                <w:sz w:val="20"/>
              </w:rPr>
              <w:t xml:space="preserve">The Company </w:t>
            </w:r>
            <w:r>
              <w:rPr>
                <w:sz w:val="20"/>
              </w:rPr>
              <w:t xml:space="preserve">under the </w:t>
            </w:r>
            <w:r>
              <w:rPr>
                <w:b/>
                <w:sz w:val="20"/>
              </w:rPr>
              <w:t xml:space="preserve">Grid Code </w:t>
            </w:r>
            <w:r>
              <w:rPr>
                <w:sz w:val="20"/>
              </w:rPr>
              <w:t>as set out in the document</w:t>
            </w:r>
            <w:r>
              <w:rPr>
                <w:spacing w:val="-5"/>
                <w:sz w:val="20"/>
              </w:rPr>
              <w:t xml:space="preserve"> </w:t>
            </w:r>
            <w:r>
              <w:rPr>
                <w:sz w:val="20"/>
              </w:rPr>
              <w:t>“Data</w:t>
            </w:r>
            <w:r>
              <w:rPr>
                <w:spacing w:val="-5"/>
                <w:sz w:val="20"/>
              </w:rPr>
              <w:t xml:space="preserve"> </w:t>
            </w:r>
            <w:r>
              <w:rPr>
                <w:sz w:val="20"/>
              </w:rPr>
              <w:t>Validation,</w:t>
            </w:r>
            <w:r>
              <w:rPr>
                <w:spacing w:val="-4"/>
                <w:sz w:val="20"/>
              </w:rPr>
              <w:t xml:space="preserve"> </w:t>
            </w:r>
            <w:r>
              <w:rPr>
                <w:sz w:val="20"/>
              </w:rPr>
              <w:t>Consistency</w:t>
            </w:r>
            <w:r>
              <w:rPr>
                <w:spacing w:val="-5"/>
                <w:sz w:val="20"/>
              </w:rPr>
              <w:t xml:space="preserve"> </w:t>
            </w:r>
            <w:r>
              <w:rPr>
                <w:sz w:val="20"/>
              </w:rPr>
              <w:t>and</w:t>
            </w:r>
            <w:r>
              <w:rPr>
                <w:spacing w:val="-5"/>
                <w:sz w:val="20"/>
              </w:rPr>
              <w:t xml:space="preserve"> </w:t>
            </w:r>
            <w:r>
              <w:rPr>
                <w:sz w:val="20"/>
              </w:rPr>
              <w:t>Defaulting</w:t>
            </w:r>
            <w:r>
              <w:rPr>
                <w:spacing w:val="-5"/>
                <w:sz w:val="20"/>
              </w:rPr>
              <w:t xml:space="preserve"> </w:t>
            </w:r>
            <w:r>
              <w:rPr>
                <w:sz w:val="20"/>
              </w:rPr>
              <w:t>Rules” -</w:t>
            </w:r>
            <w:r>
              <w:rPr>
                <w:spacing w:val="-5"/>
                <w:sz w:val="20"/>
              </w:rPr>
              <w:t xml:space="preserve"> </w:t>
            </w:r>
            <w:r>
              <w:rPr>
                <w:sz w:val="20"/>
              </w:rPr>
              <w:t>Issue</w:t>
            </w:r>
            <w:r>
              <w:rPr>
                <w:spacing w:val="-5"/>
                <w:sz w:val="20"/>
              </w:rPr>
              <w:t xml:space="preserve"> </w:t>
            </w:r>
            <w:r>
              <w:rPr>
                <w:sz w:val="20"/>
              </w:rPr>
              <w:t>8, dated</w:t>
            </w:r>
            <w:r>
              <w:rPr>
                <w:spacing w:val="-4"/>
                <w:sz w:val="20"/>
              </w:rPr>
              <w:t xml:space="preserve"> </w:t>
            </w:r>
            <w:r>
              <w:rPr>
                <w:sz w:val="20"/>
              </w:rPr>
              <w:t>25</w:t>
            </w:r>
            <w:proofErr w:type="spellStart"/>
            <w:r>
              <w:rPr>
                <w:position w:val="6"/>
                <w:sz w:val="13"/>
              </w:rPr>
              <w:t>th</w:t>
            </w:r>
            <w:proofErr w:type="spellEnd"/>
            <w:r>
              <w:rPr>
                <w:spacing w:val="15"/>
                <w:position w:val="6"/>
                <w:sz w:val="13"/>
              </w:rPr>
              <w:t xml:space="preserve"> </w:t>
            </w:r>
            <w:r>
              <w:rPr>
                <w:sz w:val="20"/>
              </w:rPr>
              <w:t>January</w:t>
            </w:r>
            <w:r>
              <w:rPr>
                <w:spacing w:val="-2"/>
                <w:sz w:val="20"/>
              </w:rPr>
              <w:t xml:space="preserve"> </w:t>
            </w:r>
            <w:r>
              <w:rPr>
                <w:sz w:val="20"/>
              </w:rPr>
              <w:t>2012.</w:t>
            </w:r>
            <w:r>
              <w:rPr>
                <w:spacing w:val="-4"/>
                <w:sz w:val="20"/>
              </w:rPr>
              <w:t xml:space="preserve"> </w:t>
            </w:r>
            <w:r>
              <w:rPr>
                <w:sz w:val="20"/>
              </w:rPr>
              <w:t>The</w:t>
            </w:r>
            <w:r>
              <w:rPr>
                <w:spacing w:val="-5"/>
                <w:sz w:val="20"/>
              </w:rPr>
              <w:t xml:space="preserve"> </w:t>
            </w:r>
            <w:r>
              <w:rPr>
                <w:sz w:val="20"/>
              </w:rPr>
              <w:t>document</w:t>
            </w:r>
            <w:r>
              <w:rPr>
                <w:spacing w:val="-4"/>
                <w:sz w:val="20"/>
              </w:rPr>
              <w:t xml:space="preserve"> </w:t>
            </w:r>
            <w:r>
              <w:rPr>
                <w:sz w:val="20"/>
              </w:rPr>
              <w:t>is</w:t>
            </w:r>
            <w:r>
              <w:rPr>
                <w:spacing w:val="-3"/>
                <w:sz w:val="20"/>
              </w:rPr>
              <w:t xml:space="preserve"> </w:t>
            </w:r>
            <w:r>
              <w:rPr>
                <w:sz w:val="20"/>
              </w:rPr>
              <w:t>available</w:t>
            </w:r>
            <w:r>
              <w:rPr>
                <w:spacing w:val="-4"/>
                <w:sz w:val="20"/>
              </w:rPr>
              <w:t xml:space="preserve"> </w:t>
            </w:r>
            <w:r>
              <w:rPr>
                <w:sz w:val="20"/>
              </w:rPr>
              <w:t>on</w:t>
            </w:r>
            <w:r>
              <w:rPr>
                <w:spacing w:val="-4"/>
                <w:sz w:val="20"/>
              </w:rPr>
              <w:t xml:space="preserve"> </w:t>
            </w:r>
            <w:r>
              <w:rPr>
                <w:sz w:val="20"/>
              </w:rPr>
              <w:t>the</w:t>
            </w:r>
            <w:r>
              <w:rPr>
                <w:spacing w:val="-5"/>
                <w:sz w:val="20"/>
              </w:rPr>
              <w:t xml:space="preserve"> </w:t>
            </w:r>
            <w:r>
              <w:rPr>
                <w:sz w:val="20"/>
              </w:rPr>
              <w:t>National</w:t>
            </w:r>
            <w:r>
              <w:rPr>
                <w:spacing w:val="-5"/>
                <w:sz w:val="20"/>
              </w:rPr>
              <w:t xml:space="preserve"> </w:t>
            </w:r>
            <w:r>
              <w:rPr>
                <w:sz w:val="20"/>
              </w:rPr>
              <w:t xml:space="preserve">Grid website or upon request from </w:t>
            </w:r>
            <w:r>
              <w:rPr>
                <w:b/>
                <w:sz w:val="20"/>
              </w:rPr>
              <w:t>The Company</w:t>
            </w:r>
            <w:r>
              <w:rPr>
                <w:sz w:val="20"/>
              </w:rPr>
              <w:t>.</w:t>
            </w:r>
          </w:p>
        </w:tc>
      </w:tr>
      <w:tr w:rsidR="00F12A5C" w14:paraId="6E8F2406" w14:textId="77777777">
        <w:trPr>
          <w:trHeight w:val="625"/>
        </w:trPr>
        <w:tc>
          <w:tcPr>
            <w:tcW w:w="2886" w:type="dxa"/>
          </w:tcPr>
          <w:p w14:paraId="1FC72B71" w14:textId="77777777" w:rsidR="00F12A5C" w:rsidRDefault="00000000">
            <w:pPr>
              <w:pStyle w:val="TableParagraph"/>
              <w:spacing w:before="0" w:line="264" w:lineRule="auto"/>
              <w:rPr>
                <w:b/>
                <w:sz w:val="20"/>
              </w:rPr>
            </w:pPr>
            <w:r>
              <w:rPr>
                <w:b/>
                <w:sz w:val="20"/>
              </w:rPr>
              <w:t>DC</w:t>
            </w:r>
            <w:r>
              <w:rPr>
                <w:b/>
                <w:spacing w:val="-14"/>
                <w:sz w:val="20"/>
              </w:rPr>
              <w:t xml:space="preserve"> </w:t>
            </w:r>
            <w:r>
              <w:rPr>
                <w:b/>
                <w:sz w:val="20"/>
              </w:rPr>
              <w:t>Connected</w:t>
            </w:r>
            <w:r>
              <w:rPr>
                <w:b/>
                <w:spacing w:val="-12"/>
                <w:sz w:val="20"/>
              </w:rPr>
              <w:t xml:space="preserve"> </w:t>
            </w:r>
            <w:r>
              <w:rPr>
                <w:b/>
                <w:sz w:val="20"/>
              </w:rPr>
              <w:t>Power</w:t>
            </w:r>
            <w:r>
              <w:rPr>
                <w:b/>
                <w:spacing w:val="-14"/>
                <w:sz w:val="20"/>
              </w:rPr>
              <w:t xml:space="preserve"> </w:t>
            </w:r>
            <w:r>
              <w:rPr>
                <w:b/>
                <w:sz w:val="20"/>
              </w:rPr>
              <w:t xml:space="preserve">Park </w:t>
            </w:r>
            <w:r>
              <w:rPr>
                <w:b/>
                <w:spacing w:val="-2"/>
                <w:sz w:val="20"/>
              </w:rPr>
              <w:t>Module</w:t>
            </w:r>
          </w:p>
        </w:tc>
        <w:tc>
          <w:tcPr>
            <w:tcW w:w="6635" w:type="dxa"/>
          </w:tcPr>
          <w:p w14:paraId="36DA44D3" w14:textId="77777777" w:rsidR="00F12A5C" w:rsidRDefault="00000000">
            <w:pPr>
              <w:pStyle w:val="TableParagraph"/>
              <w:spacing w:before="0"/>
              <w:ind w:left="105" w:right="204"/>
              <w:rPr>
                <w:sz w:val="20"/>
              </w:rPr>
            </w:pPr>
            <w:r>
              <w:rPr>
                <w:sz w:val="20"/>
              </w:rPr>
              <w:t>A</w:t>
            </w:r>
            <w:r>
              <w:rPr>
                <w:spacing w:val="-6"/>
                <w:sz w:val="20"/>
              </w:rPr>
              <w:t xml:space="preserve"> </w:t>
            </w:r>
            <w:r>
              <w:rPr>
                <w:b/>
                <w:sz w:val="20"/>
              </w:rPr>
              <w:t>Power</w:t>
            </w:r>
            <w:r>
              <w:rPr>
                <w:b/>
                <w:spacing w:val="-3"/>
                <w:sz w:val="20"/>
              </w:rPr>
              <w:t xml:space="preserve"> </w:t>
            </w:r>
            <w:r>
              <w:rPr>
                <w:b/>
                <w:sz w:val="20"/>
              </w:rPr>
              <w:t>Park</w:t>
            </w:r>
            <w:r>
              <w:rPr>
                <w:b/>
                <w:spacing w:val="-5"/>
                <w:sz w:val="20"/>
              </w:rPr>
              <w:t xml:space="preserve"> </w:t>
            </w:r>
            <w:r>
              <w:rPr>
                <w:b/>
                <w:sz w:val="20"/>
              </w:rPr>
              <w:t>Module</w:t>
            </w:r>
            <w:r>
              <w:rPr>
                <w:b/>
                <w:spacing w:val="-3"/>
                <w:sz w:val="20"/>
              </w:rPr>
              <w:t xml:space="preserve"> </w:t>
            </w:r>
            <w:r>
              <w:rPr>
                <w:sz w:val="20"/>
              </w:rPr>
              <w:t>that</w:t>
            </w:r>
            <w:r>
              <w:rPr>
                <w:spacing w:val="-3"/>
                <w:sz w:val="20"/>
              </w:rPr>
              <w:t xml:space="preserve"> </w:t>
            </w:r>
            <w:r>
              <w:rPr>
                <w:sz w:val="20"/>
              </w:rPr>
              <w:t>is</w:t>
            </w:r>
            <w:r>
              <w:rPr>
                <w:spacing w:val="-4"/>
                <w:sz w:val="20"/>
              </w:rPr>
              <w:t xml:space="preserve"> </w:t>
            </w:r>
            <w:r>
              <w:rPr>
                <w:sz w:val="20"/>
              </w:rPr>
              <w:t>connected</w:t>
            </w:r>
            <w:r>
              <w:rPr>
                <w:spacing w:val="-6"/>
                <w:sz w:val="20"/>
              </w:rPr>
              <w:t xml:space="preserve"> </w:t>
            </w:r>
            <w:r>
              <w:rPr>
                <w:sz w:val="20"/>
              </w:rPr>
              <w:t>to</w:t>
            </w:r>
            <w:r>
              <w:rPr>
                <w:spacing w:val="-5"/>
                <w:sz w:val="20"/>
              </w:rPr>
              <w:t xml:space="preserve"> </w:t>
            </w:r>
            <w:r>
              <w:rPr>
                <w:sz w:val="20"/>
              </w:rPr>
              <w:t>one</w:t>
            </w:r>
            <w:r>
              <w:rPr>
                <w:spacing w:val="-6"/>
                <w:sz w:val="20"/>
              </w:rPr>
              <w:t xml:space="preserve"> </w:t>
            </w:r>
            <w:r>
              <w:rPr>
                <w:sz w:val="20"/>
              </w:rPr>
              <w:t>or</w:t>
            </w:r>
            <w:r>
              <w:rPr>
                <w:spacing w:val="-2"/>
                <w:sz w:val="20"/>
              </w:rPr>
              <w:t xml:space="preserve"> </w:t>
            </w:r>
            <w:r>
              <w:rPr>
                <w:sz w:val="20"/>
              </w:rPr>
              <w:t>more</w:t>
            </w:r>
            <w:r>
              <w:rPr>
                <w:spacing w:val="-2"/>
                <w:sz w:val="20"/>
              </w:rPr>
              <w:t xml:space="preserve"> </w:t>
            </w:r>
            <w:r>
              <w:rPr>
                <w:b/>
                <w:sz w:val="20"/>
              </w:rPr>
              <w:t>HVDC Interface Points</w:t>
            </w:r>
            <w:r>
              <w:rPr>
                <w:sz w:val="20"/>
              </w:rPr>
              <w:t>.</w:t>
            </w:r>
          </w:p>
        </w:tc>
      </w:tr>
      <w:tr w:rsidR="00F12A5C" w14:paraId="1E25ACC3" w14:textId="77777777">
        <w:trPr>
          <w:trHeight w:val="746"/>
        </w:trPr>
        <w:tc>
          <w:tcPr>
            <w:tcW w:w="2886" w:type="dxa"/>
          </w:tcPr>
          <w:p w14:paraId="0465DE10" w14:textId="77777777" w:rsidR="00F12A5C" w:rsidRDefault="00000000">
            <w:pPr>
              <w:pStyle w:val="TableParagraph"/>
              <w:rPr>
                <w:b/>
                <w:sz w:val="20"/>
              </w:rPr>
            </w:pPr>
            <w:r>
              <w:rPr>
                <w:b/>
                <w:sz w:val="20"/>
              </w:rPr>
              <w:t>DC</w:t>
            </w:r>
            <w:r>
              <w:rPr>
                <w:b/>
                <w:spacing w:val="-4"/>
                <w:sz w:val="20"/>
              </w:rPr>
              <w:t xml:space="preserve"> </w:t>
            </w:r>
            <w:r>
              <w:rPr>
                <w:b/>
                <w:spacing w:val="-2"/>
                <w:sz w:val="20"/>
              </w:rPr>
              <w:t>Converter</w:t>
            </w:r>
          </w:p>
        </w:tc>
        <w:tc>
          <w:tcPr>
            <w:tcW w:w="6635" w:type="dxa"/>
          </w:tcPr>
          <w:p w14:paraId="5304C43C" w14:textId="77777777" w:rsidR="00F12A5C" w:rsidRDefault="00000000">
            <w:pPr>
              <w:pStyle w:val="TableParagraph"/>
              <w:ind w:left="105"/>
              <w:rPr>
                <w:sz w:val="20"/>
              </w:rPr>
            </w:pPr>
            <w:r>
              <w:rPr>
                <w:sz w:val="20"/>
              </w:rPr>
              <w:t>Any</w:t>
            </w:r>
            <w:r>
              <w:rPr>
                <w:spacing w:val="-14"/>
                <w:sz w:val="20"/>
              </w:rPr>
              <w:t xml:space="preserve"> </w:t>
            </w:r>
            <w:r>
              <w:rPr>
                <w:b/>
                <w:sz w:val="20"/>
              </w:rPr>
              <w:t>Onshore</w:t>
            </w:r>
            <w:r>
              <w:rPr>
                <w:b/>
                <w:spacing w:val="-13"/>
                <w:sz w:val="20"/>
              </w:rPr>
              <w:t xml:space="preserve"> </w:t>
            </w:r>
            <w:r>
              <w:rPr>
                <w:b/>
                <w:sz w:val="20"/>
              </w:rPr>
              <w:t>DC</w:t>
            </w:r>
            <w:r>
              <w:rPr>
                <w:b/>
                <w:spacing w:val="-11"/>
                <w:sz w:val="20"/>
              </w:rPr>
              <w:t xml:space="preserve"> </w:t>
            </w:r>
            <w:r>
              <w:rPr>
                <w:b/>
                <w:sz w:val="20"/>
              </w:rPr>
              <w:t>Converter</w:t>
            </w:r>
            <w:r>
              <w:rPr>
                <w:b/>
                <w:spacing w:val="-12"/>
                <w:sz w:val="20"/>
              </w:rPr>
              <w:t xml:space="preserve"> </w:t>
            </w:r>
            <w:r>
              <w:rPr>
                <w:sz w:val="20"/>
              </w:rPr>
              <w:t>or</w:t>
            </w:r>
            <w:r>
              <w:rPr>
                <w:spacing w:val="-14"/>
                <w:sz w:val="20"/>
              </w:rPr>
              <w:t xml:space="preserve"> </w:t>
            </w:r>
            <w:r>
              <w:rPr>
                <w:b/>
                <w:sz w:val="20"/>
              </w:rPr>
              <w:t>Offshore</w:t>
            </w:r>
            <w:r>
              <w:rPr>
                <w:b/>
                <w:spacing w:val="-12"/>
                <w:sz w:val="20"/>
              </w:rPr>
              <w:t xml:space="preserve"> </w:t>
            </w:r>
            <w:r>
              <w:rPr>
                <w:b/>
                <w:sz w:val="20"/>
              </w:rPr>
              <w:t>DC</w:t>
            </w:r>
            <w:r>
              <w:rPr>
                <w:b/>
                <w:spacing w:val="-12"/>
                <w:sz w:val="20"/>
              </w:rPr>
              <w:t xml:space="preserve"> </w:t>
            </w:r>
            <w:r>
              <w:rPr>
                <w:b/>
                <w:sz w:val="20"/>
              </w:rPr>
              <w:t>Converter</w:t>
            </w:r>
            <w:r>
              <w:rPr>
                <w:b/>
                <w:spacing w:val="-10"/>
                <w:sz w:val="20"/>
              </w:rPr>
              <w:t xml:space="preserve"> </w:t>
            </w:r>
            <w:r>
              <w:rPr>
                <w:sz w:val="20"/>
              </w:rPr>
              <w:t>as</w:t>
            </w:r>
            <w:r>
              <w:rPr>
                <w:spacing w:val="-14"/>
                <w:sz w:val="20"/>
              </w:rPr>
              <w:t xml:space="preserve"> </w:t>
            </w:r>
            <w:r>
              <w:rPr>
                <w:sz w:val="20"/>
              </w:rPr>
              <w:t>applicable</w:t>
            </w:r>
            <w:r>
              <w:rPr>
                <w:spacing w:val="-12"/>
                <w:sz w:val="20"/>
              </w:rPr>
              <w:t xml:space="preserve"> </w:t>
            </w:r>
            <w:r>
              <w:rPr>
                <w:spacing w:val="-5"/>
                <w:sz w:val="20"/>
              </w:rPr>
              <w:t>to</w:t>
            </w:r>
          </w:p>
          <w:p w14:paraId="78E90304" w14:textId="77777777" w:rsidR="00F12A5C" w:rsidRDefault="00000000">
            <w:pPr>
              <w:pStyle w:val="TableParagraph"/>
              <w:spacing w:before="22"/>
              <w:ind w:left="105"/>
              <w:rPr>
                <w:sz w:val="20"/>
              </w:rPr>
            </w:pPr>
            <w:r>
              <w:rPr>
                <w:b/>
                <w:sz w:val="20"/>
              </w:rPr>
              <w:t>GB</w:t>
            </w:r>
            <w:r>
              <w:rPr>
                <w:b/>
                <w:spacing w:val="-5"/>
                <w:sz w:val="20"/>
              </w:rPr>
              <w:t xml:space="preserve"> </w:t>
            </w:r>
            <w:r>
              <w:rPr>
                <w:b/>
                <w:sz w:val="20"/>
              </w:rPr>
              <w:t>Code</w:t>
            </w:r>
            <w:r>
              <w:rPr>
                <w:b/>
                <w:spacing w:val="-4"/>
                <w:sz w:val="20"/>
              </w:rPr>
              <w:t xml:space="preserve"> </w:t>
            </w:r>
            <w:r>
              <w:rPr>
                <w:b/>
                <w:spacing w:val="-2"/>
                <w:sz w:val="20"/>
              </w:rPr>
              <w:t>User’s</w:t>
            </w:r>
            <w:r>
              <w:rPr>
                <w:spacing w:val="-2"/>
                <w:sz w:val="20"/>
              </w:rPr>
              <w:t>.</w:t>
            </w:r>
          </w:p>
        </w:tc>
      </w:tr>
      <w:tr w:rsidR="00F12A5C" w14:paraId="6C712357" w14:textId="77777777">
        <w:trPr>
          <w:trHeight w:val="1864"/>
        </w:trPr>
        <w:tc>
          <w:tcPr>
            <w:tcW w:w="2886" w:type="dxa"/>
          </w:tcPr>
          <w:p w14:paraId="26617581" w14:textId="77777777" w:rsidR="00F12A5C" w:rsidRDefault="00000000">
            <w:pPr>
              <w:pStyle w:val="TableParagraph"/>
              <w:rPr>
                <w:b/>
                <w:sz w:val="20"/>
              </w:rPr>
            </w:pPr>
            <w:r>
              <w:rPr>
                <w:b/>
                <w:sz w:val="20"/>
              </w:rPr>
              <w:t>DC</w:t>
            </w:r>
            <w:r>
              <w:rPr>
                <w:b/>
                <w:spacing w:val="-9"/>
                <w:sz w:val="20"/>
              </w:rPr>
              <w:t xml:space="preserve"> </w:t>
            </w:r>
            <w:r>
              <w:rPr>
                <w:b/>
                <w:sz w:val="20"/>
              </w:rPr>
              <w:t>Converter</w:t>
            </w:r>
            <w:r>
              <w:rPr>
                <w:b/>
                <w:spacing w:val="-7"/>
                <w:sz w:val="20"/>
              </w:rPr>
              <w:t xml:space="preserve"> </w:t>
            </w:r>
            <w:r>
              <w:rPr>
                <w:b/>
                <w:spacing w:val="-2"/>
                <w:sz w:val="20"/>
              </w:rPr>
              <w:t>Station</w:t>
            </w:r>
          </w:p>
        </w:tc>
        <w:tc>
          <w:tcPr>
            <w:tcW w:w="6635" w:type="dxa"/>
          </w:tcPr>
          <w:p w14:paraId="03E5A657" w14:textId="77777777" w:rsidR="00F12A5C" w:rsidRDefault="00000000">
            <w:pPr>
              <w:pStyle w:val="TableParagraph"/>
              <w:ind w:left="105"/>
              <w:rPr>
                <w:b/>
                <w:sz w:val="20"/>
              </w:rPr>
            </w:pPr>
            <w:r>
              <w:rPr>
                <w:sz w:val="20"/>
              </w:rPr>
              <w:t>An</w:t>
            </w:r>
            <w:r>
              <w:rPr>
                <w:spacing w:val="78"/>
                <w:sz w:val="20"/>
              </w:rPr>
              <w:t xml:space="preserve"> </w:t>
            </w:r>
            <w:r>
              <w:rPr>
                <w:sz w:val="20"/>
              </w:rPr>
              <w:t>installation</w:t>
            </w:r>
            <w:r>
              <w:rPr>
                <w:spacing w:val="78"/>
                <w:sz w:val="20"/>
              </w:rPr>
              <w:t xml:space="preserve"> </w:t>
            </w:r>
            <w:r>
              <w:rPr>
                <w:sz w:val="20"/>
              </w:rPr>
              <w:t>comprising</w:t>
            </w:r>
            <w:r>
              <w:rPr>
                <w:spacing w:val="52"/>
                <w:w w:val="150"/>
                <w:sz w:val="20"/>
              </w:rPr>
              <w:t xml:space="preserve"> </w:t>
            </w:r>
            <w:r>
              <w:rPr>
                <w:sz w:val="20"/>
              </w:rPr>
              <w:t>one</w:t>
            </w:r>
            <w:r>
              <w:rPr>
                <w:spacing w:val="79"/>
                <w:sz w:val="20"/>
              </w:rPr>
              <w:t xml:space="preserve"> </w:t>
            </w:r>
            <w:r>
              <w:rPr>
                <w:sz w:val="20"/>
              </w:rPr>
              <w:t>or</w:t>
            </w:r>
            <w:r>
              <w:rPr>
                <w:spacing w:val="79"/>
                <w:sz w:val="20"/>
              </w:rPr>
              <w:t xml:space="preserve"> </w:t>
            </w:r>
            <w:r>
              <w:rPr>
                <w:sz w:val="20"/>
              </w:rPr>
              <w:t>more</w:t>
            </w:r>
            <w:r>
              <w:rPr>
                <w:spacing w:val="56"/>
                <w:w w:val="150"/>
                <w:sz w:val="20"/>
              </w:rPr>
              <w:t xml:space="preserve"> </w:t>
            </w:r>
            <w:r>
              <w:rPr>
                <w:b/>
                <w:sz w:val="20"/>
              </w:rPr>
              <w:t>Onshore</w:t>
            </w:r>
            <w:r>
              <w:rPr>
                <w:b/>
                <w:spacing w:val="52"/>
                <w:w w:val="150"/>
                <w:sz w:val="20"/>
              </w:rPr>
              <w:t xml:space="preserve"> </w:t>
            </w:r>
            <w:r>
              <w:rPr>
                <w:b/>
                <w:sz w:val="20"/>
              </w:rPr>
              <w:t>DC</w:t>
            </w:r>
            <w:r>
              <w:rPr>
                <w:b/>
                <w:spacing w:val="52"/>
                <w:w w:val="150"/>
                <w:sz w:val="20"/>
              </w:rPr>
              <w:t xml:space="preserve"> </w:t>
            </w:r>
            <w:r>
              <w:rPr>
                <w:b/>
                <w:spacing w:val="-2"/>
                <w:sz w:val="20"/>
              </w:rPr>
              <w:t>Converters</w:t>
            </w:r>
          </w:p>
          <w:p w14:paraId="1C2B0E3B" w14:textId="77777777" w:rsidR="00F12A5C" w:rsidRDefault="00000000">
            <w:pPr>
              <w:pStyle w:val="TableParagraph"/>
              <w:spacing w:before="22"/>
              <w:ind w:left="105"/>
              <w:rPr>
                <w:sz w:val="20"/>
              </w:rPr>
            </w:pPr>
            <w:r>
              <w:rPr>
                <w:sz w:val="20"/>
              </w:rPr>
              <w:t>connecting</w:t>
            </w:r>
            <w:r>
              <w:rPr>
                <w:spacing w:val="-7"/>
                <w:sz w:val="20"/>
              </w:rPr>
              <w:t xml:space="preserve"> </w:t>
            </w:r>
            <w:r>
              <w:rPr>
                <w:sz w:val="20"/>
              </w:rPr>
              <w:t>a</w:t>
            </w:r>
            <w:r>
              <w:rPr>
                <w:spacing w:val="-8"/>
                <w:sz w:val="20"/>
              </w:rPr>
              <w:t xml:space="preserve"> </w:t>
            </w:r>
            <w:r>
              <w:rPr>
                <w:sz w:val="20"/>
              </w:rPr>
              <w:t>direct</w:t>
            </w:r>
            <w:r>
              <w:rPr>
                <w:spacing w:val="-8"/>
                <w:sz w:val="20"/>
              </w:rPr>
              <w:t xml:space="preserve"> </w:t>
            </w:r>
            <w:r>
              <w:rPr>
                <w:sz w:val="20"/>
              </w:rPr>
              <w:t>current</w:t>
            </w:r>
            <w:r>
              <w:rPr>
                <w:spacing w:val="-6"/>
                <w:sz w:val="20"/>
              </w:rPr>
              <w:t xml:space="preserve"> </w:t>
            </w:r>
            <w:r>
              <w:rPr>
                <w:spacing w:val="-2"/>
                <w:sz w:val="20"/>
              </w:rPr>
              <w:t>interconnector:</w:t>
            </w:r>
          </w:p>
          <w:p w14:paraId="3ACDB0DF" w14:textId="77777777" w:rsidR="00F12A5C" w:rsidRDefault="00000000">
            <w:pPr>
              <w:pStyle w:val="TableParagraph"/>
              <w:spacing w:before="145"/>
              <w:ind w:left="105"/>
              <w:rPr>
                <w:sz w:val="20"/>
              </w:rPr>
            </w:pPr>
            <w:r>
              <w:rPr>
                <w:sz w:val="20"/>
              </w:rPr>
              <w:t>to</w:t>
            </w:r>
            <w:r>
              <w:rPr>
                <w:spacing w:val="-10"/>
                <w:sz w:val="20"/>
              </w:rPr>
              <w:t xml:space="preserve"> </w:t>
            </w:r>
            <w:r>
              <w:rPr>
                <w:sz w:val="20"/>
              </w:rPr>
              <w:t>the</w:t>
            </w:r>
            <w:r>
              <w:rPr>
                <w:spacing w:val="-9"/>
                <w:sz w:val="20"/>
              </w:rPr>
              <w:t xml:space="preserve"> </w:t>
            </w:r>
            <w:r>
              <w:rPr>
                <w:b/>
                <w:sz w:val="20"/>
              </w:rPr>
              <w:t>National</w:t>
            </w:r>
            <w:r>
              <w:rPr>
                <w:b/>
                <w:spacing w:val="-6"/>
                <w:sz w:val="20"/>
              </w:rPr>
              <w:t xml:space="preserve"> </w:t>
            </w:r>
            <w:r>
              <w:rPr>
                <w:b/>
                <w:sz w:val="20"/>
              </w:rPr>
              <w:t>Electricity</w:t>
            </w:r>
            <w:r>
              <w:rPr>
                <w:b/>
                <w:spacing w:val="-5"/>
                <w:sz w:val="20"/>
              </w:rPr>
              <w:t xml:space="preserve"> </w:t>
            </w:r>
            <w:r>
              <w:rPr>
                <w:b/>
                <w:sz w:val="20"/>
              </w:rPr>
              <w:t>Transmission</w:t>
            </w:r>
            <w:r>
              <w:rPr>
                <w:b/>
                <w:spacing w:val="-6"/>
                <w:sz w:val="20"/>
              </w:rPr>
              <w:t xml:space="preserve"> </w:t>
            </w:r>
            <w:r>
              <w:rPr>
                <w:b/>
                <w:sz w:val="20"/>
              </w:rPr>
              <w:t>System</w:t>
            </w:r>
            <w:r>
              <w:rPr>
                <w:sz w:val="20"/>
              </w:rPr>
              <w:t>;</w:t>
            </w:r>
            <w:r>
              <w:rPr>
                <w:spacing w:val="-9"/>
                <w:sz w:val="20"/>
              </w:rPr>
              <w:t xml:space="preserve"> </w:t>
            </w:r>
            <w:r>
              <w:rPr>
                <w:spacing w:val="-5"/>
                <w:sz w:val="20"/>
              </w:rPr>
              <w:t>or,</w:t>
            </w:r>
          </w:p>
          <w:p w14:paraId="000720C6" w14:textId="77777777" w:rsidR="00F12A5C" w:rsidRDefault="00000000">
            <w:pPr>
              <w:pStyle w:val="TableParagraph"/>
              <w:spacing w:before="142"/>
              <w:ind w:left="105"/>
              <w:rPr>
                <w:sz w:val="20"/>
              </w:rPr>
            </w:pPr>
            <w:r>
              <w:rPr>
                <w:sz w:val="20"/>
              </w:rPr>
              <w:t>(</w:t>
            </w:r>
            <w:proofErr w:type="gramStart"/>
            <w:r>
              <w:rPr>
                <w:sz w:val="20"/>
              </w:rPr>
              <w:t>if</w:t>
            </w:r>
            <w:proofErr w:type="gramEnd"/>
            <w:r>
              <w:rPr>
                <w:spacing w:val="-6"/>
                <w:sz w:val="20"/>
              </w:rPr>
              <w:t xml:space="preserve"> </w:t>
            </w:r>
            <w:r>
              <w:rPr>
                <w:sz w:val="20"/>
              </w:rPr>
              <w:t>the</w:t>
            </w:r>
            <w:r>
              <w:rPr>
                <w:spacing w:val="-4"/>
                <w:sz w:val="20"/>
              </w:rPr>
              <w:t xml:space="preserve"> </w:t>
            </w:r>
            <w:r>
              <w:rPr>
                <w:sz w:val="20"/>
              </w:rPr>
              <w:t>installation</w:t>
            </w:r>
            <w:r>
              <w:rPr>
                <w:spacing w:val="-3"/>
                <w:sz w:val="20"/>
              </w:rPr>
              <w:t xml:space="preserve"> </w:t>
            </w:r>
            <w:r>
              <w:rPr>
                <w:sz w:val="20"/>
              </w:rPr>
              <w:t>has</w:t>
            </w:r>
            <w:r>
              <w:rPr>
                <w:spacing w:val="-5"/>
                <w:sz w:val="20"/>
              </w:rPr>
              <w:t xml:space="preserve"> </w:t>
            </w:r>
            <w:r>
              <w:rPr>
                <w:sz w:val="20"/>
              </w:rPr>
              <w:t>a</w:t>
            </w:r>
            <w:r>
              <w:rPr>
                <w:spacing w:val="-4"/>
                <w:sz w:val="20"/>
              </w:rPr>
              <w:t xml:space="preserve"> </w:t>
            </w:r>
            <w:r>
              <w:rPr>
                <w:sz w:val="20"/>
              </w:rPr>
              <w:t>rating</w:t>
            </w:r>
            <w:r>
              <w:rPr>
                <w:spacing w:val="-6"/>
                <w:sz w:val="20"/>
              </w:rPr>
              <w:t xml:space="preserve"> </w:t>
            </w:r>
            <w:r>
              <w:rPr>
                <w:sz w:val="20"/>
              </w:rPr>
              <w:t>of</w:t>
            </w:r>
            <w:r>
              <w:rPr>
                <w:spacing w:val="-4"/>
                <w:sz w:val="20"/>
              </w:rPr>
              <w:t xml:space="preserve"> </w:t>
            </w:r>
            <w:r>
              <w:rPr>
                <w:sz w:val="20"/>
              </w:rPr>
              <w:t>50MW</w:t>
            </w:r>
            <w:r>
              <w:rPr>
                <w:spacing w:val="-4"/>
                <w:sz w:val="20"/>
              </w:rPr>
              <w:t xml:space="preserve"> </w:t>
            </w:r>
            <w:r>
              <w:rPr>
                <w:sz w:val="20"/>
              </w:rPr>
              <w:t>or</w:t>
            </w:r>
            <w:r>
              <w:rPr>
                <w:spacing w:val="-6"/>
                <w:sz w:val="20"/>
              </w:rPr>
              <w:t xml:space="preserve"> </w:t>
            </w:r>
            <w:r>
              <w:rPr>
                <w:sz w:val="20"/>
              </w:rPr>
              <w:t>more)</w:t>
            </w:r>
            <w:r>
              <w:rPr>
                <w:spacing w:val="-5"/>
                <w:sz w:val="20"/>
              </w:rPr>
              <w:t xml:space="preserve"> </w:t>
            </w:r>
            <w:r>
              <w:rPr>
                <w:sz w:val="20"/>
              </w:rPr>
              <w:t>to</w:t>
            </w:r>
            <w:r>
              <w:rPr>
                <w:spacing w:val="-6"/>
                <w:sz w:val="20"/>
              </w:rPr>
              <w:t xml:space="preserve"> </w:t>
            </w:r>
            <w:r>
              <w:rPr>
                <w:sz w:val="20"/>
              </w:rPr>
              <w:t>a</w:t>
            </w:r>
            <w:r>
              <w:rPr>
                <w:spacing w:val="2"/>
                <w:sz w:val="20"/>
              </w:rPr>
              <w:t xml:space="preserve"> </w:t>
            </w:r>
            <w:r>
              <w:rPr>
                <w:b/>
                <w:sz w:val="20"/>
              </w:rPr>
              <w:t>User</w:t>
            </w:r>
            <w:r>
              <w:rPr>
                <w:b/>
                <w:spacing w:val="-4"/>
                <w:sz w:val="20"/>
              </w:rPr>
              <w:t xml:space="preserve"> </w:t>
            </w:r>
            <w:r>
              <w:rPr>
                <w:b/>
                <w:spacing w:val="-2"/>
                <w:sz w:val="20"/>
              </w:rPr>
              <w:t>System</w:t>
            </w:r>
            <w:r>
              <w:rPr>
                <w:spacing w:val="-2"/>
                <w:sz w:val="20"/>
              </w:rPr>
              <w:t>,</w:t>
            </w:r>
          </w:p>
          <w:p w14:paraId="2C810387" w14:textId="77777777" w:rsidR="00F12A5C" w:rsidRDefault="00000000">
            <w:pPr>
              <w:pStyle w:val="TableParagraph"/>
              <w:spacing w:before="142"/>
              <w:ind w:left="105"/>
              <w:rPr>
                <w:sz w:val="20"/>
              </w:rPr>
            </w:pPr>
            <w:r>
              <w:rPr>
                <w:sz w:val="20"/>
              </w:rPr>
              <w:t>and</w:t>
            </w:r>
            <w:r>
              <w:rPr>
                <w:spacing w:val="-6"/>
                <w:sz w:val="20"/>
              </w:rPr>
              <w:t xml:space="preserve"> </w:t>
            </w:r>
            <w:r>
              <w:rPr>
                <w:sz w:val="20"/>
              </w:rPr>
              <w:t>it</w:t>
            </w:r>
            <w:r>
              <w:rPr>
                <w:spacing w:val="-6"/>
                <w:sz w:val="20"/>
              </w:rPr>
              <w:t xml:space="preserve"> </w:t>
            </w:r>
            <w:r>
              <w:rPr>
                <w:sz w:val="20"/>
              </w:rPr>
              <w:t>shall</w:t>
            </w:r>
            <w:r>
              <w:rPr>
                <w:spacing w:val="-7"/>
                <w:sz w:val="20"/>
              </w:rPr>
              <w:t xml:space="preserve"> </w:t>
            </w:r>
            <w:r>
              <w:rPr>
                <w:sz w:val="20"/>
              </w:rPr>
              <w:t>form</w:t>
            </w:r>
            <w:r>
              <w:rPr>
                <w:spacing w:val="-6"/>
                <w:sz w:val="20"/>
              </w:rPr>
              <w:t xml:space="preserve"> </w:t>
            </w:r>
            <w:r>
              <w:rPr>
                <w:sz w:val="20"/>
              </w:rPr>
              <w:t>part</w:t>
            </w:r>
            <w:r>
              <w:rPr>
                <w:spacing w:val="-6"/>
                <w:sz w:val="20"/>
              </w:rPr>
              <w:t xml:space="preserve"> </w:t>
            </w:r>
            <w:r>
              <w:rPr>
                <w:sz w:val="20"/>
              </w:rPr>
              <w:t>of</w:t>
            </w:r>
            <w:r>
              <w:rPr>
                <w:spacing w:val="-6"/>
                <w:sz w:val="20"/>
              </w:rPr>
              <w:t xml:space="preserve"> </w:t>
            </w:r>
            <w:r>
              <w:rPr>
                <w:sz w:val="20"/>
              </w:rPr>
              <w:t>the</w:t>
            </w:r>
            <w:r>
              <w:rPr>
                <w:spacing w:val="-2"/>
                <w:sz w:val="20"/>
              </w:rPr>
              <w:t xml:space="preserve"> </w:t>
            </w:r>
            <w:r>
              <w:rPr>
                <w:b/>
                <w:sz w:val="20"/>
              </w:rPr>
              <w:t>External</w:t>
            </w:r>
            <w:r>
              <w:rPr>
                <w:b/>
                <w:spacing w:val="-6"/>
                <w:sz w:val="20"/>
              </w:rPr>
              <w:t xml:space="preserve"> </w:t>
            </w:r>
            <w:r>
              <w:rPr>
                <w:b/>
                <w:sz w:val="20"/>
              </w:rPr>
              <w:t>Interconnection</w:t>
            </w:r>
            <w:r>
              <w:rPr>
                <w:b/>
                <w:spacing w:val="-3"/>
                <w:sz w:val="20"/>
              </w:rPr>
              <w:t xml:space="preserve"> </w:t>
            </w:r>
            <w:r>
              <w:rPr>
                <w:sz w:val="20"/>
              </w:rPr>
              <w:t>to</w:t>
            </w:r>
            <w:r>
              <w:rPr>
                <w:spacing w:val="-6"/>
                <w:sz w:val="20"/>
              </w:rPr>
              <w:t xml:space="preserve"> </w:t>
            </w:r>
            <w:r>
              <w:rPr>
                <w:sz w:val="20"/>
              </w:rPr>
              <w:t>which</w:t>
            </w:r>
            <w:r>
              <w:rPr>
                <w:spacing w:val="-4"/>
                <w:sz w:val="20"/>
              </w:rPr>
              <w:t xml:space="preserve"> </w:t>
            </w:r>
            <w:r>
              <w:rPr>
                <w:sz w:val="20"/>
              </w:rPr>
              <w:t>it</w:t>
            </w:r>
            <w:r>
              <w:rPr>
                <w:spacing w:val="-6"/>
                <w:sz w:val="20"/>
              </w:rPr>
              <w:t xml:space="preserve"> </w:t>
            </w:r>
            <w:r>
              <w:rPr>
                <w:spacing w:val="-2"/>
                <w:sz w:val="20"/>
              </w:rPr>
              <w:t>relates.</w:t>
            </w:r>
          </w:p>
        </w:tc>
      </w:tr>
      <w:tr w:rsidR="00F12A5C" w14:paraId="100AF7BE" w14:textId="77777777">
        <w:trPr>
          <w:trHeight w:val="746"/>
        </w:trPr>
        <w:tc>
          <w:tcPr>
            <w:tcW w:w="2886" w:type="dxa"/>
          </w:tcPr>
          <w:p w14:paraId="4B65AB27" w14:textId="77777777" w:rsidR="00F12A5C" w:rsidRDefault="00000000">
            <w:pPr>
              <w:pStyle w:val="TableParagraph"/>
              <w:rPr>
                <w:b/>
                <w:sz w:val="20"/>
              </w:rPr>
            </w:pPr>
            <w:r>
              <w:rPr>
                <w:b/>
                <w:sz w:val="20"/>
              </w:rPr>
              <w:t>DC</w:t>
            </w:r>
            <w:r>
              <w:rPr>
                <w:b/>
                <w:spacing w:val="-4"/>
                <w:sz w:val="20"/>
              </w:rPr>
              <w:t xml:space="preserve"> </w:t>
            </w:r>
            <w:r>
              <w:rPr>
                <w:b/>
                <w:spacing w:val="-2"/>
                <w:sz w:val="20"/>
              </w:rPr>
              <w:t>Network</w:t>
            </w:r>
          </w:p>
        </w:tc>
        <w:tc>
          <w:tcPr>
            <w:tcW w:w="6635" w:type="dxa"/>
          </w:tcPr>
          <w:p w14:paraId="1663DC66" w14:textId="77777777" w:rsidR="00F12A5C" w:rsidRDefault="00000000">
            <w:pPr>
              <w:pStyle w:val="TableParagraph"/>
              <w:spacing w:line="264" w:lineRule="auto"/>
              <w:ind w:left="105" w:right="95"/>
              <w:rPr>
                <w:sz w:val="20"/>
              </w:rPr>
            </w:pPr>
            <w:r>
              <w:rPr>
                <w:sz w:val="20"/>
              </w:rPr>
              <w:t>All</w:t>
            </w:r>
            <w:r>
              <w:rPr>
                <w:spacing w:val="-14"/>
                <w:sz w:val="20"/>
              </w:rPr>
              <w:t xml:space="preserve"> </w:t>
            </w:r>
            <w:r>
              <w:rPr>
                <w:sz w:val="20"/>
              </w:rPr>
              <w:t>items</w:t>
            </w:r>
            <w:r>
              <w:rPr>
                <w:spacing w:val="-14"/>
                <w:sz w:val="20"/>
              </w:rPr>
              <w:t xml:space="preserve"> </w:t>
            </w:r>
            <w:r>
              <w:rPr>
                <w:sz w:val="20"/>
              </w:rPr>
              <w:t>of</w:t>
            </w:r>
            <w:r>
              <w:rPr>
                <w:spacing w:val="-14"/>
                <w:sz w:val="20"/>
              </w:rPr>
              <w:t xml:space="preserve"> </w:t>
            </w:r>
            <w:r>
              <w:rPr>
                <w:b/>
                <w:sz w:val="20"/>
              </w:rPr>
              <w:t>Plant</w:t>
            </w:r>
            <w:r>
              <w:rPr>
                <w:b/>
                <w:spacing w:val="-14"/>
                <w:sz w:val="20"/>
              </w:rPr>
              <w:t xml:space="preserve"> </w:t>
            </w:r>
            <w:r>
              <w:rPr>
                <w:sz w:val="20"/>
              </w:rPr>
              <w:t>and</w:t>
            </w:r>
            <w:r>
              <w:rPr>
                <w:spacing w:val="-14"/>
                <w:sz w:val="20"/>
              </w:rPr>
              <w:t xml:space="preserve"> </w:t>
            </w:r>
            <w:r>
              <w:rPr>
                <w:b/>
                <w:sz w:val="20"/>
              </w:rPr>
              <w:t>Apparatus</w:t>
            </w:r>
            <w:r>
              <w:rPr>
                <w:b/>
                <w:spacing w:val="-14"/>
                <w:sz w:val="20"/>
              </w:rPr>
              <w:t xml:space="preserve"> </w:t>
            </w:r>
            <w:proofErr w:type="gramStart"/>
            <w:r>
              <w:rPr>
                <w:sz w:val="20"/>
              </w:rPr>
              <w:t>connected</w:t>
            </w:r>
            <w:r>
              <w:rPr>
                <w:spacing w:val="-14"/>
                <w:sz w:val="20"/>
              </w:rPr>
              <w:t xml:space="preserve"> </w:t>
            </w:r>
            <w:r>
              <w:rPr>
                <w:sz w:val="20"/>
              </w:rPr>
              <w:t>together</w:t>
            </w:r>
            <w:proofErr w:type="gramEnd"/>
            <w:r>
              <w:rPr>
                <w:spacing w:val="-14"/>
                <w:sz w:val="20"/>
              </w:rPr>
              <w:t xml:space="preserve"> </w:t>
            </w:r>
            <w:r>
              <w:rPr>
                <w:sz w:val="20"/>
              </w:rPr>
              <w:t>on</w:t>
            </w:r>
            <w:r>
              <w:rPr>
                <w:spacing w:val="-14"/>
                <w:sz w:val="20"/>
              </w:rPr>
              <w:t xml:space="preserve"> </w:t>
            </w:r>
            <w:r>
              <w:rPr>
                <w:sz w:val="20"/>
              </w:rPr>
              <w:t>the</w:t>
            </w:r>
            <w:r>
              <w:rPr>
                <w:spacing w:val="-14"/>
                <w:sz w:val="20"/>
              </w:rPr>
              <w:t xml:space="preserve"> </w:t>
            </w:r>
            <w:r>
              <w:rPr>
                <w:sz w:val="20"/>
              </w:rPr>
              <w:t>direct</w:t>
            </w:r>
            <w:r>
              <w:rPr>
                <w:spacing w:val="-14"/>
                <w:sz w:val="20"/>
              </w:rPr>
              <w:t xml:space="preserve"> </w:t>
            </w:r>
            <w:r>
              <w:rPr>
                <w:sz w:val="20"/>
              </w:rPr>
              <w:t xml:space="preserve">current side of a </w:t>
            </w:r>
            <w:r>
              <w:rPr>
                <w:b/>
                <w:sz w:val="20"/>
              </w:rPr>
              <w:t xml:space="preserve">DC Converter </w:t>
            </w:r>
            <w:r>
              <w:rPr>
                <w:sz w:val="20"/>
              </w:rPr>
              <w:t xml:space="preserve">or </w:t>
            </w:r>
            <w:r>
              <w:rPr>
                <w:b/>
                <w:sz w:val="20"/>
              </w:rPr>
              <w:t>HVDC System</w:t>
            </w:r>
            <w:r>
              <w:rPr>
                <w:sz w:val="20"/>
              </w:rPr>
              <w:t>.</w:t>
            </w:r>
          </w:p>
        </w:tc>
      </w:tr>
      <w:tr w:rsidR="00F12A5C" w14:paraId="51A99F6B" w14:textId="77777777">
        <w:trPr>
          <w:trHeight w:val="998"/>
        </w:trPr>
        <w:tc>
          <w:tcPr>
            <w:tcW w:w="2886" w:type="dxa"/>
          </w:tcPr>
          <w:p w14:paraId="0FCF00D4" w14:textId="77777777" w:rsidR="00F12A5C" w:rsidRDefault="00000000">
            <w:pPr>
              <w:pStyle w:val="TableParagraph"/>
              <w:rPr>
                <w:b/>
                <w:sz w:val="20"/>
              </w:rPr>
            </w:pPr>
            <w:r>
              <w:rPr>
                <w:b/>
                <w:spacing w:val="-2"/>
                <w:sz w:val="20"/>
              </w:rPr>
              <w:t>DCUSA</w:t>
            </w:r>
          </w:p>
        </w:tc>
        <w:tc>
          <w:tcPr>
            <w:tcW w:w="6635" w:type="dxa"/>
          </w:tcPr>
          <w:p w14:paraId="135F7F76" w14:textId="77777777" w:rsidR="00F12A5C" w:rsidRDefault="00000000">
            <w:pPr>
              <w:pStyle w:val="TableParagraph"/>
              <w:spacing w:line="264" w:lineRule="auto"/>
              <w:ind w:left="105" w:right="101"/>
              <w:jc w:val="both"/>
              <w:rPr>
                <w:sz w:val="20"/>
              </w:rPr>
            </w:pPr>
            <w:r>
              <w:rPr>
                <w:sz w:val="20"/>
              </w:rPr>
              <w:t>The</w:t>
            </w:r>
            <w:r>
              <w:rPr>
                <w:spacing w:val="-4"/>
                <w:sz w:val="20"/>
              </w:rPr>
              <w:t xml:space="preserve"> </w:t>
            </w:r>
            <w:r>
              <w:rPr>
                <w:sz w:val="20"/>
              </w:rPr>
              <w:t>Distribution</w:t>
            </w:r>
            <w:r>
              <w:rPr>
                <w:spacing w:val="-4"/>
                <w:sz w:val="20"/>
              </w:rPr>
              <w:t xml:space="preserve"> </w:t>
            </w:r>
            <w:r>
              <w:rPr>
                <w:sz w:val="20"/>
              </w:rPr>
              <w:t>Connection</w:t>
            </w:r>
            <w:r>
              <w:rPr>
                <w:spacing w:val="-3"/>
                <w:sz w:val="20"/>
              </w:rPr>
              <w:t xml:space="preserve"> </w:t>
            </w:r>
            <w:r>
              <w:rPr>
                <w:sz w:val="20"/>
              </w:rPr>
              <w:t>and</w:t>
            </w:r>
            <w:r>
              <w:rPr>
                <w:spacing w:val="-3"/>
                <w:sz w:val="20"/>
              </w:rPr>
              <w:t xml:space="preserve"> </w:t>
            </w:r>
            <w:r>
              <w:rPr>
                <w:sz w:val="20"/>
              </w:rPr>
              <w:t>Use</w:t>
            </w:r>
            <w:r>
              <w:rPr>
                <w:spacing w:val="-3"/>
                <w:sz w:val="20"/>
              </w:rPr>
              <w:t xml:space="preserve"> </w:t>
            </w:r>
            <w:r>
              <w:rPr>
                <w:sz w:val="20"/>
              </w:rPr>
              <w:t>of</w:t>
            </w:r>
            <w:r>
              <w:rPr>
                <w:spacing w:val="-3"/>
                <w:sz w:val="20"/>
              </w:rPr>
              <w:t xml:space="preserve"> </w:t>
            </w:r>
            <w:r>
              <w:rPr>
                <w:sz w:val="20"/>
              </w:rPr>
              <w:t>System</w:t>
            </w:r>
            <w:r>
              <w:rPr>
                <w:spacing w:val="-1"/>
                <w:sz w:val="20"/>
              </w:rPr>
              <w:t xml:space="preserve"> </w:t>
            </w:r>
            <w:r>
              <w:rPr>
                <w:sz w:val="20"/>
              </w:rPr>
              <w:t>Agreement</w:t>
            </w:r>
            <w:r>
              <w:rPr>
                <w:spacing w:val="-3"/>
                <w:sz w:val="20"/>
              </w:rPr>
              <w:t xml:space="preserve"> </w:t>
            </w:r>
            <w:r>
              <w:rPr>
                <w:sz w:val="20"/>
              </w:rPr>
              <w:t>approved</w:t>
            </w:r>
            <w:r>
              <w:rPr>
                <w:spacing w:val="-3"/>
                <w:sz w:val="20"/>
              </w:rPr>
              <w:t xml:space="preserve"> </w:t>
            </w:r>
            <w:r>
              <w:rPr>
                <w:sz w:val="20"/>
              </w:rPr>
              <w:t>by the</w:t>
            </w:r>
            <w:r>
              <w:rPr>
                <w:spacing w:val="-5"/>
                <w:sz w:val="20"/>
              </w:rPr>
              <w:t xml:space="preserve"> </w:t>
            </w:r>
            <w:r>
              <w:rPr>
                <w:b/>
                <w:sz w:val="20"/>
              </w:rPr>
              <w:t>Authority</w:t>
            </w:r>
            <w:r>
              <w:rPr>
                <w:b/>
                <w:spacing w:val="-2"/>
                <w:sz w:val="20"/>
              </w:rPr>
              <w:t xml:space="preserve"> </w:t>
            </w:r>
            <w:r>
              <w:rPr>
                <w:sz w:val="20"/>
              </w:rPr>
              <w:t>and</w:t>
            </w:r>
            <w:r>
              <w:rPr>
                <w:spacing w:val="-5"/>
                <w:sz w:val="20"/>
              </w:rPr>
              <w:t xml:space="preserve"> </w:t>
            </w:r>
            <w:r>
              <w:rPr>
                <w:sz w:val="20"/>
              </w:rPr>
              <w:t>required</w:t>
            </w:r>
            <w:r>
              <w:rPr>
                <w:spacing w:val="-3"/>
                <w:sz w:val="20"/>
              </w:rPr>
              <w:t xml:space="preserve"> </w:t>
            </w:r>
            <w:r>
              <w:rPr>
                <w:sz w:val="20"/>
              </w:rPr>
              <w:t>to</w:t>
            </w:r>
            <w:r>
              <w:rPr>
                <w:spacing w:val="-6"/>
                <w:sz w:val="20"/>
              </w:rPr>
              <w:t xml:space="preserve"> </w:t>
            </w:r>
            <w:r>
              <w:rPr>
                <w:sz w:val="20"/>
              </w:rPr>
              <w:t>be</w:t>
            </w:r>
            <w:r>
              <w:rPr>
                <w:spacing w:val="-5"/>
                <w:sz w:val="20"/>
              </w:rPr>
              <w:t xml:space="preserve"> </w:t>
            </w:r>
            <w:r>
              <w:rPr>
                <w:sz w:val="20"/>
              </w:rPr>
              <w:t>maintained</w:t>
            </w:r>
            <w:r>
              <w:rPr>
                <w:spacing w:val="-3"/>
                <w:sz w:val="20"/>
              </w:rPr>
              <w:t xml:space="preserve"> </w:t>
            </w:r>
            <w:r>
              <w:rPr>
                <w:sz w:val="20"/>
              </w:rPr>
              <w:t>in</w:t>
            </w:r>
            <w:r>
              <w:rPr>
                <w:spacing w:val="-5"/>
                <w:sz w:val="20"/>
              </w:rPr>
              <w:t xml:space="preserve"> </w:t>
            </w:r>
            <w:r>
              <w:rPr>
                <w:sz w:val="20"/>
              </w:rPr>
              <w:t>force</w:t>
            </w:r>
            <w:r>
              <w:rPr>
                <w:spacing w:val="-5"/>
                <w:sz w:val="20"/>
              </w:rPr>
              <w:t xml:space="preserve"> </w:t>
            </w:r>
            <w:r>
              <w:rPr>
                <w:sz w:val="20"/>
              </w:rPr>
              <w:t>by</w:t>
            </w:r>
            <w:r>
              <w:rPr>
                <w:spacing w:val="-4"/>
                <w:sz w:val="20"/>
              </w:rPr>
              <w:t xml:space="preserve"> </w:t>
            </w:r>
            <w:r>
              <w:rPr>
                <w:sz w:val="20"/>
              </w:rPr>
              <w:t xml:space="preserve">each </w:t>
            </w:r>
            <w:r>
              <w:rPr>
                <w:b/>
                <w:sz w:val="20"/>
              </w:rPr>
              <w:t xml:space="preserve">Electricity Distribution </w:t>
            </w:r>
            <w:proofErr w:type="spellStart"/>
            <w:r>
              <w:rPr>
                <w:b/>
                <w:sz w:val="20"/>
              </w:rPr>
              <w:t>Licence</w:t>
            </w:r>
            <w:proofErr w:type="spellEnd"/>
            <w:r>
              <w:rPr>
                <w:b/>
                <w:sz w:val="20"/>
              </w:rPr>
              <w:t xml:space="preserve"> </w:t>
            </w:r>
            <w:r>
              <w:rPr>
                <w:sz w:val="20"/>
              </w:rPr>
              <w:t>holder.</w:t>
            </w:r>
          </w:p>
        </w:tc>
      </w:tr>
      <w:tr w:rsidR="00F12A5C" w14:paraId="61EE9CF4" w14:textId="77777777">
        <w:trPr>
          <w:trHeight w:val="1253"/>
        </w:trPr>
        <w:tc>
          <w:tcPr>
            <w:tcW w:w="2886" w:type="dxa"/>
          </w:tcPr>
          <w:p w14:paraId="7355A5A2" w14:textId="77777777" w:rsidR="00F12A5C" w:rsidRDefault="00000000">
            <w:pPr>
              <w:pStyle w:val="TableParagraph"/>
              <w:rPr>
                <w:b/>
                <w:sz w:val="20"/>
              </w:rPr>
            </w:pPr>
            <w:proofErr w:type="spellStart"/>
            <w:r>
              <w:rPr>
                <w:b/>
                <w:sz w:val="20"/>
              </w:rPr>
              <w:t>Defence</w:t>
            </w:r>
            <w:proofErr w:type="spellEnd"/>
            <w:r>
              <w:rPr>
                <w:b/>
                <w:spacing w:val="-9"/>
                <w:sz w:val="20"/>
              </w:rPr>
              <w:t xml:space="preserve"> </w:t>
            </w:r>
            <w:r>
              <w:rPr>
                <w:b/>
                <w:sz w:val="20"/>
              </w:rPr>
              <w:t>Service</w:t>
            </w:r>
            <w:r>
              <w:rPr>
                <w:b/>
                <w:spacing w:val="-9"/>
                <w:sz w:val="20"/>
              </w:rPr>
              <w:t xml:space="preserve"> </w:t>
            </w:r>
            <w:r>
              <w:rPr>
                <w:b/>
                <w:spacing w:val="-2"/>
                <w:sz w:val="20"/>
              </w:rPr>
              <w:t>Provider</w:t>
            </w:r>
          </w:p>
        </w:tc>
        <w:tc>
          <w:tcPr>
            <w:tcW w:w="6635" w:type="dxa"/>
          </w:tcPr>
          <w:p w14:paraId="37C028EB" w14:textId="77777777" w:rsidR="00F12A5C" w:rsidRDefault="00000000">
            <w:pPr>
              <w:pStyle w:val="TableParagraph"/>
              <w:spacing w:line="264" w:lineRule="auto"/>
              <w:ind w:left="105" w:right="99"/>
              <w:jc w:val="both"/>
              <w:rPr>
                <w:sz w:val="20"/>
              </w:rPr>
            </w:pPr>
            <w:r>
              <w:rPr>
                <w:sz w:val="20"/>
              </w:rPr>
              <w:t xml:space="preserve">A </w:t>
            </w:r>
            <w:r>
              <w:rPr>
                <w:b/>
                <w:sz w:val="20"/>
              </w:rPr>
              <w:t xml:space="preserve">User </w:t>
            </w:r>
            <w:r>
              <w:rPr>
                <w:sz w:val="20"/>
              </w:rPr>
              <w:t>with a legal or contractual obligation to provide a service contributing</w:t>
            </w:r>
            <w:r>
              <w:rPr>
                <w:spacing w:val="-1"/>
                <w:sz w:val="20"/>
              </w:rPr>
              <w:t xml:space="preserve"> </w:t>
            </w:r>
            <w:r>
              <w:rPr>
                <w:sz w:val="20"/>
              </w:rPr>
              <w:t>to</w:t>
            </w:r>
            <w:r>
              <w:rPr>
                <w:spacing w:val="-1"/>
                <w:sz w:val="20"/>
              </w:rPr>
              <w:t xml:space="preserve"> </w:t>
            </w:r>
            <w:r>
              <w:rPr>
                <w:sz w:val="20"/>
              </w:rPr>
              <w:t>one</w:t>
            </w:r>
            <w:r>
              <w:rPr>
                <w:spacing w:val="-3"/>
                <w:sz w:val="20"/>
              </w:rPr>
              <w:t xml:space="preserve"> </w:t>
            </w:r>
            <w:r>
              <w:rPr>
                <w:sz w:val="20"/>
              </w:rPr>
              <w:t>or several measures</w:t>
            </w:r>
            <w:r>
              <w:rPr>
                <w:spacing w:val="-1"/>
                <w:sz w:val="20"/>
              </w:rPr>
              <w:t xml:space="preserve"> </w:t>
            </w:r>
            <w:r>
              <w:rPr>
                <w:sz w:val="20"/>
              </w:rPr>
              <w:t>of</w:t>
            </w:r>
            <w:r>
              <w:rPr>
                <w:spacing w:val="-1"/>
                <w:sz w:val="20"/>
              </w:rPr>
              <w:t xml:space="preserve"> </w:t>
            </w:r>
            <w:r>
              <w:rPr>
                <w:sz w:val="20"/>
              </w:rPr>
              <w:t xml:space="preserve">the </w:t>
            </w:r>
            <w:r>
              <w:rPr>
                <w:b/>
                <w:sz w:val="20"/>
              </w:rPr>
              <w:t xml:space="preserve">System </w:t>
            </w:r>
            <w:proofErr w:type="spellStart"/>
            <w:r>
              <w:rPr>
                <w:b/>
                <w:sz w:val="20"/>
              </w:rPr>
              <w:t>Defence</w:t>
            </w:r>
            <w:proofErr w:type="spellEnd"/>
            <w:r>
              <w:rPr>
                <w:b/>
                <w:spacing w:val="-1"/>
                <w:sz w:val="20"/>
              </w:rPr>
              <w:t xml:space="preserve"> </w:t>
            </w:r>
            <w:r>
              <w:rPr>
                <w:b/>
                <w:sz w:val="20"/>
              </w:rPr>
              <w:t xml:space="preserve">Plan </w:t>
            </w:r>
            <w:r>
              <w:rPr>
                <w:sz w:val="20"/>
              </w:rPr>
              <w:t xml:space="preserve">or a party with a contract to meet one or more measures of the </w:t>
            </w:r>
            <w:r>
              <w:rPr>
                <w:b/>
                <w:sz w:val="20"/>
              </w:rPr>
              <w:t xml:space="preserve">System </w:t>
            </w:r>
            <w:proofErr w:type="spellStart"/>
            <w:r>
              <w:rPr>
                <w:b/>
                <w:sz w:val="20"/>
              </w:rPr>
              <w:t>Defence</w:t>
            </w:r>
            <w:proofErr w:type="spellEnd"/>
            <w:r>
              <w:rPr>
                <w:b/>
                <w:sz w:val="20"/>
              </w:rPr>
              <w:t xml:space="preserve"> Plan</w:t>
            </w:r>
            <w:r>
              <w:rPr>
                <w:sz w:val="20"/>
              </w:rPr>
              <w:t>.</w:t>
            </w:r>
          </w:p>
        </w:tc>
      </w:tr>
      <w:tr w:rsidR="00F12A5C" w14:paraId="1BF213CC" w14:textId="77777777">
        <w:trPr>
          <w:trHeight w:val="745"/>
        </w:trPr>
        <w:tc>
          <w:tcPr>
            <w:tcW w:w="2886" w:type="dxa"/>
          </w:tcPr>
          <w:p w14:paraId="1A0837D3" w14:textId="77777777" w:rsidR="00F12A5C" w:rsidRDefault="00000000">
            <w:pPr>
              <w:pStyle w:val="TableParagraph"/>
              <w:rPr>
                <w:b/>
                <w:sz w:val="20"/>
              </w:rPr>
            </w:pPr>
            <w:r>
              <w:rPr>
                <w:b/>
                <w:sz w:val="20"/>
              </w:rPr>
              <w:t>Defined</w:t>
            </w:r>
            <w:r>
              <w:rPr>
                <w:b/>
                <w:spacing w:val="-14"/>
                <w:sz w:val="20"/>
              </w:rPr>
              <w:t xml:space="preserve"> </w:t>
            </w:r>
            <w:r>
              <w:rPr>
                <w:b/>
                <w:sz w:val="20"/>
              </w:rPr>
              <w:t>Active</w:t>
            </w:r>
            <w:r>
              <w:rPr>
                <w:b/>
                <w:spacing w:val="-14"/>
                <w:sz w:val="20"/>
              </w:rPr>
              <w:t xml:space="preserve"> </w:t>
            </w:r>
            <w:r>
              <w:rPr>
                <w:b/>
                <w:sz w:val="20"/>
              </w:rPr>
              <w:t xml:space="preserve">Damping </w:t>
            </w:r>
            <w:r>
              <w:rPr>
                <w:b/>
                <w:spacing w:val="-4"/>
                <w:sz w:val="20"/>
              </w:rPr>
              <w:t>Power</w:t>
            </w:r>
          </w:p>
        </w:tc>
        <w:tc>
          <w:tcPr>
            <w:tcW w:w="6635" w:type="dxa"/>
          </w:tcPr>
          <w:p w14:paraId="485264CE" w14:textId="77777777" w:rsidR="00F12A5C" w:rsidRDefault="00000000">
            <w:pPr>
              <w:pStyle w:val="TableParagraph"/>
              <w:spacing w:line="266" w:lineRule="auto"/>
              <w:ind w:left="105" w:right="98"/>
              <w:rPr>
                <w:sz w:val="20"/>
              </w:rPr>
            </w:pPr>
            <w:r>
              <w:rPr>
                <w:sz w:val="20"/>
              </w:rPr>
              <w:t xml:space="preserve">The </w:t>
            </w:r>
            <w:r>
              <w:rPr>
                <w:b/>
                <w:sz w:val="20"/>
              </w:rPr>
              <w:t xml:space="preserve">Active Damping Power </w:t>
            </w:r>
            <w:r>
              <w:rPr>
                <w:sz w:val="20"/>
              </w:rPr>
              <w:t xml:space="preserve">supplied by a </w:t>
            </w:r>
            <w:r>
              <w:rPr>
                <w:b/>
                <w:sz w:val="20"/>
              </w:rPr>
              <w:t xml:space="preserve">GBGF-I </w:t>
            </w:r>
            <w:r>
              <w:rPr>
                <w:sz w:val="20"/>
              </w:rPr>
              <w:t xml:space="preserve">when it is operating at the </w:t>
            </w:r>
            <w:r>
              <w:rPr>
                <w:b/>
                <w:sz w:val="20"/>
              </w:rPr>
              <w:t xml:space="preserve">Grid Oscillation Value </w:t>
            </w:r>
            <w:r>
              <w:rPr>
                <w:sz w:val="20"/>
              </w:rPr>
              <w:t>defined in Table PC.A.5.8.2</w:t>
            </w:r>
          </w:p>
        </w:tc>
      </w:tr>
      <w:tr w:rsidR="00F12A5C" w14:paraId="43B7663E" w14:textId="77777777">
        <w:trPr>
          <w:trHeight w:val="746"/>
        </w:trPr>
        <w:tc>
          <w:tcPr>
            <w:tcW w:w="2886" w:type="dxa"/>
          </w:tcPr>
          <w:p w14:paraId="30EE2E3C" w14:textId="77777777" w:rsidR="00F12A5C" w:rsidRDefault="00000000">
            <w:pPr>
              <w:pStyle w:val="TableParagraph"/>
              <w:rPr>
                <w:b/>
                <w:sz w:val="20"/>
              </w:rPr>
            </w:pPr>
            <w:r>
              <w:rPr>
                <w:b/>
                <w:spacing w:val="-2"/>
                <w:sz w:val="20"/>
              </w:rPr>
              <w:t>De-</w:t>
            </w:r>
            <w:r>
              <w:rPr>
                <w:b/>
                <w:spacing w:val="-4"/>
                <w:sz w:val="20"/>
              </w:rPr>
              <w:t>Load</w:t>
            </w:r>
          </w:p>
        </w:tc>
        <w:tc>
          <w:tcPr>
            <w:tcW w:w="6635" w:type="dxa"/>
          </w:tcPr>
          <w:p w14:paraId="3C708552" w14:textId="77777777" w:rsidR="00F12A5C" w:rsidRDefault="00000000">
            <w:pPr>
              <w:pStyle w:val="TableParagraph"/>
              <w:spacing w:line="266" w:lineRule="auto"/>
              <w:ind w:left="105"/>
              <w:rPr>
                <w:sz w:val="20"/>
              </w:rPr>
            </w:pPr>
            <w:r>
              <w:rPr>
                <w:sz w:val="20"/>
              </w:rPr>
              <w:t>The</w:t>
            </w:r>
            <w:r>
              <w:rPr>
                <w:spacing w:val="-14"/>
                <w:sz w:val="20"/>
              </w:rPr>
              <w:t xml:space="preserve"> </w:t>
            </w:r>
            <w:r>
              <w:rPr>
                <w:sz w:val="20"/>
              </w:rPr>
              <w:t>condition</w:t>
            </w:r>
            <w:r>
              <w:rPr>
                <w:spacing w:val="-14"/>
                <w:sz w:val="20"/>
              </w:rPr>
              <w:t xml:space="preserve"> </w:t>
            </w:r>
            <w:r>
              <w:rPr>
                <w:sz w:val="20"/>
              </w:rPr>
              <w:t>in</w:t>
            </w:r>
            <w:r>
              <w:rPr>
                <w:spacing w:val="-14"/>
                <w:sz w:val="20"/>
              </w:rPr>
              <w:t xml:space="preserve"> </w:t>
            </w:r>
            <w:r>
              <w:rPr>
                <w:sz w:val="20"/>
              </w:rPr>
              <w:t>which</w:t>
            </w:r>
            <w:r>
              <w:rPr>
                <w:spacing w:val="-14"/>
                <w:sz w:val="20"/>
              </w:rPr>
              <w:t xml:space="preserve"> </w:t>
            </w:r>
            <w:r>
              <w:rPr>
                <w:sz w:val="20"/>
              </w:rPr>
              <w:t>a</w:t>
            </w:r>
            <w:r>
              <w:rPr>
                <w:spacing w:val="-14"/>
                <w:sz w:val="20"/>
              </w:rPr>
              <w:t xml:space="preserve"> </w:t>
            </w:r>
            <w:r>
              <w:rPr>
                <w:b/>
                <w:sz w:val="20"/>
              </w:rPr>
              <w:t>Genset</w:t>
            </w:r>
            <w:r>
              <w:rPr>
                <w:b/>
                <w:spacing w:val="-14"/>
                <w:sz w:val="20"/>
              </w:rPr>
              <w:t xml:space="preserve"> </w:t>
            </w:r>
            <w:r>
              <w:rPr>
                <w:sz w:val="20"/>
              </w:rPr>
              <w:t>has</w:t>
            </w:r>
            <w:r>
              <w:rPr>
                <w:spacing w:val="-14"/>
                <w:sz w:val="20"/>
              </w:rPr>
              <w:t xml:space="preserve"> </w:t>
            </w:r>
            <w:r>
              <w:rPr>
                <w:sz w:val="20"/>
              </w:rPr>
              <w:t>reduced</w:t>
            </w:r>
            <w:r>
              <w:rPr>
                <w:spacing w:val="-14"/>
                <w:sz w:val="20"/>
              </w:rPr>
              <w:t xml:space="preserve"> </w:t>
            </w:r>
            <w:r>
              <w:rPr>
                <w:sz w:val="20"/>
              </w:rPr>
              <w:t>or</w:t>
            </w:r>
            <w:r>
              <w:rPr>
                <w:spacing w:val="-14"/>
                <w:sz w:val="20"/>
              </w:rPr>
              <w:t xml:space="preserve"> </w:t>
            </w:r>
            <w:r>
              <w:rPr>
                <w:sz w:val="20"/>
              </w:rPr>
              <w:t>is</w:t>
            </w:r>
            <w:r>
              <w:rPr>
                <w:spacing w:val="-14"/>
                <w:sz w:val="20"/>
              </w:rPr>
              <w:t xml:space="preserve"> </w:t>
            </w:r>
            <w:r>
              <w:rPr>
                <w:sz w:val="20"/>
              </w:rPr>
              <w:t>not</w:t>
            </w:r>
            <w:r>
              <w:rPr>
                <w:spacing w:val="-13"/>
                <w:sz w:val="20"/>
              </w:rPr>
              <w:t xml:space="preserve"> </w:t>
            </w:r>
            <w:r>
              <w:rPr>
                <w:sz w:val="20"/>
              </w:rPr>
              <w:t>delivering</w:t>
            </w:r>
            <w:r>
              <w:rPr>
                <w:spacing w:val="-14"/>
                <w:sz w:val="20"/>
              </w:rPr>
              <w:t xml:space="preserve"> </w:t>
            </w:r>
            <w:r>
              <w:rPr>
                <w:sz w:val="20"/>
              </w:rPr>
              <w:t xml:space="preserve">electrical power to the </w:t>
            </w:r>
            <w:r>
              <w:rPr>
                <w:b/>
                <w:sz w:val="20"/>
              </w:rPr>
              <w:t xml:space="preserve">System </w:t>
            </w:r>
            <w:r>
              <w:rPr>
                <w:sz w:val="20"/>
              </w:rPr>
              <w:t xml:space="preserve">to which it is </w:t>
            </w:r>
            <w:proofErr w:type="spellStart"/>
            <w:r>
              <w:rPr>
                <w:b/>
                <w:sz w:val="20"/>
              </w:rPr>
              <w:t>Synchronised</w:t>
            </w:r>
            <w:proofErr w:type="spellEnd"/>
            <w:r>
              <w:rPr>
                <w:sz w:val="20"/>
              </w:rPr>
              <w:t>.</w:t>
            </w:r>
          </w:p>
        </w:tc>
      </w:tr>
      <w:tr w:rsidR="00F12A5C" w14:paraId="2F5723E4" w14:textId="77777777">
        <w:trPr>
          <w:trHeight w:val="378"/>
        </w:trPr>
        <w:tc>
          <w:tcPr>
            <w:tcW w:w="2886" w:type="dxa"/>
          </w:tcPr>
          <w:p w14:paraId="6DDA2EFD" w14:textId="77777777" w:rsidR="00F12A5C" w:rsidRDefault="00000000">
            <w:pPr>
              <w:pStyle w:val="TableParagraph"/>
              <w:spacing w:before="0" w:line="234" w:lineRule="exact"/>
              <w:rPr>
                <w:rFonts w:ascii="Cambria Math" w:eastAsia="Cambria Math"/>
                <w:sz w:val="20"/>
              </w:rPr>
            </w:pPr>
            <w:r>
              <w:rPr>
                <w:rFonts w:ascii="Cambria Math" w:eastAsia="Cambria Math"/>
                <w:spacing w:val="-5"/>
                <w:sz w:val="20"/>
              </w:rPr>
              <w:t>𝜟𝒇</w:t>
            </w:r>
          </w:p>
        </w:tc>
        <w:tc>
          <w:tcPr>
            <w:tcW w:w="6635" w:type="dxa"/>
          </w:tcPr>
          <w:p w14:paraId="66499146" w14:textId="77777777" w:rsidR="00F12A5C" w:rsidRDefault="00000000">
            <w:pPr>
              <w:pStyle w:val="TableParagraph"/>
              <w:spacing w:before="0" w:line="229" w:lineRule="exact"/>
              <w:ind w:left="105"/>
              <w:rPr>
                <w:b/>
                <w:sz w:val="20"/>
              </w:rPr>
            </w:pPr>
            <w:r>
              <w:rPr>
                <w:sz w:val="20"/>
              </w:rPr>
              <w:t>Deviation</w:t>
            </w:r>
            <w:r>
              <w:rPr>
                <w:spacing w:val="-7"/>
                <w:sz w:val="20"/>
              </w:rPr>
              <w:t xml:space="preserve"> </w:t>
            </w:r>
            <w:r>
              <w:rPr>
                <w:sz w:val="20"/>
              </w:rPr>
              <w:t>from</w:t>
            </w:r>
            <w:r>
              <w:rPr>
                <w:spacing w:val="-8"/>
                <w:sz w:val="20"/>
              </w:rPr>
              <w:t xml:space="preserve"> </w:t>
            </w:r>
            <w:r>
              <w:rPr>
                <w:b/>
                <w:sz w:val="20"/>
              </w:rPr>
              <w:t>Target</w:t>
            </w:r>
            <w:r>
              <w:rPr>
                <w:b/>
                <w:spacing w:val="-9"/>
                <w:sz w:val="20"/>
              </w:rPr>
              <w:t xml:space="preserve"> </w:t>
            </w:r>
            <w:r>
              <w:rPr>
                <w:b/>
                <w:spacing w:val="-2"/>
                <w:sz w:val="20"/>
              </w:rPr>
              <w:t>Frequency</w:t>
            </w:r>
          </w:p>
        </w:tc>
      </w:tr>
      <w:tr w:rsidR="00F12A5C" w14:paraId="6EE16E83" w14:textId="77777777">
        <w:trPr>
          <w:trHeight w:val="746"/>
        </w:trPr>
        <w:tc>
          <w:tcPr>
            <w:tcW w:w="2886" w:type="dxa"/>
          </w:tcPr>
          <w:p w14:paraId="3D08A62A" w14:textId="77777777" w:rsidR="00F12A5C" w:rsidRDefault="00000000">
            <w:pPr>
              <w:pStyle w:val="TableParagraph"/>
              <w:rPr>
                <w:b/>
                <w:sz w:val="20"/>
              </w:rPr>
            </w:pPr>
            <w:r>
              <w:rPr>
                <w:b/>
                <w:spacing w:val="-2"/>
                <w:sz w:val="20"/>
              </w:rPr>
              <w:t>Demand</w:t>
            </w:r>
          </w:p>
        </w:tc>
        <w:tc>
          <w:tcPr>
            <w:tcW w:w="6635" w:type="dxa"/>
          </w:tcPr>
          <w:p w14:paraId="0FDB65EA" w14:textId="77777777" w:rsidR="00F12A5C" w:rsidRDefault="00000000">
            <w:pPr>
              <w:pStyle w:val="TableParagraph"/>
              <w:spacing w:line="264" w:lineRule="auto"/>
              <w:ind w:left="105" w:right="97"/>
              <w:rPr>
                <w:sz w:val="20"/>
              </w:rPr>
            </w:pPr>
            <w:r>
              <w:rPr>
                <w:sz w:val="20"/>
              </w:rPr>
              <w:t>The</w:t>
            </w:r>
            <w:r>
              <w:rPr>
                <w:spacing w:val="-14"/>
                <w:sz w:val="20"/>
              </w:rPr>
              <w:t xml:space="preserve"> </w:t>
            </w:r>
            <w:r>
              <w:rPr>
                <w:sz w:val="20"/>
              </w:rPr>
              <w:t>demand</w:t>
            </w:r>
            <w:r>
              <w:rPr>
                <w:spacing w:val="-14"/>
                <w:sz w:val="20"/>
              </w:rPr>
              <w:t xml:space="preserve"> </w:t>
            </w:r>
            <w:r>
              <w:rPr>
                <w:sz w:val="20"/>
              </w:rPr>
              <w:t>of</w:t>
            </w:r>
            <w:r>
              <w:rPr>
                <w:spacing w:val="-14"/>
                <w:sz w:val="20"/>
              </w:rPr>
              <w:t xml:space="preserve"> </w:t>
            </w:r>
            <w:r>
              <w:rPr>
                <w:sz w:val="20"/>
              </w:rPr>
              <w:t>MW</w:t>
            </w:r>
            <w:r>
              <w:rPr>
                <w:spacing w:val="-14"/>
                <w:sz w:val="20"/>
              </w:rPr>
              <w:t xml:space="preserve"> </w:t>
            </w:r>
            <w:r>
              <w:rPr>
                <w:sz w:val="20"/>
              </w:rPr>
              <w:t>and</w:t>
            </w:r>
            <w:r>
              <w:rPr>
                <w:spacing w:val="-14"/>
                <w:sz w:val="20"/>
              </w:rPr>
              <w:t xml:space="preserve"> </w:t>
            </w:r>
            <w:r>
              <w:rPr>
                <w:sz w:val="20"/>
              </w:rPr>
              <w:t>MVAr</w:t>
            </w:r>
            <w:r>
              <w:rPr>
                <w:spacing w:val="-14"/>
                <w:sz w:val="20"/>
              </w:rPr>
              <w:t xml:space="preserve"> </w:t>
            </w:r>
            <w:r>
              <w:rPr>
                <w:sz w:val="20"/>
              </w:rPr>
              <w:t>of</w:t>
            </w:r>
            <w:r>
              <w:rPr>
                <w:spacing w:val="-14"/>
                <w:sz w:val="20"/>
              </w:rPr>
              <w:t xml:space="preserve"> </w:t>
            </w:r>
            <w:r>
              <w:rPr>
                <w:sz w:val="20"/>
              </w:rPr>
              <w:t>electricity</w:t>
            </w:r>
            <w:r>
              <w:rPr>
                <w:spacing w:val="-14"/>
                <w:sz w:val="20"/>
              </w:rPr>
              <w:t xml:space="preserve"> </w:t>
            </w:r>
            <w:r>
              <w:rPr>
                <w:sz w:val="20"/>
              </w:rPr>
              <w:t>(</w:t>
            </w:r>
            <w:proofErr w:type="gramStart"/>
            <w:r>
              <w:rPr>
                <w:sz w:val="20"/>
              </w:rPr>
              <w:t>i.e.</w:t>
            </w:r>
            <w:proofErr w:type="gramEnd"/>
            <w:r>
              <w:rPr>
                <w:spacing w:val="-14"/>
                <w:sz w:val="20"/>
              </w:rPr>
              <w:t xml:space="preserve"> </w:t>
            </w:r>
            <w:r>
              <w:rPr>
                <w:sz w:val="20"/>
              </w:rPr>
              <w:t>both</w:t>
            </w:r>
            <w:r>
              <w:rPr>
                <w:spacing w:val="-14"/>
                <w:sz w:val="20"/>
              </w:rPr>
              <w:t xml:space="preserve"> </w:t>
            </w:r>
            <w:r>
              <w:rPr>
                <w:b/>
                <w:sz w:val="20"/>
              </w:rPr>
              <w:t>Active</w:t>
            </w:r>
            <w:r>
              <w:rPr>
                <w:b/>
                <w:spacing w:val="-14"/>
                <w:sz w:val="20"/>
              </w:rPr>
              <w:t xml:space="preserve"> </w:t>
            </w:r>
            <w:r>
              <w:rPr>
                <w:sz w:val="20"/>
              </w:rPr>
              <w:t>and</w:t>
            </w:r>
            <w:r>
              <w:rPr>
                <w:spacing w:val="-13"/>
                <w:sz w:val="20"/>
              </w:rPr>
              <w:t xml:space="preserve"> </w:t>
            </w:r>
            <w:r>
              <w:rPr>
                <w:b/>
                <w:sz w:val="20"/>
              </w:rPr>
              <w:t>Reactive Power</w:t>
            </w:r>
            <w:r>
              <w:rPr>
                <w:sz w:val="20"/>
              </w:rPr>
              <w:t>), unless otherwise stated.</w:t>
            </w:r>
          </w:p>
        </w:tc>
      </w:tr>
      <w:tr w:rsidR="00F12A5C" w14:paraId="16DB240A" w14:textId="77777777">
        <w:trPr>
          <w:trHeight w:val="1252"/>
        </w:trPr>
        <w:tc>
          <w:tcPr>
            <w:tcW w:w="2886" w:type="dxa"/>
          </w:tcPr>
          <w:p w14:paraId="595993BF" w14:textId="77777777" w:rsidR="00F12A5C" w:rsidRDefault="00000000">
            <w:pPr>
              <w:pStyle w:val="TableParagraph"/>
              <w:rPr>
                <w:b/>
                <w:sz w:val="20"/>
              </w:rPr>
            </w:pPr>
            <w:r>
              <w:rPr>
                <w:b/>
                <w:sz w:val="20"/>
              </w:rPr>
              <w:t>Demand</w:t>
            </w:r>
            <w:r>
              <w:rPr>
                <w:b/>
                <w:spacing w:val="-8"/>
                <w:sz w:val="20"/>
              </w:rPr>
              <w:t xml:space="preserve"> </w:t>
            </w:r>
            <w:r>
              <w:rPr>
                <w:b/>
                <w:spacing w:val="-2"/>
                <w:sz w:val="20"/>
              </w:rPr>
              <w:t>Aggregation</w:t>
            </w:r>
          </w:p>
        </w:tc>
        <w:tc>
          <w:tcPr>
            <w:tcW w:w="6635" w:type="dxa"/>
          </w:tcPr>
          <w:p w14:paraId="5C85DF7A" w14:textId="77777777" w:rsidR="00F12A5C" w:rsidRDefault="00000000">
            <w:pPr>
              <w:pStyle w:val="TableParagraph"/>
              <w:spacing w:line="264" w:lineRule="auto"/>
              <w:ind w:left="105" w:right="100"/>
              <w:jc w:val="both"/>
              <w:rPr>
                <w:b/>
                <w:sz w:val="20"/>
              </w:rPr>
            </w:pPr>
            <w:r>
              <w:rPr>
                <w:sz w:val="20"/>
              </w:rPr>
              <w:t>A</w:t>
            </w:r>
            <w:r>
              <w:rPr>
                <w:spacing w:val="-14"/>
                <w:sz w:val="20"/>
              </w:rPr>
              <w:t xml:space="preserve"> </w:t>
            </w:r>
            <w:r>
              <w:rPr>
                <w:sz w:val="20"/>
              </w:rPr>
              <w:t>process</w:t>
            </w:r>
            <w:r>
              <w:rPr>
                <w:spacing w:val="-14"/>
                <w:sz w:val="20"/>
              </w:rPr>
              <w:t xml:space="preserve"> </w:t>
            </w:r>
            <w:r>
              <w:rPr>
                <w:sz w:val="20"/>
              </w:rPr>
              <w:t>where</w:t>
            </w:r>
            <w:r>
              <w:rPr>
                <w:spacing w:val="-14"/>
                <w:sz w:val="20"/>
              </w:rPr>
              <w:t xml:space="preserve"> </w:t>
            </w:r>
            <w:r>
              <w:rPr>
                <w:sz w:val="20"/>
              </w:rPr>
              <w:t>one</w:t>
            </w:r>
            <w:r>
              <w:rPr>
                <w:spacing w:val="-13"/>
                <w:sz w:val="20"/>
              </w:rPr>
              <w:t xml:space="preserve"> </w:t>
            </w:r>
            <w:r>
              <w:rPr>
                <w:sz w:val="20"/>
              </w:rPr>
              <w:t>or</w:t>
            </w:r>
            <w:r>
              <w:rPr>
                <w:spacing w:val="-14"/>
                <w:sz w:val="20"/>
              </w:rPr>
              <w:t xml:space="preserve"> </w:t>
            </w:r>
            <w:r>
              <w:rPr>
                <w:sz w:val="20"/>
              </w:rPr>
              <w:t>more</w:t>
            </w:r>
            <w:r>
              <w:rPr>
                <w:spacing w:val="-13"/>
                <w:sz w:val="20"/>
              </w:rPr>
              <w:t xml:space="preserve"> </w:t>
            </w:r>
            <w:r>
              <w:rPr>
                <w:b/>
                <w:sz w:val="20"/>
              </w:rPr>
              <w:t>Demand</w:t>
            </w:r>
            <w:r>
              <w:rPr>
                <w:b/>
                <w:spacing w:val="-14"/>
                <w:sz w:val="20"/>
              </w:rPr>
              <w:t xml:space="preserve"> </w:t>
            </w:r>
            <w:r>
              <w:rPr>
                <w:b/>
                <w:sz w:val="20"/>
              </w:rPr>
              <w:t>Facilities</w:t>
            </w:r>
            <w:r>
              <w:rPr>
                <w:b/>
                <w:spacing w:val="-12"/>
                <w:sz w:val="20"/>
              </w:rPr>
              <w:t xml:space="preserve"> </w:t>
            </w:r>
            <w:r>
              <w:rPr>
                <w:sz w:val="20"/>
              </w:rPr>
              <w:t>or</w:t>
            </w:r>
            <w:r>
              <w:rPr>
                <w:spacing w:val="-14"/>
                <w:sz w:val="20"/>
              </w:rPr>
              <w:t xml:space="preserve"> </w:t>
            </w:r>
            <w:r>
              <w:rPr>
                <w:b/>
                <w:sz w:val="20"/>
              </w:rPr>
              <w:t>Closed</w:t>
            </w:r>
            <w:r>
              <w:rPr>
                <w:b/>
                <w:spacing w:val="-14"/>
                <w:sz w:val="20"/>
              </w:rPr>
              <w:t xml:space="preserve"> </w:t>
            </w:r>
            <w:r>
              <w:rPr>
                <w:b/>
                <w:sz w:val="20"/>
              </w:rPr>
              <w:t>Distribution Systems</w:t>
            </w:r>
            <w:r>
              <w:rPr>
                <w:b/>
                <w:spacing w:val="-1"/>
                <w:sz w:val="20"/>
              </w:rPr>
              <w:t xml:space="preserve"> </w:t>
            </w:r>
            <w:r>
              <w:rPr>
                <w:sz w:val="20"/>
              </w:rPr>
              <w:t>can</w:t>
            </w:r>
            <w:r>
              <w:rPr>
                <w:spacing w:val="-2"/>
                <w:sz w:val="20"/>
              </w:rPr>
              <w:t xml:space="preserve"> </w:t>
            </w:r>
            <w:r>
              <w:rPr>
                <w:sz w:val="20"/>
              </w:rPr>
              <w:t>be</w:t>
            </w:r>
            <w:r>
              <w:rPr>
                <w:spacing w:val="-2"/>
                <w:sz w:val="20"/>
              </w:rPr>
              <w:t xml:space="preserve"> </w:t>
            </w:r>
            <w:r>
              <w:rPr>
                <w:sz w:val="20"/>
              </w:rPr>
              <w:t>controlled by</w:t>
            </w:r>
            <w:r>
              <w:rPr>
                <w:spacing w:val="-1"/>
                <w:sz w:val="20"/>
              </w:rPr>
              <w:t xml:space="preserve"> </w:t>
            </w:r>
            <w:r>
              <w:rPr>
                <w:sz w:val="20"/>
              </w:rPr>
              <w:t xml:space="preserve">a </w:t>
            </w:r>
            <w:r>
              <w:rPr>
                <w:b/>
                <w:sz w:val="20"/>
              </w:rPr>
              <w:t>Demand</w:t>
            </w:r>
            <w:r>
              <w:rPr>
                <w:b/>
                <w:spacing w:val="-1"/>
                <w:sz w:val="20"/>
              </w:rPr>
              <w:t xml:space="preserve"> </w:t>
            </w:r>
            <w:r>
              <w:rPr>
                <w:b/>
                <w:sz w:val="20"/>
              </w:rPr>
              <w:t xml:space="preserve">Response Provider </w:t>
            </w:r>
            <w:r>
              <w:rPr>
                <w:sz w:val="20"/>
              </w:rPr>
              <w:t>either</w:t>
            </w:r>
            <w:r>
              <w:rPr>
                <w:spacing w:val="-1"/>
                <w:sz w:val="20"/>
              </w:rPr>
              <w:t xml:space="preserve"> </w:t>
            </w:r>
            <w:r>
              <w:rPr>
                <w:sz w:val="20"/>
              </w:rPr>
              <w:t xml:space="preserve">as a single facility or </w:t>
            </w:r>
            <w:r>
              <w:rPr>
                <w:b/>
                <w:sz w:val="20"/>
              </w:rPr>
              <w:t xml:space="preserve">Closed Distribution System </w:t>
            </w:r>
            <w:r>
              <w:rPr>
                <w:sz w:val="20"/>
              </w:rPr>
              <w:t xml:space="preserve">for the purposes of offering one or more </w:t>
            </w:r>
            <w:r>
              <w:rPr>
                <w:b/>
                <w:sz w:val="20"/>
              </w:rPr>
              <w:t>Demand Response Services.</w:t>
            </w:r>
          </w:p>
        </w:tc>
      </w:tr>
    </w:tbl>
    <w:p w14:paraId="70024981" w14:textId="77777777" w:rsidR="00F12A5C" w:rsidRDefault="00F12A5C">
      <w:pPr>
        <w:spacing w:line="264" w:lineRule="auto"/>
        <w:jc w:val="both"/>
        <w:rPr>
          <w:sz w:val="20"/>
        </w:rPr>
        <w:sectPr w:rsidR="00F12A5C">
          <w:type w:val="continuous"/>
          <w:pgSz w:w="11910" w:h="16840"/>
          <w:pgMar w:top="1280" w:right="740" w:bottom="1307"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236A4561" w14:textId="77777777">
        <w:trPr>
          <w:trHeight w:val="494"/>
        </w:trPr>
        <w:tc>
          <w:tcPr>
            <w:tcW w:w="2885" w:type="dxa"/>
          </w:tcPr>
          <w:p w14:paraId="22CACAB5" w14:textId="77777777" w:rsidR="00F12A5C" w:rsidRDefault="00000000">
            <w:pPr>
              <w:pStyle w:val="TableParagraph"/>
              <w:spacing w:before="120"/>
              <w:rPr>
                <w:b/>
                <w:sz w:val="20"/>
              </w:rPr>
            </w:pPr>
            <w:r>
              <w:rPr>
                <w:b/>
                <w:sz w:val="20"/>
              </w:rPr>
              <w:lastRenderedPageBreak/>
              <w:t>Demand</w:t>
            </w:r>
            <w:r>
              <w:rPr>
                <w:b/>
                <w:spacing w:val="-8"/>
                <w:sz w:val="20"/>
              </w:rPr>
              <w:t xml:space="preserve"> </w:t>
            </w:r>
            <w:r>
              <w:rPr>
                <w:b/>
                <w:spacing w:val="-2"/>
                <w:sz w:val="20"/>
              </w:rPr>
              <w:t>Capacity</w:t>
            </w:r>
          </w:p>
        </w:tc>
        <w:tc>
          <w:tcPr>
            <w:tcW w:w="6635" w:type="dxa"/>
          </w:tcPr>
          <w:p w14:paraId="58CF4A82" w14:textId="77777777" w:rsidR="00F12A5C" w:rsidRDefault="00000000">
            <w:pPr>
              <w:pStyle w:val="TableParagraph"/>
              <w:spacing w:before="120"/>
              <w:ind w:left="108"/>
              <w:rPr>
                <w:sz w:val="20"/>
              </w:rPr>
            </w:pPr>
            <w:r>
              <w:rPr>
                <w:sz w:val="20"/>
              </w:rPr>
              <w:t>Has</w:t>
            </w:r>
            <w:r>
              <w:rPr>
                <w:spacing w:val="-5"/>
                <w:sz w:val="20"/>
              </w:rPr>
              <w:t xml:space="preserve"> </w:t>
            </w:r>
            <w:r>
              <w:rPr>
                <w:sz w:val="20"/>
              </w:rPr>
              <w:t>the</w:t>
            </w:r>
            <w:r>
              <w:rPr>
                <w:spacing w:val="-3"/>
                <w:sz w:val="20"/>
              </w:rPr>
              <w:t xml:space="preserve"> </w:t>
            </w:r>
            <w:r>
              <w:rPr>
                <w:sz w:val="20"/>
              </w:rPr>
              <w:t>meaning</w:t>
            </w:r>
            <w:r>
              <w:rPr>
                <w:spacing w:val="-4"/>
                <w:sz w:val="20"/>
              </w:rPr>
              <w:t xml:space="preserve"> </w:t>
            </w:r>
            <w:r>
              <w:rPr>
                <w:sz w:val="20"/>
              </w:rPr>
              <w:t>as</w:t>
            </w:r>
            <w:r>
              <w:rPr>
                <w:spacing w:val="-4"/>
                <w:sz w:val="20"/>
              </w:rPr>
              <w:t xml:space="preserve"> </w:t>
            </w:r>
            <w:r>
              <w:rPr>
                <w:sz w:val="20"/>
              </w:rPr>
              <w:t>set</w:t>
            </w:r>
            <w:r>
              <w:rPr>
                <w:spacing w:val="-5"/>
                <w:sz w:val="20"/>
              </w:rPr>
              <w:t xml:space="preserve"> </w:t>
            </w:r>
            <w:r>
              <w:rPr>
                <w:sz w:val="20"/>
              </w:rPr>
              <w:t>out</w:t>
            </w:r>
            <w:r>
              <w:rPr>
                <w:spacing w:val="-3"/>
                <w:sz w:val="20"/>
              </w:rPr>
              <w:t xml:space="preserve"> </w:t>
            </w:r>
            <w:r>
              <w:rPr>
                <w:sz w:val="20"/>
              </w:rPr>
              <w:t>in</w:t>
            </w:r>
            <w:r>
              <w:rPr>
                <w:spacing w:val="-5"/>
                <w:sz w:val="20"/>
              </w:rPr>
              <w:t xml:space="preserve"> </w:t>
            </w:r>
            <w:r>
              <w:rPr>
                <w:sz w:val="20"/>
              </w:rPr>
              <w:t>the</w:t>
            </w:r>
            <w:r>
              <w:rPr>
                <w:spacing w:val="-3"/>
                <w:sz w:val="20"/>
              </w:rPr>
              <w:t xml:space="preserve"> </w:t>
            </w:r>
            <w:r>
              <w:rPr>
                <w:b/>
                <w:spacing w:val="-4"/>
                <w:sz w:val="20"/>
              </w:rPr>
              <w:t>BSC</w:t>
            </w:r>
            <w:r>
              <w:rPr>
                <w:spacing w:val="-4"/>
                <w:sz w:val="20"/>
              </w:rPr>
              <w:t>.</w:t>
            </w:r>
          </w:p>
        </w:tc>
      </w:tr>
      <w:tr w:rsidR="00F12A5C" w14:paraId="3E25DEC8" w14:textId="77777777">
        <w:trPr>
          <w:trHeight w:val="3117"/>
        </w:trPr>
        <w:tc>
          <w:tcPr>
            <w:tcW w:w="2885" w:type="dxa"/>
          </w:tcPr>
          <w:p w14:paraId="3EF46026" w14:textId="77777777" w:rsidR="00F12A5C" w:rsidRDefault="00000000">
            <w:pPr>
              <w:pStyle w:val="TableParagraph"/>
              <w:rPr>
                <w:b/>
                <w:sz w:val="20"/>
              </w:rPr>
            </w:pPr>
            <w:r>
              <w:rPr>
                <w:b/>
                <w:sz w:val="20"/>
              </w:rPr>
              <w:t>Demand</w:t>
            </w:r>
            <w:r>
              <w:rPr>
                <w:b/>
                <w:spacing w:val="-8"/>
                <w:sz w:val="20"/>
              </w:rPr>
              <w:t xml:space="preserve"> </w:t>
            </w:r>
            <w:r>
              <w:rPr>
                <w:b/>
                <w:spacing w:val="-2"/>
                <w:sz w:val="20"/>
              </w:rPr>
              <w:t>Control</w:t>
            </w:r>
          </w:p>
        </w:tc>
        <w:tc>
          <w:tcPr>
            <w:tcW w:w="6635" w:type="dxa"/>
          </w:tcPr>
          <w:p w14:paraId="40195757" w14:textId="77777777" w:rsidR="00F12A5C" w:rsidRDefault="00000000">
            <w:pPr>
              <w:pStyle w:val="TableParagraph"/>
              <w:ind w:left="0" w:right="296"/>
              <w:jc w:val="center"/>
              <w:rPr>
                <w:sz w:val="20"/>
              </w:rPr>
            </w:pPr>
            <w:r>
              <w:rPr>
                <w:sz w:val="20"/>
              </w:rPr>
              <w:t>Any</w:t>
            </w:r>
            <w:r>
              <w:rPr>
                <w:spacing w:val="-5"/>
                <w:sz w:val="20"/>
              </w:rPr>
              <w:t xml:space="preserve"> </w:t>
            </w:r>
            <w:r>
              <w:rPr>
                <w:sz w:val="20"/>
              </w:rPr>
              <w:t>or</w:t>
            </w:r>
            <w:r>
              <w:rPr>
                <w:spacing w:val="-6"/>
                <w:sz w:val="20"/>
              </w:rPr>
              <w:t xml:space="preserve"> </w:t>
            </w:r>
            <w:proofErr w:type="gramStart"/>
            <w:r>
              <w:rPr>
                <w:sz w:val="20"/>
              </w:rPr>
              <w:t>all</w:t>
            </w:r>
            <w:r>
              <w:rPr>
                <w:spacing w:val="-4"/>
                <w:sz w:val="20"/>
              </w:rPr>
              <w:t xml:space="preserve"> </w:t>
            </w:r>
            <w:r>
              <w:rPr>
                <w:sz w:val="20"/>
              </w:rPr>
              <w:t>of</w:t>
            </w:r>
            <w:proofErr w:type="gramEnd"/>
            <w:r>
              <w:rPr>
                <w:spacing w:val="-5"/>
                <w:sz w:val="20"/>
              </w:rPr>
              <w:t xml:space="preserve"> </w:t>
            </w:r>
            <w:r>
              <w:rPr>
                <w:sz w:val="20"/>
              </w:rPr>
              <w:t>the</w:t>
            </w:r>
            <w:r>
              <w:rPr>
                <w:spacing w:val="-7"/>
                <w:sz w:val="20"/>
              </w:rPr>
              <w:t xml:space="preserve"> </w:t>
            </w:r>
            <w:r>
              <w:rPr>
                <w:sz w:val="20"/>
              </w:rPr>
              <w:t>following</w:t>
            </w:r>
            <w:r>
              <w:rPr>
                <w:spacing w:val="-6"/>
                <w:sz w:val="20"/>
              </w:rPr>
              <w:t xml:space="preserve"> </w:t>
            </w:r>
            <w:r>
              <w:rPr>
                <w:sz w:val="20"/>
              </w:rPr>
              <w:t>methods</w:t>
            </w:r>
            <w:r>
              <w:rPr>
                <w:spacing w:val="-5"/>
                <w:sz w:val="20"/>
              </w:rPr>
              <w:t xml:space="preserve"> </w:t>
            </w:r>
            <w:r>
              <w:rPr>
                <w:sz w:val="20"/>
              </w:rPr>
              <w:t>of</w:t>
            </w:r>
            <w:r>
              <w:rPr>
                <w:spacing w:val="-5"/>
                <w:sz w:val="20"/>
              </w:rPr>
              <w:t xml:space="preserve"> </w:t>
            </w:r>
            <w:r>
              <w:rPr>
                <w:sz w:val="20"/>
              </w:rPr>
              <w:t>achieving</w:t>
            </w:r>
            <w:r>
              <w:rPr>
                <w:spacing w:val="-5"/>
                <w:sz w:val="20"/>
              </w:rPr>
              <w:t xml:space="preserve"> </w:t>
            </w:r>
            <w:r>
              <w:rPr>
                <w:sz w:val="20"/>
              </w:rPr>
              <w:t>a</w:t>
            </w:r>
            <w:r>
              <w:rPr>
                <w:spacing w:val="-2"/>
                <w:sz w:val="20"/>
              </w:rPr>
              <w:t xml:space="preserve"> </w:t>
            </w:r>
            <w:r>
              <w:rPr>
                <w:b/>
                <w:sz w:val="20"/>
              </w:rPr>
              <w:t>Demand</w:t>
            </w:r>
            <w:r>
              <w:rPr>
                <w:b/>
                <w:spacing w:val="-5"/>
                <w:sz w:val="20"/>
              </w:rPr>
              <w:t xml:space="preserve"> </w:t>
            </w:r>
            <w:r>
              <w:rPr>
                <w:spacing w:val="-2"/>
                <w:sz w:val="20"/>
              </w:rPr>
              <w:t>reduction:</w:t>
            </w:r>
          </w:p>
          <w:p w14:paraId="27386DAA" w14:textId="77777777" w:rsidR="00F12A5C" w:rsidRDefault="00000000">
            <w:pPr>
              <w:pStyle w:val="TableParagraph"/>
              <w:numPr>
                <w:ilvl w:val="0"/>
                <w:numId w:val="44"/>
              </w:numPr>
              <w:tabs>
                <w:tab w:val="left" w:pos="672"/>
              </w:tabs>
              <w:spacing w:before="142"/>
              <w:ind w:left="672" w:hanging="564"/>
              <w:jc w:val="both"/>
              <w:rPr>
                <w:b/>
                <w:sz w:val="20"/>
              </w:rPr>
            </w:pPr>
            <w:r>
              <w:rPr>
                <w:b/>
                <w:sz w:val="20"/>
              </w:rPr>
              <w:t>Customer</w:t>
            </w:r>
            <w:r>
              <w:rPr>
                <w:b/>
                <w:spacing w:val="70"/>
                <w:sz w:val="20"/>
              </w:rPr>
              <w:t xml:space="preserve"> </w:t>
            </w:r>
            <w:r>
              <w:rPr>
                <w:sz w:val="20"/>
              </w:rPr>
              <w:t>voltage</w:t>
            </w:r>
            <w:r>
              <w:rPr>
                <w:spacing w:val="69"/>
                <w:sz w:val="20"/>
              </w:rPr>
              <w:t xml:space="preserve"> </w:t>
            </w:r>
            <w:r>
              <w:rPr>
                <w:sz w:val="20"/>
              </w:rPr>
              <w:t>reduction</w:t>
            </w:r>
            <w:r>
              <w:rPr>
                <w:spacing w:val="69"/>
                <w:sz w:val="20"/>
              </w:rPr>
              <w:t xml:space="preserve"> </w:t>
            </w:r>
            <w:r>
              <w:rPr>
                <w:sz w:val="20"/>
              </w:rPr>
              <w:t>initiated</w:t>
            </w:r>
            <w:r>
              <w:rPr>
                <w:spacing w:val="69"/>
                <w:sz w:val="20"/>
              </w:rPr>
              <w:t xml:space="preserve"> </w:t>
            </w:r>
            <w:r>
              <w:rPr>
                <w:sz w:val="20"/>
              </w:rPr>
              <w:t>by</w:t>
            </w:r>
            <w:r>
              <w:rPr>
                <w:spacing w:val="74"/>
                <w:sz w:val="20"/>
              </w:rPr>
              <w:t xml:space="preserve"> </w:t>
            </w:r>
            <w:r>
              <w:rPr>
                <w:b/>
                <w:sz w:val="20"/>
              </w:rPr>
              <w:t>Network</w:t>
            </w:r>
            <w:r>
              <w:rPr>
                <w:b/>
                <w:spacing w:val="72"/>
                <w:sz w:val="20"/>
              </w:rPr>
              <w:t xml:space="preserve"> </w:t>
            </w:r>
            <w:r>
              <w:rPr>
                <w:b/>
                <w:spacing w:val="-2"/>
                <w:sz w:val="20"/>
              </w:rPr>
              <w:t>Operators</w:t>
            </w:r>
          </w:p>
          <w:p w14:paraId="3AD3CA0E" w14:textId="77777777" w:rsidR="00F12A5C" w:rsidRDefault="00000000">
            <w:pPr>
              <w:pStyle w:val="TableParagraph"/>
              <w:spacing w:before="25"/>
              <w:ind w:left="0" w:right="269"/>
              <w:jc w:val="center"/>
              <w:rPr>
                <w:sz w:val="20"/>
              </w:rPr>
            </w:pPr>
            <w:r>
              <w:rPr>
                <w:sz w:val="20"/>
              </w:rPr>
              <w:t>(</w:t>
            </w:r>
            <w:proofErr w:type="gramStart"/>
            <w:r>
              <w:rPr>
                <w:sz w:val="20"/>
              </w:rPr>
              <w:t>other</w:t>
            </w:r>
            <w:proofErr w:type="gramEnd"/>
            <w:r>
              <w:rPr>
                <w:spacing w:val="-8"/>
                <w:sz w:val="20"/>
              </w:rPr>
              <w:t xml:space="preserve"> </w:t>
            </w:r>
            <w:r>
              <w:rPr>
                <w:sz w:val="20"/>
              </w:rPr>
              <w:t>than</w:t>
            </w:r>
            <w:r>
              <w:rPr>
                <w:spacing w:val="-8"/>
                <w:sz w:val="20"/>
              </w:rPr>
              <w:t xml:space="preserve"> </w:t>
            </w:r>
            <w:r>
              <w:rPr>
                <w:sz w:val="20"/>
              </w:rPr>
              <w:t>following</w:t>
            </w:r>
            <w:r>
              <w:rPr>
                <w:spacing w:val="-8"/>
                <w:sz w:val="20"/>
              </w:rPr>
              <w:t xml:space="preserve"> </w:t>
            </w:r>
            <w:r>
              <w:rPr>
                <w:sz w:val="20"/>
              </w:rPr>
              <w:t>an</w:t>
            </w:r>
            <w:r>
              <w:rPr>
                <w:spacing w:val="-5"/>
                <w:sz w:val="20"/>
              </w:rPr>
              <w:t xml:space="preserve"> </w:t>
            </w:r>
            <w:r>
              <w:rPr>
                <w:sz w:val="20"/>
              </w:rPr>
              <w:t>instruction</w:t>
            </w:r>
            <w:r>
              <w:rPr>
                <w:spacing w:val="-9"/>
                <w:sz w:val="20"/>
              </w:rPr>
              <w:t xml:space="preserve"> </w:t>
            </w:r>
            <w:r>
              <w:rPr>
                <w:sz w:val="20"/>
              </w:rPr>
              <w:t>from</w:t>
            </w:r>
            <w:r>
              <w:rPr>
                <w:spacing w:val="-5"/>
                <w:sz w:val="20"/>
              </w:rPr>
              <w:t xml:space="preserve"> </w:t>
            </w:r>
            <w:r>
              <w:rPr>
                <w:b/>
                <w:sz w:val="20"/>
              </w:rPr>
              <w:t>The</w:t>
            </w:r>
            <w:r>
              <w:rPr>
                <w:b/>
                <w:spacing w:val="-5"/>
                <w:sz w:val="20"/>
              </w:rPr>
              <w:t xml:space="preserve"> </w:t>
            </w:r>
            <w:r>
              <w:rPr>
                <w:b/>
                <w:spacing w:val="-2"/>
                <w:sz w:val="20"/>
              </w:rPr>
              <w:t>Company</w:t>
            </w:r>
            <w:r>
              <w:rPr>
                <w:spacing w:val="-2"/>
                <w:sz w:val="20"/>
              </w:rPr>
              <w:t>);</w:t>
            </w:r>
          </w:p>
          <w:p w14:paraId="69FB56DF" w14:textId="77777777" w:rsidR="00F12A5C" w:rsidRDefault="00000000">
            <w:pPr>
              <w:pStyle w:val="TableParagraph"/>
              <w:numPr>
                <w:ilvl w:val="0"/>
                <w:numId w:val="44"/>
              </w:numPr>
              <w:tabs>
                <w:tab w:val="left" w:pos="671"/>
                <w:tab w:val="left" w:pos="674"/>
              </w:tabs>
              <w:spacing w:before="142" w:line="264" w:lineRule="auto"/>
              <w:ind w:right="98"/>
              <w:jc w:val="both"/>
              <w:rPr>
                <w:sz w:val="20"/>
              </w:rPr>
            </w:pPr>
            <w:r>
              <w:rPr>
                <w:b/>
                <w:sz w:val="20"/>
              </w:rPr>
              <w:t xml:space="preserve">Customer Demand </w:t>
            </w:r>
            <w:r>
              <w:rPr>
                <w:sz w:val="20"/>
              </w:rPr>
              <w:t xml:space="preserve">reduction by </w:t>
            </w:r>
            <w:r>
              <w:rPr>
                <w:b/>
                <w:sz w:val="20"/>
              </w:rPr>
              <w:t xml:space="preserve">Disconnection </w:t>
            </w:r>
            <w:r>
              <w:rPr>
                <w:sz w:val="20"/>
              </w:rPr>
              <w:t xml:space="preserve">initiated by </w:t>
            </w:r>
            <w:r>
              <w:rPr>
                <w:b/>
                <w:sz w:val="20"/>
              </w:rPr>
              <w:t xml:space="preserve">Network Operators </w:t>
            </w:r>
            <w:r>
              <w:rPr>
                <w:sz w:val="20"/>
              </w:rPr>
              <w:t xml:space="preserve">(other than following an instruction from </w:t>
            </w:r>
            <w:r>
              <w:rPr>
                <w:b/>
                <w:sz w:val="20"/>
              </w:rPr>
              <w:t xml:space="preserve">The </w:t>
            </w:r>
            <w:r>
              <w:rPr>
                <w:b/>
                <w:spacing w:val="-2"/>
                <w:sz w:val="20"/>
              </w:rPr>
              <w:t>Company</w:t>
            </w:r>
            <w:proofErr w:type="gramStart"/>
            <w:r>
              <w:rPr>
                <w:spacing w:val="-2"/>
                <w:sz w:val="20"/>
              </w:rPr>
              <w:t>);</w:t>
            </w:r>
            <w:proofErr w:type="gramEnd"/>
          </w:p>
          <w:p w14:paraId="6A409668" w14:textId="77777777" w:rsidR="00F12A5C" w:rsidRDefault="00000000">
            <w:pPr>
              <w:pStyle w:val="TableParagraph"/>
              <w:numPr>
                <w:ilvl w:val="0"/>
                <w:numId w:val="44"/>
              </w:numPr>
              <w:tabs>
                <w:tab w:val="left" w:pos="673"/>
              </w:tabs>
              <w:ind w:left="673" w:hanging="565"/>
              <w:jc w:val="both"/>
              <w:rPr>
                <w:sz w:val="20"/>
              </w:rPr>
            </w:pPr>
            <w:r>
              <w:rPr>
                <w:b/>
                <w:sz w:val="20"/>
              </w:rPr>
              <w:t>Demand</w:t>
            </w:r>
            <w:r>
              <w:rPr>
                <w:b/>
                <w:spacing w:val="-7"/>
                <w:sz w:val="20"/>
              </w:rPr>
              <w:t xml:space="preserve"> </w:t>
            </w:r>
            <w:r>
              <w:rPr>
                <w:sz w:val="20"/>
              </w:rPr>
              <w:t>reduction</w:t>
            </w:r>
            <w:r>
              <w:rPr>
                <w:spacing w:val="-7"/>
                <w:sz w:val="20"/>
              </w:rPr>
              <w:t xml:space="preserve"> </w:t>
            </w:r>
            <w:r>
              <w:rPr>
                <w:sz w:val="20"/>
              </w:rPr>
              <w:t>instructed</w:t>
            </w:r>
            <w:r>
              <w:rPr>
                <w:spacing w:val="-8"/>
                <w:sz w:val="20"/>
              </w:rPr>
              <w:t xml:space="preserve"> </w:t>
            </w:r>
            <w:r>
              <w:rPr>
                <w:sz w:val="20"/>
              </w:rPr>
              <w:t>by</w:t>
            </w:r>
            <w:r>
              <w:rPr>
                <w:spacing w:val="-4"/>
                <w:sz w:val="20"/>
              </w:rPr>
              <w:t xml:space="preserve"> </w:t>
            </w:r>
            <w:r>
              <w:rPr>
                <w:b/>
                <w:sz w:val="20"/>
              </w:rPr>
              <w:t>The</w:t>
            </w:r>
            <w:r>
              <w:rPr>
                <w:b/>
                <w:spacing w:val="-5"/>
                <w:sz w:val="20"/>
              </w:rPr>
              <w:t xml:space="preserve"> </w:t>
            </w:r>
            <w:proofErr w:type="gramStart"/>
            <w:r>
              <w:rPr>
                <w:b/>
                <w:spacing w:val="-2"/>
                <w:sz w:val="20"/>
              </w:rPr>
              <w:t>Company</w:t>
            </w:r>
            <w:r>
              <w:rPr>
                <w:spacing w:val="-2"/>
                <w:sz w:val="20"/>
              </w:rPr>
              <w:t>;</w:t>
            </w:r>
            <w:proofErr w:type="gramEnd"/>
          </w:p>
          <w:p w14:paraId="4AD6F51D" w14:textId="77777777" w:rsidR="00F12A5C" w:rsidRDefault="00000000">
            <w:pPr>
              <w:pStyle w:val="TableParagraph"/>
              <w:numPr>
                <w:ilvl w:val="0"/>
                <w:numId w:val="44"/>
              </w:numPr>
              <w:tabs>
                <w:tab w:val="left" w:pos="672"/>
              </w:tabs>
              <w:spacing w:before="144"/>
              <w:ind w:left="672" w:hanging="564"/>
              <w:jc w:val="both"/>
              <w:rPr>
                <w:sz w:val="20"/>
              </w:rPr>
            </w:pPr>
            <w:r>
              <w:rPr>
                <w:sz w:val="20"/>
              </w:rPr>
              <w:t>automatic</w:t>
            </w:r>
            <w:r>
              <w:rPr>
                <w:spacing w:val="-9"/>
                <w:sz w:val="20"/>
              </w:rPr>
              <w:t xml:space="preserve"> </w:t>
            </w:r>
            <w:r>
              <w:rPr>
                <w:sz w:val="20"/>
              </w:rPr>
              <w:t>low</w:t>
            </w:r>
            <w:r>
              <w:rPr>
                <w:spacing w:val="-8"/>
                <w:sz w:val="20"/>
              </w:rPr>
              <w:t xml:space="preserve"> </w:t>
            </w:r>
            <w:r>
              <w:rPr>
                <w:b/>
                <w:sz w:val="20"/>
              </w:rPr>
              <w:t>Frequency</w:t>
            </w:r>
            <w:r>
              <w:rPr>
                <w:b/>
                <w:spacing w:val="-7"/>
                <w:sz w:val="20"/>
              </w:rPr>
              <w:t xml:space="preserve"> </w:t>
            </w:r>
            <w:r>
              <w:rPr>
                <w:b/>
                <w:sz w:val="20"/>
              </w:rPr>
              <w:t>Demand</w:t>
            </w:r>
            <w:r>
              <w:rPr>
                <w:b/>
                <w:spacing w:val="-9"/>
                <w:sz w:val="20"/>
              </w:rPr>
              <w:t xml:space="preserve"> </w:t>
            </w:r>
            <w:proofErr w:type="gramStart"/>
            <w:r>
              <w:rPr>
                <w:b/>
                <w:spacing w:val="-2"/>
                <w:sz w:val="20"/>
              </w:rPr>
              <w:t>Disconnection</w:t>
            </w:r>
            <w:r>
              <w:rPr>
                <w:spacing w:val="-2"/>
                <w:sz w:val="20"/>
              </w:rPr>
              <w:t>;</w:t>
            </w:r>
            <w:proofErr w:type="gramEnd"/>
          </w:p>
          <w:p w14:paraId="33863181" w14:textId="77777777" w:rsidR="00F12A5C" w:rsidRDefault="00000000">
            <w:pPr>
              <w:pStyle w:val="TableParagraph"/>
              <w:numPr>
                <w:ilvl w:val="0"/>
                <w:numId w:val="44"/>
              </w:numPr>
              <w:tabs>
                <w:tab w:val="left" w:pos="672"/>
              </w:tabs>
              <w:spacing w:before="143"/>
              <w:ind w:left="672" w:hanging="564"/>
              <w:jc w:val="both"/>
              <w:rPr>
                <w:sz w:val="20"/>
              </w:rPr>
            </w:pPr>
            <w:r>
              <w:rPr>
                <w:sz w:val="20"/>
              </w:rPr>
              <w:t>emergency</w:t>
            </w:r>
            <w:r>
              <w:rPr>
                <w:spacing w:val="-9"/>
                <w:sz w:val="20"/>
              </w:rPr>
              <w:t xml:space="preserve"> </w:t>
            </w:r>
            <w:r>
              <w:rPr>
                <w:sz w:val="20"/>
              </w:rPr>
              <w:t>manual</w:t>
            </w:r>
            <w:r>
              <w:rPr>
                <w:spacing w:val="-8"/>
                <w:sz w:val="20"/>
              </w:rPr>
              <w:t xml:space="preserve"> </w:t>
            </w:r>
            <w:r>
              <w:rPr>
                <w:b/>
                <w:sz w:val="20"/>
              </w:rPr>
              <w:t>Demand</w:t>
            </w:r>
            <w:r>
              <w:rPr>
                <w:b/>
                <w:spacing w:val="-8"/>
                <w:sz w:val="20"/>
              </w:rPr>
              <w:t xml:space="preserve"> </w:t>
            </w:r>
            <w:r>
              <w:rPr>
                <w:b/>
                <w:spacing w:val="-2"/>
                <w:sz w:val="20"/>
              </w:rPr>
              <w:t>Disconnection</w:t>
            </w:r>
            <w:r>
              <w:rPr>
                <w:spacing w:val="-2"/>
                <w:sz w:val="20"/>
              </w:rPr>
              <w:t>.</w:t>
            </w:r>
          </w:p>
        </w:tc>
      </w:tr>
      <w:tr w:rsidR="00F12A5C" w14:paraId="25DAD7DA" w14:textId="77777777">
        <w:trPr>
          <w:trHeight w:val="998"/>
        </w:trPr>
        <w:tc>
          <w:tcPr>
            <w:tcW w:w="2885" w:type="dxa"/>
          </w:tcPr>
          <w:p w14:paraId="4DE06BFB" w14:textId="77777777" w:rsidR="00F12A5C" w:rsidRDefault="00000000">
            <w:pPr>
              <w:pStyle w:val="TableParagraph"/>
              <w:ind w:right="1095"/>
              <w:rPr>
                <w:b/>
                <w:sz w:val="20"/>
              </w:rPr>
            </w:pPr>
            <w:r>
              <w:rPr>
                <w:b/>
                <w:sz w:val="20"/>
              </w:rPr>
              <w:t>Demand Control Notification</w:t>
            </w:r>
            <w:r>
              <w:rPr>
                <w:b/>
                <w:spacing w:val="-14"/>
                <w:sz w:val="20"/>
              </w:rPr>
              <w:t xml:space="preserve"> </w:t>
            </w:r>
            <w:r>
              <w:rPr>
                <w:b/>
                <w:sz w:val="20"/>
              </w:rPr>
              <w:t>Level</w:t>
            </w:r>
          </w:p>
        </w:tc>
        <w:tc>
          <w:tcPr>
            <w:tcW w:w="6635" w:type="dxa"/>
          </w:tcPr>
          <w:p w14:paraId="359B6768" w14:textId="77777777" w:rsidR="00F12A5C" w:rsidRDefault="00000000">
            <w:pPr>
              <w:pStyle w:val="TableParagraph"/>
              <w:spacing w:line="264" w:lineRule="auto"/>
              <w:ind w:left="108" w:right="99"/>
              <w:jc w:val="both"/>
              <w:rPr>
                <w:sz w:val="20"/>
              </w:rPr>
            </w:pPr>
            <w:r>
              <w:rPr>
                <w:sz w:val="20"/>
              </w:rPr>
              <w:t>The</w:t>
            </w:r>
            <w:r>
              <w:rPr>
                <w:spacing w:val="-4"/>
                <w:sz w:val="20"/>
              </w:rPr>
              <w:t xml:space="preserve"> </w:t>
            </w:r>
            <w:r>
              <w:rPr>
                <w:sz w:val="20"/>
              </w:rPr>
              <w:t>level</w:t>
            </w:r>
            <w:r>
              <w:rPr>
                <w:spacing w:val="-4"/>
                <w:sz w:val="20"/>
              </w:rPr>
              <w:t xml:space="preserve"> </w:t>
            </w:r>
            <w:r>
              <w:rPr>
                <w:sz w:val="20"/>
              </w:rPr>
              <w:t>above</w:t>
            </w:r>
            <w:r>
              <w:rPr>
                <w:spacing w:val="-3"/>
                <w:sz w:val="20"/>
              </w:rPr>
              <w:t xml:space="preserve"> </w:t>
            </w:r>
            <w:r>
              <w:rPr>
                <w:sz w:val="20"/>
              </w:rPr>
              <w:t>which</w:t>
            </w:r>
            <w:r>
              <w:rPr>
                <w:spacing w:val="-3"/>
                <w:sz w:val="20"/>
              </w:rPr>
              <w:t xml:space="preserve"> </w:t>
            </w:r>
            <w:r>
              <w:rPr>
                <w:sz w:val="20"/>
              </w:rPr>
              <w:t xml:space="preserve">a </w:t>
            </w:r>
            <w:r>
              <w:rPr>
                <w:b/>
                <w:sz w:val="20"/>
              </w:rPr>
              <w:t>Network</w:t>
            </w:r>
            <w:r>
              <w:rPr>
                <w:b/>
                <w:spacing w:val="-3"/>
                <w:sz w:val="20"/>
              </w:rPr>
              <w:t xml:space="preserve"> </w:t>
            </w:r>
            <w:r>
              <w:rPr>
                <w:b/>
                <w:sz w:val="20"/>
              </w:rPr>
              <w:t>Operator</w:t>
            </w:r>
            <w:r>
              <w:rPr>
                <w:b/>
                <w:spacing w:val="-2"/>
                <w:sz w:val="20"/>
              </w:rPr>
              <w:t xml:space="preserve"> </w:t>
            </w:r>
            <w:proofErr w:type="gramStart"/>
            <w:r>
              <w:rPr>
                <w:sz w:val="20"/>
              </w:rPr>
              <w:t>has</w:t>
            </w:r>
            <w:r>
              <w:rPr>
                <w:spacing w:val="-2"/>
                <w:sz w:val="20"/>
              </w:rPr>
              <w:t xml:space="preserve"> </w:t>
            </w:r>
            <w:r>
              <w:rPr>
                <w:sz w:val="20"/>
              </w:rPr>
              <w:t>to</w:t>
            </w:r>
            <w:proofErr w:type="gramEnd"/>
            <w:r>
              <w:rPr>
                <w:spacing w:val="-3"/>
                <w:sz w:val="20"/>
              </w:rPr>
              <w:t xml:space="preserve"> </w:t>
            </w:r>
            <w:r>
              <w:rPr>
                <w:sz w:val="20"/>
              </w:rPr>
              <w:t xml:space="preserve">notify </w:t>
            </w:r>
            <w:r>
              <w:rPr>
                <w:b/>
                <w:sz w:val="20"/>
              </w:rPr>
              <w:t>The</w:t>
            </w:r>
            <w:r>
              <w:rPr>
                <w:b/>
                <w:spacing w:val="-3"/>
                <w:sz w:val="20"/>
              </w:rPr>
              <w:t xml:space="preserve"> </w:t>
            </w:r>
            <w:r>
              <w:rPr>
                <w:b/>
                <w:sz w:val="20"/>
              </w:rPr>
              <w:t xml:space="preserve">Company </w:t>
            </w:r>
            <w:r>
              <w:rPr>
                <w:sz w:val="20"/>
              </w:rPr>
              <w:t xml:space="preserve">of its proposed or achieved use of </w:t>
            </w:r>
            <w:r>
              <w:rPr>
                <w:b/>
                <w:sz w:val="20"/>
              </w:rPr>
              <w:t xml:space="preserve">Demand Control </w:t>
            </w:r>
            <w:r>
              <w:rPr>
                <w:sz w:val="20"/>
              </w:rPr>
              <w:t>which is 12 MW in England and Wales and 5 MW in Scotland.</w:t>
            </w:r>
          </w:p>
        </w:tc>
      </w:tr>
      <w:tr w:rsidR="00F12A5C" w14:paraId="2C17A2DB" w14:textId="77777777">
        <w:trPr>
          <w:trHeight w:val="1149"/>
        </w:trPr>
        <w:tc>
          <w:tcPr>
            <w:tcW w:w="2885" w:type="dxa"/>
          </w:tcPr>
          <w:p w14:paraId="57977C38" w14:textId="77777777" w:rsidR="00F12A5C" w:rsidRDefault="00000000">
            <w:pPr>
              <w:pStyle w:val="TableParagraph"/>
              <w:spacing w:before="0" w:line="229" w:lineRule="exact"/>
              <w:rPr>
                <w:b/>
                <w:sz w:val="20"/>
              </w:rPr>
            </w:pPr>
            <w:r>
              <w:rPr>
                <w:b/>
                <w:sz w:val="20"/>
              </w:rPr>
              <w:t>Demand</w:t>
            </w:r>
            <w:r>
              <w:rPr>
                <w:b/>
                <w:spacing w:val="-8"/>
                <w:sz w:val="20"/>
              </w:rPr>
              <w:t xml:space="preserve"> </w:t>
            </w:r>
            <w:r>
              <w:rPr>
                <w:b/>
                <w:spacing w:val="-2"/>
                <w:sz w:val="20"/>
              </w:rPr>
              <w:t>Facility</w:t>
            </w:r>
          </w:p>
        </w:tc>
        <w:tc>
          <w:tcPr>
            <w:tcW w:w="6635" w:type="dxa"/>
          </w:tcPr>
          <w:p w14:paraId="698548C2" w14:textId="77777777" w:rsidR="00F12A5C" w:rsidRDefault="00000000">
            <w:pPr>
              <w:pStyle w:val="TableParagraph"/>
              <w:spacing w:before="0"/>
              <w:ind w:left="108" w:right="95"/>
              <w:jc w:val="both"/>
              <w:rPr>
                <w:sz w:val="20"/>
              </w:rPr>
            </w:pPr>
            <w:r>
              <w:rPr>
                <w:sz w:val="20"/>
              </w:rPr>
              <w:t xml:space="preserve">A facility which consumes electrical energy and is connected at one or more </w:t>
            </w:r>
            <w:r>
              <w:rPr>
                <w:b/>
                <w:sz w:val="20"/>
              </w:rPr>
              <w:t xml:space="preserve">Grid Supply Points </w:t>
            </w:r>
            <w:r>
              <w:rPr>
                <w:sz w:val="20"/>
              </w:rPr>
              <w:t xml:space="preserve">to the </w:t>
            </w:r>
            <w:r>
              <w:rPr>
                <w:b/>
                <w:sz w:val="20"/>
              </w:rPr>
              <w:t>National Electricity Transmission System</w:t>
            </w:r>
            <w:r>
              <w:rPr>
                <w:b/>
                <w:spacing w:val="54"/>
                <w:sz w:val="20"/>
              </w:rPr>
              <w:t xml:space="preserve"> </w:t>
            </w:r>
            <w:r>
              <w:rPr>
                <w:sz w:val="20"/>
              </w:rPr>
              <w:t>or</w:t>
            </w:r>
            <w:r>
              <w:rPr>
                <w:spacing w:val="54"/>
                <w:sz w:val="20"/>
              </w:rPr>
              <w:t xml:space="preserve"> </w:t>
            </w:r>
            <w:r>
              <w:rPr>
                <w:sz w:val="20"/>
              </w:rPr>
              <w:t>connection</w:t>
            </w:r>
            <w:r>
              <w:rPr>
                <w:spacing w:val="54"/>
                <w:sz w:val="20"/>
              </w:rPr>
              <w:t xml:space="preserve"> </w:t>
            </w:r>
            <w:r>
              <w:rPr>
                <w:sz w:val="20"/>
              </w:rPr>
              <w:t>points</w:t>
            </w:r>
            <w:r>
              <w:rPr>
                <w:spacing w:val="52"/>
                <w:sz w:val="20"/>
              </w:rPr>
              <w:t xml:space="preserve"> </w:t>
            </w:r>
            <w:r>
              <w:rPr>
                <w:sz w:val="20"/>
              </w:rPr>
              <w:t>to</w:t>
            </w:r>
            <w:r>
              <w:rPr>
                <w:spacing w:val="54"/>
                <w:sz w:val="20"/>
              </w:rPr>
              <w:t xml:space="preserve"> </w:t>
            </w:r>
            <w:r>
              <w:rPr>
                <w:sz w:val="20"/>
              </w:rPr>
              <w:t>a</w:t>
            </w:r>
            <w:r>
              <w:rPr>
                <w:spacing w:val="55"/>
                <w:sz w:val="20"/>
              </w:rPr>
              <w:t xml:space="preserve"> </w:t>
            </w:r>
            <w:r>
              <w:rPr>
                <w:b/>
                <w:sz w:val="20"/>
              </w:rPr>
              <w:t>Network</w:t>
            </w:r>
            <w:r>
              <w:rPr>
                <w:b/>
                <w:spacing w:val="53"/>
                <w:sz w:val="20"/>
              </w:rPr>
              <w:t xml:space="preserve"> </w:t>
            </w:r>
            <w:r>
              <w:rPr>
                <w:b/>
                <w:sz w:val="20"/>
              </w:rPr>
              <w:t>Operator’s</w:t>
            </w:r>
            <w:r>
              <w:rPr>
                <w:b/>
                <w:spacing w:val="54"/>
                <w:sz w:val="20"/>
              </w:rPr>
              <w:t xml:space="preserve"> </w:t>
            </w:r>
            <w:r>
              <w:rPr>
                <w:b/>
                <w:sz w:val="20"/>
              </w:rPr>
              <w:t>System</w:t>
            </w:r>
            <w:r>
              <w:rPr>
                <w:sz w:val="20"/>
              </w:rPr>
              <w:t>.</w:t>
            </w:r>
            <w:r>
              <w:rPr>
                <w:spacing w:val="54"/>
                <w:sz w:val="20"/>
              </w:rPr>
              <w:t xml:space="preserve"> </w:t>
            </w:r>
            <w:r>
              <w:rPr>
                <w:spacing w:val="-10"/>
                <w:sz w:val="20"/>
              </w:rPr>
              <w:t>A</w:t>
            </w:r>
          </w:p>
          <w:p w14:paraId="39452134" w14:textId="77777777" w:rsidR="00F12A5C" w:rsidRDefault="00000000">
            <w:pPr>
              <w:pStyle w:val="TableParagraph"/>
              <w:spacing w:before="0" w:line="228" w:lineRule="exact"/>
              <w:ind w:left="108" w:right="95"/>
              <w:jc w:val="both"/>
              <w:rPr>
                <w:sz w:val="20"/>
              </w:rPr>
            </w:pPr>
            <w:r>
              <w:rPr>
                <w:b/>
                <w:sz w:val="20"/>
              </w:rPr>
              <w:t xml:space="preserve">Network Operator’s System </w:t>
            </w:r>
            <w:r>
              <w:rPr>
                <w:sz w:val="20"/>
              </w:rPr>
              <w:t xml:space="preserve">and/or auxiliary supplies of a </w:t>
            </w:r>
            <w:r>
              <w:rPr>
                <w:b/>
                <w:sz w:val="20"/>
              </w:rPr>
              <w:t xml:space="preserve">Power Generating Module </w:t>
            </w:r>
            <w:r>
              <w:rPr>
                <w:sz w:val="20"/>
              </w:rPr>
              <w:t xml:space="preserve">do </w:t>
            </w:r>
            <w:proofErr w:type="gramStart"/>
            <w:r>
              <w:rPr>
                <w:sz w:val="20"/>
              </w:rPr>
              <w:t>no</w:t>
            </w:r>
            <w:proofErr w:type="gramEnd"/>
            <w:r>
              <w:rPr>
                <w:sz w:val="20"/>
              </w:rPr>
              <w:t xml:space="preserve"> constitute a </w:t>
            </w:r>
            <w:r>
              <w:rPr>
                <w:b/>
                <w:sz w:val="20"/>
              </w:rPr>
              <w:t>Demand Facility</w:t>
            </w:r>
            <w:r>
              <w:rPr>
                <w:sz w:val="20"/>
              </w:rPr>
              <w:t>.</w:t>
            </w:r>
          </w:p>
        </w:tc>
      </w:tr>
      <w:tr w:rsidR="00F12A5C" w14:paraId="21FE33E7" w14:textId="77777777">
        <w:trPr>
          <w:trHeight w:val="1075"/>
        </w:trPr>
        <w:tc>
          <w:tcPr>
            <w:tcW w:w="2885" w:type="dxa"/>
          </w:tcPr>
          <w:p w14:paraId="21CF72AB" w14:textId="77777777" w:rsidR="00F12A5C" w:rsidRDefault="00000000">
            <w:pPr>
              <w:pStyle w:val="TableParagraph"/>
              <w:spacing w:before="0" w:line="229" w:lineRule="exact"/>
              <w:rPr>
                <w:b/>
                <w:sz w:val="20"/>
              </w:rPr>
            </w:pPr>
            <w:r>
              <w:rPr>
                <w:b/>
                <w:sz w:val="20"/>
              </w:rPr>
              <w:t>Demand</w:t>
            </w:r>
            <w:r>
              <w:rPr>
                <w:b/>
                <w:spacing w:val="-8"/>
                <w:sz w:val="20"/>
              </w:rPr>
              <w:t xml:space="preserve"> </w:t>
            </w:r>
            <w:r>
              <w:rPr>
                <w:b/>
                <w:sz w:val="20"/>
              </w:rPr>
              <w:t>Facility</w:t>
            </w:r>
            <w:r>
              <w:rPr>
                <w:b/>
                <w:spacing w:val="-7"/>
                <w:sz w:val="20"/>
              </w:rPr>
              <w:t xml:space="preserve"> </w:t>
            </w:r>
            <w:r>
              <w:rPr>
                <w:b/>
                <w:spacing w:val="-4"/>
                <w:sz w:val="20"/>
              </w:rPr>
              <w:t>Owner</w:t>
            </w:r>
          </w:p>
        </w:tc>
        <w:tc>
          <w:tcPr>
            <w:tcW w:w="6635" w:type="dxa"/>
          </w:tcPr>
          <w:p w14:paraId="2E6ECC0F" w14:textId="77777777" w:rsidR="00F12A5C" w:rsidRDefault="00000000">
            <w:pPr>
              <w:pStyle w:val="TableParagraph"/>
              <w:spacing w:before="0"/>
              <w:ind w:left="108" w:right="93"/>
              <w:jc w:val="both"/>
              <w:rPr>
                <w:rFonts w:ascii="Calibri"/>
                <w:b/>
              </w:rPr>
            </w:pPr>
            <w:r>
              <w:rPr>
                <w:rFonts w:ascii="Calibri"/>
              </w:rPr>
              <w:t xml:space="preserve">A person who owns or operates one or more </w:t>
            </w:r>
            <w:r>
              <w:rPr>
                <w:rFonts w:ascii="Calibri"/>
                <w:b/>
              </w:rPr>
              <w:t xml:space="preserve">Demand Units </w:t>
            </w:r>
            <w:r>
              <w:rPr>
                <w:rFonts w:ascii="Calibri"/>
              </w:rPr>
              <w:t xml:space="preserve">within a </w:t>
            </w:r>
            <w:r>
              <w:rPr>
                <w:rFonts w:ascii="Calibri"/>
                <w:b/>
              </w:rPr>
              <w:t>Demand Facility</w:t>
            </w:r>
            <w:r>
              <w:rPr>
                <w:rFonts w:ascii="Calibri"/>
              </w:rPr>
              <w:t>.</w:t>
            </w:r>
            <w:r>
              <w:rPr>
                <w:rFonts w:ascii="Calibri"/>
                <w:spacing w:val="80"/>
              </w:rPr>
              <w:t xml:space="preserve"> </w:t>
            </w:r>
            <w:r>
              <w:rPr>
                <w:rFonts w:ascii="Calibri"/>
              </w:rPr>
              <w:t xml:space="preserve">A </w:t>
            </w:r>
            <w:r>
              <w:rPr>
                <w:rFonts w:ascii="Calibri"/>
                <w:b/>
              </w:rPr>
              <w:t xml:space="preserve">Demand Facility Owner </w:t>
            </w:r>
            <w:r>
              <w:rPr>
                <w:rFonts w:ascii="Calibri"/>
              </w:rPr>
              <w:t xml:space="preserve">who owns or operates a </w:t>
            </w:r>
            <w:r>
              <w:rPr>
                <w:rFonts w:ascii="Calibri"/>
                <w:b/>
              </w:rPr>
              <w:t>Demand</w:t>
            </w:r>
            <w:r>
              <w:rPr>
                <w:rFonts w:ascii="Calibri"/>
                <w:b/>
                <w:spacing w:val="62"/>
              </w:rPr>
              <w:t xml:space="preserve"> </w:t>
            </w:r>
            <w:r>
              <w:rPr>
                <w:rFonts w:ascii="Calibri"/>
                <w:b/>
              </w:rPr>
              <w:t>Facility</w:t>
            </w:r>
            <w:r>
              <w:rPr>
                <w:rFonts w:ascii="Calibri"/>
                <w:b/>
                <w:spacing w:val="67"/>
              </w:rPr>
              <w:t xml:space="preserve"> </w:t>
            </w:r>
            <w:r>
              <w:rPr>
                <w:rFonts w:ascii="Calibri"/>
              </w:rPr>
              <w:t>which</w:t>
            </w:r>
            <w:r>
              <w:rPr>
                <w:rFonts w:ascii="Calibri"/>
                <w:spacing w:val="65"/>
              </w:rPr>
              <w:t xml:space="preserve"> </w:t>
            </w:r>
            <w:r>
              <w:rPr>
                <w:rFonts w:ascii="Calibri"/>
              </w:rPr>
              <w:t>is</w:t>
            </w:r>
            <w:r>
              <w:rPr>
                <w:rFonts w:ascii="Calibri"/>
                <w:spacing w:val="63"/>
              </w:rPr>
              <w:t xml:space="preserve"> </w:t>
            </w:r>
            <w:r>
              <w:rPr>
                <w:rFonts w:ascii="Calibri"/>
              </w:rPr>
              <w:t>directed</w:t>
            </w:r>
            <w:r>
              <w:rPr>
                <w:rFonts w:ascii="Calibri"/>
                <w:spacing w:val="65"/>
              </w:rPr>
              <w:t xml:space="preserve"> </w:t>
            </w:r>
            <w:r>
              <w:rPr>
                <w:rFonts w:ascii="Calibri"/>
              </w:rPr>
              <w:t>connected</w:t>
            </w:r>
            <w:r>
              <w:rPr>
                <w:rFonts w:ascii="Calibri"/>
                <w:spacing w:val="65"/>
              </w:rPr>
              <w:t xml:space="preserve"> </w:t>
            </w:r>
            <w:r>
              <w:rPr>
                <w:rFonts w:ascii="Calibri"/>
              </w:rPr>
              <w:t>to</w:t>
            </w:r>
            <w:r>
              <w:rPr>
                <w:rFonts w:ascii="Calibri"/>
                <w:spacing w:val="67"/>
              </w:rPr>
              <w:t xml:space="preserve"> </w:t>
            </w:r>
            <w:r>
              <w:rPr>
                <w:rFonts w:ascii="Calibri"/>
              </w:rPr>
              <w:t>the</w:t>
            </w:r>
            <w:r>
              <w:rPr>
                <w:rFonts w:ascii="Calibri"/>
                <w:spacing w:val="70"/>
              </w:rPr>
              <w:t xml:space="preserve"> </w:t>
            </w:r>
            <w:proofErr w:type="gramStart"/>
            <w:r>
              <w:rPr>
                <w:rFonts w:ascii="Calibri"/>
                <w:b/>
                <w:spacing w:val="-2"/>
              </w:rPr>
              <w:t>Transmission</w:t>
            </w:r>
            <w:proofErr w:type="gramEnd"/>
          </w:p>
          <w:p w14:paraId="6B972F4B" w14:textId="77777777" w:rsidR="00F12A5C" w:rsidRDefault="00000000">
            <w:pPr>
              <w:pStyle w:val="TableParagraph"/>
              <w:spacing w:before="0" w:line="249" w:lineRule="exact"/>
              <w:ind w:left="108"/>
              <w:jc w:val="both"/>
              <w:rPr>
                <w:rFonts w:ascii="Calibri"/>
              </w:rPr>
            </w:pPr>
            <w:r>
              <w:rPr>
                <w:rFonts w:ascii="Calibri"/>
                <w:b/>
              </w:rPr>
              <w:t>System</w:t>
            </w:r>
            <w:r>
              <w:rPr>
                <w:rFonts w:ascii="Calibri"/>
                <w:b/>
                <w:spacing w:val="-5"/>
              </w:rPr>
              <w:t xml:space="preserve"> </w:t>
            </w:r>
            <w:r>
              <w:rPr>
                <w:rFonts w:ascii="Calibri"/>
              </w:rPr>
              <w:t>shall</w:t>
            </w:r>
            <w:r>
              <w:rPr>
                <w:rFonts w:ascii="Calibri"/>
                <w:spacing w:val="-4"/>
              </w:rPr>
              <w:t xml:space="preserve"> </w:t>
            </w:r>
            <w:r>
              <w:rPr>
                <w:rFonts w:ascii="Calibri"/>
              </w:rPr>
              <w:t>be</w:t>
            </w:r>
            <w:r>
              <w:rPr>
                <w:rFonts w:ascii="Calibri"/>
                <w:spacing w:val="-4"/>
              </w:rPr>
              <w:t xml:space="preserve"> </w:t>
            </w:r>
            <w:r>
              <w:rPr>
                <w:rFonts w:ascii="Calibri"/>
              </w:rPr>
              <w:t>treated</w:t>
            </w:r>
            <w:r>
              <w:rPr>
                <w:rFonts w:ascii="Calibri"/>
                <w:spacing w:val="-3"/>
              </w:rPr>
              <w:t xml:space="preserve"> </w:t>
            </w:r>
            <w:r>
              <w:rPr>
                <w:rFonts w:ascii="Calibri"/>
              </w:rPr>
              <w:t>as</w:t>
            </w:r>
            <w:r>
              <w:rPr>
                <w:rFonts w:ascii="Calibri"/>
                <w:spacing w:val="-5"/>
              </w:rPr>
              <w:t xml:space="preserve"> </w:t>
            </w:r>
            <w:r>
              <w:rPr>
                <w:rFonts w:ascii="Calibri"/>
              </w:rPr>
              <w:t>a</w:t>
            </w:r>
            <w:r>
              <w:rPr>
                <w:rFonts w:ascii="Calibri"/>
                <w:spacing w:val="-1"/>
              </w:rPr>
              <w:t xml:space="preserve"> </w:t>
            </w:r>
            <w:r>
              <w:rPr>
                <w:rFonts w:ascii="Calibri"/>
                <w:b/>
              </w:rPr>
              <w:t>Non</w:t>
            </w:r>
            <w:r>
              <w:rPr>
                <w:b/>
                <w:sz w:val="20"/>
              </w:rPr>
              <w:t>-</w:t>
            </w:r>
            <w:r>
              <w:rPr>
                <w:rFonts w:ascii="Calibri"/>
                <w:b/>
              </w:rPr>
              <w:t>Embedded</w:t>
            </w:r>
            <w:r>
              <w:rPr>
                <w:rFonts w:ascii="Calibri"/>
                <w:b/>
                <w:spacing w:val="-4"/>
              </w:rPr>
              <w:t xml:space="preserve"> </w:t>
            </w:r>
            <w:r>
              <w:rPr>
                <w:rFonts w:ascii="Calibri"/>
                <w:b/>
                <w:spacing w:val="-2"/>
              </w:rPr>
              <w:t>Customer</w:t>
            </w:r>
            <w:r>
              <w:rPr>
                <w:rFonts w:ascii="Calibri"/>
                <w:spacing w:val="-2"/>
              </w:rPr>
              <w:t>.</w:t>
            </w:r>
          </w:p>
        </w:tc>
      </w:tr>
      <w:tr w:rsidR="00F12A5C" w14:paraId="55C11C5F" w14:textId="77777777">
        <w:trPr>
          <w:trHeight w:val="921"/>
        </w:trPr>
        <w:tc>
          <w:tcPr>
            <w:tcW w:w="2885" w:type="dxa"/>
          </w:tcPr>
          <w:p w14:paraId="3019EEE0" w14:textId="77777777" w:rsidR="00F12A5C" w:rsidRDefault="00000000">
            <w:pPr>
              <w:pStyle w:val="TableParagraph"/>
              <w:spacing w:before="0"/>
              <w:rPr>
                <w:b/>
                <w:sz w:val="20"/>
              </w:rPr>
            </w:pPr>
            <w:r>
              <w:rPr>
                <w:b/>
                <w:sz w:val="20"/>
              </w:rPr>
              <w:t>Demand</w:t>
            </w:r>
            <w:r>
              <w:rPr>
                <w:b/>
                <w:spacing w:val="-14"/>
                <w:sz w:val="20"/>
              </w:rPr>
              <w:t xml:space="preserve"> </w:t>
            </w:r>
            <w:r>
              <w:rPr>
                <w:b/>
                <w:sz w:val="20"/>
              </w:rPr>
              <w:t>Response</w:t>
            </w:r>
            <w:r>
              <w:rPr>
                <w:b/>
                <w:spacing w:val="-14"/>
                <w:sz w:val="20"/>
              </w:rPr>
              <w:t xml:space="preserve"> </w:t>
            </w:r>
            <w:r>
              <w:rPr>
                <w:b/>
                <w:sz w:val="20"/>
              </w:rPr>
              <w:t>Active Power Control</w:t>
            </w:r>
          </w:p>
        </w:tc>
        <w:tc>
          <w:tcPr>
            <w:tcW w:w="6635" w:type="dxa"/>
          </w:tcPr>
          <w:p w14:paraId="6DEDC590" w14:textId="77777777" w:rsidR="00F12A5C" w:rsidRDefault="00000000">
            <w:pPr>
              <w:pStyle w:val="TableParagraph"/>
              <w:spacing w:before="0" w:line="230" w:lineRule="exact"/>
              <w:ind w:left="108" w:right="95"/>
              <w:jc w:val="both"/>
              <w:rPr>
                <w:sz w:val="20"/>
              </w:rPr>
            </w:pPr>
            <w:r>
              <w:rPr>
                <w:b/>
                <w:sz w:val="20"/>
              </w:rPr>
              <w:t>Demand</w:t>
            </w:r>
            <w:r>
              <w:rPr>
                <w:b/>
                <w:spacing w:val="-3"/>
                <w:sz w:val="20"/>
              </w:rPr>
              <w:t xml:space="preserve"> </w:t>
            </w:r>
            <w:r>
              <w:rPr>
                <w:sz w:val="20"/>
              </w:rPr>
              <w:t>within</w:t>
            </w:r>
            <w:r>
              <w:rPr>
                <w:spacing w:val="-4"/>
                <w:sz w:val="20"/>
              </w:rPr>
              <w:t xml:space="preserve"> </w:t>
            </w:r>
            <w:r>
              <w:rPr>
                <w:sz w:val="20"/>
              </w:rPr>
              <w:t>a</w:t>
            </w:r>
            <w:r>
              <w:rPr>
                <w:spacing w:val="-3"/>
                <w:sz w:val="20"/>
              </w:rPr>
              <w:t xml:space="preserve"> </w:t>
            </w:r>
            <w:r>
              <w:rPr>
                <w:b/>
                <w:sz w:val="20"/>
              </w:rPr>
              <w:t>Demand</w:t>
            </w:r>
            <w:r>
              <w:rPr>
                <w:b/>
                <w:spacing w:val="-1"/>
                <w:sz w:val="20"/>
              </w:rPr>
              <w:t xml:space="preserve"> </w:t>
            </w:r>
            <w:r>
              <w:rPr>
                <w:b/>
                <w:sz w:val="20"/>
              </w:rPr>
              <w:t>Facility</w:t>
            </w:r>
            <w:r>
              <w:rPr>
                <w:b/>
                <w:spacing w:val="-2"/>
                <w:sz w:val="20"/>
              </w:rPr>
              <w:t xml:space="preserve"> </w:t>
            </w:r>
            <w:r>
              <w:rPr>
                <w:sz w:val="20"/>
              </w:rPr>
              <w:t>or</w:t>
            </w:r>
            <w:r>
              <w:rPr>
                <w:spacing w:val="-2"/>
                <w:sz w:val="20"/>
              </w:rPr>
              <w:t xml:space="preserve"> </w:t>
            </w:r>
            <w:r>
              <w:rPr>
                <w:b/>
                <w:sz w:val="20"/>
              </w:rPr>
              <w:t>Closed</w:t>
            </w:r>
            <w:r>
              <w:rPr>
                <w:b/>
                <w:spacing w:val="-3"/>
                <w:sz w:val="20"/>
              </w:rPr>
              <w:t xml:space="preserve"> </w:t>
            </w:r>
            <w:r>
              <w:rPr>
                <w:b/>
                <w:sz w:val="20"/>
              </w:rPr>
              <w:t>Distribution</w:t>
            </w:r>
            <w:r>
              <w:rPr>
                <w:b/>
                <w:spacing w:val="-3"/>
                <w:sz w:val="20"/>
              </w:rPr>
              <w:t xml:space="preserve"> </w:t>
            </w:r>
            <w:r>
              <w:rPr>
                <w:b/>
                <w:sz w:val="20"/>
              </w:rPr>
              <w:t>System</w:t>
            </w:r>
            <w:r>
              <w:rPr>
                <w:b/>
                <w:spacing w:val="-1"/>
                <w:sz w:val="20"/>
              </w:rPr>
              <w:t xml:space="preserve"> </w:t>
            </w:r>
            <w:r>
              <w:rPr>
                <w:sz w:val="20"/>
              </w:rPr>
              <w:t xml:space="preserve">that is available for modulation by </w:t>
            </w:r>
            <w:r>
              <w:rPr>
                <w:b/>
                <w:sz w:val="20"/>
              </w:rPr>
              <w:t xml:space="preserve">The Company </w:t>
            </w:r>
            <w:r>
              <w:rPr>
                <w:sz w:val="20"/>
              </w:rPr>
              <w:t xml:space="preserve">or </w:t>
            </w:r>
            <w:r>
              <w:rPr>
                <w:b/>
                <w:sz w:val="20"/>
              </w:rPr>
              <w:t xml:space="preserve">Network Operator </w:t>
            </w:r>
            <w:r>
              <w:rPr>
                <w:sz w:val="20"/>
              </w:rPr>
              <w:t xml:space="preserve">or </w:t>
            </w:r>
            <w:r>
              <w:rPr>
                <w:b/>
                <w:sz w:val="20"/>
              </w:rPr>
              <w:t>Relevant Transmission Licensee</w:t>
            </w:r>
            <w:r>
              <w:rPr>
                <w:sz w:val="20"/>
              </w:rPr>
              <w:t xml:space="preserve">, which results in an </w:t>
            </w:r>
            <w:r>
              <w:rPr>
                <w:b/>
                <w:sz w:val="20"/>
              </w:rPr>
              <w:t xml:space="preserve">Active Power </w:t>
            </w:r>
            <w:r>
              <w:rPr>
                <w:spacing w:val="-2"/>
                <w:sz w:val="20"/>
              </w:rPr>
              <w:t>modification.</w:t>
            </w:r>
          </w:p>
        </w:tc>
      </w:tr>
      <w:tr w:rsidR="00F12A5C" w14:paraId="0641B8A7" w14:textId="77777777">
        <w:trPr>
          <w:trHeight w:val="2760"/>
        </w:trPr>
        <w:tc>
          <w:tcPr>
            <w:tcW w:w="2885" w:type="dxa"/>
          </w:tcPr>
          <w:p w14:paraId="6C6A5A7A" w14:textId="77777777" w:rsidR="00F12A5C" w:rsidRDefault="00000000">
            <w:pPr>
              <w:pStyle w:val="TableParagraph"/>
              <w:spacing w:before="0" w:line="229" w:lineRule="exact"/>
              <w:rPr>
                <w:b/>
                <w:sz w:val="20"/>
              </w:rPr>
            </w:pPr>
            <w:r>
              <w:rPr>
                <w:b/>
                <w:sz w:val="20"/>
              </w:rPr>
              <w:t>Demand</w:t>
            </w:r>
            <w:r>
              <w:rPr>
                <w:b/>
                <w:spacing w:val="-10"/>
                <w:sz w:val="20"/>
              </w:rPr>
              <w:t xml:space="preserve"> </w:t>
            </w:r>
            <w:r>
              <w:rPr>
                <w:b/>
                <w:sz w:val="20"/>
              </w:rPr>
              <w:t>Response</w:t>
            </w:r>
            <w:r>
              <w:rPr>
                <w:b/>
                <w:spacing w:val="-9"/>
                <w:sz w:val="20"/>
              </w:rPr>
              <w:t xml:space="preserve"> </w:t>
            </w:r>
            <w:r>
              <w:rPr>
                <w:b/>
                <w:spacing w:val="-2"/>
                <w:sz w:val="20"/>
              </w:rPr>
              <w:t>Provider</w:t>
            </w:r>
          </w:p>
        </w:tc>
        <w:tc>
          <w:tcPr>
            <w:tcW w:w="6635" w:type="dxa"/>
          </w:tcPr>
          <w:p w14:paraId="471DDEB9" w14:textId="77777777" w:rsidR="00F12A5C" w:rsidRDefault="00000000">
            <w:pPr>
              <w:pStyle w:val="TableParagraph"/>
              <w:spacing w:before="0"/>
              <w:ind w:left="108" w:right="96"/>
              <w:jc w:val="both"/>
              <w:rPr>
                <w:sz w:val="20"/>
              </w:rPr>
            </w:pPr>
            <w:r>
              <w:rPr>
                <w:sz w:val="20"/>
              </w:rPr>
              <w:t xml:space="preserve">A party (other than </w:t>
            </w:r>
            <w:r>
              <w:rPr>
                <w:b/>
                <w:sz w:val="20"/>
              </w:rPr>
              <w:t>The Company</w:t>
            </w:r>
            <w:r>
              <w:rPr>
                <w:sz w:val="20"/>
              </w:rPr>
              <w:t xml:space="preserve">) who owns, operates, controls or manages </w:t>
            </w:r>
            <w:r>
              <w:rPr>
                <w:b/>
                <w:sz w:val="20"/>
              </w:rPr>
              <w:t xml:space="preserve">Main Plant and Apparatus </w:t>
            </w:r>
            <w:r>
              <w:rPr>
                <w:sz w:val="20"/>
              </w:rPr>
              <w:t>(excluding storage equipment) which</w:t>
            </w:r>
            <w:r>
              <w:rPr>
                <w:spacing w:val="-14"/>
                <w:sz w:val="20"/>
              </w:rPr>
              <w:t xml:space="preserve"> </w:t>
            </w:r>
            <w:r>
              <w:rPr>
                <w:sz w:val="20"/>
              </w:rPr>
              <w:t>was</w:t>
            </w:r>
            <w:r>
              <w:rPr>
                <w:spacing w:val="-14"/>
                <w:sz w:val="20"/>
              </w:rPr>
              <w:t xml:space="preserve"> </w:t>
            </w:r>
            <w:r>
              <w:rPr>
                <w:sz w:val="20"/>
              </w:rPr>
              <w:t>first</w:t>
            </w:r>
            <w:r>
              <w:rPr>
                <w:spacing w:val="-14"/>
                <w:sz w:val="20"/>
              </w:rPr>
              <w:t xml:space="preserve"> </w:t>
            </w:r>
            <w:r>
              <w:rPr>
                <w:sz w:val="20"/>
              </w:rPr>
              <w:t>connected</w:t>
            </w:r>
            <w:r>
              <w:rPr>
                <w:spacing w:val="-14"/>
                <w:sz w:val="20"/>
              </w:rPr>
              <w:t xml:space="preserve"> </w:t>
            </w:r>
            <w:r>
              <w:rPr>
                <w:sz w:val="20"/>
              </w:rPr>
              <w:t>to</w:t>
            </w:r>
            <w:r>
              <w:rPr>
                <w:spacing w:val="-14"/>
                <w:sz w:val="20"/>
              </w:rPr>
              <w:t xml:space="preserve"> </w:t>
            </w:r>
            <w:r>
              <w:rPr>
                <w:sz w:val="20"/>
              </w:rPr>
              <w:t>the</w:t>
            </w:r>
            <w:r>
              <w:rPr>
                <w:spacing w:val="-14"/>
                <w:sz w:val="20"/>
              </w:rPr>
              <w:t xml:space="preserve"> </w:t>
            </w:r>
            <w:r>
              <w:rPr>
                <w:b/>
                <w:sz w:val="20"/>
              </w:rPr>
              <w:t>Total</w:t>
            </w:r>
            <w:r>
              <w:rPr>
                <w:b/>
                <w:spacing w:val="-14"/>
                <w:sz w:val="20"/>
              </w:rPr>
              <w:t xml:space="preserve"> </w:t>
            </w:r>
            <w:r>
              <w:rPr>
                <w:b/>
                <w:sz w:val="20"/>
              </w:rPr>
              <w:t>System</w:t>
            </w:r>
            <w:r>
              <w:rPr>
                <w:b/>
                <w:spacing w:val="-13"/>
                <w:sz w:val="20"/>
              </w:rPr>
              <w:t xml:space="preserve"> </w:t>
            </w:r>
            <w:r>
              <w:rPr>
                <w:sz w:val="20"/>
              </w:rPr>
              <w:t>on</w:t>
            </w:r>
            <w:r>
              <w:rPr>
                <w:spacing w:val="-13"/>
                <w:sz w:val="20"/>
              </w:rPr>
              <w:t xml:space="preserve"> </w:t>
            </w:r>
            <w:r>
              <w:rPr>
                <w:sz w:val="20"/>
              </w:rPr>
              <w:t>or</w:t>
            </w:r>
            <w:r>
              <w:rPr>
                <w:spacing w:val="-13"/>
                <w:sz w:val="20"/>
              </w:rPr>
              <w:t xml:space="preserve"> </w:t>
            </w:r>
            <w:r>
              <w:rPr>
                <w:sz w:val="20"/>
              </w:rPr>
              <w:t>after</w:t>
            </w:r>
            <w:r>
              <w:rPr>
                <w:spacing w:val="-14"/>
                <w:sz w:val="20"/>
              </w:rPr>
              <w:t xml:space="preserve"> </w:t>
            </w:r>
            <w:r>
              <w:rPr>
                <w:sz w:val="20"/>
              </w:rPr>
              <w:t>18</w:t>
            </w:r>
            <w:r>
              <w:rPr>
                <w:spacing w:val="-14"/>
                <w:sz w:val="20"/>
              </w:rPr>
              <w:t xml:space="preserve"> </w:t>
            </w:r>
            <w:r>
              <w:rPr>
                <w:sz w:val="20"/>
              </w:rPr>
              <w:t>August</w:t>
            </w:r>
            <w:r>
              <w:rPr>
                <w:spacing w:val="-14"/>
                <w:sz w:val="20"/>
              </w:rPr>
              <w:t xml:space="preserve"> </w:t>
            </w:r>
            <w:r>
              <w:rPr>
                <w:sz w:val="20"/>
              </w:rPr>
              <w:t xml:space="preserve">2019 and who had placed </w:t>
            </w:r>
            <w:r>
              <w:rPr>
                <w:b/>
                <w:sz w:val="20"/>
              </w:rPr>
              <w:t xml:space="preserve">Purchase Contracts </w:t>
            </w:r>
            <w:r>
              <w:rPr>
                <w:sz w:val="20"/>
              </w:rPr>
              <w:t xml:space="preserve">for its </w:t>
            </w:r>
            <w:r>
              <w:rPr>
                <w:b/>
                <w:sz w:val="20"/>
              </w:rPr>
              <w:t xml:space="preserve">Main Plant and Apparatus </w:t>
            </w:r>
            <w:r>
              <w:rPr>
                <w:sz w:val="20"/>
              </w:rPr>
              <w:t xml:space="preserve">on or after 7 September 2018 or is the subject of a </w:t>
            </w:r>
            <w:r>
              <w:rPr>
                <w:b/>
                <w:sz w:val="20"/>
              </w:rPr>
              <w:t xml:space="preserve">Substantial Modification </w:t>
            </w:r>
            <w:r>
              <w:rPr>
                <w:sz w:val="20"/>
              </w:rPr>
              <w:t xml:space="preserve">on or after 18 August 2019 and has an agreement with </w:t>
            </w:r>
            <w:r>
              <w:rPr>
                <w:b/>
                <w:sz w:val="20"/>
              </w:rPr>
              <w:t xml:space="preserve">The Company </w:t>
            </w:r>
            <w:r>
              <w:rPr>
                <w:sz w:val="20"/>
              </w:rPr>
              <w:t xml:space="preserve">to provide a </w:t>
            </w:r>
            <w:r>
              <w:rPr>
                <w:b/>
                <w:sz w:val="20"/>
              </w:rPr>
              <w:t>Demand Response Service</w:t>
            </w:r>
            <w:r>
              <w:rPr>
                <w:sz w:val="20"/>
              </w:rPr>
              <w:t>(s).</w:t>
            </w:r>
            <w:r>
              <w:rPr>
                <w:spacing w:val="40"/>
                <w:sz w:val="20"/>
              </w:rPr>
              <w:t xml:space="preserve"> </w:t>
            </w:r>
            <w:r>
              <w:rPr>
                <w:sz w:val="20"/>
              </w:rPr>
              <w:t xml:space="preserve">The party may be one or more </w:t>
            </w:r>
            <w:r>
              <w:rPr>
                <w:b/>
                <w:sz w:val="20"/>
              </w:rPr>
              <w:t>Customers</w:t>
            </w:r>
            <w:r>
              <w:rPr>
                <w:sz w:val="20"/>
              </w:rPr>
              <w:t xml:space="preserve">, a </w:t>
            </w:r>
            <w:r>
              <w:rPr>
                <w:b/>
                <w:sz w:val="20"/>
              </w:rPr>
              <w:t xml:space="preserve">Network Operator </w:t>
            </w:r>
            <w:r>
              <w:rPr>
                <w:sz w:val="20"/>
              </w:rPr>
              <w:t xml:space="preserve">or </w:t>
            </w:r>
            <w:r>
              <w:rPr>
                <w:b/>
                <w:sz w:val="20"/>
              </w:rPr>
              <w:t xml:space="preserve">Non-Embedded Customer </w:t>
            </w:r>
            <w:r>
              <w:rPr>
                <w:sz w:val="20"/>
              </w:rPr>
              <w:t xml:space="preserve">or </w:t>
            </w:r>
            <w:r>
              <w:rPr>
                <w:b/>
                <w:sz w:val="20"/>
              </w:rPr>
              <w:t xml:space="preserve">EU Code User </w:t>
            </w:r>
            <w:r>
              <w:rPr>
                <w:sz w:val="20"/>
              </w:rPr>
              <w:t xml:space="preserve">contracting bilaterally with </w:t>
            </w:r>
            <w:r>
              <w:rPr>
                <w:b/>
                <w:sz w:val="20"/>
              </w:rPr>
              <w:t xml:space="preserve">The Company </w:t>
            </w:r>
            <w:r>
              <w:rPr>
                <w:sz w:val="20"/>
              </w:rPr>
              <w:t xml:space="preserve">for the provision of services, or may be a </w:t>
            </w:r>
            <w:proofErr w:type="gramStart"/>
            <w:r>
              <w:rPr>
                <w:sz w:val="20"/>
              </w:rPr>
              <w:t>third</w:t>
            </w:r>
            <w:r>
              <w:rPr>
                <w:spacing w:val="64"/>
                <w:w w:val="150"/>
                <w:sz w:val="20"/>
              </w:rPr>
              <w:t xml:space="preserve"> </w:t>
            </w:r>
            <w:r>
              <w:rPr>
                <w:sz w:val="20"/>
              </w:rPr>
              <w:t>party</w:t>
            </w:r>
            <w:proofErr w:type="gramEnd"/>
            <w:r>
              <w:rPr>
                <w:spacing w:val="65"/>
                <w:w w:val="150"/>
                <w:sz w:val="20"/>
              </w:rPr>
              <w:t xml:space="preserve"> </w:t>
            </w:r>
            <w:r>
              <w:rPr>
                <w:sz w:val="20"/>
              </w:rPr>
              <w:t>providing</w:t>
            </w:r>
            <w:r>
              <w:rPr>
                <w:spacing w:val="66"/>
                <w:w w:val="150"/>
                <w:sz w:val="20"/>
              </w:rPr>
              <w:t xml:space="preserve"> </w:t>
            </w:r>
            <w:r>
              <w:rPr>
                <w:b/>
                <w:sz w:val="20"/>
              </w:rPr>
              <w:t>Demand</w:t>
            </w:r>
            <w:r>
              <w:rPr>
                <w:b/>
                <w:spacing w:val="64"/>
                <w:w w:val="150"/>
                <w:sz w:val="20"/>
              </w:rPr>
              <w:t xml:space="preserve"> </w:t>
            </w:r>
            <w:r>
              <w:rPr>
                <w:b/>
                <w:sz w:val="20"/>
              </w:rPr>
              <w:t>Aggregation</w:t>
            </w:r>
            <w:r>
              <w:rPr>
                <w:b/>
                <w:spacing w:val="66"/>
                <w:w w:val="150"/>
                <w:sz w:val="20"/>
              </w:rPr>
              <w:t xml:space="preserve"> </w:t>
            </w:r>
            <w:r>
              <w:rPr>
                <w:sz w:val="20"/>
              </w:rPr>
              <w:t>from</w:t>
            </w:r>
            <w:r>
              <w:rPr>
                <w:spacing w:val="64"/>
                <w:w w:val="150"/>
                <w:sz w:val="20"/>
              </w:rPr>
              <w:t xml:space="preserve"> </w:t>
            </w:r>
            <w:r>
              <w:rPr>
                <w:sz w:val="20"/>
              </w:rPr>
              <w:t>many</w:t>
            </w:r>
            <w:r>
              <w:rPr>
                <w:spacing w:val="64"/>
                <w:w w:val="150"/>
                <w:sz w:val="20"/>
              </w:rPr>
              <w:t xml:space="preserve"> </w:t>
            </w:r>
            <w:r>
              <w:rPr>
                <w:spacing w:val="-2"/>
                <w:sz w:val="20"/>
              </w:rPr>
              <w:t>individual</w:t>
            </w:r>
          </w:p>
          <w:p w14:paraId="5FF64854" w14:textId="77777777" w:rsidR="00F12A5C" w:rsidRDefault="00000000">
            <w:pPr>
              <w:pStyle w:val="TableParagraph"/>
              <w:spacing w:before="0" w:line="211" w:lineRule="exact"/>
              <w:ind w:left="108"/>
              <w:rPr>
                <w:sz w:val="20"/>
              </w:rPr>
            </w:pPr>
            <w:r>
              <w:rPr>
                <w:b/>
                <w:spacing w:val="-2"/>
                <w:sz w:val="20"/>
              </w:rPr>
              <w:t>Customers</w:t>
            </w:r>
            <w:r>
              <w:rPr>
                <w:spacing w:val="-2"/>
                <w:sz w:val="20"/>
              </w:rPr>
              <w:t>.</w:t>
            </w:r>
          </w:p>
        </w:tc>
      </w:tr>
      <w:tr w:rsidR="00F12A5C" w14:paraId="09D8E608" w14:textId="77777777">
        <w:trPr>
          <w:trHeight w:val="918"/>
        </w:trPr>
        <w:tc>
          <w:tcPr>
            <w:tcW w:w="2885" w:type="dxa"/>
          </w:tcPr>
          <w:p w14:paraId="225594FE" w14:textId="77777777" w:rsidR="00F12A5C" w:rsidRDefault="00000000">
            <w:pPr>
              <w:pStyle w:val="TableParagraph"/>
              <w:spacing w:before="0"/>
              <w:ind w:right="187"/>
              <w:rPr>
                <w:b/>
                <w:sz w:val="20"/>
              </w:rPr>
            </w:pPr>
            <w:r>
              <w:rPr>
                <w:b/>
                <w:sz w:val="20"/>
              </w:rPr>
              <w:t>Demand Response Reactive</w:t>
            </w:r>
            <w:r>
              <w:rPr>
                <w:b/>
                <w:spacing w:val="-14"/>
                <w:sz w:val="20"/>
              </w:rPr>
              <w:t xml:space="preserve"> </w:t>
            </w:r>
            <w:r>
              <w:rPr>
                <w:b/>
                <w:sz w:val="20"/>
              </w:rPr>
              <w:t>Power</w:t>
            </w:r>
            <w:r>
              <w:rPr>
                <w:b/>
                <w:spacing w:val="-14"/>
                <w:sz w:val="20"/>
              </w:rPr>
              <w:t xml:space="preserve"> </w:t>
            </w:r>
            <w:r>
              <w:rPr>
                <w:b/>
                <w:sz w:val="20"/>
              </w:rPr>
              <w:t>Control</w:t>
            </w:r>
          </w:p>
        </w:tc>
        <w:tc>
          <w:tcPr>
            <w:tcW w:w="6635" w:type="dxa"/>
          </w:tcPr>
          <w:p w14:paraId="4841A233" w14:textId="77777777" w:rsidR="00F12A5C" w:rsidRDefault="00000000">
            <w:pPr>
              <w:pStyle w:val="TableParagraph"/>
              <w:spacing w:before="0"/>
              <w:ind w:left="108" w:right="98"/>
              <w:jc w:val="both"/>
              <w:rPr>
                <w:b/>
                <w:sz w:val="20"/>
              </w:rPr>
            </w:pPr>
            <w:r>
              <w:rPr>
                <w:sz w:val="20"/>
              </w:rPr>
              <w:t xml:space="preserve">A </w:t>
            </w:r>
            <w:r>
              <w:rPr>
                <w:b/>
                <w:sz w:val="20"/>
              </w:rPr>
              <w:t xml:space="preserve">Demand Response Service </w:t>
            </w:r>
            <w:r>
              <w:rPr>
                <w:sz w:val="20"/>
              </w:rPr>
              <w:t xml:space="preserve">derived from </w:t>
            </w:r>
            <w:r>
              <w:rPr>
                <w:b/>
                <w:sz w:val="20"/>
              </w:rPr>
              <w:t xml:space="preserve">Reactive Power </w:t>
            </w:r>
            <w:r>
              <w:rPr>
                <w:sz w:val="20"/>
              </w:rPr>
              <w:t xml:space="preserve">or </w:t>
            </w:r>
            <w:r>
              <w:rPr>
                <w:b/>
                <w:sz w:val="20"/>
              </w:rPr>
              <w:t>Reactive</w:t>
            </w:r>
            <w:r>
              <w:rPr>
                <w:b/>
                <w:spacing w:val="-7"/>
                <w:sz w:val="20"/>
              </w:rPr>
              <w:t xml:space="preserve"> </w:t>
            </w:r>
            <w:r>
              <w:rPr>
                <w:b/>
                <w:sz w:val="20"/>
              </w:rPr>
              <w:t>Power</w:t>
            </w:r>
            <w:r>
              <w:rPr>
                <w:b/>
                <w:spacing w:val="-6"/>
                <w:sz w:val="20"/>
              </w:rPr>
              <w:t xml:space="preserve"> </w:t>
            </w:r>
            <w:r>
              <w:rPr>
                <w:sz w:val="20"/>
              </w:rPr>
              <w:t>compensation</w:t>
            </w:r>
            <w:r>
              <w:rPr>
                <w:spacing w:val="-8"/>
                <w:sz w:val="20"/>
              </w:rPr>
              <w:t xml:space="preserve"> </w:t>
            </w:r>
            <w:r>
              <w:rPr>
                <w:sz w:val="20"/>
              </w:rPr>
              <w:t>devices</w:t>
            </w:r>
            <w:r>
              <w:rPr>
                <w:spacing w:val="-9"/>
                <w:sz w:val="20"/>
              </w:rPr>
              <w:t xml:space="preserve"> </w:t>
            </w:r>
            <w:r>
              <w:rPr>
                <w:sz w:val="20"/>
              </w:rPr>
              <w:t>in</w:t>
            </w:r>
            <w:r>
              <w:rPr>
                <w:spacing w:val="-8"/>
                <w:sz w:val="20"/>
              </w:rPr>
              <w:t xml:space="preserve"> </w:t>
            </w:r>
            <w:r>
              <w:rPr>
                <w:sz w:val="20"/>
              </w:rPr>
              <w:t>a</w:t>
            </w:r>
            <w:r>
              <w:rPr>
                <w:spacing w:val="-4"/>
                <w:sz w:val="20"/>
              </w:rPr>
              <w:t xml:space="preserve"> </w:t>
            </w:r>
            <w:r>
              <w:rPr>
                <w:b/>
                <w:sz w:val="20"/>
              </w:rPr>
              <w:t>Demand</w:t>
            </w:r>
            <w:r>
              <w:rPr>
                <w:b/>
                <w:spacing w:val="-6"/>
                <w:sz w:val="20"/>
              </w:rPr>
              <w:t xml:space="preserve"> </w:t>
            </w:r>
            <w:r>
              <w:rPr>
                <w:b/>
                <w:sz w:val="20"/>
              </w:rPr>
              <w:t>Facility</w:t>
            </w:r>
            <w:r>
              <w:rPr>
                <w:b/>
                <w:spacing w:val="-6"/>
                <w:sz w:val="20"/>
              </w:rPr>
              <w:t xml:space="preserve"> </w:t>
            </w:r>
            <w:r>
              <w:rPr>
                <w:sz w:val="20"/>
              </w:rPr>
              <w:t>or</w:t>
            </w:r>
            <w:r>
              <w:rPr>
                <w:spacing w:val="-9"/>
                <w:sz w:val="20"/>
              </w:rPr>
              <w:t xml:space="preserve"> </w:t>
            </w:r>
            <w:r>
              <w:rPr>
                <w:b/>
                <w:sz w:val="20"/>
              </w:rPr>
              <w:t>Closed Distribution</w:t>
            </w:r>
            <w:r>
              <w:rPr>
                <w:b/>
                <w:spacing w:val="-9"/>
                <w:sz w:val="20"/>
              </w:rPr>
              <w:t xml:space="preserve"> </w:t>
            </w:r>
            <w:r>
              <w:rPr>
                <w:b/>
                <w:sz w:val="20"/>
              </w:rPr>
              <w:t>System</w:t>
            </w:r>
            <w:r>
              <w:rPr>
                <w:b/>
                <w:spacing w:val="-6"/>
                <w:sz w:val="20"/>
              </w:rPr>
              <w:t xml:space="preserve"> </w:t>
            </w:r>
            <w:r>
              <w:rPr>
                <w:sz w:val="20"/>
              </w:rPr>
              <w:t>that</w:t>
            </w:r>
            <w:r>
              <w:rPr>
                <w:spacing w:val="-11"/>
                <w:sz w:val="20"/>
              </w:rPr>
              <w:t xml:space="preserve"> </w:t>
            </w:r>
            <w:r>
              <w:rPr>
                <w:sz w:val="20"/>
              </w:rPr>
              <w:t>are</w:t>
            </w:r>
            <w:r>
              <w:rPr>
                <w:spacing w:val="-11"/>
                <w:sz w:val="20"/>
              </w:rPr>
              <w:t xml:space="preserve"> </w:t>
            </w:r>
            <w:r>
              <w:rPr>
                <w:sz w:val="20"/>
              </w:rPr>
              <w:t>available</w:t>
            </w:r>
            <w:r>
              <w:rPr>
                <w:spacing w:val="-8"/>
                <w:sz w:val="20"/>
              </w:rPr>
              <w:t xml:space="preserve"> </w:t>
            </w:r>
            <w:r>
              <w:rPr>
                <w:sz w:val="20"/>
              </w:rPr>
              <w:t>for</w:t>
            </w:r>
            <w:r>
              <w:rPr>
                <w:spacing w:val="-8"/>
                <w:sz w:val="20"/>
              </w:rPr>
              <w:t xml:space="preserve"> </w:t>
            </w:r>
            <w:r>
              <w:rPr>
                <w:sz w:val="20"/>
              </w:rPr>
              <w:t>modulation</w:t>
            </w:r>
            <w:r>
              <w:rPr>
                <w:spacing w:val="-9"/>
                <w:sz w:val="20"/>
              </w:rPr>
              <w:t xml:space="preserve"> </w:t>
            </w:r>
            <w:r>
              <w:rPr>
                <w:sz w:val="20"/>
              </w:rPr>
              <w:t>by</w:t>
            </w:r>
            <w:r>
              <w:rPr>
                <w:spacing w:val="-6"/>
                <w:sz w:val="20"/>
              </w:rPr>
              <w:t xml:space="preserve"> </w:t>
            </w:r>
            <w:r>
              <w:rPr>
                <w:b/>
                <w:sz w:val="20"/>
              </w:rPr>
              <w:t>The</w:t>
            </w:r>
            <w:r>
              <w:rPr>
                <w:b/>
                <w:spacing w:val="-11"/>
                <w:sz w:val="20"/>
              </w:rPr>
              <w:t xml:space="preserve"> </w:t>
            </w:r>
            <w:r>
              <w:rPr>
                <w:b/>
                <w:spacing w:val="-2"/>
                <w:sz w:val="20"/>
              </w:rPr>
              <w:t>Company</w:t>
            </w:r>
          </w:p>
          <w:p w14:paraId="18F854C6" w14:textId="77777777" w:rsidR="00F12A5C" w:rsidRDefault="00000000">
            <w:pPr>
              <w:pStyle w:val="TableParagraph"/>
              <w:spacing w:before="0" w:line="209" w:lineRule="exact"/>
              <w:ind w:left="108"/>
              <w:jc w:val="both"/>
              <w:rPr>
                <w:sz w:val="20"/>
              </w:rPr>
            </w:pPr>
            <w:r>
              <w:rPr>
                <w:sz w:val="20"/>
              </w:rPr>
              <w:t>or</w:t>
            </w:r>
            <w:r>
              <w:rPr>
                <w:spacing w:val="-8"/>
                <w:sz w:val="20"/>
              </w:rPr>
              <w:t xml:space="preserve"> </w:t>
            </w:r>
            <w:r>
              <w:rPr>
                <w:b/>
                <w:sz w:val="20"/>
              </w:rPr>
              <w:t>Network</w:t>
            </w:r>
            <w:r>
              <w:rPr>
                <w:b/>
                <w:spacing w:val="-8"/>
                <w:sz w:val="20"/>
              </w:rPr>
              <w:t xml:space="preserve"> </w:t>
            </w:r>
            <w:r>
              <w:rPr>
                <w:b/>
                <w:sz w:val="20"/>
              </w:rPr>
              <w:t>Operator</w:t>
            </w:r>
            <w:r>
              <w:rPr>
                <w:b/>
                <w:spacing w:val="-6"/>
                <w:sz w:val="20"/>
              </w:rPr>
              <w:t xml:space="preserve"> </w:t>
            </w:r>
            <w:r>
              <w:rPr>
                <w:sz w:val="20"/>
              </w:rPr>
              <w:t>or</w:t>
            </w:r>
            <w:r>
              <w:rPr>
                <w:spacing w:val="-8"/>
                <w:sz w:val="20"/>
              </w:rPr>
              <w:t xml:space="preserve"> </w:t>
            </w:r>
            <w:r>
              <w:rPr>
                <w:b/>
                <w:sz w:val="20"/>
              </w:rPr>
              <w:t>Relevant</w:t>
            </w:r>
            <w:r>
              <w:rPr>
                <w:b/>
                <w:spacing w:val="-6"/>
                <w:sz w:val="20"/>
              </w:rPr>
              <w:t xml:space="preserve"> </w:t>
            </w:r>
            <w:r>
              <w:rPr>
                <w:b/>
                <w:sz w:val="20"/>
              </w:rPr>
              <w:t>Transmission</w:t>
            </w:r>
            <w:r>
              <w:rPr>
                <w:b/>
                <w:spacing w:val="-8"/>
                <w:sz w:val="20"/>
              </w:rPr>
              <w:t xml:space="preserve"> </w:t>
            </w:r>
            <w:r>
              <w:rPr>
                <w:b/>
                <w:spacing w:val="-2"/>
                <w:sz w:val="20"/>
              </w:rPr>
              <w:t>Licensee</w:t>
            </w:r>
            <w:r>
              <w:rPr>
                <w:spacing w:val="-2"/>
                <w:sz w:val="20"/>
              </w:rPr>
              <w:t>.</w:t>
            </w:r>
          </w:p>
        </w:tc>
      </w:tr>
      <w:tr w:rsidR="00F12A5C" w14:paraId="3B39E3BB" w14:textId="77777777">
        <w:trPr>
          <w:trHeight w:val="2301"/>
        </w:trPr>
        <w:tc>
          <w:tcPr>
            <w:tcW w:w="2885" w:type="dxa"/>
          </w:tcPr>
          <w:p w14:paraId="60FD79ED" w14:textId="77777777" w:rsidR="00F12A5C" w:rsidRDefault="00000000">
            <w:pPr>
              <w:pStyle w:val="TableParagraph"/>
              <w:spacing w:before="0"/>
              <w:ind w:right="406"/>
              <w:rPr>
                <w:b/>
                <w:sz w:val="20"/>
              </w:rPr>
            </w:pPr>
            <w:r>
              <w:rPr>
                <w:b/>
                <w:sz w:val="20"/>
              </w:rPr>
              <w:t>Demand Response Transmission</w:t>
            </w:r>
            <w:r>
              <w:rPr>
                <w:b/>
                <w:spacing w:val="-14"/>
                <w:sz w:val="20"/>
              </w:rPr>
              <w:t xml:space="preserve"> </w:t>
            </w:r>
            <w:r>
              <w:rPr>
                <w:b/>
                <w:sz w:val="20"/>
              </w:rPr>
              <w:t xml:space="preserve">Constraint </w:t>
            </w:r>
            <w:r>
              <w:rPr>
                <w:b/>
                <w:spacing w:val="-2"/>
                <w:sz w:val="20"/>
              </w:rPr>
              <w:t>Management</w:t>
            </w:r>
          </w:p>
        </w:tc>
        <w:tc>
          <w:tcPr>
            <w:tcW w:w="6635" w:type="dxa"/>
          </w:tcPr>
          <w:p w14:paraId="773B5BB3" w14:textId="77777777" w:rsidR="00F12A5C" w:rsidRDefault="00000000">
            <w:pPr>
              <w:pStyle w:val="TableParagraph"/>
              <w:spacing w:before="0"/>
              <w:ind w:left="108" w:right="99"/>
              <w:jc w:val="both"/>
              <w:rPr>
                <w:sz w:val="20"/>
              </w:rPr>
            </w:pPr>
            <w:r>
              <w:rPr>
                <w:sz w:val="20"/>
              </w:rPr>
              <w:t xml:space="preserve">A </w:t>
            </w:r>
            <w:r>
              <w:rPr>
                <w:b/>
                <w:sz w:val="20"/>
              </w:rPr>
              <w:t xml:space="preserve">Demand Response Service </w:t>
            </w:r>
            <w:r>
              <w:rPr>
                <w:sz w:val="20"/>
              </w:rPr>
              <w:t xml:space="preserve">derived from </w:t>
            </w:r>
            <w:r>
              <w:rPr>
                <w:b/>
                <w:sz w:val="20"/>
              </w:rPr>
              <w:t xml:space="preserve">Demand </w:t>
            </w:r>
            <w:r>
              <w:rPr>
                <w:sz w:val="20"/>
              </w:rPr>
              <w:t xml:space="preserve">within a </w:t>
            </w:r>
            <w:r>
              <w:rPr>
                <w:b/>
                <w:sz w:val="20"/>
              </w:rPr>
              <w:t xml:space="preserve">Demand Facility </w:t>
            </w:r>
            <w:r>
              <w:rPr>
                <w:sz w:val="20"/>
              </w:rPr>
              <w:t xml:space="preserve">or </w:t>
            </w:r>
            <w:r>
              <w:rPr>
                <w:b/>
                <w:sz w:val="20"/>
              </w:rPr>
              <w:t xml:space="preserve">Closed Distribution System </w:t>
            </w:r>
            <w:r>
              <w:rPr>
                <w:sz w:val="20"/>
              </w:rPr>
              <w:t xml:space="preserve">that is available for modulation by </w:t>
            </w:r>
            <w:r>
              <w:rPr>
                <w:b/>
                <w:sz w:val="20"/>
              </w:rPr>
              <w:t xml:space="preserve">The Company </w:t>
            </w:r>
            <w:r>
              <w:rPr>
                <w:sz w:val="20"/>
              </w:rPr>
              <w:t xml:space="preserve">or </w:t>
            </w:r>
            <w:r>
              <w:rPr>
                <w:b/>
                <w:sz w:val="20"/>
              </w:rPr>
              <w:t xml:space="preserve">Network Operator </w:t>
            </w:r>
            <w:r>
              <w:rPr>
                <w:sz w:val="20"/>
              </w:rPr>
              <w:t xml:space="preserve">or </w:t>
            </w:r>
            <w:r>
              <w:rPr>
                <w:b/>
                <w:sz w:val="20"/>
              </w:rPr>
              <w:t xml:space="preserve">Relevant Transmission Licensee </w:t>
            </w:r>
            <w:r>
              <w:rPr>
                <w:sz w:val="20"/>
              </w:rPr>
              <w:t xml:space="preserve">to manage transmission constraints within the </w:t>
            </w:r>
            <w:r>
              <w:rPr>
                <w:b/>
                <w:sz w:val="20"/>
              </w:rPr>
              <w:t>System</w:t>
            </w:r>
            <w:r>
              <w:rPr>
                <w:sz w:val="20"/>
              </w:rPr>
              <w:t>.</w:t>
            </w:r>
          </w:p>
        </w:tc>
      </w:tr>
    </w:tbl>
    <w:p w14:paraId="36E24098" w14:textId="77777777" w:rsidR="00F12A5C" w:rsidRDefault="00F12A5C">
      <w:pPr>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7C1149EC" w14:textId="77777777">
        <w:trPr>
          <w:trHeight w:val="3420"/>
        </w:trPr>
        <w:tc>
          <w:tcPr>
            <w:tcW w:w="2886" w:type="dxa"/>
          </w:tcPr>
          <w:p w14:paraId="20D4E1E2" w14:textId="77777777" w:rsidR="00F12A5C" w:rsidRDefault="00000000">
            <w:pPr>
              <w:pStyle w:val="TableParagraph"/>
              <w:spacing w:before="0" w:line="229" w:lineRule="exact"/>
              <w:rPr>
                <w:b/>
                <w:sz w:val="20"/>
              </w:rPr>
            </w:pPr>
            <w:r>
              <w:rPr>
                <w:b/>
                <w:sz w:val="20"/>
              </w:rPr>
              <w:lastRenderedPageBreak/>
              <w:t>Demand</w:t>
            </w:r>
            <w:r>
              <w:rPr>
                <w:b/>
                <w:spacing w:val="-10"/>
                <w:sz w:val="20"/>
              </w:rPr>
              <w:t xml:space="preserve"> </w:t>
            </w:r>
            <w:r>
              <w:rPr>
                <w:b/>
                <w:sz w:val="20"/>
              </w:rPr>
              <w:t>Response</w:t>
            </w:r>
            <w:r>
              <w:rPr>
                <w:b/>
                <w:spacing w:val="-9"/>
                <w:sz w:val="20"/>
              </w:rPr>
              <w:t xml:space="preserve"> </w:t>
            </w:r>
            <w:r>
              <w:rPr>
                <w:b/>
                <w:spacing w:val="-2"/>
                <w:sz w:val="20"/>
              </w:rPr>
              <w:t>Service</w:t>
            </w:r>
          </w:p>
        </w:tc>
        <w:tc>
          <w:tcPr>
            <w:tcW w:w="6635" w:type="dxa"/>
          </w:tcPr>
          <w:p w14:paraId="21EA6CB3" w14:textId="77777777" w:rsidR="00F12A5C" w:rsidRDefault="00000000">
            <w:pPr>
              <w:pStyle w:val="TableParagraph"/>
              <w:spacing w:before="0"/>
              <w:ind w:left="105"/>
              <w:rPr>
                <w:sz w:val="20"/>
              </w:rPr>
            </w:pPr>
            <w:r>
              <w:rPr>
                <w:sz w:val="20"/>
              </w:rPr>
              <w:t>A</w:t>
            </w:r>
            <w:r>
              <w:rPr>
                <w:spacing w:val="-7"/>
                <w:sz w:val="20"/>
              </w:rPr>
              <w:t xml:space="preserve"> </w:t>
            </w:r>
            <w:r>
              <w:rPr>
                <w:b/>
                <w:sz w:val="20"/>
              </w:rPr>
              <w:t>Demand</w:t>
            </w:r>
            <w:r>
              <w:rPr>
                <w:b/>
                <w:spacing w:val="-5"/>
                <w:sz w:val="20"/>
              </w:rPr>
              <w:t xml:space="preserve"> </w:t>
            </w:r>
            <w:r>
              <w:rPr>
                <w:b/>
                <w:sz w:val="20"/>
              </w:rPr>
              <w:t>Response</w:t>
            </w:r>
            <w:r>
              <w:rPr>
                <w:b/>
                <w:spacing w:val="-5"/>
                <w:sz w:val="20"/>
              </w:rPr>
              <w:t xml:space="preserve"> </w:t>
            </w:r>
            <w:r>
              <w:rPr>
                <w:b/>
                <w:sz w:val="20"/>
              </w:rPr>
              <w:t>Service</w:t>
            </w:r>
            <w:r>
              <w:rPr>
                <w:b/>
                <w:spacing w:val="-2"/>
                <w:sz w:val="20"/>
              </w:rPr>
              <w:t xml:space="preserve"> </w:t>
            </w:r>
            <w:r>
              <w:rPr>
                <w:sz w:val="20"/>
              </w:rPr>
              <w:t>includes</w:t>
            </w:r>
            <w:r>
              <w:rPr>
                <w:spacing w:val="-3"/>
                <w:sz w:val="20"/>
              </w:rPr>
              <w:t xml:space="preserve"> </w:t>
            </w:r>
            <w:r>
              <w:rPr>
                <w:sz w:val="20"/>
              </w:rPr>
              <w:t>one</w:t>
            </w:r>
            <w:r>
              <w:rPr>
                <w:spacing w:val="-4"/>
                <w:sz w:val="20"/>
              </w:rPr>
              <w:t xml:space="preserve"> </w:t>
            </w:r>
            <w:r>
              <w:rPr>
                <w:sz w:val="20"/>
              </w:rPr>
              <w:t>of</w:t>
            </w:r>
            <w:r>
              <w:rPr>
                <w:spacing w:val="-4"/>
                <w:sz w:val="20"/>
              </w:rPr>
              <w:t xml:space="preserve"> </w:t>
            </w:r>
            <w:r>
              <w:rPr>
                <w:sz w:val="20"/>
              </w:rPr>
              <w:t>more</w:t>
            </w:r>
            <w:r>
              <w:rPr>
                <w:spacing w:val="-4"/>
                <w:sz w:val="20"/>
              </w:rPr>
              <w:t xml:space="preserve"> </w:t>
            </w:r>
            <w:r>
              <w:rPr>
                <w:sz w:val="20"/>
              </w:rPr>
              <w:t>of</w:t>
            </w:r>
            <w:r>
              <w:rPr>
                <w:spacing w:val="-6"/>
                <w:sz w:val="20"/>
              </w:rPr>
              <w:t xml:space="preserve"> </w:t>
            </w:r>
            <w:r>
              <w:rPr>
                <w:sz w:val="20"/>
              </w:rPr>
              <w:t>the</w:t>
            </w:r>
            <w:r>
              <w:rPr>
                <w:spacing w:val="-6"/>
                <w:sz w:val="20"/>
              </w:rPr>
              <w:t xml:space="preserve"> </w:t>
            </w:r>
            <w:r>
              <w:rPr>
                <w:sz w:val="20"/>
              </w:rPr>
              <w:t xml:space="preserve">following </w:t>
            </w:r>
            <w:r>
              <w:rPr>
                <w:spacing w:val="-2"/>
                <w:sz w:val="20"/>
              </w:rPr>
              <w:t>services:</w:t>
            </w:r>
          </w:p>
          <w:p w14:paraId="3958E173" w14:textId="77777777" w:rsidR="00F12A5C" w:rsidRDefault="00F12A5C">
            <w:pPr>
              <w:pStyle w:val="TableParagraph"/>
              <w:spacing w:before="1"/>
              <w:ind w:left="0"/>
              <w:rPr>
                <w:sz w:val="20"/>
              </w:rPr>
            </w:pPr>
          </w:p>
          <w:p w14:paraId="21CDCB20" w14:textId="77777777" w:rsidR="00F12A5C" w:rsidRDefault="00000000">
            <w:pPr>
              <w:pStyle w:val="TableParagraph"/>
              <w:numPr>
                <w:ilvl w:val="0"/>
                <w:numId w:val="43"/>
              </w:numPr>
              <w:tabs>
                <w:tab w:val="left" w:pos="562"/>
              </w:tabs>
              <w:spacing w:before="0"/>
              <w:ind w:left="562" w:hanging="424"/>
              <w:rPr>
                <w:sz w:val="20"/>
              </w:rPr>
            </w:pPr>
            <w:r>
              <w:rPr>
                <w:b/>
                <w:sz w:val="20"/>
              </w:rPr>
              <w:t>Demand</w:t>
            </w:r>
            <w:r>
              <w:rPr>
                <w:b/>
                <w:spacing w:val="-8"/>
                <w:sz w:val="20"/>
              </w:rPr>
              <w:t xml:space="preserve"> </w:t>
            </w:r>
            <w:r>
              <w:rPr>
                <w:b/>
                <w:sz w:val="20"/>
              </w:rPr>
              <w:t>Response</w:t>
            </w:r>
            <w:r>
              <w:rPr>
                <w:b/>
                <w:spacing w:val="-8"/>
                <w:sz w:val="20"/>
              </w:rPr>
              <w:t xml:space="preserve"> </w:t>
            </w:r>
            <w:r>
              <w:rPr>
                <w:b/>
                <w:sz w:val="20"/>
              </w:rPr>
              <w:t>Active</w:t>
            </w:r>
            <w:r>
              <w:rPr>
                <w:b/>
                <w:spacing w:val="-9"/>
                <w:sz w:val="20"/>
              </w:rPr>
              <w:t xml:space="preserve"> </w:t>
            </w:r>
            <w:r>
              <w:rPr>
                <w:b/>
                <w:sz w:val="20"/>
              </w:rPr>
              <w:t>Power</w:t>
            </w:r>
            <w:r>
              <w:rPr>
                <w:b/>
                <w:spacing w:val="-9"/>
                <w:sz w:val="20"/>
              </w:rPr>
              <w:t xml:space="preserve"> </w:t>
            </w:r>
            <w:proofErr w:type="gramStart"/>
            <w:r>
              <w:rPr>
                <w:b/>
                <w:spacing w:val="-2"/>
                <w:sz w:val="20"/>
              </w:rPr>
              <w:t>Control</w:t>
            </w:r>
            <w:r>
              <w:rPr>
                <w:spacing w:val="-2"/>
                <w:sz w:val="20"/>
              </w:rPr>
              <w:t>;</w:t>
            </w:r>
            <w:proofErr w:type="gramEnd"/>
          </w:p>
          <w:p w14:paraId="6EF65600" w14:textId="77777777" w:rsidR="00F12A5C" w:rsidRDefault="00000000">
            <w:pPr>
              <w:pStyle w:val="TableParagraph"/>
              <w:numPr>
                <w:ilvl w:val="0"/>
                <w:numId w:val="43"/>
              </w:numPr>
              <w:tabs>
                <w:tab w:val="left" w:pos="562"/>
              </w:tabs>
              <w:spacing w:before="0" w:line="229" w:lineRule="exact"/>
              <w:ind w:left="562" w:hanging="424"/>
              <w:rPr>
                <w:sz w:val="20"/>
              </w:rPr>
            </w:pPr>
            <w:r>
              <w:rPr>
                <w:b/>
                <w:sz w:val="20"/>
              </w:rPr>
              <w:t>Demand</w:t>
            </w:r>
            <w:r>
              <w:rPr>
                <w:b/>
                <w:spacing w:val="-10"/>
                <w:sz w:val="20"/>
              </w:rPr>
              <w:t xml:space="preserve"> </w:t>
            </w:r>
            <w:r>
              <w:rPr>
                <w:b/>
                <w:sz w:val="20"/>
              </w:rPr>
              <w:t>Response</w:t>
            </w:r>
            <w:r>
              <w:rPr>
                <w:b/>
                <w:spacing w:val="-10"/>
                <w:sz w:val="20"/>
              </w:rPr>
              <w:t xml:space="preserve"> </w:t>
            </w:r>
            <w:r>
              <w:rPr>
                <w:b/>
                <w:sz w:val="20"/>
              </w:rPr>
              <w:t>Reactive</w:t>
            </w:r>
            <w:r>
              <w:rPr>
                <w:b/>
                <w:spacing w:val="-10"/>
                <w:sz w:val="20"/>
              </w:rPr>
              <w:t xml:space="preserve"> </w:t>
            </w:r>
            <w:r>
              <w:rPr>
                <w:b/>
                <w:sz w:val="20"/>
              </w:rPr>
              <w:t>Power</w:t>
            </w:r>
            <w:r>
              <w:rPr>
                <w:b/>
                <w:spacing w:val="-11"/>
                <w:sz w:val="20"/>
              </w:rPr>
              <w:t xml:space="preserve"> </w:t>
            </w:r>
            <w:proofErr w:type="gramStart"/>
            <w:r>
              <w:rPr>
                <w:b/>
                <w:spacing w:val="-2"/>
                <w:sz w:val="20"/>
              </w:rPr>
              <w:t>Control</w:t>
            </w:r>
            <w:r>
              <w:rPr>
                <w:spacing w:val="-2"/>
                <w:sz w:val="20"/>
              </w:rPr>
              <w:t>;</w:t>
            </w:r>
            <w:proofErr w:type="gramEnd"/>
          </w:p>
          <w:p w14:paraId="7B4E33DC" w14:textId="77777777" w:rsidR="00F12A5C" w:rsidRDefault="00000000">
            <w:pPr>
              <w:pStyle w:val="TableParagraph"/>
              <w:numPr>
                <w:ilvl w:val="0"/>
                <w:numId w:val="43"/>
              </w:numPr>
              <w:tabs>
                <w:tab w:val="left" w:pos="561"/>
              </w:tabs>
              <w:spacing w:before="0" w:line="229" w:lineRule="exact"/>
              <w:ind w:left="561" w:hanging="423"/>
              <w:rPr>
                <w:sz w:val="20"/>
              </w:rPr>
            </w:pPr>
            <w:r>
              <w:rPr>
                <w:b/>
                <w:sz w:val="20"/>
              </w:rPr>
              <w:t>Demand</w:t>
            </w:r>
            <w:r>
              <w:rPr>
                <w:b/>
                <w:spacing w:val="-10"/>
                <w:sz w:val="20"/>
              </w:rPr>
              <w:t xml:space="preserve"> </w:t>
            </w:r>
            <w:r>
              <w:rPr>
                <w:b/>
                <w:sz w:val="20"/>
              </w:rPr>
              <w:t>Response</w:t>
            </w:r>
            <w:r>
              <w:rPr>
                <w:b/>
                <w:spacing w:val="-12"/>
                <w:sz w:val="20"/>
              </w:rPr>
              <w:t xml:space="preserve"> </w:t>
            </w:r>
            <w:r>
              <w:rPr>
                <w:b/>
                <w:sz w:val="20"/>
              </w:rPr>
              <w:t>Transmission</w:t>
            </w:r>
            <w:r>
              <w:rPr>
                <w:b/>
                <w:spacing w:val="-10"/>
                <w:sz w:val="20"/>
              </w:rPr>
              <w:t xml:space="preserve"> </w:t>
            </w:r>
            <w:r>
              <w:rPr>
                <w:b/>
                <w:sz w:val="20"/>
              </w:rPr>
              <w:t>Constraint</w:t>
            </w:r>
            <w:r>
              <w:rPr>
                <w:b/>
                <w:spacing w:val="-10"/>
                <w:sz w:val="20"/>
              </w:rPr>
              <w:t xml:space="preserve"> </w:t>
            </w:r>
            <w:proofErr w:type="gramStart"/>
            <w:r>
              <w:rPr>
                <w:b/>
                <w:spacing w:val="-2"/>
                <w:sz w:val="20"/>
              </w:rPr>
              <w:t>Management</w:t>
            </w:r>
            <w:r>
              <w:rPr>
                <w:spacing w:val="-2"/>
                <w:sz w:val="20"/>
              </w:rPr>
              <w:t>;</w:t>
            </w:r>
            <w:proofErr w:type="gramEnd"/>
          </w:p>
          <w:p w14:paraId="0228747D" w14:textId="77777777" w:rsidR="00F12A5C" w:rsidRDefault="00000000">
            <w:pPr>
              <w:pStyle w:val="TableParagraph"/>
              <w:numPr>
                <w:ilvl w:val="0"/>
                <w:numId w:val="43"/>
              </w:numPr>
              <w:tabs>
                <w:tab w:val="left" w:pos="562"/>
              </w:tabs>
              <w:spacing w:before="1"/>
              <w:ind w:left="562" w:hanging="424"/>
              <w:rPr>
                <w:sz w:val="20"/>
              </w:rPr>
            </w:pPr>
            <w:r>
              <w:rPr>
                <w:b/>
                <w:sz w:val="20"/>
              </w:rPr>
              <w:t>Demand</w:t>
            </w:r>
            <w:r>
              <w:rPr>
                <w:b/>
                <w:spacing w:val="-10"/>
                <w:sz w:val="20"/>
              </w:rPr>
              <w:t xml:space="preserve"> </w:t>
            </w:r>
            <w:r>
              <w:rPr>
                <w:b/>
                <w:sz w:val="20"/>
              </w:rPr>
              <w:t>Response</w:t>
            </w:r>
            <w:r>
              <w:rPr>
                <w:b/>
                <w:spacing w:val="-9"/>
                <w:sz w:val="20"/>
              </w:rPr>
              <w:t xml:space="preserve"> </w:t>
            </w:r>
            <w:r>
              <w:rPr>
                <w:b/>
                <w:sz w:val="20"/>
              </w:rPr>
              <w:t>System</w:t>
            </w:r>
            <w:r>
              <w:rPr>
                <w:b/>
                <w:spacing w:val="-10"/>
                <w:sz w:val="20"/>
              </w:rPr>
              <w:t xml:space="preserve"> </w:t>
            </w:r>
            <w:r>
              <w:rPr>
                <w:b/>
                <w:sz w:val="20"/>
              </w:rPr>
              <w:t>Frequency</w:t>
            </w:r>
            <w:r>
              <w:rPr>
                <w:b/>
                <w:spacing w:val="-10"/>
                <w:sz w:val="20"/>
              </w:rPr>
              <w:t xml:space="preserve"> </w:t>
            </w:r>
            <w:proofErr w:type="gramStart"/>
            <w:r>
              <w:rPr>
                <w:b/>
                <w:spacing w:val="-2"/>
                <w:sz w:val="20"/>
              </w:rPr>
              <w:t>Control</w:t>
            </w:r>
            <w:r>
              <w:rPr>
                <w:spacing w:val="-2"/>
                <w:sz w:val="20"/>
              </w:rPr>
              <w:t>;</w:t>
            </w:r>
            <w:proofErr w:type="gramEnd"/>
          </w:p>
          <w:p w14:paraId="650992BC" w14:textId="77777777" w:rsidR="00F12A5C" w:rsidRDefault="00000000">
            <w:pPr>
              <w:pStyle w:val="TableParagraph"/>
              <w:numPr>
                <w:ilvl w:val="0"/>
                <w:numId w:val="43"/>
              </w:numPr>
              <w:tabs>
                <w:tab w:val="left" w:pos="562"/>
              </w:tabs>
              <w:spacing w:before="0"/>
              <w:ind w:left="562" w:hanging="424"/>
              <w:rPr>
                <w:sz w:val="20"/>
              </w:rPr>
            </w:pPr>
            <w:r>
              <w:rPr>
                <w:b/>
                <w:sz w:val="20"/>
              </w:rPr>
              <w:t>Demand</w:t>
            </w:r>
            <w:r>
              <w:rPr>
                <w:b/>
                <w:spacing w:val="-8"/>
                <w:sz w:val="20"/>
              </w:rPr>
              <w:t xml:space="preserve"> </w:t>
            </w:r>
            <w:r>
              <w:rPr>
                <w:b/>
                <w:sz w:val="20"/>
              </w:rPr>
              <w:t>Response</w:t>
            </w:r>
            <w:r>
              <w:rPr>
                <w:b/>
                <w:spacing w:val="-8"/>
                <w:sz w:val="20"/>
              </w:rPr>
              <w:t xml:space="preserve"> </w:t>
            </w:r>
            <w:r>
              <w:rPr>
                <w:b/>
                <w:sz w:val="20"/>
              </w:rPr>
              <w:t>Very</w:t>
            </w:r>
            <w:r>
              <w:rPr>
                <w:b/>
                <w:spacing w:val="-6"/>
                <w:sz w:val="20"/>
              </w:rPr>
              <w:t xml:space="preserve"> </w:t>
            </w:r>
            <w:r>
              <w:rPr>
                <w:b/>
                <w:sz w:val="20"/>
              </w:rPr>
              <w:t>Fast</w:t>
            </w:r>
            <w:r>
              <w:rPr>
                <w:b/>
                <w:spacing w:val="-8"/>
                <w:sz w:val="20"/>
              </w:rPr>
              <w:t xml:space="preserve"> </w:t>
            </w:r>
            <w:r>
              <w:rPr>
                <w:b/>
                <w:sz w:val="20"/>
              </w:rPr>
              <w:t>Active</w:t>
            </w:r>
            <w:r>
              <w:rPr>
                <w:b/>
                <w:spacing w:val="-8"/>
                <w:sz w:val="20"/>
              </w:rPr>
              <w:t xml:space="preserve"> </w:t>
            </w:r>
            <w:r>
              <w:rPr>
                <w:b/>
                <w:sz w:val="20"/>
              </w:rPr>
              <w:t>Power</w:t>
            </w:r>
            <w:r>
              <w:rPr>
                <w:b/>
                <w:spacing w:val="-8"/>
                <w:sz w:val="20"/>
              </w:rPr>
              <w:t xml:space="preserve"> </w:t>
            </w:r>
            <w:r>
              <w:rPr>
                <w:b/>
                <w:spacing w:val="-2"/>
                <w:sz w:val="20"/>
              </w:rPr>
              <w:t>Control</w:t>
            </w:r>
            <w:r>
              <w:rPr>
                <w:spacing w:val="-2"/>
                <w:sz w:val="20"/>
              </w:rPr>
              <w:t>.</w:t>
            </w:r>
          </w:p>
          <w:p w14:paraId="3B4F2066" w14:textId="77777777" w:rsidR="00F12A5C" w:rsidRDefault="00F12A5C">
            <w:pPr>
              <w:pStyle w:val="TableParagraph"/>
              <w:spacing w:before="1"/>
              <w:ind w:left="0"/>
              <w:rPr>
                <w:sz w:val="20"/>
              </w:rPr>
            </w:pPr>
          </w:p>
          <w:p w14:paraId="659ABB53" w14:textId="77777777" w:rsidR="00F12A5C" w:rsidRDefault="00000000">
            <w:pPr>
              <w:pStyle w:val="TableParagraph"/>
              <w:spacing w:before="0"/>
              <w:ind w:left="138" w:right="100"/>
              <w:jc w:val="both"/>
              <w:rPr>
                <w:sz w:val="20"/>
              </w:rPr>
            </w:pPr>
            <w:r>
              <w:rPr>
                <w:sz w:val="20"/>
              </w:rPr>
              <w:t xml:space="preserve">The above </w:t>
            </w:r>
            <w:r>
              <w:rPr>
                <w:b/>
                <w:sz w:val="20"/>
              </w:rPr>
              <w:t xml:space="preserve">Demand Response Services </w:t>
            </w:r>
            <w:r>
              <w:rPr>
                <w:sz w:val="20"/>
              </w:rPr>
              <w:t>are not exclusive and do not preclude</w:t>
            </w:r>
            <w:r>
              <w:rPr>
                <w:spacing w:val="-7"/>
                <w:sz w:val="20"/>
              </w:rPr>
              <w:t xml:space="preserve"> </w:t>
            </w:r>
            <w:r>
              <w:rPr>
                <w:b/>
                <w:sz w:val="20"/>
              </w:rPr>
              <w:t>Demand</w:t>
            </w:r>
            <w:r>
              <w:rPr>
                <w:b/>
                <w:spacing w:val="-6"/>
                <w:sz w:val="20"/>
              </w:rPr>
              <w:t xml:space="preserve"> </w:t>
            </w:r>
            <w:r>
              <w:rPr>
                <w:b/>
                <w:sz w:val="20"/>
              </w:rPr>
              <w:t>Response</w:t>
            </w:r>
            <w:r>
              <w:rPr>
                <w:b/>
                <w:spacing w:val="-8"/>
                <w:sz w:val="20"/>
              </w:rPr>
              <w:t xml:space="preserve"> </w:t>
            </w:r>
            <w:r>
              <w:rPr>
                <w:b/>
                <w:sz w:val="20"/>
              </w:rPr>
              <w:t>Providers</w:t>
            </w:r>
            <w:r>
              <w:rPr>
                <w:b/>
                <w:spacing w:val="-5"/>
                <w:sz w:val="20"/>
              </w:rPr>
              <w:t xml:space="preserve"> </w:t>
            </w:r>
            <w:r>
              <w:rPr>
                <w:sz w:val="20"/>
              </w:rPr>
              <w:t>from</w:t>
            </w:r>
            <w:r>
              <w:rPr>
                <w:spacing w:val="-7"/>
                <w:sz w:val="20"/>
              </w:rPr>
              <w:t xml:space="preserve"> </w:t>
            </w:r>
            <w:r>
              <w:rPr>
                <w:sz w:val="20"/>
              </w:rPr>
              <w:t>negotiating</w:t>
            </w:r>
            <w:r>
              <w:rPr>
                <w:spacing w:val="-8"/>
                <w:sz w:val="20"/>
              </w:rPr>
              <w:t xml:space="preserve"> </w:t>
            </w:r>
            <w:r>
              <w:rPr>
                <w:sz w:val="20"/>
              </w:rPr>
              <w:t>other</w:t>
            </w:r>
            <w:r>
              <w:rPr>
                <w:spacing w:val="-6"/>
                <w:sz w:val="20"/>
              </w:rPr>
              <w:t xml:space="preserve"> </w:t>
            </w:r>
            <w:r>
              <w:rPr>
                <w:sz w:val="20"/>
              </w:rPr>
              <w:t xml:space="preserve">services for demand response capability with </w:t>
            </w:r>
            <w:r>
              <w:rPr>
                <w:b/>
                <w:sz w:val="20"/>
              </w:rPr>
              <w:t>The Company</w:t>
            </w:r>
            <w:r>
              <w:rPr>
                <w:sz w:val="20"/>
              </w:rPr>
              <w:t>.</w:t>
            </w:r>
            <w:r>
              <w:rPr>
                <w:spacing w:val="40"/>
                <w:sz w:val="20"/>
              </w:rPr>
              <w:t xml:space="preserve"> </w:t>
            </w:r>
            <w:r>
              <w:rPr>
                <w:sz w:val="20"/>
              </w:rPr>
              <w:t xml:space="preserve">Where such services are </w:t>
            </w:r>
            <w:proofErr w:type="gramStart"/>
            <w:r>
              <w:rPr>
                <w:sz w:val="20"/>
              </w:rPr>
              <w:t>negotiated</w:t>
            </w:r>
            <w:proofErr w:type="gramEnd"/>
            <w:r>
              <w:rPr>
                <w:sz w:val="20"/>
              </w:rPr>
              <w:t xml:space="preserve"> they would still be treated as a </w:t>
            </w:r>
            <w:r>
              <w:rPr>
                <w:b/>
                <w:sz w:val="20"/>
              </w:rPr>
              <w:t>Demand Response Service</w:t>
            </w:r>
            <w:r>
              <w:rPr>
                <w:sz w:val="20"/>
              </w:rPr>
              <w:t>.</w:t>
            </w:r>
          </w:p>
        </w:tc>
      </w:tr>
      <w:tr w:rsidR="00F12A5C" w14:paraId="01C29664" w14:textId="77777777">
        <w:trPr>
          <w:trHeight w:val="690"/>
        </w:trPr>
        <w:tc>
          <w:tcPr>
            <w:tcW w:w="2886" w:type="dxa"/>
          </w:tcPr>
          <w:p w14:paraId="3E4DDCB8" w14:textId="77777777" w:rsidR="00F12A5C" w:rsidRDefault="00000000">
            <w:pPr>
              <w:pStyle w:val="TableParagraph"/>
              <w:spacing w:before="0" w:line="266" w:lineRule="auto"/>
              <w:ind w:right="184"/>
              <w:rPr>
                <w:b/>
                <w:sz w:val="20"/>
              </w:rPr>
            </w:pPr>
            <w:r>
              <w:rPr>
                <w:b/>
                <w:sz w:val="20"/>
              </w:rPr>
              <w:t>Demand Response Services</w:t>
            </w:r>
            <w:r>
              <w:rPr>
                <w:b/>
                <w:spacing w:val="-14"/>
                <w:sz w:val="20"/>
              </w:rPr>
              <w:t xml:space="preserve"> </w:t>
            </w:r>
            <w:r>
              <w:rPr>
                <w:b/>
                <w:sz w:val="20"/>
              </w:rPr>
              <w:t>Code</w:t>
            </w:r>
            <w:r>
              <w:rPr>
                <w:b/>
                <w:spacing w:val="-14"/>
                <w:sz w:val="20"/>
              </w:rPr>
              <w:t xml:space="preserve"> </w:t>
            </w:r>
            <w:r>
              <w:rPr>
                <w:b/>
                <w:sz w:val="20"/>
              </w:rPr>
              <w:t>(DRSC)</w:t>
            </w:r>
          </w:p>
        </w:tc>
        <w:tc>
          <w:tcPr>
            <w:tcW w:w="6635" w:type="dxa"/>
          </w:tcPr>
          <w:p w14:paraId="4C194D98" w14:textId="77777777" w:rsidR="00F12A5C" w:rsidRDefault="00000000">
            <w:pPr>
              <w:pStyle w:val="TableParagraph"/>
              <w:spacing w:before="0" w:line="230" w:lineRule="exact"/>
              <w:ind w:left="105" w:right="100"/>
              <w:jc w:val="both"/>
              <w:rPr>
                <w:sz w:val="20"/>
              </w:rPr>
            </w:pPr>
            <w:r>
              <w:rPr>
                <w:sz w:val="20"/>
              </w:rPr>
              <w:t xml:space="preserve">That portion of the Grid Code which is identified as the </w:t>
            </w:r>
            <w:r>
              <w:rPr>
                <w:b/>
                <w:sz w:val="20"/>
              </w:rPr>
              <w:t xml:space="preserve">Demand Response Services Code </w:t>
            </w:r>
            <w:r>
              <w:rPr>
                <w:sz w:val="20"/>
              </w:rPr>
              <w:t xml:space="preserve">being applicable to </w:t>
            </w:r>
            <w:r>
              <w:rPr>
                <w:b/>
                <w:sz w:val="20"/>
              </w:rPr>
              <w:t xml:space="preserve">Demand Response </w:t>
            </w:r>
            <w:r>
              <w:rPr>
                <w:b/>
                <w:spacing w:val="-2"/>
                <w:sz w:val="20"/>
              </w:rPr>
              <w:t>Providers</w:t>
            </w:r>
            <w:r>
              <w:rPr>
                <w:spacing w:val="-2"/>
                <w:sz w:val="20"/>
              </w:rPr>
              <w:t>.</w:t>
            </w:r>
          </w:p>
        </w:tc>
      </w:tr>
      <w:tr w:rsidR="00F12A5C" w14:paraId="4C395D29" w14:textId="77777777">
        <w:trPr>
          <w:trHeight w:val="1379"/>
        </w:trPr>
        <w:tc>
          <w:tcPr>
            <w:tcW w:w="2886" w:type="dxa"/>
          </w:tcPr>
          <w:p w14:paraId="21102976" w14:textId="77777777" w:rsidR="00F12A5C" w:rsidRDefault="00000000">
            <w:pPr>
              <w:pStyle w:val="TableParagraph"/>
              <w:spacing w:before="0"/>
              <w:rPr>
                <w:b/>
                <w:sz w:val="20"/>
              </w:rPr>
            </w:pPr>
            <w:r>
              <w:rPr>
                <w:b/>
                <w:sz w:val="20"/>
              </w:rPr>
              <w:t>Demand</w:t>
            </w:r>
            <w:r>
              <w:rPr>
                <w:b/>
                <w:spacing w:val="-14"/>
                <w:sz w:val="20"/>
              </w:rPr>
              <w:t xml:space="preserve"> </w:t>
            </w:r>
            <w:r>
              <w:rPr>
                <w:b/>
                <w:sz w:val="20"/>
              </w:rPr>
              <w:t>Response</w:t>
            </w:r>
            <w:r>
              <w:rPr>
                <w:b/>
                <w:spacing w:val="-14"/>
                <w:sz w:val="20"/>
              </w:rPr>
              <w:t xml:space="preserve"> </w:t>
            </w:r>
            <w:r>
              <w:rPr>
                <w:b/>
                <w:sz w:val="20"/>
              </w:rPr>
              <w:t>System Frequency Control</w:t>
            </w:r>
          </w:p>
        </w:tc>
        <w:tc>
          <w:tcPr>
            <w:tcW w:w="6635" w:type="dxa"/>
          </w:tcPr>
          <w:p w14:paraId="04135104" w14:textId="77777777" w:rsidR="00F12A5C" w:rsidRDefault="00000000">
            <w:pPr>
              <w:pStyle w:val="TableParagraph"/>
              <w:spacing w:before="0"/>
              <w:ind w:left="105" w:right="99"/>
              <w:jc w:val="both"/>
              <w:rPr>
                <w:b/>
                <w:sz w:val="20"/>
              </w:rPr>
            </w:pPr>
            <w:r>
              <w:rPr>
                <w:sz w:val="20"/>
              </w:rPr>
              <w:t xml:space="preserve">A </w:t>
            </w:r>
            <w:r>
              <w:rPr>
                <w:b/>
                <w:sz w:val="20"/>
              </w:rPr>
              <w:t xml:space="preserve">Demand Response Service </w:t>
            </w:r>
            <w:r>
              <w:rPr>
                <w:sz w:val="20"/>
              </w:rPr>
              <w:t xml:space="preserve">derived from a </w:t>
            </w:r>
            <w:r>
              <w:rPr>
                <w:b/>
                <w:sz w:val="20"/>
              </w:rPr>
              <w:t xml:space="preserve">Demand </w:t>
            </w:r>
            <w:r>
              <w:rPr>
                <w:sz w:val="20"/>
              </w:rPr>
              <w:t xml:space="preserve">within one or more </w:t>
            </w:r>
            <w:r>
              <w:rPr>
                <w:b/>
                <w:sz w:val="20"/>
              </w:rPr>
              <w:t xml:space="preserve">Demand Facilities </w:t>
            </w:r>
            <w:r>
              <w:rPr>
                <w:sz w:val="20"/>
              </w:rPr>
              <w:t xml:space="preserve">or </w:t>
            </w:r>
            <w:r>
              <w:rPr>
                <w:b/>
                <w:sz w:val="20"/>
              </w:rPr>
              <w:t xml:space="preserve">Closed Distribution Systems </w:t>
            </w:r>
            <w:r>
              <w:rPr>
                <w:sz w:val="20"/>
              </w:rPr>
              <w:t xml:space="preserve">that is available for the reduction or increase in response to </w:t>
            </w:r>
            <w:r>
              <w:rPr>
                <w:b/>
                <w:sz w:val="20"/>
              </w:rPr>
              <w:t xml:space="preserve">Frequency </w:t>
            </w:r>
            <w:r>
              <w:rPr>
                <w:sz w:val="20"/>
              </w:rPr>
              <w:t>fluctuations,</w:t>
            </w:r>
            <w:r>
              <w:rPr>
                <w:spacing w:val="38"/>
                <w:sz w:val="20"/>
              </w:rPr>
              <w:t xml:space="preserve"> </w:t>
            </w:r>
            <w:r>
              <w:rPr>
                <w:sz w:val="20"/>
              </w:rPr>
              <w:t>made</w:t>
            </w:r>
            <w:r>
              <w:rPr>
                <w:spacing w:val="37"/>
                <w:sz w:val="20"/>
              </w:rPr>
              <w:t xml:space="preserve"> </w:t>
            </w:r>
            <w:r>
              <w:rPr>
                <w:sz w:val="20"/>
              </w:rPr>
              <w:t>by</w:t>
            </w:r>
            <w:r>
              <w:rPr>
                <w:spacing w:val="39"/>
                <w:sz w:val="20"/>
              </w:rPr>
              <w:t xml:space="preserve"> </w:t>
            </w:r>
            <w:r>
              <w:rPr>
                <w:sz w:val="20"/>
              </w:rPr>
              <w:t>an</w:t>
            </w:r>
            <w:r>
              <w:rPr>
                <w:spacing w:val="41"/>
                <w:sz w:val="20"/>
              </w:rPr>
              <w:t xml:space="preserve"> </w:t>
            </w:r>
            <w:r>
              <w:rPr>
                <w:sz w:val="20"/>
              </w:rPr>
              <w:t>autonomous</w:t>
            </w:r>
            <w:r>
              <w:rPr>
                <w:spacing w:val="37"/>
                <w:sz w:val="20"/>
              </w:rPr>
              <w:t xml:space="preserve"> </w:t>
            </w:r>
            <w:r>
              <w:rPr>
                <w:sz w:val="20"/>
              </w:rPr>
              <w:t>response</w:t>
            </w:r>
            <w:r>
              <w:rPr>
                <w:spacing w:val="39"/>
                <w:sz w:val="20"/>
              </w:rPr>
              <w:t xml:space="preserve"> </w:t>
            </w:r>
            <w:r>
              <w:rPr>
                <w:sz w:val="20"/>
              </w:rPr>
              <w:t>from</w:t>
            </w:r>
            <w:r>
              <w:rPr>
                <w:spacing w:val="36"/>
                <w:sz w:val="20"/>
              </w:rPr>
              <w:t xml:space="preserve"> </w:t>
            </w:r>
            <w:r>
              <w:rPr>
                <w:sz w:val="20"/>
              </w:rPr>
              <w:t>those</w:t>
            </w:r>
            <w:r>
              <w:rPr>
                <w:spacing w:val="44"/>
                <w:sz w:val="20"/>
              </w:rPr>
              <w:t xml:space="preserve"> </w:t>
            </w:r>
            <w:proofErr w:type="gramStart"/>
            <w:r>
              <w:rPr>
                <w:b/>
                <w:spacing w:val="-2"/>
                <w:sz w:val="20"/>
              </w:rPr>
              <w:t>Demand</w:t>
            </w:r>
            <w:proofErr w:type="gramEnd"/>
          </w:p>
          <w:p w14:paraId="7417B2F5" w14:textId="77777777" w:rsidR="00F12A5C" w:rsidRDefault="00000000">
            <w:pPr>
              <w:pStyle w:val="TableParagraph"/>
              <w:spacing w:before="0" w:line="230" w:lineRule="exact"/>
              <w:ind w:left="105" w:right="102"/>
              <w:jc w:val="both"/>
              <w:rPr>
                <w:sz w:val="20"/>
              </w:rPr>
            </w:pPr>
            <w:r>
              <w:rPr>
                <w:b/>
                <w:sz w:val="20"/>
              </w:rPr>
              <w:t xml:space="preserve">Facilities </w:t>
            </w:r>
            <w:r>
              <w:rPr>
                <w:sz w:val="20"/>
              </w:rPr>
              <w:t xml:space="preserve">or </w:t>
            </w:r>
            <w:r>
              <w:rPr>
                <w:b/>
                <w:sz w:val="20"/>
              </w:rPr>
              <w:t xml:space="preserve">Closed Distribution Systems </w:t>
            </w:r>
            <w:r>
              <w:rPr>
                <w:sz w:val="20"/>
              </w:rPr>
              <w:t xml:space="preserve">to diminish these </w:t>
            </w:r>
            <w:r>
              <w:rPr>
                <w:spacing w:val="-2"/>
                <w:sz w:val="20"/>
              </w:rPr>
              <w:t>fluctuations.</w:t>
            </w:r>
          </w:p>
        </w:tc>
      </w:tr>
      <w:tr w:rsidR="00F12A5C" w14:paraId="47C7E03F" w14:textId="77777777">
        <w:trPr>
          <w:trHeight w:val="1610"/>
        </w:trPr>
        <w:tc>
          <w:tcPr>
            <w:tcW w:w="2886" w:type="dxa"/>
          </w:tcPr>
          <w:p w14:paraId="4FB7C6FC" w14:textId="77777777" w:rsidR="00F12A5C" w:rsidRDefault="00000000">
            <w:pPr>
              <w:pStyle w:val="TableParagraph"/>
              <w:spacing w:before="0"/>
              <w:rPr>
                <w:b/>
                <w:sz w:val="20"/>
              </w:rPr>
            </w:pPr>
            <w:r>
              <w:rPr>
                <w:b/>
                <w:sz w:val="20"/>
              </w:rPr>
              <w:t>Demand</w:t>
            </w:r>
            <w:r>
              <w:rPr>
                <w:b/>
                <w:spacing w:val="-14"/>
                <w:sz w:val="20"/>
              </w:rPr>
              <w:t xml:space="preserve"> </w:t>
            </w:r>
            <w:r>
              <w:rPr>
                <w:b/>
                <w:sz w:val="20"/>
              </w:rPr>
              <w:t>Response</w:t>
            </w:r>
            <w:r>
              <w:rPr>
                <w:b/>
                <w:spacing w:val="-14"/>
                <w:sz w:val="20"/>
              </w:rPr>
              <w:t xml:space="preserve"> </w:t>
            </w:r>
            <w:r>
              <w:rPr>
                <w:b/>
                <w:sz w:val="20"/>
              </w:rPr>
              <w:t>Unit Document (DRUD)</w:t>
            </w:r>
          </w:p>
        </w:tc>
        <w:tc>
          <w:tcPr>
            <w:tcW w:w="6635" w:type="dxa"/>
          </w:tcPr>
          <w:p w14:paraId="58598A43" w14:textId="77777777" w:rsidR="00F12A5C" w:rsidRDefault="00000000">
            <w:pPr>
              <w:pStyle w:val="TableParagraph"/>
              <w:spacing w:before="0"/>
              <w:ind w:left="105" w:right="99"/>
              <w:jc w:val="both"/>
              <w:rPr>
                <w:sz w:val="20"/>
              </w:rPr>
            </w:pPr>
            <w:r>
              <w:rPr>
                <w:sz w:val="20"/>
              </w:rPr>
              <w:t xml:space="preserve">A document, issued either by the </w:t>
            </w:r>
            <w:r>
              <w:rPr>
                <w:b/>
                <w:sz w:val="20"/>
              </w:rPr>
              <w:t>Non-Embedded Customer</w:t>
            </w:r>
            <w:r>
              <w:rPr>
                <w:sz w:val="20"/>
              </w:rPr>
              <w:t xml:space="preserve">, </w:t>
            </w:r>
            <w:r>
              <w:rPr>
                <w:b/>
                <w:sz w:val="20"/>
              </w:rPr>
              <w:t>Demand Facility</w:t>
            </w:r>
            <w:r>
              <w:rPr>
                <w:b/>
                <w:spacing w:val="-10"/>
                <w:sz w:val="20"/>
              </w:rPr>
              <w:t xml:space="preserve"> </w:t>
            </w:r>
            <w:r>
              <w:rPr>
                <w:b/>
                <w:sz w:val="20"/>
              </w:rPr>
              <w:t>Owner</w:t>
            </w:r>
            <w:r>
              <w:rPr>
                <w:b/>
                <w:spacing w:val="-8"/>
                <w:sz w:val="20"/>
              </w:rPr>
              <w:t xml:space="preserve"> </w:t>
            </w:r>
            <w:r>
              <w:rPr>
                <w:sz w:val="20"/>
              </w:rPr>
              <w:t>or</w:t>
            </w:r>
            <w:r>
              <w:rPr>
                <w:spacing w:val="-9"/>
                <w:sz w:val="20"/>
              </w:rPr>
              <w:t xml:space="preserve"> </w:t>
            </w:r>
            <w:r>
              <w:rPr>
                <w:sz w:val="20"/>
              </w:rPr>
              <w:t>the</w:t>
            </w:r>
            <w:r>
              <w:rPr>
                <w:spacing w:val="-10"/>
                <w:sz w:val="20"/>
              </w:rPr>
              <w:t xml:space="preserve"> </w:t>
            </w:r>
            <w:r>
              <w:rPr>
                <w:b/>
                <w:sz w:val="20"/>
              </w:rPr>
              <w:t>CDSO</w:t>
            </w:r>
            <w:r>
              <w:rPr>
                <w:b/>
                <w:spacing w:val="-9"/>
                <w:sz w:val="20"/>
              </w:rPr>
              <w:t xml:space="preserve"> </w:t>
            </w:r>
            <w:r>
              <w:rPr>
                <w:sz w:val="20"/>
              </w:rPr>
              <w:t>to</w:t>
            </w:r>
            <w:r>
              <w:rPr>
                <w:spacing w:val="-10"/>
                <w:sz w:val="20"/>
              </w:rPr>
              <w:t xml:space="preserve"> </w:t>
            </w:r>
            <w:r>
              <w:rPr>
                <w:b/>
                <w:sz w:val="20"/>
              </w:rPr>
              <w:t>The</w:t>
            </w:r>
            <w:r>
              <w:rPr>
                <w:b/>
                <w:spacing w:val="-10"/>
                <w:sz w:val="20"/>
              </w:rPr>
              <w:t xml:space="preserve"> </w:t>
            </w:r>
            <w:r>
              <w:rPr>
                <w:b/>
                <w:sz w:val="20"/>
              </w:rPr>
              <w:t>Company</w:t>
            </w:r>
            <w:r>
              <w:rPr>
                <w:b/>
                <w:spacing w:val="-9"/>
                <w:sz w:val="20"/>
              </w:rPr>
              <w:t xml:space="preserve"> </w:t>
            </w:r>
            <w:r>
              <w:rPr>
                <w:sz w:val="20"/>
              </w:rPr>
              <w:t>or</w:t>
            </w:r>
            <w:r>
              <w:rPr>
                <w:spacing w:val="-9"/>
                <w:sz w:val="20"/>
              </w:rPr>
              <w:t xml:space="preserve"> </w:t>
            </w:r>
            <w:r>
              <w:rPr>
                <w:sz w:val="20"/>
              </w:rPr>
              <w:t>the</w:t>
            </w:r>
            <w:r>
              <w:rPr>
                <w:spacing w:val="-9"/>
                <w:sz w:val="20"/>
              </w:rPr>
              <w:t xml:space="preserve"> </w:t>
            </w:r>
            <w:r>
              <w:rPr>
                <w:b/>
                <w:sz w:val="20"/>
              </w:rPr>
              <w:t>Network</w:t>
            </w:r>
            <w:r>
              <w:rPr>
                <w:b/>
                <w:spacing w:val="-10"/>
                <w:sz w:val="20"/>
              </w:rPr>
              <w:t xml:space="preserve"> </w:t>
            </w:r>
            <w:r>
              <w:rPr>
                <w:b/>
                <w:sz w:val="20"/>
              </w:rPr>
              <w:t xml:space="preserve">Operator </w:t>
            </w:r>
            <w:r>
              <w:rPr>
                <w:sz w:val="20"/>
              </w:rPr>
              <w:t xml:space="preserve">(as the case may be) for </w:t>
            </w:r>
            <w:r>
              <w:rPr>
                <w:b/>
                <w:sz w:val="20"/>
              </w:rPr>
              <w:t xml:space="preserve">Demand Units </w:t>
            </w:r>
            <w:r>
              <w:rPr>
                <w:sz w:val="20"/>
              </w:rPr>
              <w:t>with demand response and providing a</w:t>
            </w:r>
            <w:r>
              <w:rPr>
                <w:spacing w:val="-1"/>
                <w:sz w:val="20"/>
              </w:rPr>
              <w:t xml:space="preserve"> </w:t>
            </w:r>
            <w:r>
              <w:rPr>
                <w:b/>
                <w:sz w:val="20"/>
              </w:rPr>
              <w:t>Demand Response</w:t>
            </w:r>
            <w:r>
              <w:rPr>
                <w:b/>
                <w:spacing w:val="-2"/>
                <w:sz w:val="20"/>
              </w:rPr>
              <w:t xml:space="preserve"> </w:t>
            </w:r>
            <w:r>
              <w:rPr>
                <w:b/>
                <w:sz w:val="20"/>
              </w:rPr>
              <w:t xml:space="preserve">Service </w:t>
            </w:r>
            <w:r>
              <w:rPr>
                <w:sz w:val="20"/>
              </w:rPr>
              <w:t>which</w:t>
            </w:r>
            <w:r>
              <w:rPr>
                <w:spacing w:val="-2"/>
                <w:sz w:val="20"/>
              </w:rPr>
              <w:t xml:space="preserve"> </w:t>
            </w:r>
            <w:r>
              <w:rPr>
                <w:sz w:val="20"/>
              </w:rPr>
              <w:t>confirms</w:t>
            </w:r>
            <w:r>
              <w:rPr>
                <w:spacing w:val="-1"/>
                <w:sz w:val="20"/>
              </w:rPr>
              <w:t xml:space="preserve"> </w:t>
            </w:r>
            <w:r>
              <w:rPr>
                <w:sz w:val="20"/>
              </w:rPr>
              <w:t>the</w:t>
            </w:r>
            <w:r>
              <w:rPr>
                <w:spacing w:val="-2"/>
                <w:sz w:val="20"/>
              </w:rPr>
              <w:t xml:space="preserve"> </w:t>
            </w:r>
            <w:r>
              <w:rPr>
                <w:sz w:val="20"/>
              </w:rPr>
              <w:t xml:space="preserve">compliance of the </w:t>
            </w:r>
            <w:r>
              <w:rPr>
                <w:b/>
                <w:sz w:val="20"/>
              </w:rPr>
              <w:t xml:space="preserve">Demand Unit </w:t>
            </w:r>
            <w:r>
              <w:rPr>
                <w:sz w:val="20"/>
              </w:rPr>
              <w:t>with the technical requirements set out in the Grid Code</w:t>
            </w:r>
            <w:r>
              <w:rPr>
                <w:spacing w:val="48"/>
                <w:sz w:val="20"/>
              </w:rPr>
              <w:t xml:space="preserve"> </w:t>
            </w:r>
            <w:r>
              <w:rPr>
                <w:sz w:val="20"/>
              </w:rPr>
              <w:t>and</w:t>
            </w:r>
            <w:r>
              <w:rPr>
                <w:spacing w:val="49"/>
                <w:sz w:val="20"/>
              </w:rPr>
              <w:t xml:space="preserve"> </w:t>
            </w:r>
            <w:r>
              <w:rPr>
                <w:sz w:val="20"/>
              </w:rPr>
              <w:t>provides</w:t>
            </w:r>
            <w:r>
              <w:rPr>
                <w:spacing w:val="47"/>
                <w:sz w:val="20"/>
              </w:rPr>
              <w:t xml:space="preserve"> </w:t>
            </w:r>
            <w:r>
              <w:rPr>
                <w:sz w:val="20"/>
              </w:rPr>
              <w:t>the</w:t>
            </w:r>
            <w:r>
              <w:rPr>
                <w:spacing w:val="49"/>
                <w:sz w:val="20"/>
              </w:rPr>
              <w:t xml:space="preserve"> </w:t>
            </w:r>
            <w:r>
              <w:rPr>
                <w:sz w:val="20"/>
              </w:rPr>
              <w:t>necessary</w:t>
            </w:r>
            <w:r>
              <w:rPr>
                <w:spacing w:val="49"/>
                <w:sz w:val="20"/>
              </w:rPr>
              <w:t xml:space="preserve"> </w:t>
            </w:r>
            <w:r>
              <w:rPr>
                <w:sz w:val="20"/>
              </w:rPr>
              <w:t>data</w:t>
            </w:r>
            <w:r>
              <w:rPr>
                <w:spacing w:val="48"/>
                <w:sz w:val="20"/>
              </w:rPr>
              <w:t xml:space="preserve"> </w:t>
            </w:r>
            <w:r>
              <w:rPr>
                <w:sz w:val="20"/>
              </w:rPr>
              <w:t>and</w:t>
            </w:r>
            <w:r>
              <w:rPr>
                <w:spacing w:val="47"/>
                <w:sz w:val="20"/>
              </w:rPr>
              <w:t xml:space="preserve"> </w:t>
            </w:r>
            <w:r>
              <w:rPr>
                <w:sz w:val="20"/>
              </w:rPr>
              <w:t>statements,</w:t>
            </w:r>
            <w:r>
              <w:rPr>
                <w:spacing w:val="49"/>
                <w:sz w:val="20"/>
              </w:rPr>
              <w:t xml:space="preserve"> </w:t>
            </w:r>
            <w:r>
              <w:rPr>
                <w:sz w:val="20"/>
              </w:rPr>
              <w:t>including</w:t>
            </w:r>
            <w:r>
              <w:rPr>
                <w:spacing w:val="46"/>
                <w:sz w:val="20"/>
              </w:rPr>
              <w:t xml:space="preserve"> </w:t>
            </w:r>
            <w:r>
              <w:rPr>
                <w:spacing w:val="-10"/>
                <w:sz w:val="20"/>
              </w:rPr>
              <w:t>a</w:t>
            </w:r>
          </w:p>
          <w:p w14:paraId="7E1A0893" w14:textId="77777777" w:rsidR="00F12A5C" w:rsidRDefault="00000000">
            <w:pPr>
              <w:pStyle w:val="TableParagraph"/>
              <w:spacing w:before="0" w:line="211" w:lineRule="exact"/>
              <w:ind w:left="105"/>
              <w:jc w:val="both"/>
              <w:rPr>
                <w:sz w:val="20"/>
              </w:rPr>
            </w:pPr>
            <w:r>
              <w:rPr>
                <w:sz w:val="20"/>
              </w:rPr>
              <w:t>statement</w:t>
            </w:r>
            <w:r>
              <w:rPr>
                <w:spacing w:val="-6"/>
                <w:sz w:val="20"/>
              </w:rPr>
              <w:t xml:space="preserve"> </w:t>
            </w:r>
            <w:r>
              <w:rPr>
                <w:sz w:val="20"/>
              </w:rPr>
              <w:t>of</w:t>
            </w:r>
            <w:r>
              <w:rPr>
                <w:spacing w:val="-6"/>
                <w:sz w:val="20"/>
              </w:rPr>
              <w:t xml:space="preserve"> </w:t>
            </w:r>
            <w:r>
              <w:rPr>
                <w:spacing w:val="-2"/>
                <w:sz w:val="20"/>
              </w:rPr>
              <w:t>compliance.</w:t>
            </w:r>
          </w:p>
        </w:tc>
      </w:tr>
      <w:tr w:rsidR="00F12A5C" w14:paraId="2CA27301" w14:textId="77777777">
        <w:trPr>
          <w:trHeight w:val="918"/>
        </w:trPr>
        <w:tc>
          <w:tcPr>
            <w:tcW w:w="2886" w:type="dxa"/>
          </w:tcPr>
          <w:p w14:paraId="59F299A4" w14:textId="77777777" w:rsidR="00F12A5C" w:rsidRDefault="00000000">
            <w:pPr>
              <w:pStyle w:val="TableParagraph"/>
              <w:spacing w:before="0"/>
              <w:ind w:right="184"/>
              <w:rPr>
                <w:b/>
                <w:sz w:val="20"/>
              </w:rPr>
            </w:pPr>
            <w:r>
              <w:rPr>
                <w:b/>
                <w:sz w:val="20"/>
              </w:rPr>
              <w:t>Demand Response Very Fast</w:t>
            </w:r>
            <w:r>
              <w:rPr>
                <w:b/>
                <w:spacing w:val="-13"/>
                <w:sz w:val="20"/>
              </w:rPr>
              <w:t xml:space="preserve"> </w:t>
            </w:r>
            <w:r>
              <w:rPr>
                <w:b/>
                <w:sz w:val="20"/>
              </w:rPr>
              <w:t>Active</w:t>
            </w:r>
            <w:r>
              <w:rPr>
                <w:b/>
                <w:spacing w:val="-14"/>
                <w:sz w:val="20"/>
              </w:rPr>
              <w:t xml:space="preserve"> </w:t>
            </w:r>
            <w:r>
              <w:rPr>
                <w:b/>
                <w:sz w:val="20"/>
              </w:rPr>
              <w:t>Power</w:t>
            </w:r>
            <w:r>
              <w:rPr>
                <w:b/>
                <w:spacing w:val="-13"/>
                <w:sz w:val="20"/>
              </w:rPr>
              <w:t xml:space="preserve"> </w:t>
            </w:r>
            <w:r>
              <w:rPr>
                <w:b/>
                <w:sz w:val="20"/>
              </w:rPr>
              <w:t>Control</w:t>
            </w:r>
          </w:p>
        </w:tc>
        <w:tc>
          <w:tcPr>
            <w:tcW w:w="6635" w:type="dxa"/>
          </w:tcPr>
          <w:p w14:paraId="4AFD10BA" w14:textId="77777777" w:rsidR="00F12A5C" w:rsidRDefault="00000000">
            <w:pPr>
              <w:pStyle w:val="TableParagraph"/>
              <w:spacing w:before="0"/>
              <w:ind w:left="105"/>
              <w:rPr>
                <w:sz w:val="20"/>
              </w:rPr>
            </w:pPr>
            <w:r>
              <w:rPr>
                <w:sz w:val="20"/>
              </w:rPr>
              <w:t>A</w:t>
            </w:r>
            <w:r>
              <w:rPr>
                <w:spacing w:val="-14"/>
                <w:sz w:val="20"/>
              </w:rPr>
              <w:t xml:space="preserve"> </w:t>
            </w:r>
            <w:r>
              <w:rPr>
                <w:b/>
                <w:sz w:val="20"/>
              </w:rPr>
              <w:t>Demand</w:t>
            </w:r>
            <w:r>
              <w:rPr>
                <w:b/>
                <w:spacing w:val="-14"/>
                <w:sz w:val="20"/>
              </w:rPr>
              <w:t xml:space="preserve"> </w:t>
            </w:r>
            <w:r>
              <w:rPr>
                <w:b/>
                <w:sz w:val="20"/>
              </w:rPr>
              <w:t>Response</w:t>
            </w:r>
            <w:r>
              <w:rPr>
                <w:b/>
                <w:spacing w:val="-14"/>
                <w:sz w:val="20"/>
              </w:rPr>
              <w:t xml:space="preserve"> </w:t>
            </w:r>
            <w:r>
              <w:rPr>
                <w:b/>
                <w:sz w:val="20"/>
              </w:rPr>
              <w:t>Service</w:t>
            </w:r>
            <w:r>
              <w:rPr>
                <w:b/>
                <w:spacing w:val="-14"/>
                <w:sz w:val="20"/>
              </w:rPr>
              <w:t xml:space="preserve"> </w:t>
            </w:r>
            <w:r>
              <w:rPr>
                <w:sz w:val="20"/>
              </w:rPr>
              <w:t>derived</w:t>
            </w:r>
            <w:r>
              <w:rPr>
                <w:spacing w:val="-14"/>
                <w:sz w:val="20"/>
              </w:rPr>
              <w:t xml:space="preserve"> </w:t>
            </w:r>
            <w:r>
              <w:rPr>
                <w:sz w:val="20"/>
              </w:rPr>
              <w:t>from</w:t>
            </w:r>
            <w:r>
              <w:rPr>
                <w:spacing w:val="-11"/>
                <w:sz w:val="20"/>
              </w:rPr>
              <w:t xml:space="preserve"> </w:t>
            </w:r>
            <w:r>
              <w:rPr>
                <w:b/>
                <w:sz w:val="20"/>
              </w:rPr>
              <w:t>a</w:t>
            </w:r>
            <w:r>
              <w:rPr>
                <w:b/>
                <w:spacing w:val="-14"/>
                <w:sz w:val="20"/>
              </w:rPr>
              <w:t xml:space="preserve"> </w:t>
            </w:r>
            <w:r>
              <w:rPr>
                <w:b/>
                <w:sz w:val="20"/>
              </w:rPr>
              <w:t>Demand</w:t>
            </w:r>
            <w:r>
              <w:rPr>
                <w:b/>
                <w:spacing w:val="-12"/>
                <w:sz w:val="20"/>
              </w:rPr>
              <w:t xml:space="preserve"> </w:t>
            </w:r>
            <w:r>
              <w:rPr>
                <w:sz w:val="20"/>
              </w:rPr>
              <w:t>within</w:t>
            </w:r>
            <w:r>
              <w:rPr>
                <w:spacing w:val="-12"/>
                <w:sz w:val="20"/>
              </w:rPr>
              <w:t xml:space="preserve"> </w:t>
            </w:r>
            <w:r>
              <w:rPr>
                <w:sz w:val="20"/>
              </w:rPr>
              <w:t>a</w:t>
            </w:r>
            <w:r>
              <w:rPr>
                <w:spacing w:val="-14"/>
                <w:sz w:val="20"/>
              </w:rPr>
              <w:t xml:space="preserve"> </w:t>
            </w:r>
            <w:r>
              <w:rPr>
                <w:b/>
                <w:sz w:val="20"/>
              </w:rPr>
              <w:t>Demand Facility</w:t>
            </w:r>
            <w:r>
              <w:rPr>
                <w:b/>
                <w:spacing w:val="-7"/>
                <w:sz w:val="20"/>
              </w:rPr>
              <w:t xml:space="preserve"> </w:t>
            </w:r>
            <w:r>
              <w:rPr>
                <w:sz w:val="20"/>
              </w:rPr>
              <w:t>or</w:t>
            </w:r>
            <w:r>
              <w:rPr>
                <w:spacing w:val="-9"/>
                <w:sz w:val="20"/>
              </w:rPr>
              <w:t xml:space="preserve"> </w:t>
            </w:r>
            <w:r>
              <w:rPr>
                <w:b/>
                <w:sz w:val="20"/>
              </w:rPr>
              <w:t>Closed</w:t>
            </w:r>
            <w:r>
              <w:rPr>
                <w:b/>
                <w:spacing w:val="-6"/>
                <w:sz w:val="20"/>
              </w:rPr>
              <w:t xml:space="preserve"> </w:t>
            </w:r>
            <w:r>
              <w:rPr>
                <w:b/>
                <w:sz w:val="20"/>
              </w:rPr>
              <w:t>Distribution</w:t>
            </w:r>
            <w:r>
              <w:rPr>
                <w:b/>
                <w:spacing w:val="-8"/>
                <w:sz w:val="20"/>
              </w:rPr>
              <w:t xml:space="preserve"> </w:t>
            </w:r>
            <w:r>
              <w:rPr>
                <w:b/>
                <w:sz w:val="20"/>
              </w:rPr>
              <w:t>System</w:t>
            </w:r>
            <w:r>
              <w:rPr>
                <w:b/>
                <w:spacing w:val="-7"/>
                <w:sz w:val="20"/>
              </w:rPr>
              <w:t xml:space="preserve"> </w:t>
            </w:r>
            <w:r>
              <w:rPr>
                <w:sz w:val="20"/>
              </w:rPr>
              <w:t>that</w:t>
            </w:r>
            <w:r>
              <w:rPr>
                <w:spacing w:val="-9"/>
                <w:sz w:val="20"/>
              </w:rPr>
              <w:t xml:space="preserve"> </w:t>
            </w:r>
            <w:r>
              <w:rPr>
                <w:sz w:val="20"/>
              </w:rPr>
              <w:t>can</w:t>
            </w:r>
            <w:r>
              <w:rPr>
                <w:spacing w:val="-7"/>
                <w:sz w:val="20"/>
              </w:rPr>
              <w:t xml:space="preserve"> </w:t>
            </w:r>
            <w:r>
              <w:rPr>
                <w:sz w:val="20"/>
              </w:rPr>
              <w:t>be</w:t>
            </w:r>
            <w:r>
              <w:rPr>
                <w:spacing w:val="-7"/>
                <w:sz w:val="20"/>
              </w:rPr>
              <w:t xml:space="preserve"> </w:t>
            </w:r>
            <w:r>
              <w:rPr>
                <w:sz w:val="20"/>
              </w:rPr>
              <w:t>modulated</w:t>
            </w:r>
            <w:r>
              <w:rPr>
                <w:spacing w:val="-10"/>
                <w:sz w:val="20"/>
              </w:rPr>
              <w:t xml:space="preserve"> </w:t>
            </w:r>
            <w:r>
              <w:rPr>
                <w:sz w:val="20"/>
              </w:rPr>
              <w:t>very</w:t>
            </w:r>
            <w:r>
              <w:rPr>
                <w:spacing w:val="-8"/>
                <w:sz w:val="20"/>
              </w:rPr>
              <w:t xml:space="preserve"> </w:t>
            </w:r>
            <w:proofErr w:type="gramStart"/>
            <w:r>
              <w:rPr>
                <w:spacing w:val="-4"/>
                <w:sz w:val="20"/>
              </w:rPr>
              <w:t>fast</w:t>
            </w:r>
            <w:proofErr w:type="gramEnd"/>
          </w:p>
          <w:p w14:paraId="69779BD7" w14:textId="77777777" w:rsidR="00F12A5C" w:rsidRDefault="00000000">
            <w:pPr>
              <w:pStyle w:val="TableParagraph"/>
              <w:spacing w:before="0" w:line="228" w:lineRule="exact"/>
              <w:ind w:left="105"/>
              <w:rPr>
                <w:sz w:val="20"/>
              </w:rPr>
            </w:pPr>
            <w:r>
              <w:rPr>
                <w:sz w:val="20"/>
              </w:rPr>
              <w:t>in</w:t>
            </w:r>
            <w:r>
              <w:rPr>
                <w:spacing w:val="-8"/>
                <w:sz w:val="20"/>
              </w:rPr>
              <w:t xml:space="preserve"> </w:t>
            </w:r>
            <w:r>
              <w:rPr>
                <w:sz w:val="20"/>
              </w:rPr>
              <w:t>response</w:t>
            </w:r>
            <w:r>
              <w:rPr>
                <w:spacing w:val="-8"/>
                <w:sz w:val="20"/>
              </w:rPr>
              <w:t xml:space="preserve"> </w:t>
            </w:r>
            <w:r>
              <w:rPr>
                <w:sz w:val="20"/>
              </w:rPr>
              <w:t>to</w:t>
            </w:r>
            <w:r>
              <w:rPr>
                <w:spacing w:val="-8"/>
                <w:sz w:val="20"/>
              </w:rPr>
              <w:t xml:space="preserve"> </w:t>
            </w:r>
            <w:r>
              <w:rPr>
                <w:sz w:val="20"/>
              </w:rPr>
              <w:t>a</w:t>
            </w:r>
            <w:r>
              <w:rPr>
                <w:spacing w:val="-6"/>
                <w:sz w:val="20"/>
              </w:rPr>
              <w:t xml:space="preserve"> </w:t>
            </w:r>
            <w:r>
              <w:rPr>
                <w:b/>
                <w:sz w:val="20"/>
              </w:rPr>
              <w:t>Frequency</w:t>
            </w:r>
            <w:r>
              <w:rPr>
                <w:b/>
                <w:spacing w:val="-7"/>
                <w:sz w:val="20"/>
              </w:rPr>
              <w:t xml:space="preserve"> </w:t>
            </w:r>
            <w:r>
              <w:rPr>
                <w:sz w:val="20"/>
              </w:rPr>
              <w:t>deviation,</w:t>
            </w:r>
            <w:r>
              <w:rPr>
                <w:spacing w:val="-8"/>
                <w:sz w:val="20"/>
              </w:rPr>
              <w:t xml:space="preserve"> </w:t>
            </w:r>
            <w:r>
              <w:rPr>
                <w:sz w:val="20"/>
              </w:rPr>
              <w:t>which</w:t>
            </w:r>
            <w:r>
              <w:rPr>
                <w:spacing w:val="-8"/>
                <w:sz w:val="20"/>
              </w:rPr>
              <w:t xml:space="preserve"> </w:t>
            </w:r>
            <w:r>
              <w:rPr>
                <w:sz w:val="20"/>
              </w:rPr>
              <w:t>results</w:t>
            </w:r>
            <w:r>
              <w:rPr>
                <w:spacing w:val="-6"/>
                <w:sz w:val="20"/>
              </w:rPr>
              <w:t xml:space="preserve"> </w:t>
            </w:r>
            <w:r>
              <w:rPr>
                <w:sz w:val="20"/>
              </w:rPr>
              <w:t>in</w:t>
            </w:r>
            <w:r>
              <w:rPr>
                <w:spacing w:val="-6"/>
                <w:sz w:val="20"/>
              </w:rPr>
              <w:t xml:space="preserve"> </w:t>
            </w:r>
            <w:r>
              <w:rPr>
                <w:sz w:val="20"/>
              </w:rPr>
              <w:t>a</w:t>
            </w:r>
            <w:r>
              <w:rPr>
                <w:spacing w:val="-8"/>
                <w:sz w:val="20"/>
              </w:rPr>
              <w:t xml:space="preserve"> </w:t>
            </w:r>
            <w:r>
              <w:rPr>
                <w:sz w:val="20"/>
              </w:rPr>
              <w:t>very</w:t>
            </w:r>
            <w:r>
              <w:rPr>
                <w:spacing w:val="-6"/>
                <w:sz w:val="20"/>
              </w:rPr>
              <w:t xml:space="preserve"> </w:t>
            </w:r>
            <w:r>
              <w:rPr>
                <w:sz w:val="20"/>
              </w:rPr>
              <w:t>fast</w:t>
            </w:r>
            <w:r>
              <w:rPr>
                <w:spacing w:val="-4"/>
                <w:sz w:val="20"/>
              </w:rPr>
              <w:t xml:space="preserve"> </w:t>
            </w:r>
            <w:r>
              <w:rPr>
                <w:b/>
                <w:sz w:val="20"/>
              </w:rPr>
              <w:t xml:space="preserve">Active Power </w:t>
            </w:r>
            <w:r>
              <w:rPr>
                <w:sz w:val="20"/>
              </w:rPr>
              <w:t>modification.</w:t>
            </w:r>
          </w:p>
        </w:tc>
      </w:tr>
      <w:tr w:rsidR="00F12A5C" w14:paraId="6A9751EF" w14:textId="77777777">
        <w:trPr>
          <w:trHeight w:val="1382"/>
        </w:trPr>
        <w:tc>
          <w:tcPr>
            <w:tcW w:w="2886" w:type="dxa"/>
          </w:tcPr>
          <w:p w14:paraId="6F22B66A" w14:textId="77777777" w:rsidR="00F12A5C" w:rsidRDefault="00000000">
            <w:pPr>
              <w:pStyle w:val="TableParagraph"/>
              <w:spacing w:before="2"/>
              <w:rPr>
                <w:b/>
                <w:sz w:val="20"/>
              </w:rPr>
            </w:pPr>
            <w:r>
              <w:rPr>
                <w:b/>
                <w:sz w:val="20"/>
              </w:rPr>
              <w:t>Demand</w:t>
            </w:r>
            <w:r>
              <w:rPr>
                <w:b/>
                <w:spacing w:val="-8"/>
                <w:sz w:val="20"/>
              </w:rPr>
              <w:t xml:space="preserve"> </w:t>
            </w:r>
            <w:r>
              <w:rPr>
                <w:b/>
                <w:spacing w:val="-4"/>
                <w:sz w:val="20"/>
              </w:rPr>
              <w:t>Unit</w:t>
            </w:r>
          </w:p>
        </w:tc>
        <w:tc>
          <w:tcPr>
            <w:tcW w:w="6635" w:type="dxa"/>
          </w:tcPr>
          <w:p w14:paraId="21BD0489" w14:textId="77777777" w:rsidR="00F12A5C" w:rsidRDefault="00000000">
            <w:pPr>
              <w:pStyle w:val="TableParagraph"/>
              <w:spacing w:before="0"/>
              <w:ind w:left="105" w:right="100"/>
              <w:jc w:val="both"/>
              <w:rPr>
                <w:b/>
                <w:sz w:val="20"/>
              </w:rPr>
            </w:pPr>
            <w:r>
              <w:rPr>
                <w:sz w:val="20"/>
              </w:rPr>
              <w:t xml:space="preserve">An indivisible set of installations containing equipment which can be actively controlled at one or more sites by a </w:t>
            </w:r>
            <w:r>
              <w:rPr>
                <w:b/>
                <w:sz w:val="20"/>
              </w:rPr>
              <w:t>Demand Response Provider</w:t>
            </w:r>
            <w:r>
              <w:rPr>
                <w:sz w:val="20"/>
              </w:rPr>
              <w:t xml:space="preserve">, </w:t>
            </w:r>
            <w:r>
              <w:rPr>
                <w:b/>
                <w:sz w:val="20"/>
              </w:rPr>
              <w:t>Demand Facility Owner</w:t>
            </w:r>
            <w:r>
              <w:rPr>
                <w:sz w:val="20"/>
              </w:rPr>
              <w:t xml:space="preserve">, </w:t>
            </w:r>
            <w:r>
              <w:rPr>
                <w:b/>
                <w:sz w:val="20"/>
              </w:rPr>
              <w:t xml:space="preserve">CDSO </w:t>
            </w:r>
            <w:r>
              <w:rPr>
                <w:sz w:val="20"/>
              </w:rPr>
              <w:t xml:space="preserve">or by a </w:t>
            </w:r>
            <w:proofErr w:type="gramStart"/>
            <w:r>
              <w:rPr>
                <w:b/>
                <w:sz w:val="20"/>
              </w:rPr>
              <w:t>Non Embedded</w:t>
            </w:r>
            <w:proofErr w:type="gramEnd"/>
            <w:r>
              <w:rPr>
                <w:b/>
                <w:sz w:val="20"/>
              </w:rPr>
              <w:t xml:space="preserve"> Customer</w:t>
            </w:r>
            <w:r>
              <w:rPr>
                <w:sz w:val="20"/>
              </w:rPr>
              <w:t xml:space="preserve">, either individually or commonly as part of </w:t>
            </w:r>
            <w:r>
              <w:rPr>
                <w:b/>
                <w:sz w:val="20"/>
              </w:rPr>
              <w:t>Demand Aggregation</w:t>
            </w:r>
            <w:r>
              <w:rPr>
                <w:b/>
                <w:spacing w:val="8"/>
                <w:sz w:val="20"/>
              </w:rPr>
              <w:t xml:space="preserve"> </w:t>
            </w:r>
            <w:r>
              <w:rPr>
                <w:sz w:val="20"/>
              </w:rPr>
              <w:t>through</w:t>
            </w:r>
            <w:r>
              <w:rPr>
                <w:spacing w:val="8"/>
                <w:sz w:val="20"/>
              </w:rPr>
              <w:t xml:space="preserve"> </w:t>
            </w:r>
            <w:r>
              <w:rPr>
                <w:sz w:val="20"/>
              </w:rPr>
              <w:t>a</w:t>
            </w:r>
            <w:r>
              <w:rPr>
                <w:spacing w:val="7"/>
                <w:sz w:val="20"/>
              </w:rPr>
              <w:t xml:space="preserve"> </w:t>
            </w:r>
            <w:r>
              <w:rPr>
                <w:sz w:val="20"/>
              </w:rPr>
              <w:t>third</w:t>
            </w:r>
            <w:r>
              <w:rPr>
                <w:spacing w:val="6"/>
                <w:sz w:val="20"/>
              </w:rPr>
              <w:t xml:space="preserve"> </w:t>
            </w:r>
            <w:r>
              <w:rPr>
                <w:sz w:val="20"/>
              </w:rPr>
              <w:t>party</w:t>
            </w:r>
            <w:r>
              <w:rPr>
                <w:spacing w:val="8"/>
                <w:sz w:val="20"/>
              </w:rPr>
              <w:t xml:space="preserve"> </w:t>
            </w:r>
            <w:r>
              <w:rPr>
                <w:sz w:val="20"/>
              </w:rPr>
              <w:t>who</w:t>
            </w:r>
            <w:r>
              <w:rPr>
                <w:spacing w:val="8"/>
                <w:sz w:val="20"/>
              </w:rPr>
              <w:t xml:space="preserve"> </w:t>
            </w:r>
            <w:r>
              <w:rPr>
                <w:sz w:val="20"/>
              </w:rPr>
              <w:t>has</w:t>
            </w:r>
            <w:r>
              <w:rPr>
                <w:spacing w:val="7"/>
                <w:sz w:val="20"/>
              </w:rPr>
              <w:t xml:space="preserve"> </w:t>
            </w:r>
            <w:r>
              <w:rPr>
                <w:sz w:val="20"/>
              </w:rPr>
              <w:t>agreed</w:t>
            </w:r>
            <w:r>
              <w:rPr>
                <w:spacing w:val="6"/>
                <w:sz w:val="20"/>
              </w:rPr>
              <w:t xml:space="preserve"> </w:t>
            </w:r>
            <w:r>
              <w:rPr>
                <w:sz w:val="20"/>
              </w:rPr>
              <w:t>to</w:t>
            </w:r>
            <w:r>
              <w:rPr>
                <w:spacing w:val="8"/>
                <w:sz w:val="20"/>
              </w:rPr>
              <w:t xml:space="preserve"> </w:t>
            </w:r>
            <w:r>
              <w:rPr>
                <w:sz w:val="20"/>
              </w:rPr>
              <w:t>provide</w:t>
            </w:r>
            <w:r>
              <w:rPr>
                <w:spacing w:val="11"/>
                <w:sz w:val="20"/>
              </w:rPr>
              <w:t xml:space="preserve"> </w:t>
            </w:r>
            <w:r>
              <w:rPr>
                <w:b/>
                <w:spacing w:val="-2"/>
                <w:sz w:val="20"/>
              </w:rPr>
              <w:t>Demand</w:t>
            </w:r>
          </w:p>
          <w:p w14:paraId="6B63B157" w14:textId="77777777" w:rsidR="00F12A5C" w:rsidRDefault="00000000">
            <w:pPr>
              <w:pStyle w:val="TableParagraph"/>
              <w:spacing w:before="2" w:line="211" w:lineRule="exact"/>
              <w:ind w:left="105"/>
              <w:jc w:val="both"/>
              <w:rPr>
                <w:sz w:val="20"/>
              </w:rPr>
            </w:pPr>
            <w:r>
              <w:rPr>
                <w:b/>
                <w:sz w:val="20"/>
              </w:rPr>
              <w:t>Response</w:t>
            </w:r>
            <w:r>
              <w:rPr>
                <w:b/>
                <w:spacing w:val="-11"/>
                <w:sz w:val="20"/>
              </w:rPr>
              <w:t xml:space="preserve"> </w:t>
            </w:r>
            <w:r>
              <w:rPr>
                <w:b/>
                <w:spacing w:val="-2"/>
                <w:sz w:val="20"/>
              </w:rPr>
              <w:t>Services</w:t>
            </w:r>
            <w:r>
              <w:rPr>
                <w:spacing w:val="-2"/>
                <w:sz w:val="20"/>
              </w:rPr>
              <w:t>.</w:t>
            </w:r>
          </w:p>
        </w:tc>
      </w:tr>
      <w:tr w:rsidR="00F12A5C" w14:paraId="6DBD1C3E" w14:textId="77777777">
        <w:trPr>
          <w:trHeight w:val="998"/>
        </w:trPr>
        <w:tc>
          <w:tcPr>
            <w:tcW w:w="2886" w:type="dxa"/>
          </w:tcPr>
          <w:p w14:paraId="4A2F3D6D" w14:textId="77777777" w:rsidR="00F12A5C" w:rsidRDefault="00000000">
            <w:pPr>
              <w:pStyle w:val="TableParagraph"/>
              <w:ind w:right="929"/>
              <w:rPr>
                <w:b/>
                <w:sz w:val="20"/>
              </w:rPr>
            </w:pPr>
            <w:r>
              <w:rPr>
                <w:b/>
                <w:sz w:val="20"/>
              </w:rPr>
              <w:t>Designed</w:t>
            </w:r>
            <w:r>
              <w:rPr>
                <w:b/>
                <w:spacing w:val="-14"/>
                <w:sz w:val="20"/>
              </w:rPr>
              <w:t xml:space="preserve"> </w:t>
            </w:r>
            <w:r>
              <w:rPr>
                <w:b/>
                <w:sz w:val="20"/>
              </w:rPr>
              <w:t>Minimum Operating Level</w:t>
            </w:r>
          </w:p>
        </w:tc>
        <w:tc>
          <w:tcPr>
            <w:tcW w:w="6635" w:type="dxa"/>
          </w:tcPr>
          <w:p w14:paraId="11546541" w14:textId="77777777" w:rsidR="00F12A5C" w:rsidRDefault="00000000">
            <w:pPr>
              <w:pStyle w:val="TableParagraph"/>
              <w:spacing w:line="264" w:lineRule="auto"/>
              <w:ind w:left="105" w:right="98"/>
              <w:jc w:val="both"/>
              <w:rPr>
                <w:sz w:val="20"/>
              </w:rPr>
            </w:pPr>
            <w:r>
              <w:rPr>
                <w:sz w:val="20"/>
              </w:rPr>
              <w:t>The</w:t>
            </w:r>
            <w:r>
              <w:rPr>
                <w:spacing w:val="-8"/>
                <w:sz w:val="20"/>
              </w:rPr>
              <w:t xml:space="preserve"> </w:t>
            </w:r>
            <w:r>
              <w:rPr>
                <w:sz w:val="20"/>
              </w:rPr>
              <w:t>output</w:t>
            </w:r>
            <w:r>
              <w:rPr>
                <w:spacing w:val="-8"/>
                <w:sz w:val="20"/>
              </w:rPr>
              <w:t xml:space="preserve"> </w:t>
            </w:r>
            <w:r>
              <w:rPr>
                <w:sz w:val="20"/>
              </w:rPr>
              <w:t>(in</w:t>
            </w:r>
            <w:r>
              <w:rPr>
                <w:spacing w:val="-8"/>
                <w:sz w:val="20"/>
              </w:rPr>
              <w:t xml:space="preserve"> </w:t>
            </w:r>
            <w:r>
              <w:rPr>
                <w:sz w:val="20"/>
              </w:rPr>
              <w:t>whole</w:t>
            </w:r>
            <w:r>
              <w:rPr>
                <w:spacing w:val="-8"/>
                <w:sz w:val="20"/>
              </w:rPr>
              <w:t xml:space="preserve"> </w:t>
            </w:r>
            <w:r>
              <w:rPr>
                <w:sz w:val="20"/>
              </w:rPr>
              <w:t>MW)</w:t>
            </w:r>
            <w:r>
              <w:rPr>
                <w:spacing w:val="-7"/>
                <w:sz w:val="20"/>
              </w:rPr>
              <w:t xml:space="preserve"> </w:t>
            </w:r>
            <w:r>
              <w:rPr>
                <w:sz w:val="20"/>
              </w:rPr>
              <w:t>below</w:t>
            </w:r>
            <w:r>
              <w:rPr>
                <w:spacing w:val="-8"/>
                <w:sz w:val="20"/>
              </w:rPr>
              <w:t xml:space="preserve"> </w:t>
            </w:r>
            <w:r>
              <w:rPr>
                <w:sz w:val="20"/>
              </w:rPr>
              <w:t>which</w:t>
            </w:r>
            <w:r>
              <w:rPr>
                <w:spacing w:val="-8"/>
                <w:sz w:val="20"/>
              </w:rPr>
              <w:t xml:space="preserve"> </w:t>
            </w:r>
            <w:r>
              <w:rPr>
                <w:sz w:val="20"/>
              </w:rPr>
              <w:t>a</w:t>
            </w:r>
            <w:r>
              <w:rPr>
                <w:spacing w:val="-4"/>
                <w:sz w:val="20"/>
              </w:rPr>
              <w:t xml:space="preserve"> </w:t>
            </w:r>
            <w:r>
              <w:rPr>
                <w:b/>
                <w:sz w:val="20"/>
              </w:rPr>
              <w:t>Genset</w:t>
            </w:r>
            <w:r>
              <w:rPr>
                <w:b/>
                <w:spacing w:val="-6"/>
                <w:sz w:val="20"/>
              </w:rPr>
              <w:t xml:space="preserve"> </w:t>
            </w:r>
            <w:r>
              <w:rPr>
                <w:sz w:val="20"/>
              </w:rPr>
              <w:t>or</w:t>
            </w:r>
            <w:r>
              <w:rPr>
                <w:spacing w:val="-7"/>
                <w:sz w:val="20"/>
              </w:rPr>
              <w:t xml:space="preserve"> </w:t>
            </w:r>
            <w:r>
              <w:rPr>
                <w:sz w:val="20"/>
              </w:rPr>
              <w:t>a</w:t>
            </w:r>
            <w:r>
              <w:rPr>
                <w:spacing w:val="-5"/>
                <w:sz w:val="20"/>
              </w:rPr>
              <w:t xml:space="preserve"> </w:t>
            </w:r>
            <w:r>
              <w:rPr>
                <w:b/>
                <w:sz w:val="20"/>
              </w:rPr>
              <w:t>DC</w:t>
            </w:r>
            <w:r>
              <w:rPr>
                <w:b/>
                <w:spacing w:val="-8"/>
                <w:sz w:val="20"/>
              </w:rPr>
              <w:t xml:space="preserve"> </w:t>
            </w:r>
            <w:r>
              <w:rPr>
                <w:b/>
                <w:sz w:val="20"/>
              </w:rPr>
              <w:t>Converter</w:t>
            </w:r>
            <w:r>
              <w:rPr>
                <w:b/>
                <w:spacing w:val="-6"/>
                <w:sz w:val="20"/>
              </w:rPr>
              <w:t xml:space="preserve"> </w:t>
            </w:r>
            <w:r>
              <w:rPr>
                <w:sz w:val="20"/>
              </w:rPr>
              <w:t>at</w:t>
            </w:r>
            <w:r>
              <w:rPr>
                <w:spacing w:val="-8"/>
                <w:sz w:val="20"/>
              </w:rPr>
              <w:t xml:space="preserve"> </w:t>
            </w:r>
            <w:r>
              <w:rPr>
                <w:sz w:val="20"/>
              </w:rPr>
              <w:t xml:space="preserve">a </w:t>
            </w:r>
            <w:r>
              <w:rPr>
                <w:b/>
                <w:spacing w:val="-2"/>
                <w:sz w:val="20"/>
              </w:rPr>
              <w:t>DC</w:t>
            </w:r>
            <w:r>
              <w:rPr>
                <w:b/>
                <w:spacing w:val="-8"/>
                <w:sz w:val="20"/>
              </w:rPr>
              <w:t xml:space="preserve"> </w:t>
            </w:r>
            <w:r>
              <w:rPr>
                <w:b/>
                <w:spacing w:val="-2"/>
                <w:sz w:val="20"/>
              </w:rPr>
              <w:t>Converter</w:t>
            </w:r>
            <w:r>
              <w:rPr>
                <w:b/>
                <w:spacing w:val="-7"/>
                <w:sz w:val="20"/>
              </w:rPr>
              <w:t xml:space="preserve"> </w:t>
            </w:r>
            <w:r>
              <w:rPr>
                <w:b/>
                <w:spacing w:val="-2"/>
                <w:sz w:val="20"/>
              </w:rPr>
              <w:t>Station</w:t>
            </w:r>
            <w:r>
              <w:rPr>
                <w:b/>
                <w:spacing w:val="-7"/>
                <w:sz w:val="20"/>
              </w:rPr>
              <w:t xml:space="preserve"> </w:t>
            </w:r>
            <w:r>
              <w:rPr>
                <w:spacing w:val="-2"/>
                <w:sz w:val="20"/>
              </w:rPr>
              <w:t>(in</w:t>
            </w:r>
            <w:r>
              <w:rPr>
                <w:spacing w:val="-5"/>
                <w:sz w:val="20"/>
              </w:rPr>
              <w:t xml:space="preserve"> </w:t>
            </w:r>
            <w:r>
              <w:rPr>
                <w:spacing w:val="-2"/>
                <w:sz w:val="20"/>
              </w:rPr>
              <w:t>any</w:t>
            </w:r>
            <w:r>
              <w:rPr>
                <w:spacing w:val="-8"/>
                <w:sz w:val="20"/>
              </w:rPr>
              <w:t xml:space="preserve"> </w:t>
            </w:r>
            <w:r>
              <w:rPr>
                <w:spacing w:val="-2"/>
                <w:sz w:val="20"/>
              </w:rPr>
              <w:t>of</w:t>
            </w:r>
            <w:r>
              <w:rPr>
                <w:spacing w:val="-5"/>
                <w:sz w:val="20"/>
              </w:rPr>
              <w:t xml:space="preserve"> </w:t>
            </w:r>
            <w:r>
              <w:rPr>
                <w:spacing w:val="-2"/>
                <w:sz w:val="20"/>
              </w:rPr>
              <w:t>its</w:t>
            </w:r>
            <w:r>
              <w:rPr>
                <w:spacing w:val="-7"/>
                <w:sz w:val="20"/>
              </w:rPr>
              <w:t xml:space="preserve"> </w:t>
            </w:r>
            <w:r>
              <w:rPr>
                <w:spacing w:val="-2"/>
                <w:sz w:val="20"/>
              </w:rPr>
              <w:t>operating</w:t>
            </w:r>
            <w:r>
              <w:rPr>
                <w:spacing w:val="-9"/>
                <w:sz w:val="20"/>
              </w:rPr>
              <w:t xml:space="preserve"> </w:t>
            </w:r>
            <w:r>
              <w:rPr>
                <w:spacing w:val="-2"/>
                <w:sz w:val="20"/>
              </w:rPr>
              <w:t>configurations)</w:t>
            </w:r>
            <w:r>
              <w:rPr>
                <w:spacing w:val="-4"/>
                <w:sz w:val="20"/>
              </w:rPr>
              <w:t xml:space="preserve"> </w:t>
            </w:r>
            <w:r>
              <w:rPr>
                <w:spacing w:val="-2"/>
                <w:sz w:val="20"/>
              </w:rPr>
              <w:t>has</w:t>
            </w:r>
            <w:r>
              <w:rPr>
                <w:spacing w:val="-7"/>
                <w:sz w:val="20"/>
              </w:rPr>
              <w:t xml:space="preserve"> </w:t>
            </w:r>
            <w:r>
              <w:rPr>
                <w:spacing w:val="-2"/>
                <w:sz w:val="20"/>
              </w:rPr>
              <w:t>no</w:t>
            </w:r>
            <w:r>
              <w:rPr>
                <w:spacing w:val="-3"/>
                <w:sz w:val="20"/>
              </w:rPr>
              <w:t xml:space="preserve"> </w:t>
            </w:r>
            <w:r>
              <w:rPr>
                <w:b/>
                <w:spacing w:val="-2"/>
                <w:sz w:val="20"/>
              </w:rPr>
              <w:t xml:space="preserve">High </w:t>
            </w:r>
            <w:r>
              <w:rPr>
                <w:b/>
                <w:sz w:val="20"/>
              </w:rPr>
              <w:t xml:space="preserve">Frequency Response </w:t>
            </w:r>
            <w:r>
              <w:rPr>
                <w:sz w:val="20"/>
              </w:rPr>
              <w:t>capability.</w:t>
            </w:r>
          </w:p>
        </w:tc>
      </w:tr>
      <w:tr w:rsidR="00F12A5C" w14:paraId="41D2C5B2" w14:textId="77777777">
        <w:trPr>
          <w:trHeight w:val="2251"/>
        </w:trPr>
        <w:tc>
          <w:tcPr>
            <w:tcW w:w="2886" w:type="dxa"/>
          </w:tcPr>
          <w:p w14:paraId="0AF1681E" w14:textId="77777777" w:rsidR="00F12A5C" w:rsidRDefault="00000000">
            <w:pPr>
              <w:pStyle w:val="TableParagraph"/>
              <w:rPr>
                <w:b/>
                <w:sz w:val="20"/>
              </w:rPr>
            </w:pPr>
            <w:r>
              <w:rPr>
                <w:b/>
                <w:spacing w:val="-2"/>
                <w:sz w:val="20"/>
              </w:rPr>
              <w:t>De-</w:t>
            </w:r>
            <w:proofErr w:type="spellStart"/>
            <w:r>
              <w:rPr>
                <w:b/>
                <w:spacing w:val="-2"/>
                <w:sz w:val="20"/>
              </w:rPr>
              <w:t>Synchronise</w:t>
            </w:r>
            <w:proofErr w:type="spellEnd"/>
          </w:p>
        </w:tc>
        <w:tc>
          <w:tcPr>
            <w:tcW w:w="6635" w:type="dxa"/>
          </w:tcPr>
          <w:p w14:paraId="6A340875" w14:textId="77777777" w:rsidR="00F12A5C" w:rsidRDefault="00000000">
            <w:pPr>
              <w:pStyle w:val="TableParagraph"/>
              <w:numPr>
                <w:ilvl w:val="0"/>
                <w:numId w:val="42"/>
              </w:numPr>
              <w:tabs>
                <w:tab w:val="left" w:pos="668"/>
                <w:tab w:val="left" w:pos="671"/>
              </w:tabs>
              <w:spacing w:line="264" w:lineRule="auto"/>
              <w:ind w:right="98"/>
              <w:jc w:val="both"/>
              <w:rPr>
                <w:sz w:val="20"/>
              </w:rPr>
            </w:pPr>
            <w:r>
              <w:rPr>
                <w:sz w:val="20"/>
              </w:rPr>
              <w:t xml:space="preserve">The act of taking a </w:t>
            </w:r>
            <w:r>
              <w:rPr>
                <w:b/>
                <w:sz w:val="20"/>
              </w:rPr>
              <w:t xml:space="preserve">Power Generating Module </w:t>
            </w:r>
            <w:r>
              <w:rPr>
                <w:sz w:val="20"/>
              </w:rPr>
              <w:t xml:space="preserve">(including a </w:t>
            </w:r>
            <w:r>
              <w:rPr>
                <w:b/>
                <w:sz w:val="20"/>
              </w:rPr>
              <w:t>DC Connected Power</w:t>
            </w:r>
            <w:r>
              <w:rPr>
                <w:b/>
                <w:spacing w:val="-1"/>
                <w:sz w:val="20"/>
              </w:rPr>
              <w:t xml:space="preserve"> </w:t>
            </w:r>
            <w:r>
              <w:rPr>
                <w:b/>
                <w:sz w:val="20"/>
              </w:rPr>
              <w:t>Park</w:t>
            </w:r>
            <w:r>
              <w:rPr>
                <w:b/>
                <w:spacing w:val="-1"/>
                <w:sz w:val="20"/>
              </w:rPr>
              <w:t xml:space="preserve"> </w:t>
            </w:r>
            <w:r>
              <w:rPr>
                <w:b/>
                <w:sz w:val="20"/>
              </w:rPr>
              <w:t>Module</w:t>
            </w:r>
            <w:r>
              <w:rPr>
                <w:sz w:val="20"/>
              </w:rPr>
              <w:t>),</w:t>
            </w:r>
            <w:r>
              <w:rPr>
                <w:spacing w:val="-1"/>
                <w:sz w:val="20"/>
              </w:rPr>
              <w:t xml:space="preserve"> </w:t>
            </w:r>
            <w:r>
              <w:rPr>
                <w:b/>
                <w:sz w:val="20"/>
              </w:rPr>
              <w:t>Generating</w:t>
            </w:r>
            <w:r>
              <w:rPr>
                <w:b/>
                <w:spacing w:val="-1"/>
                <w:sz w:val="20"/>
              </w:rPr>
              <w:t xml:space="preserve"> </w:t>
            </w:r>
            <w:r>
              <w:rPr>
                <w:b/>
                <w:sz w:val="20"/>
              </w:rPr>
              <w:t>Unit</w:t>
            </w:r>
            <w:r>
              <w:rPr>
                <w:sz w:val="20"/>
              </w:rPr>
              <w:t xml:space="preserve">, </w:t>
            </w:r>
            <w:r>
              <w:rPr>
                <w:b/>
                <w:sz w:val="20"/>
              </w:rPr>
              <w:t>Power</w:t>
            </w:r>
            <w:r>
              <w:rPr>
                <w:b/>
                <w:spacing w:val="-1"/>
                <w:sz w:val="20"/>
              </w:rPr>
              <w:t xml:space="preserve"> </w:t>
            </w:r>
            <w:r>
              <w:rPr>
                <w:b/>
                <w:sz w:val="20"/>
              </w:rPr>
              <w:t>Park Module</w:t>
            </w:r>
            <w:r>
              <w:rPr>
                <w:sz w:val="20"/>
              </w:rPr>
              <w:t>,</w:t>
            </w:r>
            <w:r>
              <w:rPr>
                <w:spacing w:val="-7"/>
                <w:sz w:val="20"/>
              </w:rPr>
              <w:t xml:space="preserve"> </w:t>
            </w:r>
            <w:r>
              <w:rPr>
                <w:b/>
                <w:sz w:val="20"/>
              </w:rPr>
              <w:t>HVDC</w:t>
            </w:r>
            <w:r>
              <w:rPr>
                <w:b/>
                <w:spacing w:val="-5"/>
                <w:sz w:val="20"/>
              </w:rPr>
              <w:t xml:space="preserve"> </w:t>
            </w:r>
            <w:r>
              <w:rPr>
                <w:b/>
                <w:sz w:val="20"/>
              </w:rPr>
              <w:t>System</w:t>
            </w:r>
            <w:r>
              <w:rPr>
                <w:b/>
                <w:spacing w:val="-6"/>
                <w:sz w:val="20"/>
              </w:rPr>
              <w:t xml:space="preserve"> </w:t>
            </w:r>
            <w:r>
              <w:rPr>
                <w:sz w:val="20"/>
              </w:rPr>
              <w:t>or</w:t>
            </w:r>
            <w:r>
              <w:rPr>
                <w:spacing w:val="-4"/>
                <w:sz w:val="20"/>
              </w:rPr>
              <w:t xml:space="preserve"> </w:t>
            </w:r>
            <w:r>
              <w:rPr>
                <w:b/>
                <w:sz w:val="20"/>
              </w:rPr>
              <w:t>DC</w:t>
            </w:r>
            <w:r>
              <w:rPr>
                <w:b/>
                <w:spacing w:val="-7"/>
                <w:sz w:val="20"/>
              </w:rPr>
              <w:t xml:space="preserve"> </w:t>
            </w:r>
            <w:r>
              <w:rPr>
                <w:b/>
                <w:sz w:val="20"/>
              </w:rPr>
              <w:t>Converter</w:t>
            </w:r>
            <w:r>
              <w:rPr>
                <w:b/>
                <w:spacing w:val="-5"/>
                <w:sz w:val="20"/>
              </w:rPr>
              <w:t xml:space="preserve"> </w:t>
            </w:r>
            <w:r>
              <w:rPr>
                <w:sz w:val="20"/>
              </w:rPr>
              <w:t>off</w:t>
            </w:r>
            <w:r>
              <w:rPr>
                <w:spacing w:val="-8"/>
                <w:sz w:val="20"/>
              </w:rPr>
              <w:t xml:space="preserve"> </w:t>
            </w:r>
            <w:r>
              <w:rPr>
                <w:sz w:val="20"/>
              </w:rPr>
              <w:t>a</w:t>
            </w:r>
            <w:r>
              <w:rPr>
                <w:spacing w:val="-5"/>
                <w:sz w:val="20"/>
              </w:rPr>
              <w:t xml:space="preserve"> </w:t>
            </w:r>
            <w:r>
              <w:rPr>
                <w:b/>
                <w:sz w:val="20"/>
              </w:rPr>
              <w:t>System</w:t>
            </w:r>
            <w:r>
              <w:rPr>
                <w:b/>
                <w:spacing w:val="-6"/>
                <w:sz w:val="20"/>
              </w:rPr>
              <w:t xml:space="preserve"> </w:t>
            </w:r>
            <w:r>
              <w:rPr>
                <w:sz w:val="20"/>
              </w:rPr>
              <w:t>to</w:t>
            </w:r>
            <w:r>
              <w:rPr>
                <w:spacing w:val="-8"/>
                <w:sz w:val="20"/>
              </w:rPr>
              <w:t xml:space="preserve"> </w:t>
            </w:r>
            <w:r>
              <w:rPr>
                <w:sz w:val="20"/>
              </w:rPr>
              <w:t>which</w:t>
            </w:r>
            <w:r>
              <w:rPr>
                <w:spacing w:val="-8"/>
                <w:sz w:val="20"/>
              </w:rPr>
              <w:t xml:space="preserve"> </w:t>
            </w:r>
            <w:r>
              <w:rPr>
                <w:sz w:val="20"/>
              </w:rPr>
              <w:t xml:space="preserve">it has been </w:t>
            </w:r>
            <w:proofErr w:type="spellStart"/>
            <w:r>
              <w:rPr>
                <w:b/>
                <w:sz w:val="20"/>
              </w:rPr>
              <w:t>Synchronised</w:t>
            </w:r>
            <w:proofErr w:type="spellEnd"/>
            <w:r>
              <w:rPr>
                <w:sz w:val="20"/>
              </w:rPr>
              <w:t>, by opening any connecting circuit breaker; or</w:t>
            </w:r>
          </w:p>
          <w:p w14:paraId="69356E3B" w14:textId="77777777" w:rsidR="00F12A5C" w:rsidRDefault="00000000">
            <w:pPr>
              <w:pStyle w:val="TableParagraph"/>
              <w:numPr>
                <w:ilvl w:val="0"/>
                <w:numId w:val="42"/>
              </w:numPr>
              <w:tabs>
                <w:tab w:val="left" w:pos="669"/>
              </w:tabs>
              <w:spacing w:before="8" w:line="374" w:lineRule="exact"/>
              <w:ind w:left="105" w:right="101" w:firstLine="0"/>
              <w:jc w:val="both"/>
              <w:rPr>
                <w:sz w:val="20"/>
              </w:rPr>
            </w:pPr>
            <w:r>
              <w:rPr>
                <w:sz w:val="20"/>
              </w:rPr>
              <w:t>The</w:t>
            </w:r>
            <w:r>
              <w:rPr>
                <w:spacing w:val="-6"/>
                <w:sz w:val="20"/>
              </w:rPr>
              <w:t xml:space="preserve"> </w:t>
            </w:r>
            <w:r>
              <w:rPr>
                <w:sz w:val="20"/>
              </w:rPr>
              <w:t>act</w:t>
            </w:r>
            <w:r>
              <w:rPr>
                <w:spacing w:val="-5"/>
                <w:sz w:val="20"/>
              </w:rPr>
              <w:t xml:space="preserve"> </w:t>
            </w:r>
            <w:r>
              <w:rPr>
                <w:sz w:val="20"/>
              </w:rPr>
              <w:t>of</w:t>
            </w:r>
            <w:r>
              <w:rPr>
                <w:spacing w:val="-5"/>
                <w:sz w:val="20"/>
              </w:rPr>
              <w:t xml:space="preserve"> </w:t>
            </w:r>
            <w:r>
              <w:rPr>
                <w:sz w:val="20"/>
              </w:rPr>
              <w:t>ceasing</w:t>
            </w:r>
            <w:r>
              <w:rPr>
                <w:spacing w:val="-6"/>
                <w:sz w:val="20"/>
              </w:rPr>
              <w:t xml:space="preserve"> </w:t>
            </w:r>
            <w:r>
              <w:rPr>
                <w:sz w:val="20"/>
              </w:rPr>
              <w:t>to</w:t>
            </w:r>
            <w:r>
              <w:rPr>
                <w:spacing w:val="-5"/>
                <w:sz w:val="20"/>
              </w:rPr>
              <w:t xml:space="preserve"> </w:t>
            </w:r>
            <w:r>
              <w:rPr>
                <w:sz w:val="20"/>
              </w:rPr>
              <w:t>consume</w:t>
            </w:r>
            <w:r>
              <w:rPr>
                <w:spacing w:val="-5"/>
                <w:sz w:val="20"/>
              </w:rPr>
              <w:t xml:space="preserve"> </w:t>
            </w:r>
            <w:r>
              <w:rPr>
                <w:sz w:val="20"/>
              </w:rPr>
              <w:t>electricity</w:t>
            </w:r>
            <w:r>
              <w:rPr>
                <w:spacing w:val="-4"/>
                <w:sz w:val="20"/>
              </w:rPr>
              <w:t xml:space="preserve"> </w:t>
            </w:r>
            <w:r>
              <w:rPr>
                <w:sz w:val="20"/>
              </w:rPr>
              <w:t>at</w:t>
            </w:r>
            <w:r>
              <w:rPr>
                <w:spacing w:val="-3"/>
                <w:sz w:val="20"/>
              </w:rPr>
              <w:t xml:space="preserve"> </w:t>
            </w:r>
            <w:r>
              <w:rPr>
                <w:sz w:val="20"/>
              </w:rPr>
              <w:t>an</w:t>
            </w:r>
            <w:r>
              <w:rPr>
                <w:spacing w:val="-6"/>
                <w:sz w:val="20"/>
              </w:rPr>
              <w:t xml:space="preserve"> </w:t>
            </w:r>
            <w:r>
              <w:rPr>
                <w:sz w:val="20"/>
              </w:rPr>
              <w:t xml:space="preserve">importing </w:t>
            </w:r>
            <w:r>
              <w:rPr>
                <w:b/>
                <w:sz w:val="20"/>
              </w:rPr>
              <w:t>BM</w:t>
            </w:r>
            <w:r>
              <w:rPr>
                <w:b/>
                <w:spacing w:val="-5"/>
                <w:sz w:val="20"/>
              </w:rPr>
              <w:t xml:space="preserve"> </w:t>
            </w:r>
            <w:r>
              <w:rPr>
                <w:b/>
                <w:sz w:val="20"/>
              </w:rPr>
              <w:t>Unit</w:t>
            </w:r>
            <w:r>
              <w:rPr>
                <w:sz w:val="20"/>
              </w:rPr>
              <w:t>; and the term "</w:t>
            </w:r>
            <w:r>
              <w:rPr>
                <w:b/>
                <w:sz w:val="20"/>
              </w:rPr>
              <w:t>De-</w:t>
            </w:r>
            <w:proofErr w:type="spellStart"/>
            <w:r>
              <w:rPr>
                <w:b/>
                <w:sz w:val="20"/>
              </w:rPr>
              <w:t>Synchronising</w:t>
            </w:r>
            <w:proofErr w:type="spellEnd"/>
            <w:r>
              <w:rPr>
                <w:sz w:val="20"/>
              </w:rPr>
              <w:t>" shall be construed accordingly.</w:t>
            </w:r>
          </w:p>
        </w:tc>
      </w:tr>
      <w:tr w:rsidR="00F12A5C" w14:paraId="3D7198A9" w14:textId="77777777">
        <w:trPr>
          <w:trHeight w:val="746"/>
        </w:trPr>
        <w:tc>
          <w:tcPr>
            <w:tcW w:w="2886" w:type="dxa"/>
          </w:tcPr>
          <w:p w14:paraId="4DF70598" w14:textId="77777777" w:rsidR="00F12A5C" w:rsidRDefault="00000000">
            <w:pPr>
              <w:pStyle w:val="TableParagraph"/>
              <w:ind w:right="506"/>
              <w:rPr>
                <w:b/>
                <w:sz w:val="20"/>
              </w:rPr>
            </w:pPr>
            <w:r>
              <w:rPr>
                <w:b/>
                <w:sz w:val="20"/>
              </w:rPr>
              <w:t>De-</w:t>
            </w:r>
            <w:proofErr w:type="spellStart"/>
            <w:r>
              <w:rPr>
                <w:b/>
                <w:sz w:val="20"/>
              </w:rPr>
              <w:t>synchronised</w:t>
            </w:r>
            <w:proofErr w:type="spellEnd"/>
            <w:r>
              <w:rPr>
                <w:b/>
                <w:spacing w:val="-14"/>
                <w:sz w:val="20"/>
              </w:rPr>
              <w:t xml:space="preserve"> </w:t>
            </w:r>
            <w:r>
              <w:rPr>
                <w:b/>
                <w:sz w:val="20"/>
              </w:rPr>
              <w:t xml:space="preserve">Island </w:t>
            </w:r>
            <w:r>
              <w:rPr>
                <w:b/>
                <w:spacing w:val="-2"/>
                <w:sz w:val="20"/>
              </w:rPr>
              <w:t>Procedure</w:t>
            </w:r>
          </w:p>
        </w:tc>
        <w:tc>
          <w:tcPr>
            <w:tcW w:w="6635" w:type="dxa"/>
          </w:tcPr>
          <w:p w14:paraId="189E8072" w14:textId="77777777" w:rsidR="00F12A5C" w:rsidRDefault="00000000">
            <w:pPr>
              <w:pStyle w:val="TableParagraph"/>
              <w:ind w:left="105"/>
              <w:rPr>
                <w:sz w:val="20"/>
              </w:rPr>
            </w:pPr>
            <w:r>
              <w:rPr>
                <w:sz w:val="20"/>
              </w:rPr>
              <w:t>A</w:t>
            </w:r>
            <w:r>
              <w:rPr>
                <w:spacing w:val="72"/>
                <w:w w:val="150"/>
                <w:sz w:val="20"/>
              </w:rPr>
              <w:t xml:space="preserve"> </w:t>
            </w:r>
            <w:r>
              <w:rPr>
                <w:sz w:val="20"/>
              </w:rPr>
              <w:t>formal</w:t>
            </w:r>
            <w:r>
              <w:rPr>
                <w:spacing w:val="73"/>
                <w:w w:val="150"/>
                <w:sz w:val="20"/>
              </w:rPr>
              <w:t xml:space="preserve"> </w:t>
            </w:r>
            <w:r>
              <w:rPr>
                <w:sz w:val="20"/>
              </w:rPr>
              <w:t>procedure</w:t>
            </w:r>
            <w:r>
              <w:rPr>
                <w:spacing w:val="72"/>
                <w:w w:val="150"/>
                <w:sz w:val="20"/>
              </w:rPr>
              <w:t xml:space="preserve"> </w:t>
            </w:r>
            <w:r>
              <w:rPr>
                <w:sz w:val="20"/>
              </w:rPr>
              <w:t>as</w:t>
            </w:r>
            <w:r>
              <w:rPr>
                <w:spacing w:val="76"/>
                <w:w w:val="150"/>
                <w:sz w:val="20"/>
              </w:rPr>
              <w:t xml:space="preserve"> </w:t>
            </w:r>
            <w:r>
              <w:rPr>
                <w:sz w:val="20"/>
              </w:rPr>
              <w:t>set</w:t>
            </w:r>
            <w:r>
              <w:rPr>
                <w:spacing w:val="72"/>
                <w:w w:val="150"/>
                <w:sz w:val="20"/>
              </w:rPr>
              <w:t xml:space="preserve"> </w:t>
            </w:r>
            <w:r>
              <w:rPr>
                <w:sz w:val="20"/>
              </w:rPr>
              <w:t>out</w:t>
            </w:r>
            <w:r>
              <w:rPr>
                <w:spacing w:val="75"/>
                <w:w w:val="150"/>
                <w:sz w:val="20"/>
              </w:rPr>
              <w:t xml:space="preserve"> </w:t>
            </w:r>
            <w:r>
              <w:rPr>
                <w:sz w:val="20"/>
              </w:rPr>
              <w:t>in</w:t>
            </w:r>
            <w:r>
              <w:rPr>
                <w:spacing w:val="75"/>
                <w:w w:val="150"/>
                <w:sz w:val="20"/>
              </w:rPr>
              <w:t xml:space="preserve"> </w:t>
            </w:r>
            <w:r>
              <w:rPr>
                <w:sz w:val="20"/>
              </w:rPr>
              <w:t>OC9.5.4</w:t>
            </w:r>
            <w:r>
              <w:rPr>
                <w:spacing w:val="74"/>
                <w:w w:val="150"/>
                <w:sz w:val="20"/>
              </w:rPr>
              <w:t xml:space="preserve"> </w:t>
            </w:r>
            <w:r>
              <w:rPr>
                <w:sz w:val="20"/>
              </w:rPr>
              <w:t>for</w:t>
            </w:r>
            <w:r>
              <w:rPr>
                <w:spacing w:val="76"/>
                <w:w w:val="150"/>
                <w:sz w:val="20"/>
              </w:rPr>
              <w:t xml:space="preserve"> </w:t>
            </w:r>
            <w:r>
              <w:rPr>
                <w:sz w:val="20"/>
              </w:rPr>
              <w:t>the</w:t>
            </w:r>
            <w:r>
              <w:rPr>
                <w:spacing w:val="72"/>
                <w:w w:val="150"/>
                <w:sz w:val="20"/>
              </w:rPr>
              <w:t xml:space="preserve"> </w:t>
            </w:r>
            <w:r>
              <w:rPr>
                <w:sz w:val="20"/>
              </w:rPr>
              <w:t>purpose</w:t>
            </w:r>
            <w:r>
              <w:rPr>
                <w:spacing w:val="74"/>
                <w:w w:val="150"/>
                <w:sz w:val="20"/>
              </w:rPr>
              <w:t xml:space="preserve"> </w:t>
            </w:r>
            <w:r>
              <w:rPr>
                <w:spacing w:val="-5"/>
                <w:sz w:val="20"/>
              </w:rPr>
              <w:t>of</w:t>
            </w:r>
          </w:p>
          <w:p w14:paraId="13B2624B" w14:textId="77777777" w:rsidR="00F12A5C" w:rsidRDefault="00000000">
            <w:pPr>
              <w:pStyle w:val="TableParagraph"/>
              <w:spacing w:before="25"/>
              <w:ind w:left="105"/>
              <w:rPr>
                <w:b/>
                <w:sz w:val="20"/>
              </w:rPr>
            </w:pPr>
            <w:proofErr w:type="spellStart"/>
            <w:r>
              <w:rPr>
                <w:b/>
                <w:sz w:val="20"/>
              </w:rPr>
              <w:t>Synchronising</w:t>
            </w:r>
            <w:proofErr w:type="spellEnd"/>
            <w:r>
              <w:rPr>
                <w:b/>
                <w:spacing w:val="-10"/>
                <w:sz w:val="20"/>
              </w:rPr>
              <w:t xml:space="preserve"> </w:t>
            </w:r>
            <w:r>
              <w:rPr>
                <w:b/>
                <w:sz w:val="20"/>
              </w:rPr>
              <w:t>Power</w:t>
            </w:r>
            <w:r>
              <w:rPr>
                <w:b/>
                <w:spacing w:val="-13"/>
                <w:sz w:val="20"/>
              </w:rPr>
              <w:t xml:space="preserve"> </w:t>
            </w:r>
            <w:r>
              <w:rPr>
                <w:b/>
                <w:spacing w:val="-2"/>
                <w:sz w:val="20"/>
              </w:rPr>
              <w:t>Islands</w:t>
            </w:r>
          </w:p>
        </w:tc>
      </w:tr>
      <w:tr w:rsidR="00F12A5C" w14:paraId="25B2BEEE" w14:textId="77777777">
        <w:trPr>
          <w:trHeight w:val="746"/>
        </w:trPr>
        <w:tc>
          <w:tcPr>
            <w:tcW w:w="2886" w:type="dxa"/>
          </w:tcPr>
          <w:p w14:paraId="49FA54D3" w14:textId="77777777" w:rsidR="00F12A5C" w:rsidRDefault="00000000">
            <w:pPr>
              <w:pStyle w:val="TableParagraph"/>
              <w:rPr>
                <w:b/>
                <w:sz w:val="20"/>
              </w:rPr>
            </w:pPr>
            <w:r>
              <w:rPr>
                <w:b/>
                <w:sz w:val="20"/>
              </w:rPr>
              <w:t>Detailed</w:t>
            </w:r>
            <w:r>
              <w:rPr>
                <w:b/>
                <w:spacing w:val="-8"/>
                <w:sz w:val="20"/>
              </w:rPr>
              <w:t xml:space="preserve"> </w:t>
            </w:r>
            <w:r>
              <w:rPr>
                <w:b/>
                <w:sz w:val="20"/>
              </w:rPr>
              <w:t>Planning</w:t>
            </w:r>
            <w:r>
              <w:rPr>
                <w:b/>
                <w:spacing w:val="-7"/>
                <w:sz w:val="20"/>
              </w:rPr>
              <w:t xml:space="preserve"> </w:t>
            </w:r>
            <w:r>
              <w:rPr>
                <w:b/>
                <w:spacing w:val="-4"/>
                <w:sz w:val="20"/>
              </w:rPr>
              <w:t>Data</w:t>
            </w:r>
          </w:p>
        </w:tc>
        <w:tc>
          <w:tcPr>
            <w:tcW w:w="6635" w:type="dxa"/>
          </w:tcPr>
          <w:p w14:paraId="2394FCCB" w14:textId="77777777" w:rsidR="00F12A5C" w:rsidRDefault="00000000">
            <w:pPr>
              <w:pStyle w:val="TableParagraph"/>
              <w:spacing w:line="266" w:lineRule="auto"/>
              <w:ind w:left="105"/>
              <w:rPr>
                <w:sz w:val="20"/>
              </w:rPr>
            </w:pPr>
            <w:r>
              <w:rPr>
                <w:sz w:val="20"/>
              </w:rPr>
              <w:t xml:space="preserve">Detailed additional data which </w:t>
            </w:r>
            <w:r>
              <w:rPr>
                <w:b/>
                <w:sz w:val="20"/>
              </w:rPr>
              <w:t xml:space="preserve">The Company </w:t>
            </w:r>
            <w:r>
              <w:rPr>
                <w:sz w:val="20"/>
              </w:rPr>
              <w:t xml:space="preserve">requires under the </w:t>
            </w:r>
            <w:r>
              <w:rPr>
                <w:b/>
                <w:sz w:val="20"/>
              </w:rPr>
              <w:t xml:space="preserve">PC </w:t>
            </w:r>
            <w:r>
              <w:rPr>
                <w:sz w:val="20"/>
              </w:rPr>
              <w:t xml:space="preserve">in support of </w:t>
            </w:r>
            <w:r>
              <w:rPr>
                <w:b/>
                <w:sz w:val="20"/>
              </w:rPr>
              <w:t>Standard Planning Data</w:t>
            </w:r>
            <w:r>
              <w:rPr>
                <w:sz w:val="20"/>
              </w:rPr>
              <w:t xml:space="preserve">, comprising </w:t>
            </w:r>
            <w:r>
              <w:rPr>
                <w:b/>
                <w:sz w:val="20"/>
              </w:rPr>
              <w:t xml:space="preserve">DPD I </w:t>
            </w:r>
            <w:r>
              <w:rPr>
                <w:sz w:val="20"/>
              </w:rPr>
              <w:t xml:space="preserve">and </w:t>
            </w:r>
            <w:r>
              <w:rPr>
                <w:b/>
                <w:sz w:val="20"/>
              </w:rPr>
              <w:t>DPD II</w:t>
            </w:r>
            <w:r>
              <w:rPr>
                <w:sz w:val="20"/>
              </w:rPr>
              <w:t>.</w:t>
            </w:r>
          </w:p>
        </w:tc>
      </w:tr>
    </w:tbl>
    <w:p w14:paraId="5553795D" w14:textId="77777777" w:rsidR="00F12A5C" w:rsidRDefault="00F12A5C">
      <w:pPr>
        <w:spacing w:line="266" w:lineRule="auto"/>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74F3495A" w14:textId="77777777">
        <w:trPr>
          <w:trHeight w:val="746"/>
        </w:trPr>
        <w:tc>
          <w:tcPr>
            <w:tcW w:w="2885" w:type="dxa"/>
          </w:tcPr>
          <w:p w14:paraId="7E63DADE" w14:textId="77777777" w:rsidR="00F12A5C" w:rsidRDefault="00000000">
            <w:pPr>
              <w:pStyle w:val="TableParagraph"/>
              <w:spacing w:before="120"/>
              <w:rPr>
                <w:b/>
                <w:sz w:val="20"/>
              </w:rPr>
            </w:pPr>
            <w:r>
              <w:rPr>
                <w:b/>
                <w:sz w:val="20"/>
              </w:rPr>
              <w:lastRenderedPageBreak/>
              <w:t>Detailed</w:t>
            </w:r>
            <w:r>
              <w:rPr>
                <w:b/>
                <w:spacing w:val="-14"/>
                <w:sz w:val="20"/>
              </w:rPr>
              <w:t xml:space="preserve"> </w:t>
            </w:r>
            <w:r>
              <w:rPr>
                <w:b/>
                <w:sz w:val="20"/>
              </w:rPr>
              <w:t>Planning</w:t>
            </w:r>
            <w:r>
              <w:rPr>
                <w:b/>
                <w:spacing w:val="-14"/>
                <w:sz w:val="20"/>
              </w:rPr>
              <w:t xml:space="preserve"> </w:t>
            </w:r>
            <w:r>
              <w:rPr>
                <w:b/>
                <w:sz w:val="20"/>
              </w:rPr>
              <w:t xml:space="preserve">Data Category I </w:t>
            </w:r>
            <w:r>
              <w:rPr>
                <w:sz w:val="20"/>
              </w:rPr>
              <w:t xml:space="preserve">or </w:t>
            </w:r>
            <w:r>
              <w:rPr>
                <w:b/>
                <w:sz w:val="20"/>
              </w:rPr>
              <w:t>DPD I</w:t>
            </w:r>
          </w:p>
        </w:tc>
        <w:tc>
          <w:tcPr>
            <w:tcW w:w="6635" w:type="dxa"/>
          </w:tcPr>
          <w:p w14:paraId="57D0810A" w14:textId="77777777" w:rsidR="00F12A5C" w:rsidRDefault="00000000">
            <w:pPr>
              <w:pStyle w:val="TableParagraph"/>
              <w:spacing w:before="120" w:line="266" w:lineRule="auto"/>
              <w:ind w:left="108"/>
              <w:rPr>
                <w:sz w:val="20"/>
              </w:rPr>
            </w:pPr>
            <w:r>
              <w:rPr>
                <w:sz w:val="20"/>
              </w:rPr>
              <w:t>The</w:t>
            </w:r>
            <w:r>
              <w:rPr>
                <w:spacing w:val="40"/>
                <w:sz w:val="20"/>
              </w:rPr>
              <w:t xml:space="preserve"> </w:t>
            </w:r>
            <w:r>
              <w:rPr>
                <w:b/>
                <w:sz w:val="20"/>
              </w:rPr>
              <w:t>Detailed</w:t>
            </w:r>
            <w:r>
              <w:rPr>
                <w:b/>
                <w:spacing w:val="40"/>
                <w:sz w:val="20"/>
              </w:rPr>
              <w:t xml:space="preserve"> </w:t>
            </w:r>
            <w:r>
              <w:rPr>
                <w:b/>
                <w:sz w:val="20"/>
              </w:rPr>
              <w:t>Planning</w:t>
            </w:r>
            <w:r>
              <w:rPr>
                <w:b/>
                <w:spacing w:val="40"/>
                <w:sz w:val="20"/>
              </w:rPr>
              <w:t xml:space="preserve"> </w:t>
            </w:r>
            <w:r>
              <w:rPr>
                <w:b/>
                <w:sz w:val="20"/>
              </w:rPr>
              <w:t>Data</w:t>
            </w:r>
            <w:r>
              <w:rPr>
                <w:b/>
                <w:spacing w:val="40"/>
                <w:sz w:val="20"/>
              </w:rPr>
              <w:t xml:space="preserve"> </w:t>
            </w:r>
            <w:proofErr w:type="spellStart"/>
            <w:r>
              <w:rPr>
                <w:sz w:val="20"/>
              </w:rPr>
              <w:t>categorised</w:t>
            </w:r>
            <w:proofErr w:type="spellEnd"/>
            <w:r>
              <w:rPr>
                <w:spacing w:val="40"/>
                <w:sz w:val="20"/>
              </w:rPr>
              <w:t xml:space="preserve"> </w:t>
            </w:r>
            <w:r>
              <w:rPr>
                <w:sz w:val="20"/>
              </w:rPr>
              <w:t>as</w:t>
            </w:r>
            <w:r>
              <w:rPr>
                <w:spacing w:val="40"/>
                <w:sz w:val="20"/>
              </w:rPr>
              <w:t xml:space="preserve"> </w:t>
            </w:r>
            <w:r>
              <w:rPr>
                <w:sz w:val="20"/>
              </w:rPr>
              <w:t>such</w:t>
            </w:r>
            <w:r>
              <w:rPr>
                <w:spacing w:val="40"/>
                <w:sz w:val="20"/>
              </w:rPr>
              <w:t xml:space="preserve"> </w:t>
            </w:r>
            <w:r>
              <w:rPr>
                <w:sz w:val="20"/>
              </w:rPr>
              <w:t>in</w:t>
            </w:r>
            <w:r>
              <w:rPr>
                <w:spacing w:val="40"/>
                <w:sz w:val="20"/>
              </w:rPr>
              <w:t xml:space="preserve"> </w:t>
            </w:r>
            <w:r>
              <w:rPr>
                <w:sz w:val="20"/>
              </w:rPr>
              <w:t>the</w:t>
            </w:r>
            <w:r>
              <w:rPr>
                <w:spacing w:val="40"/>
                <w:sz w:val="20"/>
              </w:rPr>
              <w:t xml:space="preserve"> </w:t>
            </w:r>
            <w:proofErr w:type="gramStart"/>
            <w:r>
              <w:rPr>
                <w:b/>
                <w:sz w:val="20"/>
              </w:rPr>
              <w:t>DRC</w:t>
            </w:r>
            <w:r>
              <w:rPr>
                <w:sz w:val="20"/>
              </w:rPr>
              <w:t>,</w:t>
            </w:r>
            <w:r>
              <w:rPr>
                <w:spacing w:val="40"/>
                <w:sz w:val="20"/>
              </w:rPr>
              <w:t xml:space="preserve"> </w:t>
            </w:r>
            <w:r>
              <w:rPr>
                <w:sz w:val="20"/>
              </w:rPr>
              <w:t>and</w:t>
            </w:r>
            <w:proofErr w:type="gramEnd"/>
            <w:r>
              <w:rPr>
                <w:sz w:val="20"/>
              </w:rPr>
              <w:t xml:space="preserve"> submitted in accordance with PC.4.4.2 or PC.4.4.4 as applicable.</w:t>
            </w:r>
          </w:p>
        </w:tc>
      </w:tr>
      <w:tr w:rsidR="00F12A5C" w14:paraId="725B86CD" w14:textId="77777777">
        <w:trPr>
          <w:trHeight w:val="745"/>
        </w:trPr>
        <w:tc>
          <w:tcPr>
            <w:tcW w:w="2885" w:type="dxa"/>
          </w:tcPr>
          <w:p w14:paraId="3451F10A" w14:textId="77777777" w:rsidR="00F12A5C" w:rsidRDefault="00000000">
            <w:pPr>
              <w:pStyle w:val="TableParagraph"/>
              <w:rPr>
                <w:b/>
                <w:sz w:val="20"/>
              </w:rPr>
            </w:pPr>
            <w:r>
              <w:rPr>
                <w:b/>
                <w:sz w:val="20"/>
              </w:rPr>
              <w:t>Detailed</w:t>
            </w:r>
            <w:r>
              <w:rPr>
                <w:b/>
                <w:spacing w:val="-14"/>
                <w:sz w:val="20"/>
              </w:rPr>
              <w:t xml:space="preserve"> </w:t>
            </w:r>
            <w:r>
              <w:rPr>
                <w:b/>
                <w:sz w:val="20"/>
              </w:rPr>
              <w:t>Planning</w:t>
            </w:r>
            <w:r>
              <w:rPr>
                <w:b/>
                <w:spacing w:val="-14"/>
                <w:sz w:val="20"/>
              </w:rPr>
              <w:t xml:space="preserve"> </w:t>
            </w:r>
            <w:r>
              <w:rPr>
                <w:b/>
                <w:sz w:val="20"/>
              </w:rPr>
              <w:t xml:space="preserve">Data Category II </w:t>
            </w:r>
            <w:r>
              <w:rPr>
                <w:sz w:val="20"/>
              </w:rPr>
              <w:t xml:space="preserve">or </w:t>
            </w:r>
            <w:r>
              <w:rPr>
                <w:b/>
                <w:sz w:val="20"/>
              </w:rPr>
              <w:t>DPD II</w:t>
            </w:r>
          </w:p>
        </w:tc>
        <w:tc>
          <w:tcPr>
            <w:tcW w:w="6635" w:type="dxa"/>
          </w:tcPr>
          <w:p w14:paraId="4698E37A" w14:textId="77777777" w:rsidR="00F12A5C" w:rsidRDefault="00000000">
            <w:pPr>
              <w:pStyle w:val="TableParagraph"/>
              <w:spacing w:line="266" w:lineRule="auto"/>
              <w:ind w:left="108"/>
              <w:rPr>
                <w:sz w:val="20"/>
              </w:rPr>
            </w:pPr>
            <w:r>
              <w:rPr>
                <w:sz w:val="20"/>
              </w:rPr>
              <w:t>The</w:t>
            </w:r>
            <w:r>
              <w:rPr>
                <w:spacing w:val="40"/>
                <w:sz w:val="20"/>
              </w:rPr>
              <w:t xml:space="preserve"> </w:t>
            </w:r>
            <w:r>
              <w:rPr>
                <w:b/>
                <w:sz w:val="20"/>
              </w:rPr>
              <w:t>Detailed</w:t>
            </w:r>
            <w:r>
              <w:rPr>
                <w:b/>
                <w:spacing w:val="40"/>
                <w:sz w:val="20"/>
              </w:rPr>
              <w:t xml:space="preserve"> </w:t>
            </w:r>
            <w:r>
              <w:rPr>
                <w:b/>
                <w:sz w:val="20"/>
              </w:rPr>
              <w:t>Planning</w:t>
            </w:r>
            <w:r>
              <w:rPr>
                <w:b/>
                <w:spacing w:val="40"/>
                <w:sz w:val="20"/>
              </w:rPr>
              <w:t xml:space="preserve"> </w:t>
            </w:r>
            <w:r>
              <w:rPr>
                <w:b/>
                <w:sz w:val="20"/>
              </w:rPr>
              <w:t>Data</w:t>
            </w:r>
            <w:r>
              <w:rPr>
                <w:b/>
                <w:spacing w:val="40"/>
                <w:sz w:val="20"/>
              </w:rPr>
              <w:t xml:space="preserve"> </w:t>
            </w:r>
            <w:proofErr w:type="spellStart"/>
            <w:r>
              <w:rPr>
                <w:sz w:val="20"/>
              </w:rPr>
              <w:t>categorised</w:t>
            </w:r>
            <w:proofErr w:type="spellEnd"/>
            <w:r>
              <w:rPr>
                <w:spacing w:val="40"/>
                <w:sz w:val="20"/>
              </w:rPr>
              <w:t xml:space="preserve"> </w:t>
            </w:r>
            <w:r>
              <w:rPr>
                <w:sz w:val="20"/>
              </w:rPr>
              <w:t>as</w:t>
            </w:r>
            <w:r>
              <w:rPr>
                <w:spacing w:val="40"/>
                <w:sz w:val="20"/>
              </w:rPr>
              <w:t xml:space="preserve"> </w:t>
            </w:r>
            <w:r>
              <w:rPr>
                <w:sz w:val="20"/>
              </w:rPr>
              <w:t>such</w:t>
            </w:r>
            <w:r>
              <w:rPr>
                <w:spacing w:val="40"/>
                <w:sz w:val="20"/>
              </w:rPr>
              <w:t xml:space="preserve"> </w:t>
            </w:r>
            <w:r>
              <w:rPr>
                <w:sz w:val="20"/>
              </w:rPr>
              <w:t>in</w:t>
            </w:r>
            <w:r>
              <w:rPr>
                <w:spacing w:val="40"/>
                <w:sz w:val="20"/>
              </w:rPr>
              <w:t xml:space="preserve"> </w:t>
            </w:r>
            <w:r>
              <w:rPr>
                <w:sz w:val="20"/>
              </w:rPr>
              <w:t>the</w:t>
            </w:r>
            <w:r>
              <w:rPr>
                <w:spacing w:val="40"/>
                <w:sz w:val="20"/>
              </w:rPr>
              <w:t xml:space="preserve"> </w:t>
            </w:r>
            <w:proofErr w:type="gramStart"/>
            <w:r>
              <w:rPr>
                <w:b/>
                <w:sz w:val="20"/>
              </w:rPr>
              <w:t>DRC</w:t>
            </w:r>
            <w:r>
              <w:rPr>
                <w:sz w:val="20"/>
              </w:rPr>
              <w:t>,</w:t>
            </w:r>
            <w:r>
              <w:rPr>
                <w:spacing w:val="40"/>
                <w:sz w:val="20"/>
              </w:rPr>
              <w:t xml:space="preserve"> </w:t>
            </w:r>
            <w:r>
              <w:rPr>
                <w:sz w:val="20"/>
              </w:rPr>
              <w:t>and</w:t>
            </w:r>
            <w:proofErr w:type="gramEnd"/>
            <w:r>
              <w:rPr>
                <w:sz w:val="20"/>
              </w:rPr>
              <w:t xml:space="preserve"> submitted in accordance with PC.4.4.2 or PC.4.4.4 as applicable.</w:t>
            </w:r>
          </w:p>
        </w:tc>
      </w:tr>
      <w:tr w:rsidR="00F12A5C" w14:paraId="22645F99" w14:textId="77777777">
        <w:trPr>
          <w:trHeight w:val="1000"/>
        </w:trPr>
        <w:tc>
          <w:tcPr>
            <w:tcW w:w="2885" w:type="dxa"/>
          </w:tcPr>
          <w:p w14:paraId="3C4F4B40" w14:textId="77777777" w:rsidR="00F12A5C" w:rsidRDefault="00000000">
            <w:pPr>
              <w:pStyle w:val="TableParagraph"/>
              <w:rPr>
                <w:b/>
                <w:sz w:val="20"/>
              </w:rPr>
            </w:pPr>
            <w:r>
              <w:rPr>
                <w:b/>
                <w:spacing w:val="-2"/>
                <w:sz w:val="20"/>
              </w:rPr>
              <w:t>Disconnection</w:t>
            </w:r>
          </w:p>
        </w:tc>
        <w:tc>
          <w:tcPr>
            <w:tcW w:w="6635" w:type="dxa"/>
          </w:tcPr>
          <w:p w14:paraId="4906BBED" w14:textId="77777777" w:rsidR="00F12A5C" w:rsidRDefault="00000000">
            <w:pPr>
              <w:pStyle w:val="TableParagraph"/>
              <w:spacing w:line="264" w:lineRule="auto"/>
              <w:ind w:left="108" w:right="98"/>
              <w:jc w:val="both"/>
              <w:rPr>
                <w:sz w:val="20"/>
              </w:rPr>
            </w:pPr>
            <w:r>
              <w:rPr>
                <w:sz w:val="20"/>
              </w:rPr>
              <w:t xml:space="preserve">The physical separation of </w:t>
            </w:r>
            <w:r>
              <w:rPr>
                <w:b/>
                <w:sz w:val="20"/>
              </w:rPr>
              <w:t xml:space="preserve">Users </w:t>
            </w:r>
            <w:r>
              <w:rPr>
                <w:sz w:val="20"/>
              </w:rPr>
              <w:t xml:space="preserve">(or </w:t>
            </w:r>
            <w:r>
              <w:rPr>
                <w:b/>
                <w:sz w:val="20"/>
              </w:rPr>
              <w:t>Customers</w:t>
            </w:r>
            <w:r>
              <w:rPr>
                <w:sz w:val="20"/>
              </w:rPr>
              <w:t xml:space="preserve">) from the </w:t>
            </w:r>
            <w:r>
              <w:rPr>
                <w:b/>
                <w:sz w:val="20"/>
              </w:rPr>
              <w:t xml:space="preserve">National Electricity Transmission System </w:t>
            </w:r>
            <w:r>
              <w:rPr>
                <w:sz w:val="20"/>
              </w:rPr>
              <w:t xml:space="preserve">or a </w:t>
            </w:r>
            <w:r>
              <w:rPr>
                <w:b/>
                <w:sz w:val="20"/>
              </w:rPr>
              <w:t xml:space="preserve">User System </w:t>
            </w:r>
            <w:r>
              <w:rPr>
                <w:sz w:val="20"/>
              </w:rPr>
              <w:t xml:space="preserve">as the case may </w:t>
            </w:r>
            <w:r>
              <w:rPr>
                <w:spacing w:val="-4"/>
                <w:sz w:val="20"/>
              </w:rPr>
              <w:t>be.</w:t>
            </w:r>
          </w:p>
        </w:tc>
      </w:tr>
      <w:tr w:rsidR="00F12A5C" w14:paraId="3D483EED" w14:textId="77777777">
        <w:trPr>
          <w:trHeight w:val="746"/>
        </w:trPr>
        <w:tc>
          <w:tcPr>
            <w:tcW w:w="2885" w:type="dxa"/>
          </w:tcPr>
          <w:p w14:paraId="7FB424A7" w14:textId="77777777" w:rsidR="00F12A5C" w:rsidRDefault="00000000">
            <w:pPr>
              <w:pStyle w:val="TableParagraph"/>
              <w:rPr>
                <w:b/>
                <w:sz w:val="20"/>
              </w:rPr>
            </w:pPr>
            <w:r>
              <w:rPr>
                <w:b/>
                <w:spacing w:val="-2"/>
                <w:sz w:val="20"/>
              </w:rPr>
              <w:t>Discrimination</w:t>
            </w:r>
          </w:p>
        </w:tc>
        <w:tc>
          <w:tcPr>
            <w:tcW w:w="6635" w:type="dxa"/>
          </w:tcPr>
          <w:p w14:paraId="3CEF2416" w14:textId="77777777" w:rsidR="00F12A5C" w:rsidRDefault="00000000">
            <w:pPr>
              <w:pStyle w:val="TableParagraph"/>
              <w:spacing w:line="264" w:lineRule="auto"/>
              <w:ind w:left="108"/>
              <w:rPr>
                <w:sz w:val="20"/>
              </w:rPr>
            </w:pPr>
            <w:r>
              <w:rPr>
                <w:sz w:val="20"/>
              </w:rPr>
              <w:t>The</w:t>
            </w:r>
            <w:r>
              <w:rPr>
                <w:spacing w:val="-3"/>
                <w:sz w:val="20"/>
              </w:rPr>
              <w:t xml:space="preserve"> </w:t>
            </w:r>
            <w:r>
              <w:rPr>
                <w:sz w:val="20"/>
              </w:rPr>
              <w:t>quality</w:t>
            </w:r>
            <w:r>
              <w:rPr>
                <w:spacing w:val="-1"/>
                <w:sz w:val="20"/>
              </w:rPr>
              <w:t xml:space="preserve"> </w:t>
            </w:r>
            <w:r>
              <w:rPr>
                <w:sz w:val="20"/>
              </w:rPr>
              <w:t>where</w:t>
            </w:r>
            <w:r>
              <w:rPr>
                <w:spacing w:val="-3"/>
                <w:sz w:val="20"/>
              </w:rPr>
              <w:t xml:space="preserve"> </w:t>
            </w:r>
            <w:r>
              <w:rPr>
                <w:sz w:val="20"/>
              </w:rPr>
              <w:t>a</w:t>
            </w:r>
            <w:r>
              <w:rPr>
                <w:spacing w:val="-4"/>
                <w:sz w:val="20"/>
              </w:rPr>
              <w:t xml:space="preserve"> </w:t>
            </w:r>
            <w:r>
              <w:rPr>
                <w:sz w:val="20"/>
              </w:rPr>
              <w:t>relay</w:t>
            </w:r>
            <w:r>
              <w:rPr>
                <w:spacing w:val="-2"/>
                <w:sz w:val="20"/>
              </w:rPr>
              <w:t xml:space="preserve"> </w:t>
            </w:r>
            <w:r>
              <w:rPr>
                <w:sz w:val="20"/>
              </w:rPr>
              <w:t>or</w:t>
            </w:r>
            <w:r>
              <w:rPr>
                <w:spacing w:val="-3"/>
                <w:sz w:val="20"/>
              </w:rPr>
              <w:t xml:space="preserve"> </w:t>
            </w:r>
            <w:r>
              <w:rPr>
                <w:sz w:val="20"/>
              </w:rPr>
              <w:t>protective</w:t>
            </w:r>
            <w:r>
              <w:rPr>
                <w:spacing w:val="-4"/>
                <w:sz w:val="20"/>
              </w:rPr>
              <w:t xml:space="preserve"> </w:t>
            </w:r>
            <w:r>
              <w:rPr>
                <w:sz w:val="20"/>
              </w:rPr>
              <w:t>system</w:t>
            </w:r>
            <w:r>
              <w:rPr>
                <w:spacing w:val="-3"/>
                <w:sz w:val="20"/>
              </w:rPr>
              <w:t xml:space="preserve"> </w:t>
            </w:r>
            <w:r>
              <w:rPr>
                <w:sz w:val="20"/>
              </w:rPr>
              <w:t>is</w:t>
            </w:r>
            <w:r>
              <w:rPr>
                <w:spacing w:val="-1"/>
                <w:sz w:val="20"/>
              </w:rPr>
              <w:t xml:space="preserve"> </w:t>
            </w:r>
            <w:r>
              <w:rPr>
                <w:sz w:val="20"/>
              </w:rPr>
              <w:t>enabled</w:t>
            </w:r>
            <w:r>
              <w:rPr>
                <w:spacing w:val="-5"/>
                <w:sz w:val="20"/>
              </w:rPr>
              <w:t xml:space="preserve"> </w:t>
            </w:r>
            <w:r>
              <w:rPr>
                <w:sz w:val="20"/>
              </w:rPr>
              <w:t>to</w:t>
            </w:r>
            <w:r>
              <w:rPr>
                <w:spacing w:val="-3"/>
                <w:sz w:val="20"/>
              </w:rPr>
              <w:t xml:space="preserve"> </w:t>
            </w:r>
            <w:r>
              <w:rPr>
                <w:sz w:val="20"/>
              </w:rPr>
              <w:t>pick</w:t>
            </w:r>
            <w:r>
              <w:rPr>
                <w:spacing w:val="-2"/>
                <w:sz w:val="20"/>
              </w:rPr>
              <w:t xml:space="preserve"> </w:t>
            </w:r>
            <w:r>
              <w:rPr>
                <w:sz w:val="20"/>
              </w:rPr>
              <w:t>out</w:t>
            </w:r>
            <w:r>
              <w:rPr>
                <w:spacing w:val="-3"/>
                <w:sz w:val="20"/>
              </w:rPr>
              <w:t xml:space="preserve"> </w:t>
            </w:r>
            <w:r>
              <w:rPr>
                <w:sz w:val="20"/>
              </w:rPr>
              <w:t xml:space="preserve">and cause to be disconnected only the faulty </w:t>
            </w:r>
            <w:r>
              <w:rPr>
                <w:b/>
                <w:sz w:val="20"/>
              </w:rPr>
              <w:t>Apparatus</w:t>
            </w:r>
            <w:r>
              <w:rPr>
                <w:sz w:val="20"/>
              </w:rPr>
              <w:t>.</w:t>
            </w:r>
          </w:p>
        </w:tc>
      </w:tr>
      <w:tr w:rsidR="00F12A5C" w14:paraId="7C99128C" w14:textId="77777777">
        <w:trPr>
          <w:trHeight w:val="697"/>
        </w:trPr>
        <w:tc>
          <w:tcPr>
            <w:tcW w:w="2885" w:type="dxa"/>
          </w:tcPr>
          <w:p w14:paraId="17A2E942" w14:textId="77777777" w:rsidR="00F12A5C" w:rsidRDefault="00000000">
            <w:pPr>
              <w:pStyle w:val="TableParagraph"/>
              <w:ind w:right="828"/>
              <w:rPr>
                <w:b/>
                <w:sz w:val="20"/>
              </w:rPr>
            </w:pPr>
            <w:r>
              <w:rPr>
                <w:b/>
                <w:sz w:val="20"/>
              </w:rPr>
              <w:t>Disputes</w:t>
            </w:r>
            <w:r>
              <w:rPr>
                <w:b/>
                <w:spacing w:val="-14"/>
                <w:sz w:val="20"/>
              </w:rPr>
              <w:t xml:space="preserve"> </w:t>
            </w:r>
            <w:r>
              <w:rPr>
                <w:b/>
                <w:sz w:val="20"/>
              </w:rPr>
              <w:t xml:space="preserve">Resolution </w:t>
            </w:r>
            <w:r>
              <w:rPr>
                <w:b/>
                <w:spacing w:val="-2"/>
                <w:sz w:val="20"/>
              </w:rPr>
              <w:t>Procedure</w:t>
            </w:r>
          </w:p>
        </w:tc>
        <w:tc>
          <w:tcPr>
            <w:tcW w:w="6635" w:type="dxa"/>
          </w:tcPr>
          <w:p w14:paraId="5FDB56AD" w14:textId="77777777" w:rsidR="00F12A5C" w:rsidRDefault="00000000">
            <w:pPr>
              <w:pStyle w:val="TableParagraph"/>
              <w:ind w:left="108"/>
              <w:rPr>
                <w:sz w:val="20"/>
              </w:rPr>
            </w:pPr>
            <w:r>
              <w:rPr>
                <w:sz w:val="20"/>
              </w:rPr>
              <w:t>The</w:t>
            </w:r>
            <w:r>
              <w:rPr>
                <w:spacing w:val="-7"/>
                <w:sz w:val="20"/>
              </w:rPr>
              <w:t xml:space="preserve"> </w:t>
            </w:r>
            <w:r>
              <w:rPr>
                <w:sz w:val="20"/>
              </w:rPr>
              <w:t>procedure</w:t>
            </w:r>
            <w:r>
              <w:rPr>
                <w:spacing w:val="-5"/>
                <w:sz w:val="20"/>
              </w:rPr>
              <w:t xml:space="preserve"> </w:t>
            </w:r>
            <w:r>
              <w:rPr>
                <w:sz w:val="20"/>
              </w:rPr>
              <w:t>described</w:t>
            </w:r>
            <w:r>
              <w:rPr>
                <w:spacing w:val="-7"/>
                <w:sz w:val="20"/>
              </w:rPr>
              <w:t xml:space="preserve"> </w:t>
            </w:r>
            <w:r>
              <w:rPr>
                <w:sz w:val="20"/>
              </w:rPr>
              <w:t>in</w:t>
            </w:r>
            <w:r>
              <w:rPr>
                <w:spacing w:val="-5"/>
                <w:sz w:val="20"/>
              </w:rPr>
              <w:t xml:space="preserve"> </w:t>
            </w:r>
            <w:r>
              <w:rPr>
                <w:sz w:val="20"/>
              </w:rPr>
              <w:t>the</w:t>
            </w:r>
            <w:r>
              <w:rPr>
                <w:spacing w:val="-4"/>
                <w:sz w:val="20"/>
              </w:rPr>
              <w:t xml:space="preserve"> </w:t>
            </w:r>
            <w:r>
              <w:rPr>
                <w:b/>
                <w:sz w:val="20"/>
              </w:rPr>
              <w:t>CUSC</w:t>
            </w:r>
            <w:r>
              <w:rPr>
                <w:b/>
                <w:spacing w:val="-6"/>
                <w:sz w:val="20"/>
              </w:rPr>
              <w:t xml:space="preserve"> </w:t>
            </w:r>
            <w:r>
              <w:rPr>
                <w:sz w:val="20"/>
              </w:rPr>
              <w:t>relating</w:t>
            </w:r>
            <w:r>
              <w:rPr>
                <w:spacing w:val="-7"/>
                <w:sz w:val="20"/>
              </w:rPr>
              <w:t xml:space="preserve"> </w:t>
            </w:r>
            <w:r>
              <w:rPr>
                <w:sz w:val="20"/>
              </w:rPr>
              <w:t>to</w:t>
            </w:r>
            <w:r>
              <w:rPr>
                <w:spacing w:val="-5"/>
                <w:sz w:val="20"/>
              </w:rPr>
              <w:t xml:space="preserve"> </w:t>
            </w:r>
            <w:r>
              <w:rPr>
                <w:sz w:val="20"/>
              </w:rPr>
              <w:t>disputes</w:t>
            </w:r>
            <w:r>
              <w:rPr>
                <w:spacing w:val="-6"/>
                <w:sz w:val="20"/>
              </w:rPr>
              <w:t xml:space="preserve"> </w:t>
            </w:r>
            <w:r>
              <w:rPr>
                <w:spacing w:val="-2"/>
                <w:sz w:val="20"/>
              </w:rPr>
              <w:t>resolution.</w:t>
            </w:r>
          </w:p>
        </w:tc>
      </w:tr>
      <w:tr w:rsidR="00F12A5C" w14:paraId="500CA86B" w14:textId="77777777">
        <w:trPr>
          <w:trHeight w:val="1000"/>
        </w:trPr>
        <w:tc>
          <w:tcPr>
            <w:tcW w:w="2885" w:type="dxa"/>
          </w:tcPr>
          <w:p w14:paraId="17696DB0" w14:textId="77777777" w:rsidR="00F12A5C" w:rsidRDefault="00000000">
            <w:pPr>
              <w:pStyle w:val="TableParagraph"/>
              <w:spacing w:before="122"/>
              <w:rPr>
                <w:b/>
                <w:sz w:val="20"/>
              </w:rPr>
            </w:pPr>
            <w:r>
              <w:rPr>
                <w:b/>
                <w:sz w:val="20"/>
              </w:rPr>
              <w:t>Distribution</w:t>
            </w:r>
            <w:r>
              <w:rPr>
                <w:b/>
                <w:spacing w:val="-12"/>
                <w:sz w:val="20"/>
              </w:rPr>
              <w:t xml:space="preserve"> </w:t>
            </w:r>
            <w:r>
              <w:rPr>
                <w:b/>
                <w:spacing w:val="-4"/>
                <w:sz w:val="20"/>
              </w:rPr>
              <w:t>Code</w:t>
            </w:r>
          </w:p>
        </w:tc>
        <w:tc>
          <w:tcPr>
            <w:tcW w:w="6635" w:type="dxa"/>
          </w:tcPr>
          <w:p w14:paraId="42A1B0E9" w14:textId="77777777" w:rsidR="00F12A5C" w:rsidRDefault="00000000">
            <w:pPr>
              <w:pStyle w:val="TableParagraph"/>
              <w:spacing w:before="122" w:line="264" w:lineRule="auto"/>
              <w:ind w:left="108" w:right="98"/>
              <w:jc w:val="both"/>
              <w:rPr>
                <w:sz w:val="20"/>
              </w:rPr>
            </w:pPr>
            <w:r>
              <w:rPr>
                <w:sz w:val="20"/>
              </w:rPr>
              <w:t xml:space="preserve">The distribution code required to be drawn up by each </w:t>
            </w:r>
            <w:r>
              <w:rPr>
                <w:b/>
                <w:sz w:val="20"/>
              </w:rPr>
              <w:t xml:space="preserve">Electricity Distribution </w:t>
            </w:r>
            <w:proofErr w:type="spellStart"/>
            <w:r>
              <w:rPr>
                <w:b/>
                <w:sz w:val="20"/>
              </w:rPr>
              <w:t>Licence</w:t>
            </w:r>
            <w:proofErr w:type="spellEnd"/>
            <w:r>
              <w:rPr>
                <w:b/>
                <w:sz w:val="20"/>
              </w:rPr>
              <w:t xml:space="preserve"> </w:t>
            </w:r>
            <w:r>
              <w:rPr>
                <w:sz w:val="20"/>
              </w:rPr>
              <w:t xml:space="preserve">holder and approved by the </w:t>
            </w:r>
            <w:r>
              <w:rPr>
                <w:b/>
                <w:sz w:val="20"/>
              </w:rPr>
              <w:t>Authority</w:t>
            </w:r>
            <w:r>
              <w:rPr>
                <w:sz w:val="20"/>
              </w:rPr>
              <w:t xml:space="preserve">, as from time to time revised with the approval of the </w:t>
            </w:r>
            <w:r>
              <w:rPr>
                <w:b/>
                <w:sz w:val="20"/>
              </w:rPr>
              <w:t>Authority</w:t>
            </w:r>
            <w:r>
              <w:rPr>
                <w:sz w:val="20"/>
              </w:rPr>
              <w:t>.</w:t>
            </w:r>
          </w:p>
        </w:tc>
      </w:tr>
      <w:tr w:rsidR="00F12A5C" w14:paraId="52A33160" w14:textId="77777777">
        <w:trPr>
          <w:trHeight w:val="1504"/>
        </w:trPr>
        <w:tc>
          <w:tcPr>
            <w:tcW w:w="2885" w:type="dxa"/>
          </w:tcPr>
          <w:p w14:paraId="10A5FF8B" w14:textId="77777777" w:rsidR="00F12A5C" w:rsidRDefault="00000000">
            <w:pPr>
              <w:pStyle w:val="TableParagraph"/>
              <w:ind w:right="473"/>
              <w:rPr>
                <w:b/>
                <w:sz w:val="20"/>
              </w:rPr>
            </w:pPr>
            <w:r>
              <w:rPr>
                <w:b/>
                <w:sz w:val="20"/>
              </w:rPr>
              <w:t>Distribution</w:t>
            </w:r>
            <w:r>
              <w:rPr>
                <w:b/>
                <w:spacing w:val="-14"/>
                <w:sz w:val="20"/>
              </w:rPr>
              <w:t xml:space="preserve"> </w:t>
            </w:r>
            <w:r>
              <w:rPr>
                <w:b/>
                <w:sz w:val="20"/>
              </w:rPr>
              <w:t xml:space="preserve">Restoration </w:t>
            </w:r>
            <w:r>
              <w:rPr>
                <w:b/>
                <w:spacing w:val="-2"/>
                <w:sz w:val="20"/>
              </w:rPr>
              <w:t>Contract</w:t>
            </w:r>
          </w:p>
        </w:tc>
        <w:tc>
          <w:tcPr>
            <w:tcW w:w="6635" w:type="dxa"/>
          </w:tcPr>
          <w:p w14:paraId="4B4935D6" w14:textId="77777777" w:rsidR="00F12A5C" w:rsidRDefault="00000000">
            <w:pPr>
              <w:pStyle w:val="TableParagraph"/>
              <w:spacing w:line="264" w:lineRule="auto"/>
              <w:ind w:left="108" w:right="98"/>
              <w:jc w:val="both"/>
              <w:rPr>
                <w:sz w:val="20"/>
              </w:rPr>
            </w:pPr>
            <w:r>
              <w:rPr>
                <w:sz w:val="20"/>
              </w:rPr>
              <w:t>An</w:t>
            </w:r>
            <w:r>
              <w:rPr>
                <w:spacing w:val="-10"/>
                <w:sz w:val="20"/>
              </w:rPr>
              <w:t xml:space="preserve"> </w:t>
            </w:r>
            <w:r>
              <w:rPr>
                <w:sz w:val="20"/>
              </w:rPr>
              <w:t>agreement</w:t>
            </w:r>
            <w:r>
              <w:rPr>
                <w:spacing w:val="-9"/>
                <w:sz w:val="20"/>
              </w:rPr>
              <w:t xml:space="preserve"> </w:t>
            </w:r>
            <w:r>
              <w:rPr>
                <w:sz w:val="20"/>
              </w:rPr>
              <w:t>between</w:t>
            </w:r>
            <w:r>
              <w:rPr>
                <w:spacing w:val="-10"/>
                <w:sz w:val="20"/>
              </w:rPr>
              <w:t xml:space="preserve"> </w:t>
            </w:r>
            <w:r>
              <w:rPr>
                <w:sz w:val="20"/>
              </w:rPr>
              <w:t>an</w:t>
            </w:r>
            <w:r>
              <w:rPr>
                <w:spacing w:val="-8"/>
                <w:sz w:val="20"/>
              </w:rPr>
              <w:t xml:space="preserve"> </w:t>
            </w:r>
            <w:r>
              <w:rPr>
                <w:b/>
                <w:sz w:val="20"/>
              </w:rPr>
              <w:t>Anchor</w:t>
            </w:r>
            <w:r>
              <w:rPr>
                <w:b/>
                <w:spacing w:val="-10"/>
                <w:sz w:val="20"/>
              </w:rPr>
              <w:t xml:space="preserve"> </w:t>
            </w:r>
            <w:r>
              <w:rPr>
                <w:b/>
                <w:sz w:val="20"/>
              </w:rPr>
              <w:t>Plant</w:t>
            </w:r>
            <w:r>
              <w:rPr>
                <w:b/>
                <w:spacing w:val="-9"/>
                <w:sz w:val="20"/>
              </w:rPr>
              <w:t xml:space="preserve"> </w:t>
            </w:r>
            <w:r>
              <w:rPr>
                <w:b/>
                <w:sz w:val="20"/>
              </w:rPr>
              <w:t>Owner</w:t>
            </w:r>
            <w:r>
              <w:rPr>
                <w:b/>
                <w:spacing w:val="-9"/>
                <w:sz w:val="20"/>
              </w:rPr>
              <w:t xml:space="preserve"> </w:t>
            </w:r>
            <w:r>
              <w:rPr>
                <w:sz w:val="20"/>
              </w:rPr>
              <w:t>or</w:t>
            </w:r>
            <w:r>
              <w:rPr>
                <w:spacing w:val="-9"/>
                <w:sz w:val="20"/>
              </w:rPr>
              <w:t xml:space="preserve"> </w:t>
            </w:r>
            <w:r>
              <w:rPr>
                <w:b/>
                <w:sz w:val="20"/>
              </w:rPr>
              <w:t>Top</w:t>
            </w:r>
            <w:r>
              <w:rPr>
                <w:b/>
                <w:spacing w:val="-9"/>
                <w:sz w:val="20"/>
              </w:rPr>
              <w:t xml:space="preserve"> </w:t>
            </w:r>
            <w:r>
              <w:rPr>
                <w:b/>
                <w:sz w:val="20"/>
              </w:rPr>
              <w:t>Up</w:t>
            </w:r>
            <w:r>
              <w:rPr>
                <w:b/>
                <w:spacing w:val="-9"/>
                <w:sz w:val="20"/>
              </w:rPr>
              <w:t xml:space="preserve"> </w:t>
            </w:r>
            <w:r>
              <w:rPr>
                <w:b/>
                <w:sz w:val="20"/>
              </w:rPr>
              <w:t xml:space="preserve">Restoration Contractor </w:t>
            </w:r>
            <w:r>
              <w:rPr>
                <w:sz w:val="20"/>
              </w:rPr>
              <w:t xml:space="preserve">and </w:t>
            </w:r>
            <w:r>
              <w:rPr>
                <w:b/>
                <w:sz w:val="20"/>
              </w:rPr>
              <w:t xml:space="preserve">The Company </w:t>
            </w:r>
            <w:r>
              <w:rPr>
                <w:sz w:val="20"/>
              </w:rPr>
              <w:t xml:space="preserve">and a </w:t>
            </w:r>
            <w:r>
              <w:rPr>
                <w:b/>
                <w:sz w:val="20"/>
              </w:rPr>
              <w:t xml:space="preserve">Network Operator </w:t>
            </w:r>
            <w:r>
              <w:rPr>
                <w:sz w:val="20"/>
              </w:rPr>
              <w:t xml:space="preserve">under which the </w:t>
            </w:r>
            <w:r>
              <w:rPr>
                <w:b/>
                <w:sz w:val="20"/>
              </w:rPr>
              <w:t xml:space="preserve">Anchor Restoration Contractor </w:t>
            </w:r>
            <w:r>
              <w:rPr>
                <w:sz w:val="20"/>
              </w:rPr>
              <w:t xml:space="preserve">or </w:t>
            </w:r>
            <w:r>
              <w:rPr>
                <w:b/>
                <w:sz w:val="20"/>
              </w:rPr>
              <w:t>Top Up Restoration Contractor</w:t>
            </w:r>
            <w:r>
              <w:rPr>
                <w:sz w:val="20"/>
              </w:rPr>
              <w:t xml:space="preserve">, on instruction, provides a service to </w:t>
            </w:r>
            <w:proofErr w:type="spellStart"/>
            <w:r>
              <w:rPr>
                <w:sz w:val="20"/>
              </w:rPr>
              <w:t>energise</w:t>
            </w:r>
            <w:proofErr w:type="spellEnd"/>
            <w:r>
              <w:rPr>
                <w:sz w:val="20"/>
              </w:rPr>
              <w:t xml:space="preserve"> and/or contribute to the establishment of a </w:t>
            </w:r>
            <w:r>
              <w:rPr>
                <w:b/>
                <w:sz w:val="20"/>
              </w:rPr>
              <w:t>Distribution Restoration Zone</w:t>
            </w:r>
            <w:r>
              <w:rPr>
                <w:sz w:val="20"/>
              </w:rPr>
              <w:t>.</w:t>
            </w:r>
          </w:p>
        </w:tc>
      </w:tr>
      <w:tr w:rsidR="00F12A5C" w14:paraId="7C148F7C" w14:textId="77777777">
        <w:trPr>
          <w:trHeight w:val="2517"/>
        </w:trPr>
        <w:tc>
          <w:tcPr>
            <w:tcW w:w="2885" w:type="dxa"/>
          </w:tcPr>
          <w:p w14:paraId="59AA1986" w14:textId="77777777" w:rsidR="00F12A5C" w:rsidRDefault="00000000">
            <w:pPr>
              <w:pStyle w:val="TableParagraph"/>
              <w:ind w:right="473"/>
              <w:rPr>
                <w:b/>
                <w:sz w:val="20"/>
              </w:rPr>
            </w:pPr>
            <w:r>
              <w:rPr>
                <w:b/>
                <w:sz w:val="20"/>
              </w:rPr>
              <w:t>Distribution</w:t>
            </w:r>
            <w:r>
              <w:rPr>
                <w:b/>
                <w:spacing w:val="-14"/>
                <w:sz w:val="20"/>
              </w:rPr>
              <w:t xml:space="preserve"> </w:t>
            </w:r>
            <w:r>
              <w:rPr>
                <w:b/>
                <w:sz w:val="20"/>
              </w:rPr>
              <w:t xml:space="preserve">Restoration </w:t>
            </w:r>
            <w:r>
              <w:rPr>
                <w:b/>
                <w:spacing w:val="-4"/>
                <w:sz w:val="20"/>
              </w:rPr>
              <w:t>Zone</w:t>
            </w:r>
          </w:p>
        </w:tc>
        <w:tc>
          <w:tcPr>
            <w:tcW w:w="6635" w:type="dxa"/>
          </w:tcPr>
          <w:p w14:paraId="6DA207DD" w14:textId="77777777" w:rsidR="00F12A5C" w:rsidRDefault="00000000">
            <w:pPr>
              <w:pStyle w:val="TableParagraph"/>
              <w:spacing w:line="264" w:lineRule="auto"/>
              <w:ind w:left="108" w:right="93"/>
              <w:jc w:val="both"/>
              <w:rPr>
                <w:sz w:val="20"/>
              </w:rPr>
            </w:pPr>
            <w:r>
              <w:rPr>
                <w:sz w:val="20"/>
              </w:rPr>
              <w:t xml:space="preserve">Part of a </w:t>
            </w:r>
            <w:r>
              <w:rPr>
                <w:b/>
                <w:sz w:val="20"/>
              </w:rPr>
              <w:t xml:space="preserve">Network Operator’s System </w:t>
            </w:r>
            <w:r>
              <w:rPr>
                <w:sz w:val="20"/>
              </w:rPr>
              <w:t xml:space="preserve">which is capable of being </w:t>
            </w:r>
            <w:proofErr w:type="spellStart"/>
            <w:r>
              <w:rPr>
                <w:sz w:val="20"/>
              </w:rPr>
              <w:t>energised</w:t>
            </w:r>
            <w:proofErr w:type="spellEnd"/>
            <w:r>
              <w:rPr>
                <w:sz w:val="20"/>
              </w:rPr>
              <w:t xml:space="preserve"> by an </w:t>
            </w:r>
            <w:r>
              <w:rPr>
                <w:b/>
                <w:sz w:val="20"/>
              </w:rPr>
              <w:t xml:space="preserve">Anchor Plant </w:t>
            </w:r>
            <w:r>
              <w:rPr>
                <w:sz w:val="20"/>
              </w:rPr>
              <w:t xml:space="preserve">following a </w:t>
            </w:r>
            <w:r>
              <w:rPr>
                <w:b/>
                <w:sz w:val="20"/>
              </w:rPr>
              <w:t xml:space="preserve">Total System Shutdown </w:t>
            </w:r>
            <w:r>
              <w:rPr>
                <w:sz w:val="20"/>
              </w:rPr>
              <w:t xml:space="preserve">or </w:t>
            </w:r>
            <w:r>
              <w:rPr>
                <w:b/>
                <w:sz w:val="20"/>
              </w:rPr>
              <w:t>Partial System Shutdown</w:t>
            </w:r>
            <w:r>
              <w:rPr>
                <w:sz w:val="20"/>
              </w:rPr>
              <w:t>.</w:t>
            </w:r>
            <w:r>
              <w:rPr>
                <w:spacing w:val="40"/>
                <w:sz w:val="20"/>
              </w:rPr>
              <w:t xml:space="preserve"> </w:t>
            </w:r>
            <w:r>
              <w:rPr>
                <w:sz w:val="20"/>
              </w:rPr>
              <w:t xml:space="preserve">The </w:t>
            </w:r>
            <w:r>
              <w:rPr>
                <w:b/>
                <w:sz w:val="20"/>
              </w:rPr>
              <w:t xml:space="preserve">Distribution Restoration Zone </w:t>
            </w:r>
            <w:r>
              <w:rPr>
                <w:sz w:val="20"/>
              </w:rPr>
              <w:t xml:space="preserve">shall contain an </w:t>
            </w:r>
            <w:r>
              <w:rPr>
                <w:b/>
                <w:sz w:val="20"/>
              </w:rPr>
              <w:t xml:space="preserve">Anchor Plant </w:t>
            </w:r>
            <w:r>
              <w:rPr>
                <w:sz w:val="20"/>
              </w:rPr>
              <w:t xml:space="preserve">and may also include one or more </w:t>
            </w:r>
            <w:r>
              <w:rPr>
                <w:b/>
                <w:sz w:val="20"/>
              </w:rPr>
              <w:t>Top Up Restoration</w:t>
            </w:r>
            <w:r>
              <w:rPr>
                <w:b/>
                <w:spacing w:val="-3"/>
                <w:sz w:val="20"/>
              </w:rPr>
              <w:t xml:space="preserve"> </w:t>
            </w:r>
            <w:r>
              <w:rPr>
                <w:b/>
                <w:sz w:val="20"/>
              </w:rPr>
              <w:t>Contractor’s</w:t>
            </w:r>
            <w:r>
              <w:rPr>
                <w:b/>
                <w:spacing w:val="-2"/>
                <w:sz w:val="20"/>
              </w:rPr>
              <w:t xml:space="preserve"> </w:t>
            </w:r>
            <w:r>
              <w:rPr>
                <w:b/>
                <w:sz w:val="20"/>
              </w:rPr>
              <w:t>Plants</w:t>
            </w:r>
            <w:r>
              <w:rPr>
                <w:sz w:val="20"/>
              </w:rPr>
              <w:t>.</w:t>
            </w:r>
            <w:r>
              <w:rPr>
                <w:spacing w:val="40"/>
                <w:sz w:val="20"/>
              </w:rPr>
              <w:t xml:space="preserve"> </w:t>
            </w:r>
            <w:r>
              <w:rPr>
                <w:sz w:val="20"/>
              </w:rPr>
              <w:t>The</w:t>
            </w:r>
            <w:r>
              <w:rPr>
                <w:spacing w:val="-1"/>
                <w:sz w:val="20"/>
              </w:rPr>
              <w:t xml:space="preserve"> </w:t>
            </w:r>
            <w:r>
              <w:rPr>
                <w:b/>
                <w:sz w:val="20"/>
              </w:rPr>
              <w:t>Distribution</w:t>
            </w:r>
            <w:r>
              <w:rPr>
                <w:b/>
                <w:spacing w:val="-1"/>
                <w:sz w:val="20"/>
              </w:rPr>
              <w:t xml:space="preserve"> </w:t>
            </w:r>
            <w:r>
              <w:rPr>
                <w:b/>
                <w:sz w:val="20"/>
              </w:rPr>
              <w:t>Restoration</w:t>
            </w:r>
            <w:r>
              <w:rPr>
                <w:b/>
                <w:spacing w:val="-4"/>
                <w:sz w:val="20"/>
              </w:rPr>
              <w:t xml:space="preserve"> </w:t>
            </w:r>
            <w:r>
              <w:rPr>
                <w:b/>
                <w:sz w:val="20"/>
              </w:rPr>
              <w:t xml:space="preserve">Zone </w:t>
            </w:r>
            <w:r>
              <w:rPr>
                <w:sz w:val="20"/>
              </w:rPr>
              <w:t xml:space="preserve">primarily comprises part of the </w:t>
            </w:r>
            <w:r>
              <w:rPr>
                <w:b/>
                <w:sz w:val="20"/>
              </w:rPr>
              <w:t xml:space="preserve">Network Operator’s System </w:t>
            </w:r>
            <w:r>
              <w:rPr>
                <w:sz w:val="20"/>
              </w:rPr>
              <w:t>but may include</w:t>
            </w:r>
            <w:r>
              <w:rPr>
                <w:spacing w:val="-9"/>
                <w:sz w:val="20"/>
              </w:rPr>
              <w:t xml:space="preserve"> </w:t>
            </w:r>
            <w:r>
              <w:rPr>
                <w:sz w:val="20"/>
              </w:rPr>
              <w:t>relevant</w:t>
            </w:r>
            <w:r>
              <w:rPr>
                <w:spacing w:val="-9"/>
                <w:sz w:val="20"/>
              </w:rPr>
              <w:t xml:space="preserve"> </w:t>
            </w:r>
            <w:r>
              <w:rPr>
                <w:sz w:val="20"/>
              </w:rPr>
              <w:t>parts</w:t>
            </w:r>
            <w:r>
              <w:rPr>
                <w:spacing w:val="-7"/>
                <w:sz w:val="20"/>
              </w:rPr>
              <w:t xml:space="preserve"> </w:t>
            </w:r>
            <w:r>
              <w:rPr>
                <w:sz w:val="20"/>
              </w:rPr>
              <w:t>of</w:t>
            </w:r>
            <w:r>
              <w:rPr>
                <w:spacing w:val="-9"/>
                <w:sz w:val="20"/>
              </w:rPr>
              <w:t xml:space="preserve"> </w:t>
            </w:r>
            <w:r>
              <w:rPr>
                <w:sz w:val="20"/>
              </w:rPr>
              <w:t>the</w:t>
            </w:r>
            <w:r>
              <w:rPr>
                <w:spacing w:val="-4"/>
                <w:sz w:val="20"/>
              </w:rPr>
              <w:t xml:space="preserve"> </w:t>
            </w:r>
            <w:r>
              <w:rPr>
                <w:b/>
                <w:sz w:val="20"/>
              </w:rPr>
              <w:t>National</w:t>
            </w:r>
            <w:r>
              <w:rPr>
                <w:b/>
                <w:spacing w:val="-6"/>
                <w:sz w:val="20"/>
              </w:rPr>
              <w:t xml:space="preserve"> </w:t>
            </w:r>
            <w:r>
              <w:rPr>
                <w:b/>
                <w:sz w:val="20"/>
              </w:rPr>
              <w:t>Electricity</w:t>
            </w:r>
            <w:r>
              <w:rPr>
                <w:b/>
                <w:spacing w:val="-9"/>
                <w:sz w:val="20"/>
              </w:rPr>
              <w:t xml:space="preserve"> </w:t>
            </w:r>
            <w:r>
              <w:rPr>
                <w:b/>
                <w:sz w:val="20"/>
              </w:rPr>
              <w:t>Transmission</w:t>
            </w:r>
            <w:r>
              <w:rPr>
                <w:b/>
                <w:spacing w:val="-5"/>
                <w:sz w:val="20"/>
              </w:rPr>
              <w:t xml:space="preserve"> </w:t>
            </w:r>
            <w:r>
              <w:rPr>
                <w:b/>
                <w:sz w:val="20"/>
              </w:rPr>
              <w:t xml:space="preserve">System </w:t>
            </w:r>
            <w:r>
              <w:rPr>
                <w:sz w:val="20"/>
              </w:rPr>
              <w:t>in</w:t>
            </w:r>
            <w:r>
              <w:rPr>
                <w:spacing w:val="-1"/>
                <w:sz w:val="20"/>
              </w:rPr>
              <w:t xml:space="preserve"> </w:t>
            </w:r>
            <w:r>
              <w:rPr>
                <w:sz w:val="20"/>
              </w:rPr>
              <w:t>which</w:t>
            </w:r>
            <w:r>
              <w:rPr>
                <w:spacing w:val="-1"/>
                <w:sz w:val="20"/>
              </w:rPr>
              <w:t xml:space="preserve"> </w:t>
            </w:r>
            <w:r>
              <w:rPr>
                <w:sz w:val="20"/>
              </w:rPr>
              <w:t xml:space="preserve">case </w:t>
            </w:r>
            <w:r>
              <w:rPr>
                <w:b/>
                <w:sz w:val="20"/>
              </w:rPr>
              <w:t xml:space="preserve">Relevant Transmission Licensees </w:t>
            </w:r>
            <w:r>
              <w:rPr>
                <w:sz w:val="20"/>
              </w:rPr>
              <w:t>would</w:t>
            </w:r>
            <w:r>
              <w:rPr>
                <w:spacing w:val="-1"/>
                <w:sz w:val="20"/>
              </w:rPr>
              <w:t xml:space="preserve"> </w:t>
            </w:r>
            <w:r>
              <w:rPr>
                <w:sz w:val="20"/>
              </w:rPr>
              <w:t>be</w:t>
            </w:r>
            <w:r>
              <w:rPr>
                <w:spacing w:val="-1"/>
                <w:sz w:val="20"/>
              </w:rPr>
              <w:t xml:space="preserve"> </w:t>
            </w:r>
            <w:r>
              <w:rPr>
                <w:sz w:val="20"/>
              </w:rPr>
              <w:t>party to</w:t>
            </w:r>
            <w:r>
              <w:rPr>
                <w:spacing w:val="-1"/>
                <w:sz w:val="20"/>
              </w:rPr>
              <w:t xml:space="preserve"> </w:t>
            </w:r>
            <w:r>
              <w:rPr>
                <w:sz w:val="20"/>
              </w:rPr>
              <w:t xml:space="preserve">the </w:t>
            </w:r>
            <w:r>
              <w:rPr>
                <w:b/>
                <w:sz w:val="20"/>
              </w:rPr>
              <w:t>Distribution Restoration Zone Plan</w:t>
            </w:r>
            <w:r>
              <w:rPr>
                <w:sz w:val="20"/>
              </w:rPr>
              <w:t>.</w:t>
            </w:r>
          </w:p>
        </w:tc>
      </w:tr>
      <w:tr w:rsidR="00F12A5C" w14:paraId="7C975C8D" w14:textId="77777777">
        <w:trPr>
          <w:trHeight w:val="2517"/>
        </w:trPr>
        <w:tc>
          <w:tcPr>
            <w:tcW w:w="2885" w:type="dxa"/>
          </w:tcPr>
          <w:p w14:paraId="3BD17EF5" w14:textId="77777777" w:rsidR="00F12A5C" w:rsidRDefault="00000000">
            <w:pPr>
              <w:pStyle w:val="TableParagraph"/>
              <w:ind w:right="473"/>
              <w:rPr>
                <w:b/>
                <w:sz w:val="20"/>
              </w:rPr>
            </w:pPr>
            <w:r>
              <w:rPr>
                <w:b/>
                <w:sz w:val="20"/>
              </w:rPr>
              <w:t>Distribution</w:t>
            </w:r>
            <w:r>
              <w:rPr>
                <w:b/>
                <w:spacing w:val="-14"/>
                <w:sz w:val="20"/>
              </w:rPr>
              <w:t xml:space="preserve"> </w:t>
            </w:r>
            <w:r>
              <w:rPr>
                <w:b/>
                <w:sz w:val="20"/>
              </w:rPr>
              <w:t xml:space="preserve">Restoration Zone Control System </w:t>
            </w:r>
            <w:r>
              <w:rPr>
                <w:b/>
                <w:spacing w:val="-2"/>
                <w:sz w:val="20"/>
              </w:rPr>
              <w:t>(DRZCS)</w:t>
            </w:r>
          </w:p>
        </w:tc>
        <w:tc>
          <w:tcPr>
            <w:tcW w:w="6635" w:type="dxa"/>
          </w:tcPr>
          <w:p w14:paraId="6F006108" w14:textId="77777777" w:rsidR="00F12A5C" w:rsidRDefault="00000000">
            <w:pPr>
              <w:pStyle w:val="TableParagraph"/>
              <w:spacing w:line="264" w:lineRule="auto"/>
              <w:ind w:left="108" w:right="95"/>
              <w:jc w:val="both"/>
              <w:rPr>
                <w:sz w:val="20"/>
              </w:rPr>
            </w:pPr>
            <w:r>
              <w:rPr>
                <w:sz w:val="20"/>
              </w:rPr>
              <w:t xml:space="preserve">A mains-independent automatic control and supervisory system which assesses the status and operational conditions of part of a </w:t>
            </w:r>
            <w:r>
              <w:rPr>
                <w:b/>
                <w:sz w:val="20"/>
              </w:rPr>
              <w:t xml:space="preserve">Network Operator’s System </w:t>
            </w:r>
            <w:r>
              <w:rPr>
                <w:sz w:val="20"/>
              </w:rPr>
              <w:t xml:space="preserve">and where relevant, part of the </w:t>
            </w:r>
            <w:r>
              <w:rPr>
                <w:b/>
                <w:sz w:val="20"/>
              </w:rPr>
              <w:t xml:space="preserve">Transmission System </w:t>
            </w:r>
            <w:r>
              <w:rPr>
                <w:sz w:val="20"/>
              </w:rPr>
              <w:t xml:space="preserve">for the purposes of operating </w:t>
            </w:r>
            <w:r>
              <w:rPr>
                <w:b/>
                <w:sz w:val="20"/>
              </w:rPr>
              <w:t xml:space="preserve">Restoration Contractor’s Plant </w:t>
            </w:r>
            <w:r>
              <w:rPr>
                <w:sz w:val="20"/>
              </w:rPr>
              <w:t xml:space="preserve">and </w:t>
            </w:r>
            <w:r>
              <w:rPr>
                <w:b/>
                <w:sz w:val="20"/>
              </w:rPr>
              <w:t xml:space="preserve">Apparatus </w:t>
            </w:r>
            <w:r>
              <w:rPr>
                <w:sz w:val="20"/>
              </w:rPr>
              <w:t xml:space="preserve">and/or modulating </w:t>
            </w:r>
            <w:r>
              <w:rPr>
                <w:b/>
                <w:sz w:val="20"/>
              </w:rPr>
              <w:t xml:space="preserve">Restoration Contractors’ Demand </w:t>
            </w:r>
            <w:r>
              <w:rPr>
                <w:sz w:val="20"/>
              </w:rPr>
              <w:t xml:space="preserve">in addition to operating items of the </w:t>
            </w:r>
            <w:r>
              <w:rPr>
                <w:b/>
                <w:sz w:val="20"/>
              </w:rPr>
              <w:t xml:space="preserve">Network Operator’s Plant </w:t>
            </w:r>
            <w:r>
              <w:rPr>
                <w:sz w:val="20"/>
              </w:rPr>
              <w:t xml:space="preserve">and </w:t>
            </w:r>
            <w:r>
              <w:rPr>
                <w:b/>
                <w:sz w:val="20"/>
              </w:rPr>
              <w:t xml:space="preserve">Apparatus </w:t>
            </w:r>
            <w:r>
              <w:rPr>
                <w:sz w:val="20"/>
              </w:rPr>
              <w:t xml:space="preserve">and relevant </w:t>
            </w:r>
            <w:r>
              <w:rPr>
                <w:b/>
                <w:sz w:val="20"/>
              </w:rPr>
              <w:t xml:space="preserve">Transmission Licensee’s Plant </w:t>
            </w:r>
            <w:r>
              <w:rPr>
                <w:sz w:val="20"/>
              </w:rPr>
              <w:t xml:space="preserve">and </w:t>
            </w:r>
            <w:r>
              <w:rPr>
                <w:b/>
                <w:sz w:val="20"/>
              </w:rPr>
              <w:t>Apparatus</w:t>
            </w:r>
            <w:r>
              <w:rPr>
                <w:b/>
                <w:spacing w:val="-8"/>
                <w:sz w:val="20"/>
              </w:rPr>
              <w:t xml:space="preserve"> </w:t>
            </w:r>
            <w:r>
              <w:rPr>
                <w:sz w:val="20"/>
              </w:rPr>
              <w:t>for</w:t>
            </w:r>
            <w:r>
              <w:rPr>
                <w:spacing w:val="-8"/>
                <w:sz w:val="20"/>
              </w:rPr>
              <w:t xml:space="preserve"> </w:t>
            </w:r>
            <w:r>
              <w:rPr>
                <w:sz w:val="20"/>
              </w:rPr>
              <w:t>the</w:t>
            </w:r>
            <w:r>
              <w:rPr>
                <w:spacing w:val="-9"/>
                <w:sz w:val="20"/>
              </w:rPr>
              <w:t xml:space="preserve"> </w:t>
            </w:r>
            <w:r>
              <w:rPr>
                <w:sz w:val="20"/>
              </w:rPr>
              <w:t>purposes</w:t>
            </w:r>
            <w:r>
              <w:rPr>
                <w:spacing w:val="-7"/>
                <w:sz w:val="20"/>
              </w:rPr>
              <w:t xml:space="preserve"> </w:t>
            </w:r>
            <w:r>
              <w:rPr>
                <w:sz w:val="20"/>
              </w:rPr>
              <w:t>of</w:t>
            </w:r>
            <w:r>
              <w:rPr>
                <w:spacing w:val="-9"/>
                <w:sz w:val="20"/>
              </w:rPr>
              <w:t xml:space="preserve"> </w:t>
            </w:r>
            <w:r>
              <w:rPr>
                <w:sz w:val="20"/>
              </w:rPr>
              <w:t>establishing</w:t>
            </w:r>
            <w:r>
              <w:rPr>
                <w:spacing w:val="-9"/>
                <w:sz w:val="20"/>
              </w:rPr>
              <w:t xml:space="preserve"> </w:t>
            </w:r>
            <w:r>
              <w:rPr>
                <w:sz w:val="20"/>
              </w:rPr>
              <w:t>and</w:t>
            </w:r>
            <w:r>
              <w:rPr>
                <w:spacing w:val="-9"/>
                <w:sz w:val="20"/>
              </w:rPr>
              <w:t xml:space="preserve"> </w:t>
            </w:r>
            <w:r>
              <w:rPr>
                <w:sz w:val="20"/>
              </w:rPr>
              <w:t>operating</w:t>
            </w:r>
            <w:r>
              <w:rPr>
                <w:spacing w:val="-9"/>
                <w:sz w:val="20"/>
              </w:rPr>
              <w:t xml:space="preserve"> </w:t>
            </w:r>
            <w:r>
              <w:rPr>
                <w:sz w:val="20"/>
              </w:rPr>
              <w:t>a</w:t>
            </w:r>
            <w:r>
              <w:rPr>
                <w:spacing w:val="-5"/>
                <w:sz w:val="20"/>
              </w:rPr>
              <w:t xml:space="preserve"> </w:t>
            </w:r>
            <w:r>
              <w:rPr>
                <w:b/>
                <w:sz w:val="20"/>
              </w:rPr>
              <w:t>Distribution Restoration Zone</w:t>
            </w:r>
            <w:r>
              <w:rPr>
                <w:sz w:val="20"/>
              </w:rPr>
              <w:t>.</w:t>
            </w:r>
          </w:p>
        </w:tc>
      </w:tr>
      <w:tr w:rsidR="00F12A5C" w14:paraId="2A75908C" w14:textId="77777777">
        <w:trPr>
          <w:trHeight w:val="2760"/>
        </w:trPr>
        <w:tc>
          <w:tcPr>
            <w:tcW w:w="2885" w:type="dxa"/>
          </w:tcPr>
          <w:p w14:paraId="55C675BF" w14:textId="77777777" w:rsidR="00F12A5C" w:rsidRDefault="00000000">
            <w:pPr>
              <w:pStyle w:val="TableParagraph"/>
              <w:ind w:right="473"/>
              <w:rPr>
                <w:b/>
                <w:sz w:val="20"/>
              </w:rPr>
            </w:pPr>
            <w:r>
              <w:rPr>
                <w:b/>
                <w:sz w:val="20"/>
              </w:rPr>
              <w:t>Distribution</w:t>
            </w:r>
            <w:r>
              <w:rPr>
                <w:b/>
                <w:spacing w:val="-14"/>
                <w:sz w:val="20"/>
              </w:rPr>
              <w:t xml:space="preserve"> </w:t>
            </w:r>
            <w:r>
              <w:rPr>
                <w:b/>
                <w:sz w:val="20"/>
              </w:rPr>
              <w:t>Restoration Zone Plan</w:t>
            </w:r>
          </w:p>
        </w:tc>
        <w:tc>
          <w:tcPr>
            <w:tcW w:w="6635" w:type="dxa"/>
          </w:tcPr>
          <w:p w14:paraId="39A00936" w14:textId="77777777" w:rsidR="00F12A5C" w:rsidRDefault="00000000">
            <w:pPr>
              <w:pStyle w:val="TableParagraph"/>
              <w:spacing w:before="0"/>
              <w:ind w:left="108" w:right="94"/>
              <w:jc w:val="both"/>
              <w:rPr>
                <w:sz w:val="20"/>
              </w:rPr>
            </w:pPr>
            <w:r>
              <w:rPr>
                <w:sz w:val="20"/>
              </w:rPr>
              <w:t xml:space="preserve">A plan produced and agreed by a </w:t>
            </w:r>
            <w:r>
              <w:rPr>
                <w:b/>
                <w:sz w:val="20"/>
              </w:rPr>
              <w:t>Network Operator</w:t>
            </w:r>
            <w:r>
              <w:rPr>
                <w:sz w:val="20"/>
              </w:rPr>
              <w:t xml:space="preserve">, </w:t>
            </w:r>
            <w:r>
              <w:rPr>
                <w:b/>
                <w:sz w:val="20"/>
              </w:rPr>
              <w:t>The Company</w:t>
            </w:r>
            <w:r>
              <w:rPr>
                <w:sz w:val="20"/>
              </w:rPr>
              <w:t xml:space="preserve">, </w:t>
            </w:r>
            <w:r>
              <w:rPr>
                <w:b/>
                <w:sz w:val="20"/>
              </w:rPr>
              <w:t xml:space="preserve">Restoration Contractors </w:t>
            </w:r>
            <w:r>
              <w:rPr>
                <w:sz w:val="20"/>
              </w:rPr>
              <w:t xml:space="preserve">and in certain situations a </w:t>
            </w:r>
            <w:r>
              <w:rPr>
                <w:b/>
                <w:sz w:val="20"/>
              </w:rPr>
              <w:t>Transmission Licensees</w:t>
            </w:r>
            <w:r>
              <w:rPr>
                <w:b/>
                <w:spacing w:val="-5"/>
                <w:sz w:val="20"/>
              </w:rPr>
              <w:t xml:space="preserve"> </w:t>
            </w:r>
            <w:r>
              <w:rPr>
                <w:sz w:val="20"/>
              </w:rPr>
              <w:t>under</w:t>
            </w:r>
            <w:r>
              <w:rPr>
                <w:spacing w:val="-8"/>
                <w:sz w:val="20"/>
              </w:rPr>
              <w:t xml:space="preserve"> </w:t>
            </w:r>
            <w:r>
              <w:rPr>
                <w:sz w:val="20"/>
              </w:rPr>
              <w:t>OC9.4.7.7,</w:t>
            </w:r>
            <w:r>
              <w:rPr>
                <w:spacing w:val="-9"/>
                <w:sz w:val="20"/>
              </w:rPr>
              <w:t xml:space="preserve"> </w:t>
            </w:r>
            <w:r>
              <w:rPr>
                <w:sz w:val="20"/>
              </w:rPr>
              <w:t>detailing</w:t>
            </w:r>
            <w:r>
              <w:rPr>
                <w:spacing w:val="-9"/>
                <w:sz w:val="20"/>
              </w:rPr>
              <w:t xml:space="preserve"> </w:t>
            </w:r>
            <w:r>
              <w:rPr>
                <w:sz w:val="20"/>
              </w:rPr>
              <w:t>the</w:t>
            </w:r>
            <w:r>
              <w:rPr>
                <w:spacing w:val="-7"/>
                <w:sz w:val="20"/>
              </w:rPr>
              <w:t xml:space="preserve"> </w:t>
            </w:r>
            <w:r>
              <w:rPr>
                <w:sz w:val="20"/>
              </w:rPr>
              <w:t>agreed</w:t>
            </w:r>
            <w:r>
              <w:rPr>
                <w:spacing w:val="-9"/>
                <w:sz w:val="20"/>
              </w:rPr>
              <w:t xml:space="preserve"> </w:t>
            </w:r>
            <w:r>
              <w:rPr>
                <w:sz w:val="20"/>
              </w:rPr>
              <w:t>method</w:t>
            </w:r>
            <w:r>
              <w:rPr>
                <w:spacing w:val="-6"/>
                <w:sz w:val="20"/>
              </w:rPr>
              <w:t xml:space="preserve"> </w:t>
            </w:r>
            <w:r>
              <w:rPr>
                <w:sz w:val="20"/>
              </w:rPr>
              <w:t>and</w:t>
            </w:r>
            <w:r>
              <w:rPr>
                <w:spacing w:val="-7"/>
                <w:sz w:val="20"/>
              </w:rPr>
              <w:t xml:space="preserve"> </w:t>
            </w:r>
            <w:r>
              <w:rPr>
                <w:sz w:val="20"/>
              </w:rPr>
              <w:t>procedure by</w:t>
            </w:r>
            <w:r>
              <w:rPr>
                <w:spacing w:val="-14"/>
                <w:sz w:val="20"/>
              </w:rPr>
              <w:t xml:space="preserve"> </w:t>
            </w:r>
            <w:r>
              <w:rPr>
                <w:sz w:val="20"/>
              </w:rPr>
              <w:t>which</w:t>
            </w:r>
            <w:r>
              <w:rPr>
                <w:spacing w:val="-14"/>
                <w:sz w:val="20"/>
              </w:rPr>
              <w:t xml:space="preserve"> </w:t>
            </w:r>
            <w:r>
              <w:rPr>
                <w:sz w:val="20"/>
              </w:rPr>
              <w:t>a</w:t>
            </w:r>
            <w:r>
              <w:rPr>
                <w:spacing w:val="-14"/>
                <w:sz w:val="20"/>
              </w:rPr>
              <w:t xml:space="preserve"> </w:t>
            </w:r>
            <w:r>
              <w:rPr>
                <w:b/>
                <w:sz w:val="20"/>
              </w:rPr>
              <w:t>Network</w:t>
            </w:r>
            <w:r>
              <w:rPr>
                <w:b/>
                <w:spacing w:val="-14"/>
                <w:sz w:val="20"/>
              </w:rPr>
              <w:t xml:space="preserve"> </w:t>
            </w:r>
            <w:r>
              <w:rPr>
                <w:b/>
                <w:sz w:val="20"/>
              </w:rPr>
              <w:t>Operator</w:t>
            </w:r>
            <w:r>
              <w:rPr>
                <w:b/>
                <w:spacing w:val="-14"/>
                <w:sz w:val="20"/>
              </w:rPr>
              <w:t xml:space="preserve"> </w:t>
            </w:r>
            <w:r>
              <w:rPr>
                <w:sz w:val="20"/>
              </w:rPr>
              <w:t>will</w:t>
            </w:r>
            <w:r>
              <w:rPr>
                <w:spacing w:val="-14"/>
                <w:sz w:val="20"/>
              </w:rPr>
              <w:t xml:space="preserve"> </w:t>
            </w:r>
            <w:r>
              <w:rPr>
                <w:sz w:val="20"/>
              </w:rPr>
              <w:t>instruct</w:t>
            </w:r>
            <w:r>
              <w:rPr>
                <w:spacing w:val="-14"/>
                <w:sz w:val="20"/>
              </w:rPr>
              <w:t xml:space="preserve"> </w:t>
            </w:r>
            <w:r>
              <w:rPr>
                <w:sz w:val="20"/>
              </w:rPr>
              <w:t>a</w:t>
            </w:r>
            <w:r>
              <w:rPr>
                <w:spacing w:val="-14"/>
                <w:sz w:val="20"/>
              </w:rPr>
              <w:t xml:space="preserve"> </w:t>
            </w:r>
            <w:r>
              <w:rPr>
                <w:b/>
                <w:sz w:val="20"/>
              </w:rPr>
              <w:t>Restoration</w:t>
            </w:r>
            <w:r>
              <w:rPr>
                <w:b/>
                <w:spacing w:val="-14"/>
                <w:sz w:val="20"/>
              </w:rPr>
              <w:t xml:space="preserve"> </w:t>
            </w:r>
            <w:r>
              <w:rPr>
                <w:b/>
                <w:sz w:val="20"/>
              </w:rPr>
              <w:t>Contractor</w:t>
            </w:r>
            <w:r>
              <w:rPr>
                <w:b/>
                <w:spacing w:val="-13"/>
                <w:sz w:val="20"/>
              </w:rPr>
              <w:t xml:space="preserve"> </w:t>
            </w:r>
            <w:r>
              <w:rPr>
                <w:sz w:val="20"/>
              </w:rPr>
              <w:t xml:space="preserve">with an </w:t>
            </w:r>
            <w:r>
              <w:rPr>
                <w:b/>
                <w:sz w:val="20"/>
              </w:rPr>
              <w:t xml:space="preserve">Anchor Plant </w:t>
            </w:r>
            <w:r>
              <w:rPr>
                <w:sz w:val="20"/>
              </w:rPr>
              <w:t xml:space="preserve">to </w:t>
            </w:r>
            <w:proofErr w:type="spellStart"/>
            <w:r>
              <w:rPr>
                <w:sz w:val="20"/>
              </w:rPr>
              <w:t>energise</w:t>
            </w:r>
            <w:proofErr w:type="spellEnd"/>
            <w:r>
              <w:rPr>
                <w:sz w:val="20"/>
              </w:rPr>
              <w:t xml:space="preserve">, part of a </w:t>
            </w:r>
            <w:r>
              <w:rPr>
                <w:b/>
                <w:sz w:val="20"/>
              </w:rPr>
              <w:t xml:space="preserve">Network Operator’s System Total System </w:t>
            </w:r>
            <w:r>
              <w:rPr>
                <w:sz w:val="20"/>
              </w:rPr>
              <w:t>within 8 hours of that instruction, and subsequently meet complementary</w:t>
            </w:r>
            <w:r>
              <w:rPr>
                <w:spacing w:val="-4"/>
                <w:sz w:val="20"/>
              </w:rPr>
              <w:t xml:space="preserve"> </w:t>
            </w:r>
            <w:r>
              <w:rPr>
                <w:sz w:val="20"/>
              </w:rPr>
              <w:t>blocks</w:t>
            </w:r>
            <w:r>
              <w:rPr>
                <w:spacing w:val="-6"/>
                <w:sz w:val="20"/>
              </w:rPr>
              <w:t xml:space="preserve"> </w:t>
            </w:r>
            <w:r>
              <w:rPr>
                <w:sz w:val="20"/>
              </w:rPr>
              <w:t>of</w:t>
            </w:r>
            <w:r>
              <w:rPr>
                <w:spacing w:val="-5"/>
                <w:sz w:val="20"/>
              </w:rPr>
              <w:t xml:space="preserve"> </w:t>
            </w:r>
            <w:r>
              <w:rPr>
                <w:sz w:val="20"/>
              </w:rPr>
              <w:t>local</w:t>
            </w:r>
            <w:r>
              <w:rPr>
                <w:spacing w:val="-6"/>
                <w:sz w:val="20"/>
              </w:rPr>
              <w:t xml:space="preserve"> </w:t>
            </w:r>
            <w:r>
              <w:rPr>
                <w:b/>
                <w:sz w:val="20"/>
              </w:rPr>
              <w:t>Demand</w:t>
            </w:r>
            <w:r>
              <w:rPr>
                <w:b/>
                <w:spacing w:val="-5"/>
                <w:sz w:val="20"/>
              </w:rPr>
              <w:t xml:space="preserve"> </w:t>
            </w:r>
            <w:r>
              <w:rPr>
                <w:sz w:val="20"/>
              </w:rPr>
              <w:t>so</w:t>
            </w:r>
            <w:r>
              <w:rPr>
                <w:spacing w:val="-6"/>
                <w:sz w:val="20"/>
              </w:rPr>
              <w:t xml:space="preserve"> </w:t>
            </w:r>
            <w:r>
              <w:rPr>
                <w:sz w:val="20"/>
              </w:rPr>
              <w:t>as</w:t>
            </w:r>
            <w:r>
              <w:rPr>
                <w:spacing w:val="-4"/>
                <w:sz w:val="20"/>
              </w:rPr>
              <w:t xml:space="preserve"> </w:t>
            </w:r>
            <w:r>
              <w:rPr>
                <w:sz w:val="20"/>
              </w:rPr>
              <w:t>to</w:t>
            </w:r>
            <w:r>
              <w:rPr>
                <w:spacing w:val="-6"/>
                <w:sz w:val="20"/>
              </w:rPr>
              <w:t xml:space="preserve"> </w:t>
            </w:r>
            <w:r>
              <w:rPr>
                <w:sz w:val="20"/>
              </w:rPr>
              <w:t>form</w:t>
            </w:r>
            <w:r>
              <w:rPr>
                <w:spacing w:val="-2"/>
                <w:sz w:val="20"/>
              </w:rPr>
              <w:t xml:space="preserve"> </w:t>
            </w:r>
            <w:r>
              <w:rPr>
                <w:sz w:val="20"/>
              </w:rPr>
              <w:t>a</w:t>
            </w:r>
            <w:r>
              <w:rPr>
                <w:spacing w:val="-7"/>
                <w:sz w:val="20"/>
              </w:rPr>
              <w:t xml:space="preserve"> </w:t>
            </w:r>
            <w:r>
              <w:rPr>
                <w:b/>
                <w:sz w:val="20"/>
              </w:rPr>
              <w:t>Power</w:t>
            </w:r>
            <w:r>
              <w:rPr>
                <w:b/>
                <w:spacing w:val="-6"/>
                <w:sz w:val="20"/>
              </w:rPr>
              <w:t xml:space="preserve"> </w:t>
            </w:r>
            <w:r>
              <w:rPr>
                <w:b/>
                <w:sz w:val="20"/>
              </w:rPr>
              <w:t>Island</w:t>
            </w:r>
            <w:r>
              <w:rPr>
                <w:sz w:val="20"/>
              </w:rPr>
              <w:t>.</w:t>
            </w:r>
            <w:r>
              <w:rPr>
                <w:spacing w:val="-5"/>
                <w:sz w:val="20"/>
              </w:rPr>
              <w:t xml:space="preserve"> </w:t>
            </w:r>
            <w:r>
              <w:rPr>
                <w:sz w:val="20"/>
              </w:rPr>
              <w:t xml:space="preserve">A </w:t>
            </w:r>
            <w:r>
              <w:rPr>
                <w:b/>
                <w:sz w:val="20"/>
              </w:rPr>
              <w:t xml:space="preserve">Distribution Restoration Zone Plan </w:t>
            </w:r>
            <w:r>
              <w:rPr>
                <w:sz w:val="20"/>
              </w:rPr>
              <w:t xml:space="preserve">may require the use of </w:t>
            </w:r>
            <w:r>
              <w:rPr>
                <w:b/>
                <w:sz w:val="20"/>
              </w:rPr>
              <w:t>Top Up Restoration Plant</w:t>
            </w:r>
            <w:r>
              <w:rPr>
                <w:sz w:val="20"/>
              </w:rPr>
              <w:t>.</w:t>
            </w:r>
          </w:p>
          <w:p w14:paraId="4B8E3AE0" w14:textId="77777777" w:rsidR="00F12A5C" w:rsidRDefault="00000000">
            <w:pPr>
              <w:pStyle w:val="TableParagraph"/>
              <w:spacing w:before="210" w:line="230" w:lineRule="atLeast"/>
              <w:ind w:left="108" w:right="191"/>
              <w:jc w:val="both"/>
              <w:rPr>
                <w:sz w:val="20"/>
              </w:rPr>
            </w:pPr>
            <w:r>
              <w:rPr>
                <w:sz w:val="20"/>
              </w:rPr>
              <w:t>A</w:t>
            </w:r>
            <w:r>
              <w:rPr>
                <w:spacing w:val="-6"/>
                <w:sz w:val="20"/>
              </w:rPr>
              <w:t xml:space="preserve"> </w:t>
            </w:r>
            <w:r>
              <w:rPr>
                <w:b/>
                <w:sz w:val="20"/>
              </w:rPr>
              <w:t>Distribution</w:t>
            </w:r>
            <w:r>
              <w:rPr>
                <w:b/>
                <w:spacing w:val="-3"/>
                <w:sz w:val="20"/>
              </w:rPr>
              <w:t xml:space="preserve"> </w:t>
            </w:r>
            <w:r>
              <w:rPr>
                <w:b/>
                <w:sz w:val="20"/>
              </w:rPr>
              <w:t>Restoration</w:t>
            </w:r>
            <w:r>
              <w:rPr>
                <w:b/>
                <w:spacing w:val="-4"/>
                <w:sz w:val="20"/>
              </w:rPr>
              <w:t xml:space="preserve"> </w:t>
            </w:r>
            <w:r>
              <w:rPr>
                <w:b/>
                <w:sz w:val="20"/>
              </w:rPr>
              <w:t>Zone</w:t>
            </w:r>
            <w:r>
              <w:rPr>
                <w:b/>
                <w:spacing w:val="-4"/>
                <w:sz w:val="20"/>
              </w:rPr>
              <w:t xml:space="preserve"> </w:t>
            </w:r>
            <w:r>
              <w:rPr>
                <w:b/>
                <w:sz w:val="20"/>
              </w:rPr>
              <w:t>Plan</w:t>
            </w:r>
            <w:r>
              <w:rPr>
                <w:b/>
                <w:spacing w:val="-2"/>
                <w:sz w:val="20"/>
              </w:rPr>
              <w:t xml:space="preserve"> </w:t>
            </w:r>
            <w:r>
              <w:rPr>
                <w:sz w:val="20"/>
              </w:rPr>
              <w:t>is</w:t>
            </w:r>
            <w:r>
              <w:rPr>
                <w:spacing w:val="-4"/>
                <w:sz w:val="20"/>
              </w:rPr>
              <w:t xml:space="preserve"> </w:t>
            </w:r>
            <w:r>
              <w:rPr>
                <w:sz w:val="20"/>
              </w:rPr>
              <w:t>distinct</w:t>
            </w:r>
            <w:r>
              <w:rPr>
                <w:spacing w:val="-5"/>
                <w:sz w:val="20"/>
              </w:rPr>
              <w:t xml:space="preserve"> </w:t>
            </w:r>
            <w:r>
              <w:rPr>
                <w:sz w:val="20"/>
              </w:rPr>
              <w:t>from</w:t>
            </w:r>
            <w:r>
              <w:rPr>
                <w:spacing w:val="-5"/>
                <w:sz w:val="20"/>
              </w:rPr>
              <w:t xml:space="preserve"> </w:t>
            </w:r>
            <w:r>
              <w:rPr>
                <w:sz w:val="20"/>
              </w:rPr>
              <w:t>and</w:t>
            </w:r>
            <w:r>
              <w:rPr>
                <w:spacing w:val="-5"/>
                <w:sz w:val="20"/>
              </w:rPr>
              <w:t xml:space="preserve"> </w:t>
            </w:r>
            <w:r>
              <w:rPr>
                <w:sz w:val="20"/>
              </w:rPr>
              <w:t>falls</w:t>
            </w:r>
            <w:r>
              <w:rPr>
                <w:spacing w:val="-4"/>
                <w:sz w:val="20"/>
              </w:rPr>
              <w:t xml:space="preserve"> </w:t>
            </w:r>
            <w:r>
              <w:rPr>
                <w:sz w:val="20"/>
              </w:rPr>
              <w:t xml:space="preserve">outside the provisions of a </w:t>
            </w:r>
            <w:r>
              <w:rPr>
                <w:b/>
                <w:sz w:val="20"/>
              </w:rPr>
              <w:t>Local Joint Restoration Plan</w:t>
            </w:r>
            <w:r>
              <w:rPr>
                <w:sz w:val="20"/>
              </w:rPr>
              <w:t>.</w:t>
            </w:r>
          </w:p>
        </w:tc>
      </w:tr>
    </w:tbl>
    <w:p w14:paraId="7B371748" w14:textId="77777777" w:rsidR="00F12A5C" w:rsidRDefault="00F12A5C">
      <w:pPr>
        <w:spacing w:line="230" w:lineRule="atLeast"/>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281C96AC" w14:textId="77777777">
        <w:trPr>
          <w:trHeight w:val="1252"/>
        </w:trPr>
        <w:tc>
          <w:tcPr>
            <w:tcW w:w="2886" w:type="dxa"/>
          </w:tcPr>
          <w:p w14:paraId="0B852FDA" w14:textId="77777777" w:rsidR="00F12A5C" w:rsidRDefault="00000000">
            <w:pPr>
              <w:pStyle w:val="TableParagraph"/>
              <w:spacing w:before="120"/>
              <w:rPr>
                <w:b/>
                <w:sz w:val="20"/>
              </w:rPr>
            </w:pPr>
            <w:r>
              <w:rPr>
                <w:b/>
                <w:spacing w:val="-2"/>
                <w:sz w:val="20"/>
              </w:rPr>
              <w:lastRenderedPageBreak/>
              <w:t>Droop</w:t>
            </w:r>
          </w:p>
        </w:tc>
        <w:tc>
          <w:tcPr>
            <w:tcW w:w="6635" w:type="dxa"/>
          </w:tcPr>
          <w:p w14:paraId="0F897A11" w14:textId="77777777" w:rsidR="00F12A5C" w:rsidRDefault="00000000">
            <w:pPr>
              <w:pStyle w:val="TableParagraph"/>
              <w:spacing w:before="120" w:line="264" w:lineRule="auto"/>
              <w:ind w:left="105" w:right="99"/>
              <w:jc w:val="both"/>
              <w:rPr>
                <w:sz w:val="20"/>
              </w:rPr>
            </w:pPr>
            <w:r>
              <w:rPr>
                <w:sz w:val="20"/>
              </w:rPr>
              <w:t>The</w:t>
            </w:r>
            <w:r>
              <w:rPr>
                <w:spacing w:val="-7"/>
                <w:sz w:val="20"/>
              </w:rPr>
              <w:t xml:space="preserve"> </w:t>
            </w:r>
            <w:r>
              <w:rPr>
                <w:sz w:val="20"/>
              </w:rPr>
              <w:t>ratio</w:t>
            </w:r>
            <w:r>
              <w:rPr>
                <w:spacing w:val="-5"/>
                <w:sz w:val="20"/>
              </w:rPr>
              <w:t xml:space="preserve"> </w:t>
            </w:r>
            <w:r>
              <w:rPr>
                <w:sz w:val="20"/>
              </w:rPr>
              <w:t>of</w:t>
            </w:r>
            <w:r>
              <w:rPr>
                <w:spacing w:val="-5"/>
                <w:sz w:val="20"/>
              </w:rPr>
              <w:t xml:space="preserve"> </w:t>
            </w:r>
            <w:r>
              <w:rPr>
                <w:sz w:val="20"/>
              </w:rPr>
              <w:t>the</w:t>
            </w:r>
            <w:r>
              <w:rPr>
                <w:spacing w:val="-4"/>
                <w:sz w:val="20"/>
              </w:rPr>
              <w:t xml:space="preserve"> </w:t>
            </w:r>
            <w:r>
              <w:rPr>
                <w:sz w:val="20"/>
              </w:rPr>
              <w:t>per</w:t>
            </w:r>
            <w:r>
              <w:rPr>
                <w:spacing w:val="-4"/>
                <w:sz w:val="20"/>
              </w:rPr>
              <w:t xml:space="preserve"> </w:t>
            </w:r>
            <w:r>
              <w:rPr>
                <w:sz w:val="20"/>
              </w:rPr>
              <w:t>unit</w:t>
            </w:r>
            <w:r>
              <w:rPr>
                <w:spacing w:val="-6"/>
                <w:sz w:val="20"/>
              </w:rPr>
              <w:t xml:space="preserve"> </w:t>
            </w:r>
            <w:r>
              <w:rPr>
                <w:sz w:val="20"/>
              </w:rPr>
              <w:t>steady</w:t>
            </w:r>
            <w:r>
              <w:rPr>
                <w:spacing w:val="-5"/>
                <w:sz w:val="20"/>
              </w:rPr>
              <w:t xml:space="preserve"> </w:t>
            </w:r>
            <w:r>
              <w:rPr>
                <w:sz w:val="20"/>
              </w:rPr>
              <w:t>state</w:t>
            </w:r>
            <w:r>
              <w:rPr>
                <w:spacing w:val="-7"/>
                <w:sz w:val="20"/>
              </w:rPr>
              <w:t xml:space="preserve"> </w:t>
            </w:r>
            <w:r>
              <w:rPr>
                <w:sz w:val="20"/>
              </w:rPr>
              <w:t>change</w:t>
            </w:r>
            <w:r>
              <w:rPr>
                <w:spacing w:val="-4"/>
                <w:sz w:val="20"/>
              </w:rPr>
              <w:t xml:space="preserve"> </w:t>
            </w:r>
            <w:r>
              <w:rPr>
                <w:sz w:val="20"/>
              </w:rPr>
              <w:t>in</w:t>
            </w:r>
            <w:r>
              <w:rPr>
                <w:spacing w:val="-5"/>
                <w:sz w:val="20"/>
              </w:rPr>
              <w:t xml:space="preserve"> </w:t>
            </w:r>
            <w:r>
              <w:rPr>
                <w:sz w:val="20"/>
              </w:rPr>
              <w:t>speed</w:t>
            </w:r>
            <w:r>
              <w:rPr>
                <w:spacing w:val="-1"/>
                <w:sz w:val="20"/>
              </w:rPr>
              <w:t xml:space="preserve"> </w:t>
            </w:r>
            <w:r>
              <w:rPr>
                <w:sz w:val="20"/>
              </w:rPr>
              <w:t>(or</w:t>
            </w:r>
            <w:r>
              <w:rPr>
                <w:spacing w:val="-6"/>
                <w:sz w:val="20"/>
              </w:rPr>
              <w:t xml:space="preserve"> </w:t>
            </w:r>
            <w:r>
              <w:rPr>
                <w:b/>
                <w:sz w:val="20"/>
              </w:rPr>
              <w:t>Frequency</w:t>
            </w:r>
            <w:r>
              <w:rPr>
                <w:sz w:val="20"/>
              </w:rPr>
              <w:t>),</w:t>
            </w:r>
            <w:r>
              <w:rPr>
                <w:spacing w:val="-4"/>
                <w:sz w:val="20"/>
              </w:rPr>
              <w:t xml:space="preserve"> </w:t>
            </w:r>
            <w:r>
              <w:rPr>
                <w:sz w:val="20"/>
              </w:rPr>
              <w:t xml:space="preserve">to the per unit steady state change in </w:t>
            </w:r>
            <w:r>
              <w:rPr>
                <w:b/>
                <w:sz w:val="20"/>
              </w:rPr>
              <w:t xml:space="preserve">Active Power </w:t>
            </w:r>
            <w:r>
              <w:rPr>
                <w:sz w:val="20"/>
              </w:rPr>
              <w:t xml:space="preserve">output. Whilst not mandatory, it is often common practice to express </w:t>
            </w:r>
            <w:r>
              <w:rPr>
                <w:b/>
                <w:sz w:val="20"/>
              </w:rPr>
              <w:t xml:space="preserve">Droop </w:t>
            </w:r>
            <w:r>
              <w:rPr>
                <w:sz w:val="20"/>
              </w:rPr>
              <w:t xml:space="preserve">in percentage </w:t>
            </w:r>
            <w:r>
              <w:rPr>
                <w:spacing w:val="-2"/>
                <w:sz w:val="20"/>
              </w:rPr>
              <w:t>terms.</w:t>
            </w:r>
          </w:p>
        </w:tc>
      </w:tr>
      <w:tr w:rsidR="00F12A5C" w14:paraId="2E248973" w14:textId="77777777">
        <w:trPr>
          <w:trHeight w:val="745"/>
        </w:trPr>
        <w:tc>
          <w:tcPr>
            <w:tcW w:w="2886" w:type="dxa"/>
          </w:tcPr>
          <w:p w14:paraId="6BCD1CAC" w14:textId="77777777" w:rsidR="00F12A5C" w:rsidRDefault="00000000">
            <w:pPr>
              <w:pStyle w:val="TableParagraph"/>
              <w:rPr>
                <w:b/>
                <w:sz w:val="20"/>
              </w:rPr>
            </w:pPr>
            <w:r>
              <w:rPr>
                <w:b/>
                <w:sz w:val="20"/>
              </w:rPr>
              <w:t>Dynamic</w:t>
            </w:r>
            <w:r>
              <w:rPr>
                <w:b/>
                <w:spacing w:val="-13"/>
                <w:sz w:val="20"/>
              </w:rPr>
              <w:t xml:space="preserve"> </w:t>
            </w:r>
            <w:r>
              <w:rPr>
                <w:b/>
                <w:spacing w:val="-2"/>
                <w:sz w:val="20"/>
              </w:rPr>
              <w:t>Parameters</w:t>
            </w:r>
          </w:p>
        </w:tc>
        <w:tc>
          <w:tcPr>
            <w:tcW w:w="6635" w:type="dxa"/>
          </w:tcPr>
          <w:p w14:paraId="36D1EAAC" w14:textId="77777777" w:rsidR="00F12A5C" w:rsidRDefault="00000000">
            <w:pPr>
              <w:pStyle w:val="TableParagraph"/>
              <w:spacing w:line="266" w:lineRule="auto"/>
              <w:ind w:left="105" w:right="96"/>
              <w:rPr>
                <w:sz w:val="20"/>
              </w:rPr>
            </w:pPr>
            <w:r>
              <w:rPr>
                <w:sz w:val="20"/>
              </w:rPr>
              <w:t>Those</w:t>
            </w:r>
            <w:r>
              <w:rPr>
                <w:spacing w:val="-14"/>
                <w:sz w:val="20"/>
              </w:rPr>
              <w:t xml:space="preserve"> </w:t>
            </w:r>
            <w:r>
              <w:rPr>
                <w:sz w:val="20"/>
              </w:rPr>
              <w:t>parameters</w:t>
            </w:r>
            <w:r>
              <w:rPr>
                <w:spacing w:val="-14"/>
                <w:sz w:val="20"/>
              </w:rPr>
              <w:t xml:space="preserve"> </w:t>
            </w:r>
            <w:r>
              <w:rPr>
                <w:sz w:val="20"/>
              </w:rPr>
              <w:t>listed</w:t>
            </w:r>
            <w:r>
              <w:rPr>
                <w:spacing w:val="-14"/>
                <w:sz w:val="20"/>
              </w:rPr>
              <w:t xml:space="preserve"> </w:t>
            </w:r>
            <w:r>
              <w:rPr>
                <w:sz w:val="20"/>
              </w:rPr>
              <w:t>in</w:t>
            </w:r>
            <w:r>
              <w:rPr>
                <w:spacing w:val="-14"/>
                <w:sz w:val="20"/>
              </w:rPr>
              <w:t xml:space="preserve"> </w:t>
            </w:r>
            <w:r>
              <w:rPr>
                <w:sz w:val="20"/>
              </w:rPr>
              <w:t>Appendix</w:t>
            </w:r>
            <w:r>
              <w:rPr>
                <w:spacing w:val="-14"/>
                <w:sz w:val="20"/>
              </w:rPr>
              <w:t xml:space="preserve"> </w:t>
            </w:r>
            <w:r>
              <w:rPr>
                <w:sz w:val="20"/>
              </w:rPr>
              <w:t>1</w:t>
            </w:r>
            <w:r>
              <w:rPr>
                <w:spacing w:val="-14"/>
                <w:sz w:val="20"/>
              </w:rPr>
              <w:t xml:space="preserve"> </w:t>
            </w:r>
            <w:r>
              <w:rPr>
                <w:sz w:val="20"/>
              </w:rPr>
              <w:t>to</w:t>
            </w:r>
            <w:r>
              <w:rPr>
                <w:spacing w:val="-14"/>
                <w:sz w:val="20"/>
              </w:rPr>
              <w:t xml:space="preserve"> </w:t>
            </w:r>
            <w:r>
              <w:rPr>
                <w:b/>
                <w:sz w:val="20"/>
              </w:rPr>
              <w:t>BC1</w:t>
            </w:r>
            <w:r>
              <w:rPr>
                <w:b/>
                <w:spacing w:val="-14"/>
                <w:sz w:val="20"/>
              </w:rPr>
              <w:t xml:space="preserve"> </w:t>
            </w:r>
            <w:r>
              <w:rPr>
                <w:sz w:val="20"/>
              </w:rPr>
              <w:t>under</w:t>
            </w:r>
            <w:r>
              <w:rPr>
                <w:spacing w:val="-14"/>
                <w:sz w:val="20"/>
              </w:rPr>
              <w:t xml:space="preserve"> </w:t>
            </w:r>
            <w:r>
              <w:rPr>
                <w:sz w:val="20"/>
              </w:rPr>
              <w:t>the</w:t>
            </w:r>
            <w:r>
              <w:rPr>
                <w:spacing w:val="-13"/>
                <w:sz w:val="20"/>
              </w:rPr>
              <w:t xml:space="preserve"> </w:t>
            </w:r>
            <w:r>
              <w:rPr>
                <w:sz w:val="20"/>
              </w:rPr>
              <w:t>heading</w:t>
            </w:r>
            <w:r>
              <w:rPr>
                <w:spacing w:val="-14"/>
                <w:sz w:val="20"/>
              </w:rPr>
              <w:t xml:space="preserve"> </w:t>
            </w:r>
            <w:r>
              <w:rPr>
                <w:b/>
                <w:sz w:val="20"/>
              </w:rPr>
              <w:t>BM</w:t>
            </w:r>
            <w:r>
              <w:rPr>
                <w:b/>
                <w:spacing w:val="-14"/>
                <w:sz w:val="20"/>
              </w:rPr>
              <w:t xml:space="preserve"> </w:t>
            </w:r>
            <w:r>
              <w:rPr>
                <w:b/>
                <w:sz w:val="20"/>
              </w:rPr>
              <w:t xml:space="preserve">Unit Data </w:t>
            </w:r>
            <w:r>
              <w:rPr>
                <w:sz w:val="20"/>
              </w:rPr>
              <w:t xml:space="preserve">– </w:t>
            </w:r>
            <w:r>
              <w:rPr>
                <w:b/>
                <w:sz w:val="20"/>
              </w:rPr>
              <w:t>Dynamic Parameters</w:t>
            </w:r>
            <w:r>
              <w:rPr>
                <w:sz w:val="20"/>
              </w:rPr>
              <w:t>.</w:t>
            </w:r>
          </w:p>
        </w:tc>
      </w:tr>
      <w:tr w:rsidR="00F12A5C" w14:paraId="43263BE7" w14:textId="77777777">
        <w:trPr>
          <w:trHeight w:val="997"/>
        </w:trPr>
        <w:tc>
          <w:tcPr>
            <w:tcW w:w="2886" w:type="dxa"/>
          </w:tcPr>
          <w:p w14:paraId="4AB9C6C3" w14:textId="77777777" w:rsidR="00F12A5C" w:rsidRDefault="00000000">
            <w:pPr>
              <w:pStyle w:val="TableParagraph"/>
              <w:ind w:right="285"/>
              <w:rPr>
                <w:b/>
                <w:sz w:val="20"/>
              </w:rPr>
            </w:pPr>
            <w:r>
              <w:rPr>
                <w:b/>
                <w:sz w:val="20"/>
              </w:rPr>
              <w:t>Dynamic Reactive Compensation</w:t>
            </w:r>
            <w:r>
              <w:rPr>
                <w:b/>
                <w:spacing w:val="-14"/>
                <w:sz w:val="20"/>
              </w:rPr>
              <w:t xml:space="preserve"> </w:t>
            </w:r>
            <w:r>
              <w:rPr>
                <w:b/>
                <w:sz w:val="20"/>
              </w:rPr>
              <w:t>Equipment</w:t>
            </w:r>
          </w:p>
        </w:tc>
        <w:tc>
          <w:tcPr>
            <w:tcW w:w="6635" w:type="dxa"/>
          </w:tcPr>
          <w:p w14:paraId="540AF357" w14:textId="77777777" w:rsidR="00F12A5C" w:rsidRDefault="00000000">
            <w:pPr>
              <w:pStyle w:val="TableParagraph"/>
              <w:spacing w:line="264" w:lineRule="auto"/>
              <w:ind w:left="105" w:right="99"/>
              <w:jc w:val="both"/>
              <w:rPr>
                <w:sz w:val="20"/>
              </w:rPr>
            </w:pPr>
            <w:r>
              <w:rPr>
                <w:b/>
                <w:sz w:val="20"/>
              </w:rPr>
              <w:t>Plant</w:t>
            </w:r>
            <w:r>
              <w:rPr>
                <w:b/>
                <w:spacing w:val="-2"/>
                <w:sz w:val="20"/>
              </w:rPr>
              <w:t xml:space="preserve"> </w:t>
            </w:r>
            <w:r>
              <w:rPr>
                <w:sz w:val="20"/>
              </w:rPr>
              <w:t>and</w:t>
            </w:r>
            <w:r>
              <w:rPr>
                <w:spacing w:val="-2"/>
                <w:sz w:val="20"/>
              </w:rPr>
              <w:t xml:space="preserve"> </w:t>
            </w:r>
            <w:r>
              <w:rPr>
                <w:b/>
                <w:sz w:val="20"/>
              </w:rPr>
              <w:t>Apparatus</w:t>
            </w:r>
            <w:r>
              <w:rPr>
                <w:b/>
                <w:spacing w:val="-2"/>
                <w:sz w:val="20"/>
              </w:rPr>
              <w:t xml:space="preserve"> </w:t>
            </w:r>
            <w:r>
              <w:rPr>
                <w:sz w:val="20"/>
              </w:rPr>
              <w:t>capable</w:t>
            </w:r>
            <w:r>
              <w:rPr>
                <w:spacing w:val="-2"/>
                <w:sz w:val="20"/>
              </w:rPr>
              <w:t xml:space="preserve"> </w:t>
            </w:r>
            <w:r>
              <w:rPr>
                <w:sz w:val="20"/>
              </w:rPr>
              <w:t>of</w:t>
            </w:r>
            <w:r>
              <w:rPr>
                <w:spacing w:val="-2"/>
                <w:sz w:val="20"/>
              </w:rPr>
              <w:t xml:space="preserve"> </w:t>
            </w:r>
            <w:r>
              <w:rPr>
                <w:sz w:val="20"/>
              </w:rPr>
              <w:t>injecting</w:t>
            </w:r>
            <w:r>
              <w:rPr>
                <w:spacing w:val="-2"/>
                <w:sz w:val="20"/>
              </w:rPr>
              <w:t xml:space="preserve"> </w:t>
            </w:r>
            <w:r>
              <w:rPr>
                <w:sz w:val="20"/>
              </w:rPr>
              <w:t>or</w:t>
            </w:r>
            <w:r>
              <w:rPr>
                <w:spacing w:val="-2"/>
                <w:sz w:val="20"/>
              </w:rPr>
              <w:t xml:space="preserve"> </w:t>
            </w:r>
            <w:r>
              <w:rPr>
                <w:sz w:val="20"/>
              </w:rPr>
              <w:t xml:space="preserve">absorbing </w:t>
            </w:r>
            <w:r>
              <w:rPr>
                <w:b/>
                <w:sz w:val="20"/>
              </w:rPr>
              <w:t>Reactive</w:t>
            </w:r>
            <w:r>
              <w:rPr>
                <w:b/>
                <w:spacing w:val="-3"/>
                <w:sz w:val="20"/>
              </w:rPr>
              <w:t xml:space="preserve"> </w:t>
            </w:r>
            <w:r>
              <w:rPr>
                <w:b/>
                <w:sz w:val="20"/>
              </w:rPr>
              <w:t xml:space="preserve">Power </w:t>
            </w:r>
            <w:r>
              <w:rPr>
                <w:sz w:val="20"/>
              </w:rPr>
              <w:t>in a controlled manner which includes but is not limited to Synchronous Compensators, Static Var Compensators (SVC), or STATCOM devices.</w:t>
            </w:r>
          </w:p>
        </w:tc>
      </w:tr>
      <w:tr w:rsidR="00F12A5C" w14:paraId="4B801F12" w14:textId="77777777">
        <w:trPr>
          <w:trHeight w:val="746"/>
        </w:trPr>
        <w:tc>
          <w:tcPr>
            <w:tcW w:w="2886" w:type="dxa"/>
          </w:tcPr>
          <w:p w14:paraId="2CD4EAF4" w14:textId="77777777" w:rsidR="00F12A5C" w:rsidRDefault="00000000">
            <w:pPr>
              <w:pStyle w:val="TableParagraph"/>
              <w:spacing w:before="120"/>
              <w:ind w:right="695"/>
              <w:rPr>
                <w:b/>
                <w:sz w:val="20"/>
              </w:rPr>
            </w:pPr>
            <w:r>
              <w:rPr>
                <w:b/>
                <w:sz w:val="20"/>
              </w:rPr>
              <w:t>E&amp;W Offshore Transmission</w:t>
            </w:r>
            <w:r>
              <w:rPr>
                <w:b/>
                <w:spacing w:val="-14"/>
                <w:sz w:val="20"/>
              </w:rPr>
              <w:t xml:space="preserve"> </w:t>
            </w:r>
            <w:r>
              <w:rPr>
                <w:b/>
                <w:sz w:val="20"/>
              </w:rPr>
              <w:t>System</w:t>
            </w:r>
          </w:p>
        </w:tc>
        <w:tc>
          <w:tcPr>
            <w:tcW w:w="6635" w:type="dxa"/>
          </w:tcPr>
          <w:p w14:paraId="7F466AE7" w14:textId="77777777" w:rsidR="00F12A5C" w:rsidRDefault="00000000">
            <w:pPr>
              <w:pStyle w:val="TableParagraph"/>
              <w:spacing w:before="122" w:line="264" w:lineRule="auto"/>
              <w:ind w:left="105"/>
              <w:rPr>
                <w:sz w:val="20"/>
              </w:rPr>
            </w:pPr>
            <w:r>
              <w:rPr>
                <w:sz w:val="20"/>
              </w:rPr>
              <w:t>An</w:t>
            </w:r>
            <w:r>
              <w:rPr>
                <w:spacing w:val="-4"/>
                <w:sz w:val="20"/>
              </w:rPr>
              <w:t xml:space="preserve"> </w:t>
            </w:r>
            <w:r>
              <w:rPr>
                <w:b/>
                <w:sz w:val="20"/>
              </w:rPr>
              <w:t>Offshore</w:t>
            </w:r>
            <w:r>
              <w:rPr>
                <w:b/>
                <w:spacing w:val="-3"/>
                <w:sz w:val="20"/>
              </w:rPr>
              <w:t xml:space="preserve"> </w:t>
            </w:r>
            <w:r>
              <w:rPr>
                <w:b/>
                <w:sz w:val="20"/>
              </w:rPr>
              <w:t>Transmission</w:t>
            </w:r>
            <w:r>
              <w:rPr>
                <w:b/>
                <w:spacing w:val="-3"/>
                <w:sz w:val="20"/>
              </w:rPr>
              <w:t xml:space="preserve"> </w:t>
            </w:r>
            <w:r>
              <w:rPr>
                <w:b/>
                <w:sz w:val="20"/>
              </w:rPr>
              <w:t>System</w:t>
            </w:r>
            <w:r>
              <w:rPr>
                <w:b/>
                <w:spacing w:val="-1"/>
                <w:sz w:val="20"/>
              </w:rPr>
              <w:t xml:space="preserve"> </w:t>
            </w:r>
            <w:r>
              <w:rPr>
                <w:sz w:val="20"/>
              </w:rPr>
              <w:t>with</w:t>
            </w:r>
            <w:r>
              <w:rPr>
                <w:spacing w:val="-2"/>
                <w:sz w:val="20"/>
              </w:rPr>
              <w:t xml:space="preserve"> </w:t>
            </w:r>
            <w:r>
              <w:rPr>
                <w:sz w:val="20"/>
              </w:rPr>
              <w:t xml:space="preserve">an </w:t>
            </w:r>
            <w:r>
              <w:rPr>
                <w:b/>
                <w:sz w:val="20"/>
              </w:rPr>
              <w:t>Interface</w:t>
            </w:r>
            <w:r>
              <w:rPr>
                <w:b/>
                <w:spacing w:val="-4"/>
                <w:sz w:val="20"/>
              </w:rPr>
              <w:t xml:space="preserve"> </w:t>
            </w:r>
            <w:r>
              <w:rPr>
                <w:b/>
                <w:sz w:val="20"/>
              </w:rPr>
              <w:t xml:space="preserve">Point </w:t>
            </w:r>
            <w:r>
              <w:rPr>
                <w:sz w:val="20"/>
              </w:rPr>
              <w:t>in</w:t>
            </w:r>
            <w:r>
              <w:rPr>
                <w:spacing w:val="-2"/>
                <w:sz w:val="20"/>
              </w:rPr>
              <w:t xml:space="preserve"> </w:t>
            </w:r>
            <w:r>
              <w:rPr>
                <w:sz w:val="20"/>
              </w:rPr>
              <w:t>England and Wales.</w:t>
            </w:r>
          </w:p>
        </w:tc>
      </w:tr>
      <w:tr w:rsidR="00F12A5C" w14:paraId="166D1B43" w14:textId="77777777">
        <w:trPr>
          <w:trHeight w:val="745"/>
        </w:trPr>
        <w:tc>
          <w:tcPr>
            <w:tcW w:w="2886" w:type="dxa"/>
          </w:tcPr>
          <w:p w14:paraId="0D34D8D3" w14:textId="77777777" w:rsidR="00F12A5C" w:rsidRDefault="00000000">
            <w:pPr>
              <w:pStyle w:val="TableParagraph"/>
              <w:ind w:right="550"/>
              <w:rPr>
                <w:b/>
                <w:sz w:val="20"/>
              </w:rPr>
            </w:pPr>
            <w:r>
              <w:rPr>
                <w:b/>
                <w:sz w:val="20"/>
              </w:rPr>
              <w:t>E&amp;W Offshore Transmission</w:t>
            </w:r>
            <w:r>
              <w:rPr>
                <w:b/>
                <w:spacing w:val="-14"/>
                <w:sz w:val="20"/>
              </w:rPr>
              <w:t xml:space="preserve"> </w:t>
            </w:r>
            <w:r>
              <w:rPr>
                <w:b/>
                <w:sz w:val="20"/>
              </w:rPr>
              <w:t>Licensee</w:t>
            </w:r>
          </w:p>
        </w:tc>
        <w:tc>
          <w:tcPr>
            <w:tcW w:w="6635" w:type="dxa"/>
          </w:tcPr>
          <w:p w14:paraId="3F6EBD9E" w14:textId="77777777" w:rsidR="00F12A5C" w:rsidRDefault="00000000">
            <w:pPr>
              <w:pStyle w:val="TableParagraph"/>
              <w:spacing w:before="122" w:line="264" w:lineRule="auto"/>
              <w:ind w:left="105"/>
              <w:rPr>
                <w:sz w:val="20"/>
              </w:rPr>
            </w:pPr>
            <w:r>
              <w:rPr>
                <w:sz w:val="20"/>
              </w:rPr>
              <w:t>A</w:t>
            </w:r>
            <w:r>
              <w:rPr>
                <w:spacing w:val="40"/>
                <w:sz w:val="20"/>
              </w:rPr>
              <w:t xml:space="preserve"> </w:t>
            </w:r>
            <w:r>
              <w:rPr>
                <w:sz w:val="20"/>
              </w:rPr>
              <w:t>person</w:t>
            </w:r>
            <w:r>
              <w:rPr>
                <w:spacing w:val="40"/>
                <w:sz w:val="20"/>
              </w:rPr>
              <w:t xml:space="preserve"> </w:t>
            </w:r>
            <w:r>
              <w:rPr>
                <w:sz w:val="20"/>
              </w:rPr>
              <w:t>who</w:t>
            </w:r>
            <w:r>
              <w:rPr>
                <w:spacing w:val="40"/>
                <w:sz w:val="20"/>
              </w:rPr>
              <w:t xml:space="preserve"> </w:t>
            </w:r>
            <w:r>
              <w:rPr>
                <w:sz w:val="20"/>
              </w:rPr>
              <w:t>owns</w:t>
            </w:r>
            <w:r>
              <w:rPr>
                <w:spacing w:val="40"/>
                <w:sz w:val="20"/>
              </w:rPr>
              <w:t xml:space="preserve"> </w:t>
            </w:r>
            <w:r>
              <w:rPr>
                <w:sz w:val="20"/>
              </w:rPr>
              <w:t>or</w:t>
            </w:r>
            <w:r>
              <w:rPr>
                <w:spacing w:val="40"/>
                <w:sz w:val="20"/>
              </w:rPr>
              <w:t xml:space="preserve"> </w:t>
            </w:r>
            <w:r>
              <w:rPr>
                <w:sz w:val="20"/>
              </w:rPr>
              <w:t>operates</w:t>
            </w:r>
            <w:r>
              <w:rPr>
                <w:spacing w:val="40"/>
                <w:sz w:val="20"/>
              </w:rPr>
              <w:t xml:space="preserve"> </w:t>
            </w:r>
            <w:r>
              <w:rPr>
                <w:sz w:val="20"/>
              </w:rPr>
              <w:t>an</w:t>
            </w:r>
            <w:r>
              <w:rPr>
                <w:spacing w:val="40"/>
                <w:sz w:val="20"/>
              </w:rPr>
              <w:t xml:space="preserve"> </w:t>
            </w:r>
            <w:r>
              <w:rPr>
                <w:b/>
                <w:sz w:val="20"/>
              </w:rPr>
              <w:t>E&amp;W</w:t>
            </w:r>
            <w:r>
              <w:rPr>
                <w:b/>
                <w:spacing w:val="40"/>
                <w:sz w:val="20"/>
              </w:rPr>
              <w:t xml:space="preserve"> </w:t>
            </w:r>
            <w:r>
              <w:rPr>
                <w:b/>
                <w:sz w:val="20"/>
              </w:rPr>
              <w:t>Offshore</w:t>
            </w:r>
            <w:r>
              <w:rPr>
                <w:b/>
                <w:spacing w:val="40"/>
                <w:sz w:val="20"/>
              </w:rPr>
              <w:t xml:space="preserve"> </w:t>
            </w:r>
            <w:r>
              <w:rPr>
                <w:b/>
                <w:sz w:val="20"/>
              </w:rPr>
              <w:t xml:space="preserve">Transmission System </w:t>
            </w:r>
            <w:r>
              <w:rPr>
                <w:sz w:val="20"/>
              </w:rPr>
              <w:t xml:space="preserve">pursuant to a </w:t>
            </w:r>
            <w:r>
              <w:rPr>
                <w:b/>
                <w:sz w:val="20"/>
              </w:rPr>
              <w:t xml:space="preserve">Transmission </w:t>
            </w:r>
            <w:proofErr w:type="spellStart"/>
            <w:r>
              <w:rPr>
                <w:b/>
                <w:sz w:val="20"/>
              </w:rPr>
              <w:t>Licence</w:t>
            </w:r>
            <w:proofErr w:type="spellEnd"/>
            <w:r>
              <w:rPr>
                <w:sz w:val="20"/>
              </w:rPr>
              <w:t>.</w:t>
            </w:r>
          </w:p>
        </w:tc>
      </w:tr>
      <w:tr w:rsidR="00F12A5C" w14:paraId="16CE1C18" w14:textId="77777777">
        <w:trPr>
          <w:trHeight w:val="746"/>
        </w:trPr>
        <w:tc>
          <w:tcPr>
            <w:tcW w:w="2886" w:type="dxa"/>
          </w:tcPr>
          <w:p w14:paraId="72BB8A0A" w14:textId="77777777" w:rsidR="00F12A5C" w:rsidRDefault="00000000">
            <w:pPr>
              <w:pStyle w:val="TableParagraph"/>
              <w:spacing w:before="122"/>
              <w:rPr>
                <w:b/>
                <w:sz w:val="20"/>
              </w:rPr>
            </w:pPr>
            <w:r>
              <w:rPr>
                <w:b/>
                <w:sz w:val="20"/>
              </w:rPr>
              <w:t>E&amp;W</w:t>
            </w:r>
            <w:r>
              <w:rPr>
                <w:b/>
                <w:spacing w:val="-9"/>
                <w:sz w:val="20"/>
              </w:rPr>
              <w:t xml:space="preserve"> </w:t>
            </w:r>
            <w:r>
              <w:rPr>
                <w:b/>
                <w:sz w:val="20"/>
              </w:rPr>
              <w:t>Transmission</w:t>
            </w:r>
            <w:r>
              <w:rPr>
                <w:b/>
                <w:spacing w:val="-10"/>
                <w:sz w:val="20"/>
              </w:rPr>
              <w:t xml:space="preserve"> </w:t>
            </w:r>
            <w:r>
              <w:rPr>
                <w:b/>
                <w:spacing w:val="-2"/>
                <w:sz w:val="20"/>
              </w:rPr>
              <w:t>System</w:t>
            </w:r>
          </w:p>
        </w:tc>
        <w:tc>
          <w:tcPr>
            <w:tcW w:w="6635" w:type="dxa"/>
          </w:tcPr>
          <w:p w14:paraId="1FABA463" w14:textId="77777777" w:rsidR="00F12A5C" w:rsidRDefault="00000000">
            <w:pPr>
              <w:pStyle w:val="TableParagraph"/>
              <w:spacing w:before="122" w:line="264" w:lineRule="auto"/>
              <w:ind w:left="105"/>
              <w:rPr>
                <w:sz w:val="20"/>
              </w:rPr>
            </w:pPr>
            <w:r>
              <w:rPr>
                <w:sz w:val="20"/>
              </w:rPr>
              <w:t>Collectively</w:t>
            </w:r>
            <w:r>
              <w:rPr>
                <w:spacing w:val="40"/>
                <w:sz w:val="20"/>
              </w:rPr>
              <w:t xml:space="preserve"> </w:t>
            </w:r>
            <w:r>
              <w:rPr>
                <w:b/>
                <w:sz w:val="20"/>
              </w:rPr>
              <w:t>NGET’s</w:t>
            </w:r>
            <w:r>
              <w:rPr>
                <w:b/>
                <w:spacing w:val="40"/>
                <w:sz w:val="20"/>
              </w:rPr>
              <w:t xml:space="preserve"> </w:t>
            </w:r>
            <w:r>
              <w:rPr>
                <w:b/>
                <w:sz w:val="20"/>
              </w:rPr>
              <w:t>Transmission</w:t>
            </w:r>
            <w:r>
              <w:rPr>
                <w:b/>
                <w:spacing w:val="40"/>
                <w:sz w:val="20"/>
              </w:rPr>
              <w:t xml:space="preserve"> </w:t>
            </w:r>
            <w:r>
              <w:rPr>
                <w:b/>
                <w:sz w:val="20"/>
              </w:rPr>
              <w:t>System</w:t>
            </w:r>
            <w:r>
              <w:rPr>
                <w:b/>
                <w:spacing w:val="40"/>
                <w:sz w:val="20"/>
              </w:rPr>
              <w:t xml:space="preserve"> </w:t>
            </w:r>
            <w:r>
              <w:rPr>
                <w:sz w:val="20"/>
              </w:rPr>
              <w:t>and</w:t>
            </w:r>
            <w:r>
              <w:rPr>
                <w:spacing w:val="40"/>
                <w:sz w:val="20"/>
              </w:rPr>
              <w:t xml:space="preserve"> </w:t>
            </w:r>
            <w:r>
              <w:rPr>
                <w:sz w:val="20"/>
              </w:rPr>
              <w:t>any</w:t>
            </w:r>
            <w:r>
              <w:rPr>
                <w:spacing w:val="40"/>
                <w:sz w:val="20"/>
              </w:rPr>
              <w:t xml:space="preserve"> </w:t>
            </w:r>
            <w:r>
              <w:rPr>
                <w:b/>
                <w:sz w:val="20"/>
              </w:rPr>
              <w:t>E&amp;W</w:t>
            </w:r>
            <w:r>
              <w:rPr>
                <w:b/>
                <w:spacing w:val="38"/>
                <w:sz w:val="20"/>
              </w:rPr>
              <w:t xml:space="preserve"> </w:t>
            </w:r>
            <w:r>
              <w:rPr>
                <w:b/>
                <w:sz w:val="20"/>
              </w:rPr>
              <w:t>Offshore Transmission Systems</w:t>
            </w:r>
            <w:r>
              <w:rPr>
                <w:sz w:val="20"/>
              </w:rPr>
              <w:t>.</w:t>
            </w:r>
          </w:p>
        </w:tc>
      </w:tr>
      <w:tr w:rsidR="00F12A5C" w14:paraId="23F9733C" w14:textId="77777777">
        <w:trPr>
          <w:trHeight w:val="1252"/>
        </w:trPr>
        <w:tc>
          <w:tcPr>
            <w:tcW w:w="2886" w:type="dxa"/>
          </w:tcPr>
          <w:p w14:paraId="7C188C0C" w14:textId="77777777" w:rsidR="00F12A5C" w:rsidRDefault="00000000">
            <w:pPr>
              <w:pStyle w:val="TableParagraph"/>
              <w:spacing w:before="122"/>
              <w:rPr>
                <w:b/>
                <w:sz w:val="20"/>
              </w:rPr>
            </w:pPr>
            <w:r>
              <w:rPr>
                <w:b/>
                <w:sz w:val="20"/>
              </w:rPr>
              <w:t>E&amp;W</w:t>
            </w:r>
            <w:r>
              <w:rPr>
                <w:b/>
                <w:spacing w:val="-5"/>
                <w:sz w:val="20"/>
              </w:rPr>
              <w:t xml:space="preserve"> </w:t>
            </w:r>
            <w:r>
              <w:rPr>
                <w:b/>
                <w:spacing w:val="-4"/>
                <w:sz w:val="20"/>
              </w:rPr>
              <w:t>User</w:t>
            </w:r>
          </w:p>
        </w:tc>
        <w:tc>
          <w:tcPr>
            <w:tcW w:w="6635" w:type="dxa"/>
          </w:tcPr>
          <w:p w14:paraId="54C1A590" w14:textId="77777777" w:rsidR="00F12A5C" w:rsidRDefault="00000000">
            <w:pPr>
              <w:pStyle w:val="TableParagraph"/>
              <w:spacing w:before="122" w:line="264" w:lineRule="auto"/>
              <w:ind w:left="105" w:right="100"/>
              <w:jc w:val="both"/>
              <w:rPr>
                <w:sz w:val="20"/>
              </w:rPr>
            </w:pPr>
            <w:r>
              <w:rPr>
                <w:sz w:val="20"/>
              </w:rPr>
              <w:t xml:space="preserve">A </w:t>
            </w:r>
            <w:r>
              <w:rPr>
                <w:b/>
                <w:sz w:val="20"/>
              </w:rPr>
              <w:t xml:space="preserve">User </w:t>
            </w:r>
            <w:r>
              <w:rPr>
                <w:sz w:val="20"/>
              </w:rPr>
              <w:t xml:space="preserve">in </w:t>
            </w:r>
            <w:r>
              <w:rPr>
                <w:b/>
                <w:sz w:val="20"/>
              </w:rPr>
              <w:t xml:space="preserve">England </w:t>
            </w:r>
            <w:r>
              <w:rPr>
                <w:sz w:val="20"/>
              </w:rPr>
              <w:t xml:space="preserve">and </w:t>
            </w:r>
            <w:r>
              <w:rPr>
                <w:b/>
                <w:sz w:val="20"/>
              </w:rPr>
              <w:t xml:space="preserve">Wales </w:t>
            </w:r>
            <w:r>
              <w:rPr>
                <w:sz w:val="20"/>
              </w:rPr>
              <w:t xml:space="preserve">or any </w:t>
            </w:r>
            <w:r>
              <w:rPr>
                <w:b/>
                <w:sz w:val="20"/>
              </w:rPr>
              <w:t xml:space="preserve">Offshore User </w:t>
            </w:r>
            <w:r>
              <w:rPr>
                <w:sz w:val="20"/>
              </w:rPr>
              <w:t>who owns or operates</w:t>
            </w:r>
            <w:r>
              <w:rPr>
                <w:spacing w:val="-11"/>
                <w:sz w:val="20"/>
              </w:rPr>
              <w:t xml:space="preserve"> </w:t>
            </w:r>
            <w:r>
              <w:rPr>
                <w:b/>
                <w:sz w:val="20"/>
              </w:rPr>
              <w:t>Plant</w:t>
            </w:r>
            <w:r>
              <w:rPr>
                <w:b/>
                <w:spacing w:val="-9"/>
                <w:sz w:val="20"/>
              </w:rPr>
              <w:t xml:space="preserve"> </w:t>
            </w:r>
            <w:r>
              <w:rPr>
                <w:sz w:val="20"/>
              </w:rPr>
              <w:t>and/or</w:t>
            </w:r>
            <w:r>
              <w:rPr>
                <w:spacing w:val="-11"/>
                <w:sz w:val="20"/>
              </w:rPr>
              <w:t xml:space="preserve"> </w:t>
            </w:r>
            <w:r>
              <w:rPr>
                <w:b/>
                <w:sz w:val="20"/>
              </w:rPr>
              <w:t>Apparatus</w:t>
            </w:r>
            <w:r>
              <w:rPr>
                <w:b/>
                <w:spacing w:val="-10"/>
                <w:sz w:val="20"/>
              </w:rPr>
              <w:t xml:space="preserve"> </w:t>
            </w:r>
            <w:r>
              <w:rPr>
                <w:sz w:val="20"/>
              </w:rPr>
              <w:t>connected</w:t>
            </w:r>
            <w:r>
              <w:rPr>
                <w:spacing w:val="-11"/>
                <w:sz w:val="20"/>
              </w:rPr>
              <w:t xml:space="preserve"> </w:t>
            </w:r>
            <w:r>
              <w:rPr>
                <w:sz w:val="20"/>
              </w:rPr>
              <w:t>(or</w:t>
            </w:r>
            <w:r>
              <w:rPr>
                <w:spacing w:val="-11"/>
                <w:sz w:val="20"/>
              </w:rPr>
              <w:t xml:space="preserve"> </w:t>
            </w:r>
            <w:r>
              <w:rPr>
                <w:sz w:val="20"/>
              </w:rPr>
              <w:t>which</w:t>
            </w:r>
            <w:r>
              <w:rPr>
                <w:spacing w:val="-10"/>
                <w:sz w:val="20"/>
              </w:rPr>
              <w:t xml:space="preserve"> </w:t>
            </w:r>
            <w:r>
              <w:rPr>
                <w:sz w:val="20"/>
              </w:rPr>
              <w:t>will</w:t>
            </w:r>
            <w:r>
              <w:rPr>
                <w:spacing w:val="-11"/>
                <w:sz w:val="20"/>
              </w:rPr>
              <w:t xml:space="preserve"> </w:t>
            </w:r>
            <w:r>
              <w:rPr>
                <w:sz w:val="20"/>
              </w:rPr>
              <w:t>at</w:t>
            </w:r>
            <w:r>
              <w:rPr>
                <w:spacing w:val="-10"/>
                <w:sz w:val="20"/>
              </w:rPr>
              <w:t xml:space="preserve"> </w:t>
            </w:r>
            <w:r>
              <w:rPr>
                <w:sz w:val="20"/>
              </w:rPr>
              <w:t>the</w:t>
            </w:r>
            <w:r>
              <w:rPr>
                <w:spacing w:val="-9"/>
                <w:sz w:val="20"/>
              </w:rPr>
              <w:t xml:space="preserve"> </w:t>
            </w:r>
            <w:r>
              <w:rPr>
                <w:b/>
                <w:sz w:val="20"/>
              </w:rPr>
              <w:t xml:space="preserve">OTSUA Transfer Time </w:t>
            </w:r>
            <w:r>
              <w:rPr>
                <w:sz w:val="20"/>
              </w:rPr>
              <w:t xml:space="preserve">be connected) to an </w:t>
            </w:r>
            <w:r>
              <w:rPr>
                <w:b/>
                <w:sz w:val="20"/>
              </w:rPr>
              <w:t xml:space="preserve">E&amp;W Offshore Transmission </w:t>
            </w:r>
            <w:r>
              <w:rPr>
                <w:b/>
                <w:spacing w:val="-2"/>
                <w:sz w:val="20"/>
              </w:rPr>
              <w:t>System</w:t>
            </w:r>
            <w:r>
              <w:rPr>
                <w:spacing w:val="-2"/>
                <w:sz w:val="20"/>
              </w:rPr>
              <w:t>.</w:t>
            </w:r>
          </w:p>
        </w:tc>
      </w:tr>
      <w:tr w:rsidR="00F12A5C" w14:paraId="116B85B5" w14:textId="77777777">
        <w:trPr>
          <w:trHeight w:val="2010"/>
        </w:trPr>
        <w:tc>
          <w:tcPr>
            <w:tcW w:w="2886" w:type="dxa"/>
          </w:tcPr>
          <w:p w14:paraId="33C68A2E" w14:textId="77777777" w:rsidR="00F12A5C" w:rsidRDefault="00000000">
            <w:pPr>
              <w:pStyle w:val="TableParagraph"/>
              <w:rPr>
                <w:b/>
                <w:sz w:val="20"/>
              </w:rPr>
            </w:pPr>
            <w:r>
              <w:rPr>
                <w:b/>
                <w:sz w:val="20"/>
              </w:rPr>
              <w:t>Earth</w:t>
            </w:r>
            <w:r>
              <w:rPr>
                <w:b/>
                <w:spacing w:val="-6"/>
                <w:sz w:val="20"/>
              </w:rPr>
              <w:t xml:space="preserve"> </w:t>
            </w:r>
            <w:r>
              <w:rPr>
                <w:b/>
                <w:sz w:val="20"/>
              </w:rPr>
              <w:t>Fault</w:t>
            </w:r>
            <w:r>
              <w:rPr>
                <w:b/>
                <w:spacing w:val="-5"/>
                <w:sz w:val="20"/>
              </w:rPr>
              <w:t xml:space="preserve"> </w:t>
            </w:r>
            <w:r>
              <w:rPr>
                <w:b/>
                <w:spacing w:val="-2"/>
                <w:sz w:val="20"/>
              </w:rPr>
              <w:t>Factor</w:t>
            </w:r>
          </w:p>
        </w:tc>
        <w:tc>
          <w:tcPr>
            <w:tcW w:w="6635" w:type="dxa"/>
          </w:tcPr>
          <w:p w14:paraId="62AFE831" w14:textId="77777777" w:rsidR="00F12A5C" w:rsidRDefault="00000000">
            <w:pPr>
              <w:pStyle w:val="TableParagraph"/>
              <w:spacing w:line="264" w:lineRule="auto"/>
              <w:ind w:left="105" w:right="98"/>
              <w:jc w:val="both"/>
              <w:rPr>
                <w:sz w:val="20"/>
              </w:rPr>
            </w:pPr>
            <w:r>
              <w:rPr>
                <w:sz w:val="20"/>
              </w:rPr>
              <w:t xml:space="preserve">At a selected location of a three-phase </w:t>
            </w:r>
            <w:r>
              <w:rPr>
                <w:b/>
                <w:sz w:val="20"/>
              </w:rPr>
              <w:t xml:space="preserve">System </w:t>
            </w:r>
            <w:r>
              <w:rPr>
                <w:sz w:val="20"/>
              </w:rPr>
              <w:t>(generally the point of installation</w:t>
            </w:r>
            <w:r>
              <w:rPr>
                <w:spacing w:val="-3"/>
                <w:sz w:val="20"/>
              </w:rPr>
              <w:t xml:space="preserve"> </w:t>
            </w:r>
            <w:r>
              <w:rPr>
                <w:sz w:val="20"/>
              </w:rPr>
              <w:t>of</w:t>
            </w:r>
            <w:r>
              <w:rPr>
                <w:spacing w:val="-3"/>
                <w:sz w:val="20"/>
              </w:rPr>
              <w:t xml:space="preserve"> </w:t>
            </w:r>
            <w:r>
              <w:rPr>
                <w:sz w:val="20"/>
              </w:rPr>
              <w:t>equipment)</w:t>
            </w:r>
            <w:r>
              <w:rPr>
                <w:spacing w:val="-2"/>
                <w:sz w:val="20"/>
              </w:rPr>
              <w:t xml:space="preserve"> </w:t>
            </w:r>
            <w:r>
              <w:rPr>
                <w:sz w:val="20"/>
              </w:rPr>
              <w:t>and</w:t>
            </w:r>
            <w:r>
              <w:rPr>
                <w:spacing w:val="-4"/>
                <w:sz w:val="20"/>
              </w:rPr>
              <w:t xml:space="preserve"> </w:t>
            </w:r>
            <w:r>
              <w:rPr>
                <w:sz w:val="20"/>
              </w:rPr>
              <w:t>for</w:t>
            </w:r>
            <w:r>
              <w:rPr>
                <w:spacing w:val="-2"/>
                <w:sz w:val="20"/>
              </w:rPr>
              <w:t xml:space="preserve"> </w:t>
            </w:r>
            <w:r>
              <w:rPr>
                <w:sz w:val="20"/>
              </w:rPr>
              <w:t>a</w:t>
            </w:r>
            <w:r>
              <w:rPr>
                <w:spacing w:val="-3"/>
                <w:sz w:val="20"/>
              </w:rPr>
              <w:t xml:space="preserve"> </w:t>
            </w:r>
            <w:r>
              <w:rPr>
                <w:sz w:val="20"/>
              </w:rPr>
              <w:t xml:space="preserve">given </w:t>
            </w:r>
            <w:r>
              <w:rPr>
                <w:b/>
                <w:sz w:val="20"/>
              </w:rPr>
              <w:t>System</w:t>
            </w:r>
            <w:r>
              <w:rPr>
                <w:b/>
                <w:spacing w:val="-1"/>
                <w:sz w:val="20"/>
              </w:rPr>
              <w:t xml:space="preserve"> </w:t>
            </w:r>
            <w:r>
              <w:rPr>
                <w:sz w:val="20"/>
              </w:rPr>
              <w:t>configuration,</w:t>
            </w:r>
            <w:r>
              <w:rPr>
                <w:spacing w:val="-3"/>
                <w:sz w:val="20"/>
              </w:rPr>
              <w:t xml:space="preserve"> </w:t>
            </w:r>
            <w:r>
              <w:rPr>
                <w:sz w:val="20"/>
              </w:rPr>
              <w:t>the</w:t>
            </w:r>
            <w:r>
              <w:rPr>
                <w:spacing w:val="-4"/>
                <w:sz w:val="20"/>
              </w:rPr>
              <w:t xml:space="preserve"> </w:t>
            </w:r>
            <w:r>
              <w:rPr>
                <w:sz w:val="20"/>
              </w:rPr>
              <w:t xml:space="preserve">ratio of the highest root mean square phase-to-earth power </w:t>
            </w:r>
            <w:r>
              <w:rPr>
                <w:b/>
                <w:sz w:val="20"/>
              </w:rPr>
              <w:t xml:space="preserve">Frequency </w:t>
            </w:r>
            <w:r>
              <w:rPr>
                <w:sz w:val="20"/>
              </w:rPr>
              <w:t xml:space="preserve">voltage on a sound phase during a fault to earth (affecting one or more phases at any point) to the root mean square phase-to-earth power </w:t>
            </w:r>
            <w:r>
              <w:rPr>
                <w:b/>
                <w:sz w:val="20"/>
              </w:rPr>
              <w:t xml:space="preserve">Frequency </w:t>
            </w:r>
            <w:r>
              <w:rPr>
                <w:sz w:val="20"/>
              </w:rPr>
              <w:t>voltage which would be obtained at the selected location without the fault.</w:t>
            </w:r>
          </w:p>
        </w:tc>
      </w:tr>
      <w:tr w:rsidR="00F12A5C" w14:paraId="7C680220" w14:textId="77777777">
        <w:trPr>
          <w:trHeight w:val="4275"/>
        </w:trPr>
        <w:tc>
          <w:tcPr>
            <w:tcW w:w="2886" w:type="dxa"/>
          </w:tcPr>
          <w:p w14:paraId="64F5256D" w14:textId="77777777" w:rsidR="00F12A5C" w:rsidRDefault="00000000">
            <w:pPr>
              <w:pStyle w:val="TableParagraph"/>
              <w:rPr>
                <w:b/>
                <w:sz w:val="20"/>
              </w:rPr>
            </w:pPr>
            <w:r>
              <w:rPr>
                <w:b/>
                <w:spacing w:val="-2"/>
                <w:sz w:val="20"/>
              </w:rPr>
              <w:t>Earthing</w:t>
            </w:r>
          </w:p>
        </w:tc>
        <w:tc>
          <w:tcPr>
            <w:tcW w:w="6635" w:type="dxa"/>
          </w:tcPr>
          <w:p w14:paraId="2BA9BB0A" w14:textId="77777777" w:rsidR="00F12A5C" w:rsidRDefault="00000000">
            <w:pPr>
              <w:pStyle w:val="TableParagraph"/>
              <w:ind w:left="105"/>
              <w:rPr>
                <w:sz w:val="20"/>
              </w:rPr>
            </w:pPr>
            <w:r>
              <w:rPr>
                <w:sz w:val="20"/>
              </w:rPr>
              <w:t>A</w:t>
            </w:r>
            <w:r>
              <w:rPr>
                <w:spacing w:val="19"/>
                <w:sz w:val="20"/>
              </w:rPr>
              <w:t xml:space="preserve"> </w:t>
            </w:r>
            <w:r>
              <w:rPr>
                <w:sz w:val="20"/>
              </w:rPr>
              <w:t>way</w:t>
            </w:r>
            <w:r>
              <w:rPr>
                <w:spacing w:val="21"/>
                <w:sz w:val="20"/>
              </w:rPr>
              <w:t xml:space="preserve"> </w:t>
            </w:r>
            <w:r>
              <w:rPr>
                <w:sz w:val="20"/>
              </w:rPr>
              <w:t>of</w:t>
            </w:r>
            <w:r>
              <w:rPr>
                <w:spacing w:val="21"/>
                <w:sz w:val="20"/>
              </w:rPr>
              <w:t xml:space="preserve"> </w:t>
            </w:r>
            <w:r>
              <w:rPr>
                <w:sz w:val="20"/>
              </w:rPr>
              <w:t>providing</w:t>
            </w:r>
            <w:r>
              <w:rPr>
                <w:spacing w:val="22"/>
                <w:sz w:val="20"/>
              </w:rPr>
              <w:t xml:space="preserve"> </w:t>
            </w:r>
            <w:r>
              <w:rPr>
                <w:sz w:val="20"/>
              </w:rPr>
              <w:t>a</w:t>
            </w:r>
            <w:r>
              <w:rPr>
                <w:spacing w:val="21"/>
                <w:sz w:val="20"/>
              </w:rPr>
              <w:t xml:space="preserve"> </w:t>
            </w:r>
            <w:r>
              <w:rPr>
                <w:sz w:val="20"/>
              </w:rPr>
              <w:t>connection</w:t>
            </w:r>
            <w:r>
              <w:rPr>
                <w:spacing w:val="22"/>
                <w:sz w:val="20"/>
              </w:rPr>
              <w:t xml:space="preserve"> </w:t>
            </w:r>
            <w:r>
              <w:rPr>
                <w:sz w:val="20"/>
              </w:rPr>
              <w:t>between</w:t>
            </w:r>
            <w:r>
              <w:rPr>
                <w:spacing w:val="22"/>
                <w:sz w:val="20"/>
              </w:rPr>
              <w:t xml:space="preserve"> </w:t>
            </w:r>
            <w:r>
              <w:rPr>
                <w:sz w:val="20"/>
              </w:rPr>
              <w:t>conductors</w:t>
            </w:r>
            <w:r>
              <w:rPr>
                <w:spacing w:val="21"/>
                <w:sz w:val="20"/>
              </w:rPr>
              <w:t xml:space="preserve"> </w:t>
            </w:r>
            <w:r>
              <w:rPr>
                <w:sz w:val="20"/>
              </w:rPr>
              <w:t>and</w:t>
            </w:r>
            <w:r>
              <w:rPr>
                <w:spacing w:val="22"/>
                <w:sz w:val="20"/>
              </w:rPr>
              <w:t xml:space="preserve"> </w:t>
            </w:r>
            <w:r>
              <w:rPr>
                <w:sz w:val="20"/>
              </w:rPr>
              <w:t>earth</w:t>
            </w:r>
            <w:r>
              <w:rPr>
                <w:spacing w:val="21"/>
                <w:sz w:val="20"/>
              </w:rPr>
              <w:t xml:space="preserve"> </w:t>
            </w:r>
            <w:r>
              <w:rPr>
                <w:sz w:val="20"/>
              </w:rPr>
              <w:t>by</w:t>
            </w:r>
            <w:r>
              <w:rPr>
                <w:spacing w:val="23"/>
                <w:sz w:val="20"/>
              </w:rPr>
              <w:t xml:space="preserve"> </w:t>
            </w:r>
            <w:r>
              <w:rPr>
                <w:spacing w:val="-5"/>
                <w:sz w:val="20"/>
              </w:rPr>
              <w:t>an</w:t>
            </w:r>
          </w:p>
          <w:p w14:paraId="29792C73" w14:textId="77777777" w:rsidR="00F12A5C" w:rsidRDefault="00000000">
            <w:pPr>
              <w:pStyle w:val="TableParagraph"/>
              <w:spacing w:before="25"/>
              <w:ind w:left="105"/>
              <w:rPr>
                <w:sz w:val="20"/>
              </w:rPr>
            </w:pPr>
            <w:r>
              <w:rPr>
                <w:b/>
                <w:sz w:val="20"/>
              </w:rPr>
              <w:t>Earthing</w:t>
            </w:r>
            <w:r>
              <w:rPr>
                <w:b/>
                <w:spacing w:val="-7"/>
                <w:sz w:val="20"/>
              </w:rPr>
              <w:t xml:space="preserve"> </w:t>
            </w:r>
            <w:r>
              <w:rPr>
                <w:b/>
                <w:sz w:val="20"/>
              </w:rPr>
              <w:t>Device</w:t>
            </w:r>
            <w:r>
              <w:rPr>
                <w:b/>
                <w:spacing w:val="-6"/>
                <w:sz w:val="20"/>
              </w:rPr>
              <w:t xml:space="preserve"> </w:t>
            </w:r>
            <w:r>
              <w:rPr>
                <w:sz w:val="20"/>
              </w:rPr>
              <w:t>which</w:t>
            </w:r>
            <w:r>
              <w:rPr>
                <w:spacing w:val="-6"/>
                <w:sz w:val="20"/>
              </w:rPr>
              <w:t xml:space="preserve"> </w:t>
            </w:r>
            <w:r>
              <w:rPr>
                <w:sz w:val="20"/>
              </w:rPr>
              <w:t>is</w:t>
            </w:r>
            <w:r>
              <w:rPr>
                <w:spacing w:val="-7"/>
                <w:sz w:val="20"/>
              </w:rPr>
              <w:t xml:space="preserve"> </w:t>
            </w:r>
            <w:r>
              <w:rPr>
                <w:spacing w:val="-2"/>
                <w:sz w:val="20"/>
              </w:rPr>
              <w:t>either:</w:t>
            </w:r>
          </w:p>
          <w:p w14:paraId="28AB0C00" w14:textId="77777777" w:rsidR="00F12A5C" w:rsidRDefault="00000000">
            <w:pPr>
              <w:pStyle w:val="TableParagraph"/>
              <w:numPr>
                <w:ilvl w:val="0"/>
                <w:numId w:val="41"/>
              </w:numPr>
              <w:tabs>
                <w:tab w:val="left" w:pos="668"/>
                <w:tab w:val="left" w:pos="671"/>
              </w:tabs>
              <w:spacing w:before="142" w:line="264" w:lineRule="auto"/>
              <w:ind w:right="99"/>
              <w:jc w:val="both"/>
              <w:rPr>
                <w:sz w:val="20"/>
              </w:rPr>
            </w:pPr>
            <w:proofErr w:type="spellStart"/>
            <w:r>
              <w:rPr>
                <w:sz w:val="20"/>
              </w:rPr>
              <w:t>Immobilised</w:t>
            </w:r>
            <w:proofErr w:type="spellEnd"/>
            <w:r>
              <w:rPr>
                <w:sz w:val="20"/>
              </w:rPr>
              <w:t xml:space="preserve"> and </w:t>
            </w:r>
            <w:r>
              <w:rPr>
                <w:b/>
                <w:sz w:val="20"/>
              </w:rPr>
              <w:t xml:space="preserve">Locked </w:t>
            </w:r>
            <w:r>
              <w:rPr>
                <w:sz w:val="20"/>
              </w:rPr>
              <w:t xml:space="preserve">in the earthing position. Where the </w:t>
            </w:r>
            <w:r>
              <w:rPr>
                <w:b/>
                <w:sz w:val="20"/>
              </w:rPr>
              <w:t xml:space="preserve">Earthing Device </w:t>
            </w:r>
            <w:r>
              <w:rPr>
                <w:sz w:val="20"/>
              </w:rPr>
              <w:t xml:space="preserve">is </w:t>
            </w:r>
            <w:r>
              <w:rPr>
                <w:b/>
                <w:sz w:val="20"/>
              </w:rPr>
              <w:t xml:space="preserve">Locked </w:t>
            </w:r>
            <w:r>
              <w:rPr>
                <w:sz w:val="20"/>
              </w:rPr>
              <w:t xml:space="preserve">with a </w:t>
            </w:r>
            <w:r>
              <w:rPr>
                <w:b/>
                <w:sz w:val="20"/>
              </w:rPr>
              <w:t>Safety Key</w:t>
            </w:r>
            <w:r>
              <w:rPr>
                <w:sz w:val="20"/>
              </w:rPr>
              <w:t xml:space="preserve">, the </w:t>
            </w:r>
            <w:r>
              <w:rPr>
                <w:b/>
                <w:sz w:val="20"/>
              </w:rPr>
              <w:t xml:space="preserve">Safety Key </w:t>
            </w:r>
            <w:r>
              <w:rPr>
                <w:sz w:val="20"/>
              </w:rPr>
              <w:t xml:space="preserve">must be secured in a </w:t>
            </w:r>
            <w:r>
              <w:rPr>
                <w:b/>
                <w:sz w:val="20"/>
              </w:rPr>
              <w:t xml:space="preserve">Key Safe </w:t>
            </w:r>
            <w:r>
              <w:rPr>
                <w:sz w:val="20"/>
              </w:rPr>
              <w:t xml:space="preserve">and the </w:t>
            </w:r>
            <w:r>
              <w:rPr>
                <w:b/>
                <w:sz w:val="20"/>
              </w:rPr>
              <w:t xml:space="preserve">Key Safe Key </w:t>
            </w:r>
            <w:r>
              <w:rPr>
                <w:sz w:val="20"/>
              </w:rPr>
              <w:t xml:space="preserve">must be, where reasonably practicable, given to the </w:t>
            </w:r>
            <w:proofErr w:type="spellStart"/>
            <w:r>
              <w:rPr>
                <w:sz w:val="20"/>
              </w:rPr>
              <w:t>authorised</w:t>
            </w:r>
            <w:proofErr w:type="spellEnd"/>
            <w:r>
              <w:rPr>
                <w:sz w:val="20"/>
              </w:rPr>
              <w:t xml:space="preserve"> site representative of the </w:t>
            </w:r>
            <w:r>
              <w:rPr>
                <w:b/>
                <w:sz w:val="20"/>
              </w:rPr>
              <w:t>Requesting Safety Co-</w:t>
            </w:r>
            <w:proofErr w:type="spellStart"/>
            <w:r>
              <w:rPr>
                <w:b/>
                <w:sz w:val="20"/>
              </w:rPr>
              <w:t>ordinator</w:t>
            </w:r>
            <w:proofErr w:type="spellEnd"/>
            <w:r>
              <w:rPr>
                <w:b/>
                <w:sz w:val="20"/>
              </w:rPr>
              <w:t xml:space="preserve"> </w:t>
            </w:r>
            <w:r>
              <w:rPr>
                <w:sz w:val="20"/>
              </w:rPr>
              <w:t>and is to be</w:t>
            </w:r>
            <w:r>
              <w:rPr>
                <w:spacing w:val="-1"/>
                <w:sz w:val="20"/>
              </w:rPr>
              <w:t xml:space="preserve"> </w:t>
            </w:r>
            <w:r>
              <w:rPr>
                <w:sz w:val="20"/>
              </w:rPr>
              <w:t>retained</w:t>
            </w:r>
            <w:r>
              <w:rPr>
                <w:spacing w:val="-1"/>
                <w:sz w:val="20"/>
              </w:rPr>
              <w:t xml:space="preserve"> </w:t>
            </w:r>
            <w:r>
              <w:rPr>
                <w:sz w:val="20"/>
              </w:rPr>
              <w:t>in</w:t>
            </w:r>
            <w:r>
              <w:rPr>
                <w:spacing w:val="-1"/>
                <w:sz w:val="20"/>
              </w:rPr>
              <w:t xml:space="preserve"> </w:t>
            </w:r>
            <w:r>
              <w:rPr>
                <w:sz w:val="20"/>
              </w:rPr>
              <w:t>safe</w:t>
            </w:r>
            <w:r>
              <w:rPr>
                <w:spacing w:val="-1"/>
                <w:sz w:val="20"/>
              </w:rPr>
              <w:t xml:space="preserve"> </w:t>
            </w:r>
            <w:r>
              <w:rPr>
                <w:sz w:val="20"/>
              </w:rPr>
              <w:t>custody. Where not reasonably practicable</w:t>
            </w:r>
            <w:r>
              <w:rPr>
                <w:spacing w:val="-1"/>
                <w:sz w:val="20"/>
              </w:rPr>
              <w:t xml:space="preserve"> </w:t>
            </w:r>
            <w:r>
              <w:rPr>
                <w:sz w:val="20"/>
              </w:rPr>
              <w:t xml:space="preserve">the </w:t>
            </w:r>
            <w:r>
              <w:rPr>
                <w:b/>
                <w:sz w:val="20"/>
              </w:rPr>
              <w:t xml:space="preserve">Key Safe Key </w:t>
            </w:r>
            <w:r>
              <w:rPr>
                <w:sz w:val="20"/>
              </w:rPr>
              <w:t xml:space="preserve">must be retained by the </w:t>
            </w:r>
            <w:proofErr w:type="spellStart"/>
            <w:r>
              <w:rPr>
                <w:sz w:val="20"/>
              </w:rPr>
              <w:t>authorised</w:t>
            </w:r>
            <w:proofErr w:type="spellEnd"/>
            <w:r>
              <w:rPr>
                <w:sz w:val="20"/>
              </w:rPr>
              <w:t xml:space="preserve"> site representative of the </w:t>
            </w:r>
            <w:r>
              <w:rPr>
                <w:b/>
                <w:sz w:val="20"/>
              </w:rPr>
              <w:t>Implementing Safety Co-</w:t>
            </w:r>
            <w:proofErr w:type="spellStart"/>
            <w:r>
              <w:rPr>
                <w:b/>
                <w:sz w:val="20"/>
              </w:rPr>
              <w:t>ordinator</w:t>
            </w:r>
            <w:proofErr w:type="spellEnd"/>
            <w:r>
              <w:rPr>
                <w:b/>
                <w:sz w:val="20"/>
              </w:rPr>
              <w:t xml:space="preserve"> </w:t>
            </w:r>
            <w:r>
              <w:rPr>
                <w:sz w:val="20"/>
              </w:rPr>
              <w:t>in safe custody; or</w:t>
            </w:r>
          </w:p>
          <w:p w14:paraId="44F815C5" w14:textId="77777777" w:rsidR="00F12A5C" w:rsidRDefault="00000000">
            <w:pPr>
              <w:pStyle w:val="TableParagraph"/>
              <w:numPr>
                <w:ilvl w:val="0"/>
                <w:numId w:val="41"/>
              </w:numPr>
              <w:tabs>
                <w:tab w:val="left" w:pos="668"/>
                <w:tab w:val="left" w:pos="671"/>
              </w:tabs>
              <w:spacing w:before="121" w:line="264" w:lineRule="auto"/>
              <w:ind w:right="98"/>
              <w:jc w:val="both"/>
              <w:rPr>
                <w:sz w:val="20"/>
              </w:rPr>
            </w:pPr>
            <w:r>
              <w:rPr>
                <w:sz w:val="20"/>
              </w:rPr>
              <w:t>maintained</w:t>
            </w:r>
            <w:r>
              <w:rPr>
                <w:spacing w:val="-8"/>
                <w:sz w:val="20"/>
              </w:rPr>
              <w:t xml:space="preserve"> </w:t>
            </w:r>
            <w:r>
              <w:rPr>
                <w:sz w:val="20"/>
              </w:rPr>
              <w:t>and/or</w:t>
            </w:r>
            <w:r>
              <w:rPr>
                <w:spacing w:val="-7"/>
                <w:sz w:val="20"/>
              </w:rPr>
              <w:t xml:space="preserve"> </w:t>
            </w:r>
            <w:r>
              <w:rPr>
                <w:sz w:val="20"/>
              </w:rPr>
              <w:t>secured</w:t>
            </w:r>
            <w:r>
              <w:rPr>
                <w:spacing w:val="-5"/>
                <w:sz w:val="20"/>
              </w:rPr>
              <w:t xml:space="preserve"> </w:t>
            </w:r>
            <w:r>
              <w:rPr>
                <w:sz w:val="20"/>
              </w:rPr>
              <w:t>in</w:t>
            </w:r>
            <w:r>
              <w:rPr>
                <w:spacing w:val="-8"/>
                <w:sz w:val="20"/>
              </w:rPr>
              <w:t xml:space="preserve"> </w:t>
            </w:r>
            <w:r>
              <w:rPr>
                <w:sz w:val="20"/>
              </w:rPr>
              <w:t>position</w:t>
            </w:r>
            <w:r>
              <w:rPr>
                <w:spacing w:val="-6"/>
                <w:sz w:val="20"/>
              </w:rPr>
              <w:t xml:space="preserve"> </w:t>
            </w:r>
            <w:r>
              <w:rPr>
                <w:sz w:val="20"/>
              </w:rPr>
              <w:t>by</w:t>
            </w:r>
            <w:r>
              <w:rPr>
                <w:spacing w:val="-7"/>
                <w:sz w:val="20"/>
              </w:rPr>
              <w:t xml:space="preserve"> </w:t>
            </w:r>
            <w:r>
              <w:rPr>
                <w:sz w:val="20"/>
              </w:rPr>
              <w:t>such</w:t>
            </w:r>
            <w:r>
              <w:rPr>
                <w:spacing w:val="-5"/>
                <w:sz w:val="20"/>
              </w:rPr>
              <w:t xml:space="preserve"> </w:t>
            </w:r>
            <w:r>
              <w:rPr>
                <w:sz w:val="20"/>
              </w:rPr>
              <w:t>other</w:t>
            </w:r>
            <w:r>
              <w:rPr>
                <w:spacing w:val="-4"/>
                <w:sz w:val="20"/>
              </w:rPr>
              <w:t xml:space="preserve"> </w:t>
            </w:r>
            <w:r>
              <w:rPr>
                <w:sz w:val="20"/>
              </w:rPr>
              <w:t>method</w:t>
            </w:r>
            <w:r>
              <w:rPr>
                <w:spacing w:val="-8"/>
                <w:sz w:val="20"/>
              </w:rPr>
              <w:t xml:space="preserve"> </w:t>
            </w:r>
            <w:r>
              <w:rPr>
                <w:sz w:val="20"/>
              </w:rPr>
              <w:t xml:space="preserve">which must be in accordance with the </w:t>
            </w:r>
            <w:r>
              <w:rPr>
                <w:b/>
                <w:sz w:val="20"/>
              </w:rPr>
              <w:t xml:space="preserve">Local Safety Instructions </w:t>
            </w:r>
            <w:r>
              <w:rPr>
                <w:sz w:val="20"/>
              </w:rPr>
              <w:t xml:space="preserve">of </w:t>
            </w:r>
            <w:r>
              <w:rPr>
                <w:b/>
                <w:sz w:val="20"/>
              </w:rPr>
              <w:t xml:space="preserve">NGET </w:t>
            </w:r>
            <w:r>
              <w:rPr>
                <w:sz w:val="20"/>
              </w:rPr>
              <w:t xml:space="preserve">or the </w:t>
            </w:r>
            <w:r>
              <w:rPr>
                <w:b/>
                <w:sz w:val="20"/>
              </w:rPr>
              <w:t xml:space="preserve">Safety Rules </w:t>
            </w:r>
            <w:r>
              <w:rPr>
                <w:sz w:val="20"/>
              </w:rPr>
              <w:t xml:space="preserve">of the </w:t>
            </w:r>
            <w:r>
              <w:rPr>
                <w:b/>
                <w:sz w:val="20"/>
              </w:rPr>
              <w:t xml:space="preserve">Relevant Transmission Licensee </w:t>
            </w:r>
            <w:r>
              <w:rPr>
                <w:sz w:val="20"/>
              </w:rPr>
              <w:t xml:space="preserve">or that </w:t>
            </w:r>
            <w:r>
              <w:rPr>
                <w:b/>
                <w:sz w:val="20"/>
              </w:rPr>
              <w:t>User</w:t>
            </w:r>
            <w:r>
              <w:rPr>
                <w:sz w:val="20"/>
              </w:rPr>
              <w:t>, as the case may be.</w:t>
            </w:r>
          </w:p>
        </w:tc>
      </w:tr>
      <w:tr w:rsidR="00F12A5C" w14:paraId="061C922B" w14:textId="77777777">
        <w:trPr>
          <w:trHeight w:val="748"/>
        </w:trPr>
        <w:tc>
          <w:tcPr>
            <w:tcW w:w="2886" w:type="dxa"/>
          </w:tcPr>
          <w:p w14:paraId="3D26847B" w14:textId="77777777" w:rsidR="00F12A5C" w:rsidRDefault="00000000">
            <w:pPr>
              <w:pStyle w:val="TableParagraph"/>
              <w:spacing w:before="122"/>
              <w:rPr>
                <w:b/>
                <w:sz w:val="20"/>
              </w:rPr>
            </w:pPr>
            <w:r>
              <w:rPr>
                <w:b/>
                <w:sz w:val="20"/>
              </w:rPr>
              <w:t>Earthing</w:t>
            </w:r>
            <w:r>
              <w:rPr>
                <w:b/>
                <w:spacing w:val="-13"/>
                <w:sz w:val="20"/>
              </w:rPr>
              <w:t xml:space="preserve"> </w:t>
            </w:r>
            <w:r>
              <w:rPr>
                <w:b/>
                <w:spacing w:val="-2"/>
                <w:sz w:val="20"/>
              </w:rPr>
              <w:t>Device</w:t>
            </w:r>
          </w:p>
        </w:tc>
        <w:tc>
          <w:tcPr>
            <w:tcW w:w="6635" w:type="dxa"/>
          </w:tcPr>
          <w:p w14:paraId="09B52A18" w14:textId="77777777" w:rsidR="00F12A5C" w:rsidRDefault="00000000">
            <w:pPr>
              <w:pStyle w:val="TableParagraph"/>
              <w:spacing w:before="122" w:line="264" w:lineRule="auto"/>
              <w:ind w:left="105" w:right="98"/>
              <w:rPr>
                <w:sz w:val="20"/>
              </w:rPr>
            </w:pPr>
            <w:r>
              <w:rPr>
                <w:sz w:val="20"/>
              </w:rPr>
              <w:t>A</w:t>
            </w:r>
            <w:r>
              <w:rPr>
                <w:spacing w:val="-5"/>
                <w:sz w:val="20"/>
              </w:rPr>
              <w:t xml:space="preserve"> </w:t>
            </w:r>
            <w:r>
              <w:rPr>
                <w:sz w:val="20"/>
              </w:rPr>
              <w:t>means</w:t>
            </w:r>
            <w:r>
              <w:rPr>
                <w:spacing w:val="-4"/>
                <w:sz w:val="20"/>
              </w:rPr>
              <w:t xml:space="preserve"> </w:t>
            </w:r>
            <w:r>
              <w:rPr>
                <w:sz w:val="20"/>
              </w:rPr>
              <w:t>of</w:t>
            </w:r>
            <w:r>
              <w:rPr>
                <w:spacing w:val="-5"/>
                <w:sz w:val="20"/>
              </w:rPr>
              <w:t xml:space="preserve"> </w:t>
            </w:r>
            <w:r>
              <w:rPr>
                <w:sz w:val="20"/>
              </w:rPr>
              <w:t>providing</w:t>
            </w:r>
            <w:r>
              <w:rPr>
                <w:spacing w:val="-6"/>
                <w:sz w:val="20"/>
              </w:rPr>
              <w:t xml:space="preserve"> </w:t>
            </w:r>
            <w:r>
              <w:rPr>
                <w:sz w:val="20"/>
              </w:rPr>
              <w:t>a</w:t>
            </w:r>
            <w:r>
              <w:rPr>
                <w:spacing w:val="-6"/>
                <w:sz w:val="20"/>
              </w:rPr>
              <w:t xml:space="preserve"> </w:t>
            </w:r>
            <w:r>
              <w:rPr>
                <w:sz w:val="20"/>
              </w:rPr>
              <w:t>connection</w:t>
            </w:r>
            <w:r>
              <w:rPr>
                <w:spacing w:val="-5"/>
                <w:sz w:val="20"/>
              </w:rPr>
              <w:t xml:space="preserve"> </w:t>
            </w:r>
            <w:r>
              <w:rPr>
                <w:sz w:val="20"/>
              </w:rPr>
              <w:t>between</w:t>
            </w:r>
            <w:r>
              <w:rPr>
                <w:spacing w:val="-5"/>
                <w:sz w:val="20"/>
              </w:rPr>
              <w:t xml:space="preserve"> </w:t>
            </w:r>
            <w:r>
              <w:rPr>
                <w:sz w:val="20"/>
              </w:rPr>
              <w:t>a</w:t>
            </w:r>
            <w:r>
              <w:rPr>
                <w:spacing w:val="-6"/>
                <w:sz w:val="20"/>
              </w:rPr>
              <w:t xml:space="preserve"> </w:t>
            </w:r>
            <w:r>
              <w:rPr>
                <w:sz w:val="20"/>
              </w:rPr>
              <w:t>conductor</w:t>
            </w:r>
            <w:r>
              <w:rPr>
                <w:spacing w:val="-5"/>
                <w:sz w:val="20"/>
              </w:rPr>
              <w:t xml:space="preserve"> </w:t>
            </w:r>
            <w:r>
              <w:rPr>
                <w:sz w:val="20"/>
              </w:rPr>
              <w:t>and</w:t>
            </w:r>
            <w:r>
              <w:rPr>
                <w:spacing w:val="-6"/>
                <w:sz w:val="20"/>
              </w:rPr>
              <w:t xml:space="preserve"> </w:t>
            </w:r>
            <w:r>
              <w:rPr>
                <w:sz w:val="20"/>
              </w:rPr>
              <w:t>earth</w:t>
            </w:r>
            <w:r>
              <w:rPr>
                <w:spacing w:val="-5"/>
                <w:sz w:val="20"/>
              </w:rPr>
              <w:t xml:space="preserve"> </w:t>
            </w:r>
            <w:r>
              <w:rPr>
                <w:sz w:val="20"/>
              </w:rPr>
              <w:t>being of adequate strength and capability.</w:t>
            </w:r>
          </w:p>
        </w:tc>
      </w:tr>
    </w:tbl>
    <w:p w14:paraId="11203EFC" w14:textId="77777777" w:rsidR="00F12A5C" w:rsidRDefault="00F12A5C">
      <w:pPr>
        <w:spacing w:line="264" w:lineRule="auto"/>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6697F527" w14:textId="77777777">
        <w:trPr>
          <w:trHeight w:val="2239"/>
        </w:trPr>
        <w:tc>
          <w:tcPr>
            <w:tcW w:w="2885" w:type="dxa"/>
          </w:tcPr>
          <w:p w14:paraId="1D1D0857" w14:textId="77777777" w:rsidR="00F12A5C" w:rsidRDefault="00000000">
            <w:pPr>
              <w:pStyle w:val="TableParagraph"/>
              <w:spacing w:before="120"/>
              <w:rPr>
                <w:b/>
                <w:sz w:val="20"/>
              </w:rPr>
            </w:pPr>
            <w:r>
              <w:rPr>
                <w:b/>
                <w:sz w:val="20"/>
              </w:rPr>
              <w:lastRenderedPageBreak/>
              <w:t>Elected</w:t>
            </w:r>
            <w:r>
              <w:rPr>
                <w:b/>
                <w:spacing w:val="-8"/>
                <w:sz w:val="20"/>
              </w:rPr>
              <w:t xml:space="preserve"> </w:t>
            </w:r>
            <w:r>
              <w:rPr>
                <w:b/>
                <w:sz w:val="20"/>
              </w:rPr>
              <w:t>Panel</w:t>
            </w:r>
            <w:r>
              <w:rPr>
                <w:b/>
                <w:spacing w:val="-6"/>
                <w:sz w:val="20"/>
              </w:rPr>
              <w:t xml:space="preserve"> </w:t>
            </w:r>
            <w:r>
              <w:rPr>
                <w:b/>
                <w:spacing w:val="-2"/>
                <w:sz w:val="20"/>
              </w:rPr>
              <w:t>Members</w:t>
            </w:r>
          </w:p>
        </w:tc>
        <w:tc>
          <w:tcPr>
            <w:tcW w:w="6635" w:type="dxa"/>
          </w:tcPr>
          <w:p w14:paraId="7DD5AD52" w14:textId="77777777" w:rsidR="00F12A5C" w:rsidRDefault="00000000">
            <w:pPr>
              <w:pStyle w:val="TableParagraph"/>
              <w:spacing w:before="120" w:line="266" w:lineRule="auto"/>
              <w:ind w:left="108"/>
              <w:rPr>
                <w:sz w:val="20"/>
              </w:rPr>
            </w:pPr>
            <w:r>
              <w:rPr>
                <w:sz w:val="20"/>
              </w:rPr>
              <w:t>Shall</w:t>
            </w:r>
            <w:r>
              <w:rPr>
                <w:spacing w:val="29"/>
                <w:sz w:val="20"/>
              </w:rPr>
              <w:t xml:space="preserve"> </w:t>
            </w:r>
            <w:r>
              <w:rPr>
                <w:sz w:val="20"/>
              </w:rPr>
              <w:t>mean</w:t>
            </w:r>
            <w:r>
              <w:rPr>
                <w:spacing w:val="29"/>
                <w:sz w:val="20"/>
              </w:rPr>
              <w:t xml:space="preserve"> </w:t>
            </w:r>
            <w:r>
              <w:rPr>
                <w:sz w:val="20"/>
              </w:rPr>
              <w:t>the</w:t>
            </w:r>
            <w:r>
              <w:rPr>
                <w:spacing w:val="29"/>
                <w:sz w:val="20"/>
              </w:rPr>
              <w:t xml:space="preserve"> </w:t>
            </w:r>
            <w:r>
              <w:rPr>
                <w:sz w:val="20"/>
              </w:rPr>
              <w:t>following</w:t>
            </w:r>
            <w:r>
              <w:rPr>
                <w:spacing w:val="34"/>
                <w:sz w:val="20"/>
              </w:rPr>
              <w:t xml:space="preserve"> </w:t>
            </w:r>
            <w:r>
              <w:rPr>
                <w:b/>
                <w:sz w:val="20"/>
              </w:rPr>
              <w:t>Panel</w:t>
            </w:r>
            <w:r>
              <w:rPr>
                <w:b/>
                <w:spacing w:val="29"/>
                <w:sz w:val="20"/>
              </w:rPr>
              <w:t xml:space="preserve"> </w:t>
            </w:r>
            <w:r>
              <w:rPr>
                <w:b/>
                <w:sz w:val="20"/>
              </w:rPr>
              <w:t>Members</w:t>
            </w:r>
            <w:r>
              <w:rPr>
                <w:b/>
                <w:spacing w:val="30"/>
                <w:sz w:val="20"/>
              </w:rPr>
              <w:t xml:space="preserve"> </w:t>
            </w:r>
            <w:r>
              <w:rPr>
                <w:sz w:val="20"/>
              </w:rPr>
              <w:t>elected</w:t>
            </w:r>
            <w:r>
              <w:rPr>
                <w:spacing w:val="31"/>
                <w:sz w:val="20"/>
              </w:rPr>
              <w:t xml:space="preserve"> </w:t>
            </w:r>
            <w:r>
              <w:rPr>
                <w:sz w:val="20"/>
              </w:rPr>
              <w:t>in</w:t>
            </w:r>
            <w:r>
              <w:rPr>
                <w:spacing w:val="29"/>
                <w:sz w:val="20"/>
              </w:rPr>
              <w:t xml:space="preserve"> </w:t>
            </w:r>
            <w:r>
              <w:rPr>
                <w:sz w:val="20"/>
              </w:rPr>
              <w:t>accordance</w:t>
            </w:r>
            <w:r>
              <w:rPr>
                <w:spacing w:val="29"/>
                <w:sz w:val="20"/>
              </w:rPr>
              <w:t xml:space="preserve"> </w:t>
            </w:r>
            <w:r>
              <w:rPr>
                <w:sz w:val="20"/>
              </w:rPr>
              <w:t xml:space="preserve">with </w:t>
            </w:r>
            <w:r>
              <w:rPr>
                <w:spacing w:val="-2"/>
                <w:sz w:val="20"/>
              </w:rPr>
              <w:t>GR4.2(a):</w:t>
            </w:r>
          </w:p>
          <w:p w14:paraId="09671A14" w14:textId="77777777" w:rsidR="00F12A5C" w:rsidRDefault="00000000">
            <w:pPr>
              <w:pStyle w:val="TableParagraph"/>
              <w:numPr>
                <w:ilvl w:val="0"/>
                <w:numId w:val="40"/>
              </w:numPr>
              <w:tabs>
                <w:tab w:val="left" w:pos="406"/>
              </w:tabs>
              <w:spacing w:before="115"/>
              <w:ind w:left="406" w:hanging="298"/>
              <w:rPr>
                <w:sz w:val="20"/>
              </w:rPr>
            </w:pPr>
            <w:r>
              <w:rPr>
                <w:sz w:val="20"/>
              </w:rPr>
              <w:t>the</w:t>
            </w:r>
            <w:r>
              <w:rPr>
                <w:spacing w:val="-9"/>
                <w:sz w:val="20"/>
              </w:rPr>
              <w:t xml:space="preserve"> </w:t>
            </w:r>
            <w:r>
              <w:rPr>
                <w:sz w:val="20"/>
              </w:rPr>
              <w:t>representative</w:t>
            </w:r>
            <w:r>
              <w:rPr>
                <w:spacing w:val="-5"/>
                <w:sz w:val="20"/>
              </w:rPr>
              <w:t xml:space="preserve"> </w:t>
            </w:r>
            <w:r>
              <w:rPr>
                <w:sz w:val="20"/>
              </w:rPr>
              <w:t>of</w:t>
            </w:r>
            <w:r>
              <w:rPr>
                <w:spacing w:val="-8"/>
                <w:sz w:val="20"/>
              </w:rPr>
              <w:t xml:space="preserve"> </w:t>
            </w:r>
            <w:r>
              <w:rPr>
                <w:sz w:val="20"/>
              </w:rPr>
              <w:t>the</w:t>
            </w:r>
            <w:r>
              <w:rPr>
                <w:spacing w:val="-4"/>
                <w:sz w:val="20"/>
              </w:rPr>
              <w:t xml:space="preserve"> </w:t>
            </w:r>
            <w:proofErr w:type="gramStart"/>
            <w:r>
              <w:rPr>
                <w:b/>
                <w:spacing w:val="-2"/>
                <w:sz w:val="20"/>
              </w:rPr>
              <w:t>Suppliers</w:t>
            </w:r>
            <w:r>
              <w:rPr>
                <w:spacing w:val="-2"/>
                <w:sz w:val="20"/>
              </w:rPr>
              <w:t>;</w:t>
            </w:r>
            <w:proofErr w:type="gramEnd"/>
          </w:p>
          <w:p w14:paraId="53602B56" w14:textId="77777777" w:rsidR="00F12A5C" w:rsidRDefault="00000000">
            <w:pPr>
              <w:pStyle w:val="TableParagraph"/>
              <w:numPr>
                <w:ilvl w:val="0"/>
                <w:numId w:val="40"/>
              </w:numPr>
              <w:tabs>
                <w:tab w:val="left" w:pos="406"/>
              </w:tabs>
              <w:spacing w:before="145"/>
              <w:ind w:left="406" w:hanging="298"/>
              <w:rPr>
                <w:sz w:val="20"/>
              </w:rPr>
            </w:pPr>
            <w:r>
              <w:rPr>
                <w:sz w:val="20"/>
              </w:rPr>
              <w:t>the</w:t>
            </w:r>
            <w:r>
              <w:rPr>
                <w:spacing w:val="-11"/>
                <w:sz w:val="20"/>
              </w:rPr>
              <w:t xml:space="preserve"> </w:t>
            </w:r>
            <w:r>
              <w:rPr>
                <w:sz w:val="20"/>
              </w:rPr>
              <w:t>representative</w:t>
            </w:r>
            <w:r>
              <w:rPr>
                <w:spacing w:val="-7"/>
                <w:sz w:val="20"/>
              </w:rPr>
              <w:t xml:space="preserve"> </w:t>
            </w:r>
            <w:r>
              <w:rPr>
                <w:sz w:val="20"/>
              </w:rPr>
              <w:t>of</w:t>
            </w:r>
            <w:r>
              <w:rPr>
                <w:spacing w:val="-10"/>
                <w:sz w:val="20"/>
              </w:rPr>
              <w:t xml:space="preserve"> </w:t>
            </w:r>
            <w:r>
              <w:rPr>
                <w:sz w:val="20"/>
              </w:rPr>
              <w:t>the</w:t>
            </w:r>
            <w:r>
              <w:rPr>
                <w:spacing w:val="-6"/>
                <w:sz w:val="20"/>
              </w:rPr>
              <w:t xml:space="preserve"> </w:t>
            </w:r>
            <w:r>
              <w:rPr>
                <w:b/>
                <w:sz w:val="20"/>
              </w:rPr>
              <w:t>Onshore</w:t>
            </w:r>
            <w:r>
              <w:rPr>
                <w:b/>
                <w:spacing w:val="-10"/>
                <w:sz w:val="20"/>
              </w:rPr>
              <w:t xml:space="preserve"> </w:t>
            </w:r>
            <w:r>
              <w:rPr>
                <w:b/>
                <w:sz w:val="20"/>
              </w:rPr>
              <w:t>Transmission</w:t>
            </w:r>
            <w:r>
              <w:rPr>
                <w:b/>
                <w:spacing w:val="-7"/>
                <w:sz w:val="20"/>
              </w:rPr>
              <w:t xml:space="preserve"> </w:t>
            </w:r>
            <w:proofErr w:type="gramStart"/>
            <w:r>
              <w:rPr>
                <w:b/>
                <w:spacing w:val="-2"/>
                <w:sz w:val="20"/>
              </w:rPr>
              <w:t>Licensees</w:t>
            </w:r>
            <w:r>
              <w:rPr>
                <w:spacing w:val="-2"/>
                <w:sz w:val="20"/>
              </w:rPr>
              <w:t>;</w:t>
            </w:r>
            <w:proofErr w:type="gramEnd"/>
          </w:p>
          <w:p w14:paraId="2B6B5351" w14:textId="77777777" w:rsidR="00F12A5C" w:rsidRDefault="00000000">
            <w:pPr>
              <w:pStyle w:val="TableParagraph"/>
              <w:numPr>
                <w:ilvl w:val="0"/>
                <w:numId w:val="40"/>
              </w:numPr>
              <w:tabs>
                <w:tab w:val="left" w:pos="396"/>
              </w:tabs>
              <w:spacing w:before="142"/>
              <w:ind w:left="396" w:hanging="288"/>
              <w:rPr>
                <w:sz w:val="20"/>
              </w:rPr>
            </w:pPr>
            <w:r>
              <w:rPr>
                <w:sz w:val="20"/>
              </w:rPr>
              <w:t>the</w:t>
            </w:r>
            <w:r>
              <w:rPr>
                <w:spacing w:val="-10"/>
                <w:sz w:val="20"/>
              </w:rPr>
              <w:t xml:space="preserve"> </w:t>
            </w:r>
            <w:r>
              <w:rPr>
                <w:sz w:val="20"/>
              </w:rPr>
              <w:t>representative</w:t>
            </w:r>
            <w:r>
              <w:rPr>
                <w:spacing w:val="-8"/>
                <w:sz w:val="20"/>
              </w:rPr>
              <w:t xml:space="preserve"> </w:t>
            </w:r>
            <w:r>
              <w:rPr>
                <w:sz w:val="20"/>
              </w:rPr>
              <w:t>of</w:t>
            </w:r>
            <w:r>
              <w:rPr>
                <w:spacing w:val="-9"/>
                <w:sz w:val="20"/>
              </w:rPr>
              <w:t xml:space="preserve"> </w:t>
            </w:r>
            <w:r>
              <w:rPr>
                <w:sz w:val="20"/>
              </w:rPr>
              <w:t>the</w:t>
            </w:r>
            <w:r>
              <w:rPr>
                <w:spacing w:val="-6"/>
                <w:sz w:val="20"/>
              </w:rPr>
              <w:t xml:space="preserve"> </w:t>
            </w:r>
            <w:r>
              <w:rPr>
                <w:b/>
                <w:sz w:val="20"/>
              </w:rPr>
              <w:t>Offshore</w:t>
            </w:r>
            <w:r>
              <w:rPr>
                <w:b/>
                <w:spacing w:val="-10"/>
                <w:sz w:val="20"/>
              </w:rPr>
              <w:t xml:space="preserve"> </w:t>
            </w:r>
            <w:r>
              <w:rPr>
                <w:b/>
                <w:sz w:val="20"/>
              </w:rPr>
              <w:t>Transmission</w:t>
            </w:r>
            <w:r>
              <w:rPr>
                <w:b/>
                <w:spacing w:val="-8"/>
                <w:sz w:val="20"/>
              </w:rPr>
              <w:t xml:space="preserve"> </w:t>
            </w:r>
            <w:r>
              <w:rPr>
                <w:b/>
                <w:sz w:val="20"/>
              </w:rPr>
              <w:t>Licensees</w:t>
            </w:r>
            <w:r>
              <w:rPr>
                <w:sz w:val="20"/>
              </w:rPr>
              <w:t>;</w:t>
            </w:r>
            <w:r>
              <w:rPr>
                <w:spacing w:val="-8"/>
                <w:sz w:val="20"/>
              </w:rPr>
              <w:t xml:space="preserve"> </w:t>
            </w:r>
            <w:r>
              <w:rPr>
                <w:spacing w:val="-5"/>
                <w:sz w:val="20"/>
              </w:rPr>
              <w:t>and</w:t>
            </w:r>
          </w:p>
          <w:p w14:paraId="4F68126E" w14:textId="77777777" w:rsidR="00F12A5C" w:rsidRDefault="00000000">
            <w:pPr>
              <w:pStyle w:val="TableParagraph"/>
              <w:numPr>
                <w:ilvl w:val="0"/>
                <w:numId w:val="40"/>
              </w:numPr>
              <w:tabs>
                <w:tab w:val="left" w:pos="406"/>
              </w:tabs>
              <w:spacing w:before="142"/>
              <w:ind w:left="406" w:hanging="298"/>
              <w:rPr>
                <w:b/>
                <w:sz w:val="20"/>
              </w:rPr>
            </w:pPr>
            <w:r>
              <w:rPr>
                <w:sz w:val="20"/>
              </w:rPr>
              <w:t>the</w:t>
            </w:r>
            <w:r>
              <w:rPr>
                <w:spacing w:val="-9"/>
                <w:sz w:val="20"/>
              </w:rPr>
              <w:t xml:space="preserve"> </w:t>
            </w:r>
            <w:r>
              <w:rPr>
                <w:sz w:val="20"/>
              </w:rPr>
              <w:t>representatives</w:t>
            </w:r>
            <w:r>
              <w:rPr>
                <w:spacing w:val="-7"/>
                <w:sz w:val="20"/>
              </w:rPr>
              <w:t xml:space="preserve"> </w:t>
            </w:r>
            <w:r>
              <w:rPr>
                <w:sz w:val="20"/>
              </w:rPr>
              <w:t>of</w:t>
            </w:r>
            <w:r>
              <w:rPr>
                <w:spacing w:val="-5"/>
                <w:sz w:val="20"/>
              </w:rPr>
              <w:t xml:space="preserve"> </w:t>
            </w:r>
            <w:r>
              <w:rPr>
                <w:sz w:val="20"/>
              </w:rPr>
              <w:t>the</w:t>
            </w:r>
            <w:r>
              <w:rPr>
                <w:spacing w:val="-5"/>
                <w:sz w:val="20"/>
              </w:rPr>
              <w:t xml:space="preserve"> </w:t>
            </w:r>
            <w:r>
              <w:rPr>
                <w:b/>
                <w:spacing w:val="-2"/>
                <w:sz w:val="20"/>
              </w:rPr>
              <w:t>Generators</w:t>
            </w:r>
          </w:p>
        </w:tc>
      </w:tr>
      <w:tr w:rsidR="00F12A5C" w14:paraId="3BE90C8B" w14:textId="77777777">
        <w:trPr>
          <w:trHeight w:val="491"/>
        </w:trPr>
        <w:tc>
          <w:tcPr>
            <w:tcW w:w="2885" w:type="dxa"/>
          </w:tcPr>
          <w:p w14:paraId="6EA4C849" w14:textId="77777777" w:rsidR="00F12A5C" w:rsidRDefault="00000000">
            <w:pPr>
              <w:pStyle w:val="TableParagraph"/>
              <w:rPr>
                <w:b/>
                <w:sz w:val="20"/>
              </w:rPr>
            </w:pPr>
            <w:r>
              <w:rPr>
                <w:b/>
                <w:spacing w:val="-2"/>
                <w:sz w:val="20"/>
              </w:rPr>
              <w:t>Electrical</w:t>
            </w:r>
            <w:r>
              <w:rPr>
                <w:b/>
                <w:spacing w:val="6"/>
                <w:sz w:val="20"/>
              </w:rPr>
              <w:t xml:space="preserve"> </w:t>
            </w:r>
            <w:r>
              <w:rPr>
                <w:b/>
                <w:spacing w:val="-2"/>
                <w:sz w:val="20"/>
              </w:rPr>
              <w:t>Standard</w:t>
            </w:r>
          </w:p>
        </w:tc>
        <w:tc>
          <w:tcPr>
            <w:tcW w:w="6635" w:type="dxa"/>
          </w:tcPr>
          <w:p w14:paraId="42A480AC" w14:textId="77777777" w:rsidR="00F12A5C" w:rsidRDefault="00000000">
            <w:pPr>
              <w:pStyle w:val="TableParagraph"/>
              <w:ind w:left="108"/>
              <w:rPr>
                <w:sz w:val="20"/>
              </w:rPr>
            </w:pPr>
            <w:r>
              <w:rPr>
                <w:sz w:val="20"/>
              </w:rPr>
              <w:t>A</w:t>
            </w:r>
            <w:r>
              <w:rPr>
                <w:spacing w:val="-6"/>
                <w:sz w:val="20"/>
              </w:rPr>
              <w:t xml:space="preserve"> </w:t>
            </w:r>
            <w:r>
              <w:rPr>
                <w:sz w:val="20"/>
              </w:rPr>
              <w:t>standard</w:t>
            </w:r>
            <w:r>
              <w:rPr>
                <w:spacing w:val="-4"/>
                <w:sz w:val="20"/>
              </w:rPr>
              <w:t xml:space="preserve"> </w:t>
            </w:r>
            <w:r>
              <w:rPr>
                <w:sz w:val="20"/>
              </w:rPr>
              <w:t>listed</w:t>
            </w:r>
            <w:r>
              <w:rPr>
                <w:spacing w:val="-6"/>
                <w:sz w:val="20"/>
              </w:rPr>
              <w:t xml:space="preserve"> </w:t>
            </w:r>
            <w:r>
              <w:rPr>
                <w:sz w:val="20"/>
              </w:rPr>
              <w:t>in</w:t>
            </w:r>
            <w:r>
              <w:rPr>
                <w:spacing w:val="-6"/>
                <w:sz w:val="20"/>
              </w:rPr>
              <w:t xml:space="preserve"> </w:t>
            </w:r>
            <w:r>
              <w:rPr>
                <w:sz w:val="20"/>
              </w:rPr>
              <w:t>the</w:t>
            </w:r>
            <w:r>
              <w:rPr>
                <w:spacing w:val="-4"/>
                <w:sz w:val="20"/>
              </w:rPr>
              <w:t xml:space="preserve"> </w:t>
            </w:r>
            <w:r>
              <w:rPr>
                <w:sz w:val="20"/>
              </w:rPr>
              <w:t>Annex</w:t>
            </w:r>
            <w:r>
              <w:rPr>
                <w:spacing w:val="-5"/>
                <w:sz w:val="20"/>
              </w:rPr>
              <w:t xml:space="preserve"> </w:t>
            </w:r>
            <w:r>
              <w:rPr>
                <w:sz w:val="20"/>
              </w:rPr>
              <w:t>to</w:t>
            </w:r>
            <w:r>
              <w:rPr>
                <w:spacing w:val="-7"/>
                <w:sz w:val="20"/>
              </w:rPr>
              <w:t xml:space="preserve"> </w:t>
            </w:r>
            <w:r>
              <w:rPr>
                <w:sz w:val="20"/>
              </w:rPr>
              <w:t>the</w:t>
            </w:r>
            <w:r>
              <w:rPr>
                <w:spacing w:val="-2"/>
                <w:sz w:val="20"/>
              </w:rPr>
              <w:t xml:space="preserve"> </w:t>
            </w:r>
            <w:r>
              <w:rPr>
                <w:b/>
                <w:sz w:val="20"/>
              </w:rPr>
              <w:t>General</w:t>
            </w:r>
            <w:r>
              <w:rPr>
                <w:b/>
                <w:spacing w:val="-4"/>
                <w:sz w:val="20"/>
              </w:rPr>
              <w:t xml:space="preserve"> </w:t>
            </w:r>
            <w:r>
              <w:rPr>
                <w:b/>
                <w:spacing w:val="-2"/>
                <w:sz w:val="20"/>
              </w:rPr>
              <w:t>Conditions</w:t>
            </w:r>
            <w:r>
              <w:rPr>
                <w:spacing w:val="-2"/>
                <w:sz w:val="20"/>
              </w:rPr>
              <w:t>.</w:t>
            </w:r>
          </w:p>
        </w:tc>
      </w:tr>
      <w:tr w:rsidR="00F12A5C" w14:paraId="44B1FFC4" w14:textId="77777777">
        <w:trPr>
          <w:trHeight w:val="701"/>
        </w:trPr>
        <w:tc>
          <w:tcPr>
            <w:tcW w:w="2885" w:type="dxa"/>
          </w:tcPr>
          <w:p w14:paraId="769303F7" w14:textId="77777777" w:rsidR="00F12A5C" w:rsidRDefault="00000000">
            <w:pPr>
              <w:pStyle w:val="TableParagraph"/>
              <w:ind w:right="794"/>
              <w:rPr>
                <w:b/>
                <w:sz w:val="20"/>
              </w:rPr>
            </w:pPr>
            <w:r>
              <w:rPr>
                <w:b/>
                <w:sz w:val="20"/>
              </w:rPr>
              <w:t>Electricity</w:t>
            </w:r>
            <w:r>
              <w:rPr>
                <w:b/>
                <w:spacing w:val="-14"/>
                <w:sz w:val="20"/>
              </w:rPr>
              <w:t xml:space="preserve"> </w:t>
            </w:r>
            <w:r>
              <w:rPr>
                <w:b/>
                <w:sz w:val="20"/>
              </w:rPr>
              <w:t xml:space="preserve">Balancing </w:t>
            </w:r>
            <w:r>
              <w:rPr>
                <w:b/>
                <w:spacing w:val="-2"/>
                <w:sz w:val="20"/>
              </w:rPr>
              <w:t>Regulation</w:t>
            </w:r>
          </w:p>
        </w:tc>
        <w:tc>
          <w:tcPr>
            <w:tcW w:w="6635" w:type="dxa"/>
          </w:tcPr>
          <w:p w14:paraId="010C01E9" w14:textId="77777777" w:rsidR="00F12A5C" w:rsidRDefault="00000000">
            <w:pPr>
              <w:pStyle w:val="TableParagraph"/>
              <w:spacing w:before="122"/>
              <w:ind w:left="108"/>
              <w:rPr>
                <w:sz w:val="20"/>
              </w:rPr>
            </w:pPr>
            <w:r>
              <w:rPr>
                <w:sz w:val="20"/>
              </w:rPr>
              <w:t>as</w:t>
            </w:r>
            <w:r>
              <w:rPr>
                <w:spacing w:val="-4"/>
                <w:sz w:val="20"/>
              </w:rPr>
              <w:t xml:space="preserve"> </w:t>
            </w:r>
            <w:r>
              <w:rPr>
                <w:sz w:val="20"/>
              </w:rPr>
              <w:t>defined</w:t>
            </w:r>
            <w:r>
              <w:rPr>
                <w:spacing w:val="-5"/>
                <w:sz w:val="20"/>
              </w:rPr>
              <w:t xml:space="preserve"> </w:t>
            </w:r>
            <w:r>
              <w:rPr>
                <w:sz w:val="20"/>
              </w:rPr>
              <w:t>in</w:t>
            </w:r>
            <w:r>
              <w:rPr>
                <w:spacing w:val="-5"/>
                <w:sz w:val="20"/>
              </w:rPr>
              <w:t xml:space="preserve"> </w:t>
            </w:r>
            <w:r>
              <w:rPr>
                <w:sz w:val="20"/>
              </w:rPr>
              <w:t>the</w:t>
            </w:r>
            <w:r>
              <w:rPr>
                <w:spacing w:val="-4"/>
                <w:sz w:val="20"/>
              </w:rPr>
              <w:t xml:space="preserve"> </w:t>
            </w:r>
            <w:r>
              <w:rPr>
                <w:b/>
                <w:spacing w:val="-4"/>
                <w:sz w:val="20"/>
              </w:rPr>
              <w:t>CUSC</w:t>
            </w:r>
            <w:r>
              <w:rPr>
                <w:spacing w:val="-4"/>
                <w:sz w:val="20"/>
              </w:rPr>
              <w:t>.</w:t>
            </w:r>
          </w:p>
        </w:tc>
      </w:tr>
      <w:tr w:rsidR="00F12A5C" w14:paraId="769793FD" w14:textId="77777777">
        <w:trPr>
          <w:trHeight w:val="494"/>
        </w:trPr>
        <w:tc>
          <w:tcPr>
            <w:tcW w:w="2885" w:type="dxa"/>
          </w:tcPr>
          <w:p w14:paraId="7BADDDEA" w14:textId="77777777" w:rsidR="00F12A5C" w:rsidRDefault="00000000">
            <w:pPr>
              <w:pStyle w:val="TableParagraph"/>
              <w:rPr>
                <w:b/>
                <w:sz w:val="20"/>
              </w:rPr>
            </w:pPr>
            <w:r>
              <w:rPr>
                <w:b/>
                <w:sz w:val="20"/>
              </w:rPr>
              <w:t>Electricity</w:t>
            </w:r>
            <w:r>
              <w:rPr>
                <w:b/>
                <w:spacing w:val="-13"/>
                <w:sz w:val="20"/>
              </w:rPr>
              <w:t xml:space="preserve"> </w:t>
            </w:r>
            <w:r>
              <w:rPr>
                <w:b/>
                <w:spacing w:val="-2"/>
                <w:sz w:val="20"/>
              </w:rPr>
              <w:t>Council</w:t>
            </w:r>
          </w:p>
        </w:tc>
        <w:tc>
          <w:tcPr>
            <w:tcW w:w="6635" w:type="dxa"/>
          </w:tcPr>
          <w:p w14:paraId="58274BE6" w14:textId="77777777" w:rsidR="00F12A5C" w:rsidRDefault="00000000">
            <w:pPr>
              <w:pStyle w:val="TableParagraph"/>
              <w:ind w:left="108"/>
              <w:rPr>
                <w:sz w:val="20"/>
              </w:rPr>
            </w:pPr>
            <w:r>
              <w:rPr>
                <w:sz w:val="20"/>
              </w:rPr>
              <w:t>That</w:t>
            </w:r>
            <w:r>
              <w:rPr>
                <w:spacing w:val="-6"/>
                <w:sz w:val="20"/>
              </w:rPr>
              <w:t xml:space="preserve"> </w:t>
            </w:r>
            <w:r>
              <w:rPr>
                <w:sz w:val="20"/>
              </w:rPr>
              <w:t>body</w:t>
            </w:r>
            <w:r>
              <w:rPr>
                <w:spacing w:val="-5"/>
                <w:sz w:val="20"/>
              </w:rPr>
              <w:t xml:space="preserve"> </w:t>
            </w:r>
            <w:r>
              <w:rPr>
                <w:sz w:val="20"/>
              </w:rPr>
              <w:t>set</w:t>
            </w:r>
            <w:r>
              <w:rPr>
                <w:spacing w:val="-5"/>
                <w:sz w:val="20"/>
              </w:rPr>
              <w:t xml:space="preserve"> </w:t>
            </w:r>
            <w:r>
              <w:rPr>
                <w:sz w:val="20"/>
              </w:rPr>
              <w:t>up</w:t>
            </w:r>
            <w:r>
              <w:rPr>
                <w:spacing w:val="-5"/>
                <w:sz w:val="20"/>
              </w:rPr>
              <w:t xml:space="preserve"> </w:t>
            </w:r>
            <w:r>
              <w:rPr>
                <w:sz w:val="20"/>
              </w:rPr>
              <w:t>under</w:t>
            </w:r>
            <w:r>
              <w:rPr>
                <w:spacing w:val="-6"/>
                <w:sz w:val="20"/>
              </w:rPr>
              <w:t xml:space="preserve"> </w:t>
            </w:r>
            <w:r>
              <w:rPr>
                <w:sz w:val="20"/>
              </w:rPr>
              <w:t>the</w:t>
            </w:r>
            <w:r>
              <w:rPr>
                <w:spacing w:val="-4"/>
                <w:sz w:val="20"/>
              </w:rPr>
              <w:t xml:space="preserve"> </w:t>
            </w:r>
            <w:r>
              <w:rPr>
                <w:sz w:val="20"/>
              </w:rPr>
              <w:t>Electricity</w:t>
            </w:r>
            <w:r>
              <w:rPr>
                <w:spacing w:val="-5"/>
                <w:sz w:val="20"/>
              </w:rPr>
              <w:t xml:space="preserve"> </w:t>
            </w:r>
            <w:r>
              <w:rPr>
                <w:sz w:val="20"/>
              </w:rPr>
              <w:t>Act,</w:t>
            </w:r>
            <w:r>
              <w:rPr>
                <w:spacing w:val="-4"/>
                <w:sz w:val="20"/>
              </w:rPr>
              <w:t xml:space="preserve"> 1957.</w:t>
            </w:r>
          </w:p>
        </w:tc>
      </w:tr>
      <w:tr w:rsidR="00F12A5C" w14:paraId="6D85BF0B" w14:textId="77777777">
        <w:trPr>
          <w:trHeight w:val="700"/>
        </w:trPr>
        <w:tc>
          <w:tcPr>
            <w:tcW w:w="2885" w:type="dxa"/>
          </w:tcPr>
          <w:p w14:paraId="30153E28" w14:textId="77777777" w:rsidR="00F12A5C" w:rsidRDefault="00000000">
            <w:pPr>
              <w:pStyle w:val="TableParagraph"/>
              <w:ind w:right="628"/>
              <w:rPr>
                <w:b/>
                <w:sz w:val="20"/>
              </w:rPr>
            </w:pPr>
            <w:r>
              <w:rPr>
                <w:b/>
                <w:sz w:val="20"/>
              </w:rPr>
              <w:t>Electricity</w:t>
            </w:r>
            <w:r>
              <w:rPr>
                <w:b/>
                <w:spacing w:val="-14"/>
                <w:sz w:val="20"/>
              </w:rPr>
              <w:t xml:space="preserve"> </w:t>
            </w:r>
            <w:r>
              <w:rPr>
                <w:b/>
                <w:sz w:val="20"/>
              </w:rPr>
              <w:t xml:space="preserve">Distribution </w:t>
            </w:r>
            <w:proofErr w:type="spellStart"/>
            <w:r>
              <w:rPr>
                <w:b/>
                <w:spacing w:val="-2"/>
                <w:sz w:val="20"/>
              </w:rPr>
              <w:t>Licence</w:t>
            </w:r>
            <w:proofErr w:type="spellEnd"/>
          </w:p>
        </w:tc>
        <w:tc>
          <w:tcPr>
            <w:tcW w:w="6635" w:type="dxa"/>
          </w:tcPr>
          <w:p w14:paraId="39FE5814" w14:textId="77777777" w:rsidR="00F12A5C" w:rsidRDefault="00000000">
            <w:pPr>
              <w:pStyle w:val="TableParagraph"/>
              <w:ind w:left="108"/>
              <w:rPr>
                <w:sz w:val="20"/>
              </w:rPr>
            </w:pPr>
            <w:r>
              <w:rPr>
                <w:sz w:val="20"/>
              </w:rPr>
              <w:t>The</w:t>
            </w:r>
            <w:r>
              <w:rPr>
                <w:spacing w:val="-7"/>
                <w:sz w:val="20"/>
              </w:rPr>
              <w:t xml:space="preserve"> </w:t>
            </w:r>
            <w:proofErr w:type="spellStart"/>
            <w:r>
              <w:rPr>
                <w:sz w:val="20"/>
              </w:rPr>
              <w:t>licence</w:t>
            </w:r>
            <w:proofErr w:type="spellEnd"/>
            <w:r>
              <w:rPr>
                <w:spacing w:val="-4"/>
                <w:sz w:val="20"/>
              </w:rPr>
              <w:t xml:space="preserve"> </w:t>
            </w:r>
            <w:r>
              <w:rPr>
                <w:sz w:val="20"/>
              </w:rPr>
              <w:t>granted</w:t>
            </w:r>
            <w:r>
              <w:rPr>
                <w:spacing w:val="-6"/>
                <w:sz w:val="20"/>
              </w:rPr>
              <w:t xml:space="preserve"> </w:t>
            </w:r>
            <w:r>
              <w:rPr>
                <w:sz w:val="20"/>
              </w:rPr>
              <w:t>pursuant</w:t>
            </w:r>
            <w:r>
              <w:rPr>
                <w:spacing w:val="-5"/>
                <w:sz w:val="20"/>
              </w:rPr>
              <w:t xml:space="preserve"> </w:t>
            </w:r>
            <w:r>
              <w:rPr>
                <w:sz w:val="20"/>
              </w:rPr>
              <w:t>to</w:t>
            </w:r>
            <w:r>
              <w:rPr>
                <w:spacing w:val="-4"/>
                <w:sz w:val="20"/>
              </w:rPr>
              <w:t xml:space="preserve"> </w:t>
            </w:r>
            <w:r>
              <w:rPr>
                <w:sz w:val="20"/>
              </w:rPr>
              <w:t>Section</w:t>
            </w:r>
            <w:r>
              <w:rPr>
                <w:spacing w:val="-5"/>
                <w:sz w:val="20"/>
              </w:rPr>
              <w:t xml:space="preserve"> </w:t>
            </w:r>
            <w:r>
              <w:rPr>
                <w:sz w:val="20"/>
              </w:rPr>
              <w:t>6(1)</w:t>
            </w:r>
            <w:r>
              <w:rPr>
                <w:spacing w:val="-4"/>
                <w:sz w:val="20"/>
              </w:rPr>
              <w:t xml:space="preserve"> </w:t>
            </w:r>
            <w:r>
              <w:rPr>
                <w:sz w:val="20"/>
              </w:rPr>
              <w:t>(c)</w:t>
            </w:r>
            <w:r>
              <w:rPr>
                <w:spacing w:val="-5"/>
                <w:sz w:val="20"/>
              </w:rPr>
              <w:t xml:space="preserve"> </w:t>
            </w:r>
            <w:r>
              <w:rPr>
                <w:sz w:val="20"/>
              </w:rPr>
              <w:t>of</w:t>
            </w:r>
            <w:r>
              <w:rPr>
                <w:spacing w:val="-5"/>
                <w:sz w:val="20"/>
              </w:rPr>
              <w:t xml:space="preserve"> </w:t>
            </w:r>
            <w:r>
              <w:rPr>
                <w:sz w:val="20"/>
              </w:rPr>
              <w:t>the</w:t>
            </w:r>
            <w:r>
              <w:rPr>
                <w:spacing w:val="2"/>
                <w:sz w:val="20"/>
              </w:rPr>
              <w:t xml:space="preserve"> </w:t>
            </w:r>
            <w:r>
              <w:rPr>
                <w:b/>
                <w:spacing w:val="-4"/>
                <w:sz w:val="20"/>
              </w:rPr>
              <w:t>Act</w:t>
            </w:r>
            <w:r>
              <w:rPr>
                <w:spacing w:val="-4"/>
                <w:sz w:val="20"/>
              </w:rPr>
              <w:t>.</w:t>
            </w:r>
          </w:p>
        </w:tc>
      </w:tr>
      <w:tr w:rsidR="00F12A5C" w14:paraId="0793C823" w14:textId="77777777">
        <w:trPr>
          <w:trHeight w:val="491"/>
        </w:trPr>
        <w:tc>
          <w:tcPr>
            <w:tcW w:w="2885" w:type="dxa"/>
          </w:tcPr>
          <w:p w14:paraId="3EFF09A6" w14:textId="77777777" w:rsidR="00F12A5C" w:rsidRDefault="00000000">
            <w:pPr>
              <w:pStyle w:val="TableParagraph"/>
              <w:rPr>
                <w:b/>
                <w:sz w:val="20"/>
              </w:rPr>
            </w:pPr>
            <w:r>
              <w:rPr>
                <w:b/>
                <w:sz w:val="20"/>
              </w:rPr>
              <w:t>Electricity</w:t>
            </w:r>
            <w:r>
              <w:rPr>
                <w:b/>
                <w:spacing w:val="-13"/>
                <w:sz w:val="20"/>
              </w:rPr>
              <w:t xml:space="preserve"> </w:t>
            </w:r>
            <w:r>
              <w:rPr>
                <w:b/>
                <w:spacing w:val="-2"/>
                <w:sz w:val="20"/>
              </w:rPr>
              <w:t>Regulation</w:t>
            </w:r>
          </w:p>
        </w:tc>
        <w:tc>
          <w:tcPr>
            <w:tcW w:w="6635" w:type="dxa"/>
          </w:tcPr>
          <w:p w14:paraId="5921FA7F" w14:textId="77777777" w:rsidR="00F12A5C" w:rsidRDefault="00000000">
            <w:pPr>
              <w:pStyle w:val="TableParagraph"/>
              <w:ind w:left="108"/>
              <w:rPr>
                <w:b/>
                <w:sz w:val="20"/>
              </w:rPr>
            </w:pPr>
            <w:r>
              <w:rPr>
                <w:sz w:val="20"/>
              </w:rPr>
              <w:t>As</w:t>
            </w:r>
            <w:r>
              <w:rPr>
                <w:spacing w:val="-6"/>
                <w:sz w:val="20"/>
              </w:rPr>
              <w:t xml:space="preserve"> </w:t>
            </w:r>
            <w:r>
              <w:rPr>
                <w:sz w:val="20"/>
              </w:rPr>
              <w:t>defined</w:t>
            </w:r>
            <w:r>
              <w:rPr>
                <w:spacing w:val="-6"/>
                <w:sz w:val="20"/>
              </w:rPr>
              <w:t xml:space="preserve"> </w:t>
            </w:r>
            <w:r>
              <w:rPr>
                <w:sz w:val="20"/>
              </w:rPr>
              <w:t>in</w:t>
            </w:r>
            <w:r>
              <w:rPr>
                <w:spacing w:val="-6"/>
                <w:sz w:val="20"/>
              </w:rPr>
              <w:t xml:space="preserve"> </w:t>
            </w:r>
            <w:r>
              <w:rPr>
                <w:sz w:val="20"/>
              </w:rPr>
              <w:t>the</w:t>
            </w:r>
            <w:r>
              <w:rPr>
                <w:spacing w:val="-5"/>
                <w:sz w:val="20"/>
              </w:rPr>
              <w:t xml:space="preserve"> </w:t>
            </w:r>
            <w:r>
              <w:rPr>
                <w:b/>
                <w:sz w:val="20"/>
              </w:rPr>
              <w:t>Transmission</w:t>
            </w:r>
            <w:r>
              <w:rPr>
                <w:b/>
                <w:spacing w:val="-5"/>
                <w:sz w:val="20"/>
              </w:rPr>
              <w:t xml:space="preserve"> </w:t>
            </w:r>
            <w:proofErr w:type="spellStart"/>
            <w:r>
              <w:rPr>
                <w:b/>
                <w:spacing w:val="-2"/>
                <w:sz w:val="20"/>
              </w:rPr>
              <w:t>Licence</w:t>
            </w:r>
            <w:proofErr w:type="spellEnd"/>
            <w:r>
              <w:rPr>
                <w:b/>
                <w:spacing w:val="-2"/>
                <w:sz w:val="20"/>
              </w:rPr>
              <w:t>.</w:t>
            </w:r>
          </w:p>
        </w:tc>
      </w:tr>
      <w:tr w:rsidR="00F12A5C" w14:paraId="66E95606" w14:textId="77777777">
        <w:trPr>
          <w:trHeight w:val="1000"/>
        </w:trPr>
        <w:tc>
          <w:tcPr>
            <w:tcW w:w="2885" w:type="dxa"/>
          </w:tcPr>
          <w:p w14:paraId="4B718CB4" w14:textId="77777777" w:rsidR="00F12A5C" w:rsidRDefault="00000000">
            <w:pPr>
              <w:pStyle w:val="TableParagraph"/>
              <w:rPr>
                <w:b/>
                <w:sz w:val="20"/>
              </w:rPr>
            </w:pPr>
            <w:r>
              <w:rPr>
                <w:b/>
                <w:sz w:val="20"/>
              </w:rPr>
              <w:t>Electricity</w:t>
            </w:r>
            <w:r>
              <w:rPr>
                <w:b/>
                <w:spacing w:val="-13"/>
                <w:sz w:val="20"/>
              </w:rPr>
              <w:t xml:space="preserve"> </w:t>
            </w:r>
            <w:r>
              <w:rPr>
                <w:b/>
                <w:spacing w:val="-2"/>
                <w:sz w:val="20"/>
              </w:rPr>
              <w:t>Storage</w:t>
            </w:r>
          </w:p>
        </w:tc>
        <w:tc>
          <w:tcPr>
            <w:tcW w:w="6635" w:type="dxa"/>
          </w:tcPr>
          <w:p w14:paraId="5E2FB2C0" w14:textId="77777777" w:rsidR="00F12A5C" w:rsidRDefault="00000000">
            <w:pPr>
              <w:pStyle w:val="TableParagraph"/>
              <w:spacing w:line="264" w:lineRule="auto"/>
              <w:ind w:left="108" w:right="98"/>
              <w:jc w:val="both"/>
              <w:rPr>
                <w:sz w:val="20"/>
              </w:rPr>
            </w:pPr>
            <w:r>
              <w:rPr>
                <w:sz w:val="20"/>
              </w:rPr>
              <w:t>The conversion of electrical energy into a form of energy which can be stored, the storing of that energy, and the subsequent reconversion of that energy back into electrical energy.</w:t>
            </w:r>
          </w:p>
        </w:tc>
      </w:tr>
      <w:tr w:rsidR="00F12A5C" w14:paraId="792AA535" w14:textId="77777777">
        <w:trPr>
          <w:trHeight w:val="1756"/>
        </w:trPr>
        <w:tc>
          <w:tcPr>
            <w:tcW w:w="2885" w:type="dxa"/>
          </w:tcPr>
          <w:p w14:paraId="20962210" w14:textId="77777777" w:rsidR="00F12A5C" w:rsidRDefault="00000000">
            <w:pPr>
              <w:pStyle w:val="TableParagraph"/>
              <w:spacing w:before="120"/>
              <w:rPr>
                <w:b/>
                <w:sz w:val="20"/>
              </w:rPr>
            </w:pPr>
            <w:r>
              <w:rPr>
                <w:b/>
                <w:sz w:val="20"/>
              </w:rPr>
              <w:t>Electricity</w:t>
            </w:r>
            <w:r>
              <w:rPr>
                <w:b/>
                <w:spacing w:val="-13"/>
                <w:sz w:val="20"/>
              </w:rPr>
              <w:t xml:space="preserve"> </w:t>
            </w:r>
            <w:r>
              <w:rPr>
                <w:b/>
                <w:sz w:val="20"/>
              </w:rPr>
              <w:t>Storage</w:t>
            </w:r>
            <w:r>
              <w:rPr>
                <w:b/>
                <w:spacing w:val="-12"/>
                <w:sz w:val="20"/>
              </w:rPr>
              <w:t xml:space="preserve"> </w:t>
            </w:r>
            <w:r>
              <w:rPr>
                <w:b/>
                <w:spacing w:val="-2"/>
                <w:sz w:val="20"/>
              </w:rPr>
              <w:t>Module</w:t>
            </w:r>
          </w:p>
        </w:tc>
        <w:tc>
          <w:tcPr>
            <w:tcW w:w="6635" w:type="dxa"/>
          </w:tcPr>
          <w:p w14:paraId="3AA57948" w14:textId="77777777" w:rsidR="00F12A5C" w:rsidRDefault="00000000">
            <w:pPr>
              <w:pStyle w:val="TableParagraph"/>
              <w:spacing w:before="120" w:line="264" w:lineRule="auto"/>
              <w:ind w:left="108" w:right="94"/>
              <w:jc w:val="both"/>
              <w:rPr>
                <w:sz w:val="20"/>
              </w:rPr>
            </w:pPr>
            <w:r>
              <w:rPr>
                <w:sz w:val="20"/>
              </w:rPr>
              <w:t>Is</w:t>
            </w:r>
            <w:r>
              <w:rPr>
                <w:spacing w:val="-4"/>
                <w:sz w:val="20"/>
              </w:rPr>
              <w:t xml:space="preserve"> </w:t>
            </w:r>
            <w:r>
              <w:rPr>
                <w:sz w:val="20"/>
              </w:rPr>
              <w:t>either</w:t>
            </w:r>
            <w:r>
              <w:rPr>
                <w:spacing w:val="-4"/>
                <w:sz w:val="20"/>
              </w:rPr>
              <w:t xml:space="preserve"> </w:t>
            </w:r>
            <w:r>
              <w:rPr>
                <w:sz w:val="20"/>
              </w:rPr>
              <w:t>one</w:t>
            </w:r>
            <w:r>
              <w:rPr>
                <w:spacing w:val="-4"/>
                <w:sz w:val="20"/>
              </w:rPr>
              <w:t xml:space="preserve"> </w:t>
            </w:r>
            <w:r>
              <w:rPr>
                <w:sz w:val="20"/>
              </w:rPr>
              <w:t>or</w:t>
            </w:r>
            <w:r>
              <w:rPr>
                <w:spacing w:val="-5"/>
                <w:sz w:val="20"/>
              </w:rPr>
              <w:t xml:space="preserve"> </w:t>
            </w:r>
            <w:r>
              <w:rPr>
                <w:sz w:val="20"/>
              </w:rPr>
              <w:t xml:space="preserve">more </w:t>
            </w:r>
            <w:r>
              <w:rPr>
                <w:b/>
                <w:sz w:val="20"/>
              </w:rPr>
              <w:t>Synchronous</w:t>
            </w:r>
            <w:r>
              <w:rPr>
                <w:b/>
                <w:spacing w:val="-5"/>
                <w:sz w:val="20"/>
              </w:rPr>
              <w:t xml:space="preserve"> </w:t>
            </w:r>
            <w:r>
              <w:rPr>
                <w:b/>
                <w:sz w:val="20"/>
              </w:rPr>
              <w:t>Electricity</w:t>
            </w:r>
            <w:r>
              <w:rPr>
                <w:b/>
                <w:spacing w:val="-3"/>
                <w:sz w:val="20"/>
              </w:rPr>
              <w:t xml:space="preserve"> </w:t>
            </w:r>
            <w:r>
              <w:rPr>
                <w:b/>
                <w:sz w:val="20"/>
              </w:rPr>
              <w:t>Storage</w:t>
            </w:r>
            <w:r>
              <w:rPr>
                <w:b/>
                <w:spacing w:val="-5"/>
                <w:sz w:val="20"/>
              </w:rPr>
              <w:t xml:space="preserve"> </w:t>
            </w:r>
            <w:r>
              <w:rPr>
                <w:b/>
                <w:sz w:val="20"/>
              </w:rPr>
              <w:t>Unit</w:t>
            </w:r>
            <w:r>
              <w:rPr>
                <w:sz w:val="20"/>
              </w:rPr>
              <w:t>(s)</w:t>
            </w:r>
            <w:r>
              <w:rPr>
                <w:spacing w:val="-4"/>
                <w:sz w:val="20"/>
              </w:rPr>
              <w:t xml:space="preserve"> </w:t>
            </w:r>
            <w:r>
              <w:rPr>
                <w:sz w:val="20"/>
              </w:rPr>
              <w:t>or</w:t>
            </w:r>
            <w:r>
              <w:rPr>
                <w:spacing w:val="-4"/>
                <w:sz w:val="20"/>
              </w:rPr>
              <w:t xml:space="preserve"> </w:t>
            </w:r>
            <w:r>
              <w:rPr>
                <w:b/>
                <w:sz w:val="20"/>
              </w:rPr>
              <w:t>Non- Synchronous Electricity Storage Unit</w:t>
            </w:r>
            <w:r>
              <w:rPr>
                <w:sz w:val="20"/>
              </w:rPr>
              <w:t xml:space="preserve">(s) which could also be part of a </w:t>
            </w:r>
            <w:r>
              <w:rPr>
                <w:b/>
                <w:sz w:val="20"/>
              </w:rPr>
              <w:t>Power Generating Module</w:t>
            </w:r>
            <w:r>
              <w:rPr>
                <w:sz w:val="20"/>
              </w:rPr>
              <w:t xml:space="preserve">. For the avoidance of doubt, </w:t>
            </w:r>
            <w:r>
              <w:rPr>
                <w:b/>
                <w:sz w:val="20"/>
              </w:rPr>
              <w:t xml:space="preserve">Non- Controllable Electricity Storage Equipment </w:t>
            </w:r>
            <w:r>
              <w:rPr>
                <w:sz w:val="20"/>
              </w:rPr>
              <w:t xml:space="preserve">would not </w:t>
            </w:r>
            <w:proofErr w:type="gramStart"/>
            <w:r>
              <w:rPr>
                <w:sz w:val="20"/>
              </w:rPr>
              <w:t>be considered to be</w:t>
            </w:r>
            <w:proofErr w:type="gramEnd"/>
            <w:r>
              <w:rPr>
                <w:sz w:val="20"/>
              </w:rPr>
              <w:t xml:space="preserve"> classed as an </w:t>
            </w:r>
            <w:r>
              <w:rPr>
                <w:b/>
                <w:sz w:val="20"/>
              </w:rPr>
              <w:t xml:space="preserve">Electricity Storage Module </w:t>
            </w:r>
            <w:r>
              <w:rPr>
                <w:sz w:val="20"/>
              </w:rPr>
              <w:t xml:space="preserve">or as an </w:t>
            </w:r>
            <w:r>
              <w:rPr>
                <w:b/>
                <w:sz w:val="20"/>
              </w:rPr>
              <w:t>Electricity Storage Unit</w:t>
            </w:r>
            <w:r>
              <w:rPr>
                <w:sz w:val="20"/>
              </w:rPr>
              <w:t>.</w:t>
            </w:r>
          </w:p>
        </w:tc>
      </w:tr>
      <w:tr w:rsidR="00F12A5C" w14:paraId="23506194" w14:textId="77777777">
        <w:trPr>
          <w:trHeight w:val="746"/>
        </w:trPr>
        <w:tc>
          <w:tcPr>
            <w:tcW w:w="2885" w:type="dxa"/>
          </w:tcPr>
          <w:p w14:paraId="7410CB3A" w14:textId="77777777" w:rsidR="00F12A5C" w:rsidRDefault="00000000">
            <w:pPr>
              <w:pStyle w:val="TableParagraph"/>
              <w:rPr>
                <w:b/>
                <w:sz w:val="20"/>
              </w:rPr>
            </w:pPr>
            <w:r>
              <w:rPr>
                <w:b/>
                <w:sz w:val="20"/>
              </w:rPr>
              <w:t>Electricity</w:t>
            </w:r>
            <w:r>
              <w:rPr>
                <w:b/>
                <w:spacing w:val="-13"/>
                <w:sz w:val="20"/>
              </w:rPr>
              <w:t xml:space="preserve"> </w:t>
            </w:r>
            <w:r>
              <w:rPr>
                <w:b/>
                <w:sz w:val="20"/>
              </w:rPr>
              <w:t>Storage</w:t>
            </w:r>
            <w:r>
              <w:rPr>
                <w:b/>
                <w:spacing w:val="-12"/>
                <w:sz w:val="20"/>
              </w:rPr>
              <w:t xml:space="preserve"> </w:t>
            </w:r>
            <w:r>
              <w:rPr>
                <w:b/>
                <w:spacing w:val="-4"/>
                <w:sz w:val="20"/>
              </w:rPr>
              <w:t>Unit</w:t>
            </w:r>
          </w:p>
        </w:tc>
        <w:tc>
          <w:tcPr>
            <w:tcW w:w="6635" w:type="dxa"/>
          </w:tcPr>
          <w:p w14:paraId="43515C58" w14:textId="77777777" w:rsidR="00F12A5C" w:rsidRDefault="00000000">
            <w:pPr>
              <w:pStyle w:val="TableParagraph"/>
              <w:spacing w:line="266" w:lineRule="auto"/>
              <w:ind w:left="108"/>
              <w:rPr>
                <w:sz w:val="20"/>
              </w:rPr>
            </w:pPr>
            <w:r>
              <w:rPr>
                <w:sz w:val="20"/>
              </w:rPr>
              <w:t>A</w:t>
            </w:r>
            <w:r>
              <w:rPr>
                <w:spacing w:val="80"/>
                <w:sz w:val="20"/>
              </w:rPr>
              <w:t xml:space="preserve"> </w:t>
            </w:r>
            <w:r>
              <w:rPr>
                <w:b/>
                <w:sz w:val="20"/>
              </w:rPr>
              <w:t>Synchronous</w:t>
            </w:r>
            <w:r>
              <w:rPr>
                <w:b/>
                <w:spacing w:val="80"/>
                <w:sz w:val="20"/>
              </w:rPr>
              <w:t xml:space="preserve"> </w:t>
            </w:r>
            <w:r>
              <w:rPr>
                <w:b/>
                <w:sz w:val="20"/>
              </w:rPr>
              <w:t>Electricity</w:t>
            </w:r>
            <w:r>
              <w:rPr>
                <w:b/>
                <w:spacing w:val="80"/>
                <w:sz w:val="20"/>
              </w:rPr>
              <w:t xml:space="preserve"> </w:t>
            </w:r>
            <w:r>
              <w:rPr>
                <w:b/>
                <w:sz w:val="20"/>
              </w:rPr>
              <w:t>Storage</w:t>
            </w:r>
            <w:r>
              <w:rPr>
                <w:b/>
                <w:spacing w:val="80"/>
                <w:sz w:val="20"/>
              </w:rPr>
              <w:t xml:space="preserve"> </w:t>
            </w:r>
            <w:r>
              <w:rPr>
                <w:b/>
                <w:sz w:val="20"/>
              </w:rPr>
              <w:t>Unit</w:t>
            </w:r>
            <w:r>
              <w:rPr>
                <w:b/>
                <w:spacing w:val="80"/>
                <w:sz w:val="20"/>
              </w:rPr>
              <w:t xml:space="preserve"> </w:t>
            </w:r>
            <w:r>
              <w:rPr>
                <w:sz w:val="20"/>
              </w:rPr>
              <w:t>or</w:t>
            </w:r>
            <w:r>
              <w:rPr>
                <w:spacing w:val="80"/>
                <w:sz w:val="20"/>
              </w:rPr>
              <w:t xml:space="preserve"> </w:t>
            </w:r>
            <w:r>
              <w:rPr>
                <w:b/>
                <w:sz w:val="20"/>
              </w:rPr>
              <w:t>Non-Synchronous Electricity Storage Unit</w:t>
            </w:r>
            <w:r>
              <w:rPr>
                <w:sz w:val="20"/>
              </w:rPr>
              <w:t>.</w:t>
            </w:r>
          </w:p>
        </w:tc>
      </w:tr>
      <w:tr w:rsidR="00F12A5C" w14:paraId="35E9A9E6" w14:textId="77777777">
        <w:trPr>
          <w:trHeight w:val="1253"/>
        </w:trPr>
        <w:tc>
          <w:tcPr>
            <w:tcW w:w="2885" w:type="dxa"/>
          </w:tcPr>
          <w:p w14:paraId="5DBC3ACA" w14:textId="77777777" w:rsidR="00F12A5C" w:rsidRDefault="00000000">
            <w:pPr>
              <w:pStyle w:val="TableParagraph"/>
              <w:rPr>
                <w:b/>
                <w:sz w:val="20"/>
              </w:rPr>
            </w:pPr>
            <w:r>
              <w:rPr>
                <w:b/>
                <w:sz w:val="20"/>
              </w:rPr>
              <w:t>Electricity</w:t>
            </w:r>
            <w:r>
              <w:rPr>
                <w:b/>
                <w:spacing w:val="-14"/>
                <w:sz w:val="20"/>
              </w:rPr>
              <w:t xml:space="preserve"> </w:t>
            </w:r>
            <w:r>
              <w:rPr>
                <w:b/>
                <w:sz w:val="20"/>
              </w:rPr>
              <w:t>Supply</w:t>
            </w:r>
            <w:r>
              <w:rPr>
                <w:b/>
                <w:spacing w:val="-14"/>
                <w:sz w:val="20"/>
              </w:rPr>
              <w:t xml:space="preserve"> </w:t>
            </w:r>
            <w:r>
              <w:rPr>
                <w:b/>
                <w:sz w:val="20"/>
              </w:rPr>
              <w:t>Industry Arbitration Association</w:t>
            </w:r>
          </w:p>
        </w:tc>
        <w:tc>
          <w:tcPr>
            <w:tcW w:w="6635" w:type="dxa"/>
          </w:tcPr>
          <w:p w14:paraId="192830ED" w14:textId="77777777" w:rsidR="00F12A5C" w:rsidRDefault="00000000">
            <w:pPr>
              <w:pStyle w:val="TableParagraph"/>
              <w:spacing w:line="264" w:lineRule="auto"/>
              <w:ind w:left="108" w:right="101"/>
              <w:jc w:val="both"/>
              <w:rPr>
                <w:sz w:val="20"/>
              </w:rPr>
            </w:pPr>
            <w:r>
              <w:rPr>
                <w:sz w:val="20"/>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F12A5C" w14:paraId="570F0FC2" w14:textId="77777777">
        <w:trPr>
          <w:trHeight w:val="494"/>
        </w:trPr>
        <w:tc>
          <w:tcPr>
            <w:tcW w:w="2885" w:type="dxa"/>
          </w:tcPr>
          <w:p w14:paraId="6027A010" w14:textId="77777777" w:rsidR="00F12A5C" w:rsidRDefault="00000000">
            <w:pPr>
              <w:pStyle w:val="TableParagraph"/>
              <w:rPr>
                <w:b/>
                <w:sz w:val="20"/>
              </w:rPr>
            </w:pPr>
            <w:r>
              <w:rPr>
                <w:b/>
                <w:sz w:val="20"/>
              </w:rPr>
              <w:t>Electricity</w:t>
            </w:r>
            <w:r>
              <w:rPr>
                <w:b/>
                <w:spacing w:val="-11"/>
                <w:sz w:val="20"/>
              </w:rPr>
              <w:t xml:space="preserve"> </w:t>
            </w:r>
            <w:r>
              <w:rPr>
                <w:b/>
                <w:sz w:val="20"/>
              </w:rPr>
              <w:t>Supply</w:t>
            </w:r>
            <w:r>
              <w:rPr>
                <w:b/>
                <w:spacing w:val="-10"/>
                <w:sz w:val="20"/>
              </w:rPr>
              <w:t xml:space="preserve"> </w:t>
            </w:r>
            <w:proofErr w:type="spellStart"/>
            <w:r>
              <w:rPr>
                <w:b/>
                <w:spacing w:val="-2"/>
                <w:sz w:val="20"/>
              </w:rPr>
              <w:t>Licence</w:t>
            </w:r>
            <w:proofErr w:type="spellEnd"/>
          </w:p>
        </w:tc>
        <w:tc>
          <w:tcPr>
            <w:tcW w:w="6635" w:type="dxa"/>
          </w:tcPr>
          <w:p w14:paraId="6B3478E6" w14:textId="77777777" w:rsidR="00F12A5C" w:rsidRDefault="00000000">
            <w:pPr>
              <w:pStyle w:val="TableParagraph"/>
              <w:ind w:left="108"/>
              <w:rPr>
                <w:sz w:val="20"/>
              </w:rPr>
            </w:pPr>
            <w:r>
              <w:rPr>
                <w:sz w:val="20"/>
              </w:rPr>
              <w:t>The</w:t>
            </w:r>
            <w:r>
              <w:rPr>
                <w:spacing w:val="-7"/>
                <w:sz w:val="20"/>
              </w:rPr>
              <w:t xml:space="preserve"> </w:t>
            </w:r>
            <w:proofErr w:type="spellStart"/>
            <w:r>
              <w:rPr>
                <w:sz w:val="20"/>
              </w:rPr>
              <w:t>licence</w:t>
            </w:r>
            <w:proofErr w:type="spellEnd"/>
            <w:r>
              <w:rPr>
                <w:spacing w:val="-4"/>
                <w:sz w:val="20"/>
              </w:rPr>
              <w:t xml:space="preserve"> </w:t>
            </w:r>
            <w:r>
              <w:rPr>
                <w:sz w:val="20"/>
              </w:rPr>
              <w:t>granted</w:t>
            </w:r>
            <w:r>
              <w:rPr>
                <w:spacing w:val="-7"/>
                <w:sz w:val="20"/>
              </w:rPr>
              <w:t xml:space="preserve"> </w:t>
            </w:r>
            <w:r>
              <w:rPr>
                <w:sz w:val="20"/>
              </w:rPr>
              <w:t>pursuant</w:t>
            </w:r>
            <w:r>
              <w:rPr>
                <w:spacing w:val="-6"/>
                <w:sz w:val="20"/>
              </w:rPr>
              <w:t xml:space="preserve"> </w:t>
            </w:r>
            <w:r>
              <w:rPr>
                <w:sz w:val="20"/>
              </w:rPr>
              <w:t>to</w:t>
            </w:r>
            <w:r>
              <w:rPr>
                <w:spacing w:val="-4"/>
                <w:sz w:val="20"/>
              </w:rPr>
              <w:t xml:space="preserve"> </w:t>
            </w:r>
            <w:r>
              <w:rPr>
                <w:sz w:val="20"/>
              </w:rPr>
              <w:t>Section</w:t>
            </w:r>
            <w:r>
              <w:rPr>
                <w:spacing w:val="-5"/>
                <w:sz w:val="20"/>
              </w:rPr>
              <w:t xml:space="preserve"> </w:t>
            </w:r>
            <w:r>
              <w:rPr>
                <w:sz w:val="20"/>
              </w:rPr>
              <w:t>6(1)</w:t>
            </w:r>
            <w:r>
              <w:rPr>
                <w:spacing w:val="-4"/>
                <w:sz w:val="20"/>
              </w:rPr>
              <w:t xml:space="preserve"> </w:t>
            </w:r>
            <w:r>
              <w:rPr>
                <w:sz w:val="20"/>
              </w:rPr>
              <w:t>(d)</w:t>
            </w:r>
            <w:r>
              <w:rPr>
                <w:spacing w:val="-6"/>
                <w:sz w:val="20"/>
              </w:rPr>
              <w:t xml:space="preserve"> </w:t>
            </w:r>
            <w:r>
              <w:rPr>
                <w:sz w:val="20"/>
              </w:rPr>
              <w:t>of</w:t>
            </w:r>
            <w:r>
              <w:rPr>
                <w:spacing w:val="-4"/>
                <w:sz w:val="20"/>
              </w:rPr>
              <w:t xml:space="preserve"> </w:t>
            </w:r>
            <w:r>
              <w:rPr>
                <w:sz w:val="20"/>
              </w:rPr>
              <w:t>the</w:t>
            </w:r>
            <w:r>
              <w:rPr>
                <w:spacing w:val="-1"/>
                <w:sz w:val="20"/>
              </w:rPr>
              <w:t xml:space="preserve"> </w:t>
            </w:r>
            <w:r>
              <w:rPr>
                <w:b/>
                <w:spacing w:val="-4"/>
                <w:sz w:val="20"/>
              </w:rPr>
              <w:t>Act</w:t>
            </w:r>
            <w:r>
              <w:rPr>
                <w:spacing w:val="-4"/>
                <w:sz w:val="20"/>
              </w:rPr>
              <w:t>.</w:t>
            </w:r>
          </w:p>
        </w:tc>
      </w:tr>
      <w:tr w:rsidR="00F12A5C" w14:paraId="50F4846E" w14:textId="77777777">
        <w:trPr>
          <w:trHeight w:val="746"/>
        </w:trPr>
        <w:tc>
          <w:tcPr>
            <w:tcW w:w="2885" w:type="dxa"/>
          </w:tcPr>
          <w:p w14:paraId="77DC5738" w14:textId="77777777" w:rsidR="00F12A5C" w:rsidRDefault="00000000">
            <w:pPr>
              <w:pStyle w:val="TableParagraph"/>
              <w:ind w:right="728"/>
              <w:rPr>
                <w:b/>
                <w:sz w:val="20"/>
              </w:rPr>
            </w:pPr>
            <w:r>
              <w:rPr>
                <w:b/>
                <w:sz w:val="20"/>
              </w:rPr>
              <w:t>Electricity System Restoration</w:t>
            </w:r>
            <w:r>
              <w:rPr>
                <w:b/>
                <w:spacing w:val="-14"/>
                <w:sz w:val="20"/>
              </w:rPr>
              <w:t xml:space="preserve"> </w:t>
            </w:r>
            <w:r>
              <w:rPr>
                <w:b/>
                <w:sz w:val="20"/>
              </w:rPr>
              <w:t>Standard</w:t>
            </w:r>
          </w:p>
        </w:tc>
        <w:tc>
          <w:tcPr>
            <w:tcW w:w="6635" w:type="dxa"/>
          </w:tcPr>
          <w:p w14:paraId="5B0B0610" w14:textId="77777777" w:rsidR="00F12A5C" w:rsidRDefault="00000000">
            <w:pPr>
              <w:pStyle w:val="TableParagraph"/>
              <w:spacing w:line="264" w:lineRule="auto"/>
              <w:ind w:left="108"/>
              <w:rPr>
                <w:sz w:val="20"/>
              </w:rPr>
            </w:pPr>
            <w:r>
              <w:rPr>
                <w:sz w:val="20"/>
              </w:rPr>
              <w:t>As</w:t>
            </w:r>
            <w:r>
              <w:rPr>
                <w:spacing w:val="29"/>
                <w:sz w:val="20"/>
              </w:rPr>
              <w:t xml:space="preserve"> </w:t>
            </w:r>
            <w:r>
              <w:rPr>
                <w:sz w:val="20"/>
              </w:rPr>
              <w:t>defined</w:t>
            </w:r>
            <w:r>
              <w:rPr>
                <w:spacing w:val="29"/>
                <w:sz w:val="20"/>
              </w:rPr>
              <w:t xml:space="preserve"> </w:t>
            </w:r>
            <w:r>
              <w:rPr>
                <w:sz w:val="20"/>
              </w:rPr>
              <w:t>in</w:t>
            </w:r>
            <w:r>
              <w:rPr>
                <w:spacing w:val="31"/>
                <w:sz w:val="20"/>
              </w:rPr>
              <w:t xml:space="preserve"> </w:t>
            </w:r>
            <w:r>
              <w:rPr>
                <w:sz w:val="20"/>
              </w:rPr>
              <w:t>Special</w:t>
            </w:r>
            <w:r>
              <w:rPr>
                <w:spacing w:val="27"/>
                <w:sz w:val="20"/>
              </w:rPr>
              <w:t xml:space="preserve"> </w:t>
            </w:r>
            <w:r>
              <w:rPr>
                <w:sz w:val="20"/>
              </w:rPr>
              <w:t>Condition</w:t>
            </w:r>
            <w:r>
              <w:rPr>
                <w:spacing w:val="29"/>
                <w:sz w:val="20"/>
              </w:rPr>
              <w:t xml:space="preserve"> </w:t>
            </w:r>
            <w:r>
              <w:rPr>
                <w:sz w:val="20"/>
              </w:rPr>
              <w:t>2.2</w:t>
            </w:r>
            <w:r>
              <w:rPr>
                <w:spacing w:val="29"/>
                <w:sz w:val="20"/>
              </w:rPr>
              <w:t xml:space="preserve"> </w:t>
            </w:r>
            <w:r>
              <w:rPr>
                <w:sz w:val="20"/>
              </w:rPr>
              <w:t>of</w:t>
            </w:r>
            <w:r>
              <w:rPr>
                <w:spacing w:val="29"/>
                <w:sz w:val="20"/>
              </w:rPr>
              <w:t xml:space="preserve"> </w:t>
            </w:r>
            <w:r>
              <w:rPr>
                <w:b/>
                <w:sz w:val="20"/>
              </w:rPr>
              <w:t>The</w:t>
            </w:r>
            <w:r>
              <w:rPr>
                <w:b/>
                <w:spacing w:val="29"/>
                <w:sz w:val="20"/>
              </w:rPr>
              <w:t xml:space="preserve"> </w:t>
            </w:r>
            <w:r>
              <w:rPr>
                <w:b/>
                <w:sz w:val="20"/>
              </w:rPr>
              <w:t>Company’s</w:t>
            </w:r>
            <w:r>
              <w:rPr>
                <w:b/>
                <w:spacing w:val="29"/>
                <w:sz w:val="20"/>
              </w:rPr>
              <w:t xml:space="preserve"> </w:t>
            </w:r>
            <w:r>
              <w:rPr>
                <w:sz w:val="20"/>
              </w:rPr>
              <w:t xml:space="preserve">Transmission </w:t>
            </w:r>
            <w:proofErr w:type="spellStart"/>
            <w:r>
              <w:rPr>
                <w:spacing w:val="-2"/>
                <w:sz w:val="20"/>
              </w:rPr>
              <w:t>Licence</w:t>
            </w:r>
            <w:proofErr w:type="spellEnd"/>
            <w:r>
              <w:rPr>
                <w:spacing w:val="-2"/>
                <w:sz w:val="20"/>
              </w:rPr>
              <w:t>.</w:t>
            </w:r>
          </w:p>
        </w:tc>
      </w:tr>
      <w:tr w:rsidR="00F12A5C" w14:paraId="7FE21580" w14:textId="77777777">
        <w:trPr>
          <w:trHeight w:val="698"/>
        </w:trPr>
        <w:tc>
          <w:tcPr>
            <w:tcW w:w="2885" w:type="dxa"/>
          </w:tcPr>
          <w:p w14:paraId="4F894A06" w14:textId="77777777" w:rsidR="00F12A5C" w:rsidRDefault="00000000">
            <w:pPr>
              <w:pStyle w:val="TableParagraph"/>
              <w:ind w:right="928"/>
              <w:rPr>
                <w:b/>
                <w:sz w:val="20"/>
              </w:rPr>
            </w:pPr>
            <w:r>
              <w:rPr>
                <w:b/>
                <w:spacing w:val="-2"/>
                <w:sz w:val="20"/>
              </w:rPr>
              <w:t xml:space="preserve">Electromagnetic </w:t>
            </w:r>
            <w:r>
              <w:rPr>
                <w:b/>
                <w:sz w:val="20"/>
              </w:rPr>
              <w:t>Compatibility</w:t>
            </w:r>
            <w:r>
              <w:rPr>
                <w:b/>
                <w:spacing w:val="-14"/>
                <w:sz w:val="20"/>
              </w:rPr>
              <w:t xml:space="preserve"> </w:t>
            </w:r>
            <w:r>
              <w:rPr>
                <w:b/>
                <w:sz w:val="20"/>
              </w:rPr>
              <w:t>Level</w:t>
            </w:r>
          </w:p>
        </w:tc>
        <w:tc>
          <w:tcPr>
            <w:tcW w:w="6635" w:type="dxa"/>
          </w:tcPr>
          <w:p w14:paraId="60E9AEC1" w14:textId="77777777" w:rsidR="00F12A5C" w:rsidRDefault="00000000">
            <w:pPr>
              <w:pStyle w:val="TableParagraph"/>
              <w:ind w:left="108"/>
              <w:rPr>
                <w:sz w:val="20"/>
              </w:rPr>
            </w:pPr>
            <w:r>
              <w:rPr>
                <w:sz w:val="20"/>
              </w:rPr>
              <w:t>Has</w:t>
            </w:r>
            <w:r>
              <w:rPr>
                <w:spacing w:val="-8"/>
                <w:sz w:val="20"/>
              </w:rPr>
              <w:t xml:space="preserve"> </w:t>
            </w:r>
            <w:r>
              <w:rPr>
                <w:sz w:val="20"/>
              </w:rPr>
              <w:t>the</w:t>
            </w:r>
            <w:r>
              <w:rPr>
                <w:spacing w:val="-6"/>
                <w:sz w:val="20"/>
              </w:rPr>
              <w:t xml:space="preserve"> </w:t>
            </w:r>
            <w:r>
              <w:rPr>
                <w:sz w:val="20"/>
              </w:rPr>
              <w:t>meaning</w:t>
            </w:r>
            <w:r>
              <w:rPr>
                <w:spacing w:val="-9"/>
                <w:sz w:val="20"/>
              </w:rPr>
              <w:t xml:space="preserve"> </w:t>
            </w:r>
            <w:r>
              <w:rPr>
                <w:sz w:val="20"/>
              </w:rPr>
              <w:t>set</w:t>
            </w:r>
            <w:r>
              <w:rPr>
                <w:spacing w:val="-7"/>
                <w:sz w:val="20"/>
              </w:rPr>
              <w:t xml:space="preserve"> </w:t>
            </w:r>
            <w:r>
              <w:rPr>
                <w:sz w:val="20"/>
              </w:rPr>
              <w:t>out</w:t>
            </w:r>
            <w:r>
              <w:rPr>
                <w:spacing w:val="-6"/>
                <w:sz w:val="20"/>
              </w:rPr>
              <w:t xml:space="preserve"> </w:t>
            </w:r>
            <w:r>
              <w:rPr>
                <w:sz w:val="20"/>
              </w:rPr>
              <w:t>in</w:t>
            </w:r>
            <w:r>
              <w:rPr>
                <w:spacing w:val="-2"/>
                <w:sz w:val="20"/>
              </w:rPr>
              <w:t xml:space="preserve"> </w:t>
            </w:r>
            <w:r>
              <w:rPr>
                <w:b/>
                <w:sz w:val="20"/>
              </w:rPr>
              <w:t>Engineering</w:t>
            </w:r>
            <w:r>
              <w:rPr>
                <w:b/>
                <w:spacing w:val="-7"/>
                <w:sz w:val="20"/>
              </w:rPr>
              <w:t xml:space="preserve"> </w:t>
            </w:r>
            <w:r>
              <w:rPr>
                <w:b/>
                <w:sz w:val="20"/>
              </w:rPr>
              <w:t>Recommendation</w:t>
            </w:r>
            <w:r>
              <w:rPr>
                <w:b/>
                <w:spacing w:val="-7"/>
                <w:sz w:val="20"/>
              </w:rPr>
              <w:t xml:space="preserve"> </w:t>
            </w:r>
            <w:r>
              <w:rPr>
                <w:spacing w:val="-5"/>
                <w:sz w:val="20"/>
              </w:rPr>
              <w:t>G5.</w:t>
            </w:r>
          </w:p>
        </w:tc>
      </w:tr>
      <w:tr w:rsidR="00F12A5C" w14:paraId="61337C61" w14:textId="77777777">
        <w:trPr>
          <w:trHeight w:val="1000"/>
        </w:trPr>
        <w:tc>
          <w:tcPr>
            <w:tcW w:w="2885" w:type="dxa"/>
          </w:tcPr>
          <w:p w14:paraId="1F5FC537" w14:textId="77777777" w:rsidR="00F12A5C" w:rsidRDefault="00000000">
            <w:pPr>
              <w:pStyle w:val="TableParagraph"/>
              <w:spacing w:before="122"/>
              <w:rPr>
                <w:b/>
                <w:sz w:val="20"/>
              </w:rPr>
            </w:pPr>
            <w:r>
              <w:rPr>
                <w:b/>
                <w:sz w:val="20"/>
              </w:rPr>
              <w:t>Electronic</w:t>
            </w:r>
            <w:r>
              <w:rPr>
                <w:b/>
                <w:spacing w:val="-10"/>
                <w:sz w:val="20"/>
              </w:rPr>
              <w:t xml:space="preserve"> </w:t>
            </w:r>
            <w:r>
              <w:rPr>
                <w:b/>
                <w:sz w:val="20"/>
              </w:rPr>
              <w:t>Power</w:t>
            </w:r>
            <w:r>
              <w:rPr>
                <w:b/>
                <w:spacing w:val="-11"/>
                <w:sz w:val="20"/>
              </w:rPr>
              <w:t xml:space="preserve"> </w:t>
            </w:r>
            <w:r>
              <w:rPr>
                <w:b/>
                <w:spacing w:val="-2"/>
                <w:sz w:val="20"/>
              </w:rPr>
              <w:t>Converter</w:t>
            </w:r>
          </w:p>
        </w:tc>
        <w:tc>
          <w:tcPr>
            <w:tcW w:w="6635" w:type="dxa"/>
          </w:tcPr>
          <w:p w14:paraId="381D903E" w14:textId="77777777" w:rsidR="00F12A5C" w:rsidRDefault="00000000">
            <w:pPr>
              <w:pStyle w:val="TableParagraph"/>
              <w:spacing w:before="122" w:line="264" w:lineRule="auto"/>
              <w:ind w:left="108" w:right="99"/>
              <w:jc w:val="both"/>
              <w:rPr>
                <w:sz w:val="20"/>
              </w:rPr>
            </w:pPr>
            <w:r>
              <w:rPr>
                <w:sz w:val="20"/>
              </w:rPr>
              <w:t xml:space="preserve">Electrical </w:t>
            </w:r>
            <w:r>
              <w:rPr>
                <w:b/>
                <w:sz w:val="20"/>
              </w:rPr>
              <w:t xml:space="preserve">Plant and Apparatus </w:t>
            </w:r>
            <w:r>
              <w:rPr>
                <w:sz w:val="20"/>
              </w:rPr>
              <w:t>which uses switched solid state power electronic devices to produce a real voltage waveform, that has a fundamental component with harmonics.</w:t>
            </w:r>
          </w:p>
        </w:tc>
      </w:tr>
    </w:tbl>
    <w:p w14:paraId="0F37779F" w14:textId="77777777" w:rsidR="00F12A5C" w:rsidRDefault="00F12A5C">
      <w:pPr>
        <w:spacing w:line="264" w:lineRule="auto"/>
        <w:jc w:val="both"/>
        <w:rPr>
          <w:sz w:val="20"/>
        </w:rPr>
        <w:sectPr w:rsidR="00F12A5C">
          <w:type w:val="continuous"/>
          <w:pgSz w:w="11910" w:h="16840"/>
          <w:pgMar w:top="1280" w:right="740" w:bottom="1848"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6681BE1B" w14:textId="77777777">
        <w:trPr>
          <w:trHeight w:val="1504"/>
        </w:trPr>
        <w:tc>
          <w:tcPr>
            <w:tcW w:w="2886" w:type="dxa"/>
          </w:tcPr>
          <w:p w14:paraId="5DF4D531" w14:textId="77777777" w:rsidR="00F12A5C" w:rsidRDefault="00000000">
            <w:pPr>
              <w:pStyle w:val="TableParagraph"/>
              <w:spacing w:before="120"/>
              <w:rPr>
                <w:b/>
                <w:sz w:val="20"/>
              </w:rPr>
            </w:pPr>
            <w:r>
              <w:rPr>
                <w:b/>
                <w:spacing w:val="-2"/>
                <w:sz w:val="20"/>
              </w:rPr>
              <w:lastRenderedPageBreak/>
              <w:t>Embedded</w:t>
            </w:r>
          </w:p>
        </w:tc>
        <w:tc>
          <w:tcPr>
            <w:tcW w:w="6635" w:type="dxa"/>
          </w:tcPr>
          <w:p w14:paraId="14A3AF1E" w14:textId="77777777" w:rsidR="00F12A5C" w:rsidRDefault="00000000">
            <w:pPr>
              <w:pStyle w:val="TableParagraph"/>
              <w:spacing w:before="120" w:line="264" w:lineRule="auto"/>
              <w:ind w:left="105" w:right="99"/>
              <w:jc w:val="both"/>
              <w:rPr>
                <w:sz w:val="20"/>
              </w:rPr>
            </w:pPr>
            <w:r>
              <w:rPr>
                <w:sz w:val="20"/>
              </w:rPr>
              <w:t>Having</w:t>
            </w:r>
            <w:r>
              <w:rPr>
                <w:spacing w:val="-6"/>
                <w:sz w:val="20"/>
              </w:rPr>
              <w:t xml:space="preserve"> </w:t>
            </w:r>
            <w:r>
              <w:rPr>
                <w:sz w:val="20"/>
              </w:rPr>
              <w:t>a</w:t>
            </w:r>
            <w:r>
              <w:rPr>
                <w:spacing w:val="-8"/>
                <w:sz w:val="20"/>
              </w:rPr>
              <w:t xml:space="preserve"> </w:t>
            </w:r>
            <w:r>
              <w:rPr>
                <w:sz w:val="20"/>
              </w:rPr>
              <w:t>direct</w:t>
            </w:r>
            <w:r>
              <w:rPr>
                <w:spacing w:val="-7"/>
                <w:sz w:val="20"/>
              </w:rPr>
              <w:t xml:space="preserve"> </w:t>
            </w:r>
            <w:r>
              <w:rPr>
                <w:sz w:val="20"/>
              </w:rPr>
              <w:t>connection</w:t>
            </w:r>
            <w:r>
              <w:rPr>
                <w:spacing w:val="-8"/>
                <w:sz w:val="20"/>
              </w:rPr>
              <w:t xml:space="preserve"> </w:t>
            </w:r>
            <w:r>
              <w:rPr>
                <w:sz w:val="20"/>
              </w:rPr>
              <w:t>to</w:t>
            </w:r>
            <w:r>
              <w:rPr>
                <w:spacing w:val="-8"/>
                <w:sz w:val="20"/>
              </w:rPr>
              <w:t xml:space="preserve"> </w:t>
            </w:r>
            <w:r>
              <w:rPr>
                <w:sz w:val="20"/>
              </w:rPr>
              <w:t>a</w:t>
            </w:r>
            <w:r>
              <w:rPr>
                <w:spacing w:val="-5"/>
                <w:sz w:val="20"/>
              </w:rPr>
              <w:t xml:space="preserve"> </w:t>
            </w:r>
            <w:r>
              <w:rPr>
                <w:b/>
                <w:sz w:val="20"/>
              </w:rPr>
              <w:t>User</w:t>
            </w:r>
            <w:r>
              <w:rPr>
                <w:b/>
                <w:spacing w:val="-8"/>
                <w:sz w:val="20"/>
              </w:rPr>
              <w:t xml:space="preserve"> </w:t>
            </w:r>
            <w:r>
              <w:rPr>
                <w:b/>
                <w:sz w:val="20"/>
              </w:rPr>
              <w:t>System</w:t>
            </w:r>
            <w:r>
              <w:rPr>
                <w:b/>
                <w:spacing w:val="-6"/>
                <w:sz w:val="20"/>
              </w:rPr>
              <w:t xml:space="preserve"> </w:t>
            </w:r>
            <w:r>
              <w:rPr>
                <w:sz w:val="20"/>
              </w:rPr>
              <w:t>or</w:t>
            </w:r>
            <w:r>
              <w:rPr>
                <w:spacing w:val="-7"/>
                <w:sz w:val="20"/>
              </w:rPr>
              <w:t xml:space="preserve"> </w:t>
            </w:r>
            <w:r>
              <w:rPr>
                <w:sz w:val="20"/>
              </w:rPr>
              <w:t>the</w:t>
            </w:r>
            <w:r>
              <w:rPr>
                <w:spacing w:val="-7"/>
                <w:sz w:val="20"/>
              </w:rPr>
              <w:t xml:space="preserve"> </w:t>
            </w:r>
            <w:r>
              <w:rPr>
                <w:b/>
                <w:sz w:val="20"/>
              </w:rPr>
              <w:t>System</w:t>
            </w:r>
            <w:r>
              <w:rPr>
                <w:b/>
                <w:spacing w:val="-6"/>
                <w:sz w:val="20"/>
              </w:rPr>
              <w:t xml:space="preserve"> </w:t>
            </w:r>
            <w:r>
              <w:rPr>
                <w:sz w:val="20"/>
              </w:rPr>
              <w:t>of</w:t>
            </w:r>
            <w:r>
              <w:rPr>
                <w:spacing w:val="-8"/>
                <w:sz w:val="20"/>
              </w:rPr>
              <w:t xml:space="preserve"> </w:t>
            </w:r>
            <w:r>
              <w:rPr>
                <w:sz w:val="20"/>
              </w:rPr>
              <w:t>any</w:t>
            </w:r>
            <w:r>
              <w:rPr>
                <w:spacing w:val="-6"/>
                <w:sz w:val="20"/>
              </w:rPr>
              <w:t xml:space="preserve"> </w:t>
            </w:r>
            <w:r>
              <w:rPr>
                <w:sz w:val="20"/>
              </w:rPr>
              <w:t xml:space="preserve">other </w:t>
            </w:r>
            <w:r>
              <w:rPr>
                <w:b/>
                <w:sz w:val="20"/>
              </w:rPr>
              <w:t xml:space="preserve">User </w:t>
            </w:r>
            <w:r>
              <w:rPr>
                <w:sz w:val="20"/>
              </w:rPr>
              <w:t xml:space="preserve">to which </w:t>
            </w:r>
            <w:r>
              <w:rPr>
                <w:b/>
                <w:sz w:val="20"/>
              </w:rPr>
              <w:t xml:space="preserve">Customers </w:t>
            </w:r>
            <w:r>
              <w:rPr>
                <w:sz w:val="20"/>
              </w:rPr>
              <w:t xml:space="preserve">and/or </w:t>
            </w:r>
            <w:r>
              <w:rPr>
                <w:b/>
                <w:sz w:val="20"/>
              </w:rPr>
              <w:t xml:space="preserve">Power Stations </w:t>
            </w:r>
            <w:r>
              <w:rPr>
                <w:sz w:val="20"/>
              </w:rPr>
              <w:t xml:space="preserve">are connected, such connection being either a direct connection or a connection via a busbar of another </w:t>
            </w:r>
            <w:r>
              <w:rPr>
                <w:b/>
                <w:sz w:val="20"/>
              </w:rPr>
              <w:t xml:space="preserve">User </w:t>
            </w:r>
            <w:r>
              <w:rPr>
                <w:sz w:val="20"/>
              </w:rPr>
              <w:t xml:space="preserve">or of a </w:t>
            </w:r>
            <w:r>
              <w:rPr>
                <w:b/>
                <w:sz w:val="20"/>
              </w:rPr>
              <w:t xml:space="preserve">Relevant Transmission Licensee </w:t>
            </w:r>
            <w:r>
              <w:rPr>
                <w:sz w:val="20"/>
              </w:rPr>
              <w:t xml:space="preserve">(but with no other connection to the </w:t>
            </w:r>
            <w:r>
              <w:rPr>
                <w:b/>
                <w:sz w:val="20"/>
              </w:rPr>
              <w:t>National Electricity Transmission System</w:t>
            </w:r>
            <w:r>
              <w:rPr>
                <w:sz w:val="20"/>
              </w:rPr>
              <w:t>).</w:t>
            </w:r>
          </w:p>
        </w:tc>
      </w:tr>
      <w:tr w:rsidR="00F12A5C" w14:paraId="271EB2CF" w14:textId="77777777">
        <w:trPr>
          <w:trHeight w:val="493"/>
        </w:trPr>
        <w:tc>
          <w:tcPr>
            <w:tcW w:w="2886" w:type="dxa"/>
          </w:tcPr>
          <w:p w14:paraId="1A66F218" w14:textId="77777777" w:rsidR="00F12A5C" w:rsidRDefault="00000000">
            <w:pPr>
              <w:pStyle w:val="TableParagraph"/>
              <w:spacing w:before="122"/>
              <w:rPr>
                <w:b/>
                <w:sz w:val="20"/>
              </w:rPr>
            </w:pPr>
            <w:r>
              <w:rPr>
                <w:b/>
                <w:sz w:val="20"/>
              </w:rPr>
              <w:t>Embedded</w:t>
            </w:r>
            <w:r>
              <w:rPr>
                <w:b/>
                <w:spacing w:val="-12"/>
                <w:sz w:val="20"/>
              </w:rPr>
              <w:t xml:space="preserve"> </w:t>
            </w:r>
            <w:r>
              <w:rPr>
                <w:b/>
                <w:spacing w:val="-2"/>
                <w:sz w:val="20"/>
              </w:rPr>
              <w:t>Development</w:t>
            </w:r>
          </w:p>
        </w:tc>
        <w:tc>
          <w:tcPr>
            <w:tcW w:w="6635" w:type="dxa"/>
          </w:tcPr>
          <w:p w14:paraId="7A6245DA" w14:textId="77777777" w:rsidR="00F12A5C" w:rsidRDefault="00000000">
            <w:pPr>
              <w:pStyle w:val="TableParagraph"/>
              <w:spacing w:before="122"/>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3"/>
                <w:sz w:val="20"/>
              </w:rPr>
              <w:t xml:space="preserve"> </w:t>
            </w:r>
            <w:r>
              <w:rPr>
                <w:spacing w:val="-2"/>
                <w:sz w:val="20"/>
              </w:rPr>
              <w:t>PC.4.4.3(a).</w:t>
            </w:r>
          </w:p>
        </w:tc>
      </w:tr>
      <w:tr w:rsidR="00F12A5C" w14:paraId="7526E987" w14:textId="77777777">
        <w:trPr>
          <w:trHeight w:val="1252"/>
        </w:trPr>
        <w:tc>
          <w:tcPr>
            <w:tcW w:w="2886" w:type="dxa"/>
          </w:tcPr>
          <w:p w14:paraId="5FBE775B" w14:textId="77777777" w:rsidR="00F12A5C" w:rsidRDefault="00000000">
            <w:pPr>
              <w:pStyle w:val="TableParagraph"/>
              <w:ind w:right="429"/>
              <w:rPr>
                <w:b/>
                <w:sz w:val="20"/>
              </w:rPr>
            </w:pPr>
            <w:r>
              <w:rPr>
                <w:b/>
                <w:sz w:val="20"/>
              </w:rPr>
              <w:t>Embedded</w:t>
            </w:r>
            <w:r>
              <w:rPr>
                <w:b/>
                <w:spacing w:val="-14"/>
                <w:sz w:val="20"/>
              </w:rPr>
              <w:t xml:space="preserve"> </w:t>
            </w:r>
            <w:r>
              <w:rPr>
                <w:b/>
                <w:sz w:val="20"/>
              </w:rPr>
              <w:t xml:space="preserve">Development </w:t>
            </w:r>
            <w:r>
              <w:rPr>
                <w:b/>
                <w:spacing w:val="-2"/>
                <w:sz w:val="20"/>
              </w:rPr>
              <w:t>Agreement</w:t>
            </w:r>
          </w:p>
        </w:tc>
        <w:tc>
          <w:tcPr>
            <w:tcW w:w="6635" w:type="dxa"/>
          </w:tcPr>
          <w:p w14:paraId="28F5B4D4" w14:textId="77777777" w:rsidR="00F12A5C" w:rsidRDefault="00000000">
            <w:pPr>
              <w:pStyle w:val="TableParagraph"/>
              <w:spacing w:line="264" w:lineRule="auto"/>
              <w:ind w:left="105" w:right="101"/>
              <w:jc w:val="both"/>
              <w:rPr>
                <w:sz w:val="20"/>
              </w:rPr>
            </w:pPr>
            <w:r>
              <w:rPr>
                <w:sz w:val="20"/>
              </w:rPr>
              <w:t xml:space="preserve">An agreement entered into between a </w:t>
            </w:r>
            <w:r>
              <w:rPr>
                <w:b/>
                <w:sz w:val="20"/>
              </w:rPr>
              <w:t xml:space="preserve">Network Operator </w:t>
            </w:r>
            <w:r>
              <w:rPr>
                <w:sz w:val="20"/>
              </w:rPr>
              <w:t xml:space="preserve">and an </w:t>
            </w:r>
            <w:r>
              <w:rPr>
                <w:b/>
                <w:sz w:val="20"/>
              </w:rPr>
              <w:t>Embedded Person</w:t>
            </w:r>
            <w:r>
              <w:rPr>
                <w:sz w:val="20"/>
              </w:rPr>
              <w:t xml:space="preserve">, identifying the relevant site of connection to the </w:t>
            </w:r>
            <w:r>
              <w:rPr>
                <w:b/>
                <w:sz w:val="20"/>
              </w:rPr>
              <w:t>Network</w:t>
            </w:r>
            <w:r>
              <w:rPr>
                <w:b/>
                <w:spacing w:val="-8"/>
                <w:sz w:val="20"/>
              </w:rPr>
              <w:t xml:space="preserve"> </w:t>
            </w:r>
            <w:r>
              <w:rPr>
                <w:b/>
                <w:sz w:val="20"/>
              </w:rPr>
              <w:t>Operator’s</w:t>
            </w:r>
            <w:r>
              <w:rPr>
                <w:b/>
                <w:spacing w:val="-5"/>
                <w:sz w:val="20"/>
              </w:rPr>
              <w:t xml:space="preserve"> </w:t>
            </w:r>
            <w:r>
              <w:rPr>
                <w:b/>
                <w:sz w:val="20"/>
              </w:rPr>
              <w:t>System</w:t>
            </w:r>
            <w:r>
              <w:rPr>
                <w:b/>
                <w:spacing w:val="-4"/>
                <w:sz w:val="20"/>
              </w:rPr>
              <w:t xml:space="preserve"> </w:t>
            </w:r>
            <w:r>
              <w:rPr>
                <w:sz w:val="20"/>
              </w:rPr>
              <w:t>and</w:t>
            </w:r>
            <w:r>
              <w:rPr>
                <w:spacing w:val="-8"/>
                <w:sz w:val="20"/>
              </w:rPr>
              <w:t xml:space="preserve"> </w:t>
            </w:r>
            <w:r>
              <w:rPr>
                <w:sz w:val="20"/>
              </w:rPr>
              <w:t>setting</w:t>
            </w:r>
            <w:r>
              <w:rPr>
                <w:spacing w:val="-6"/>
                <w:sz w:val="20"/>
              </w:rPr>
              <w:t xml:space="preserve"> </w:t>
            </w:r>
            <w:r>
              <w:rPr>
                <w:sz w:val="20"/>
              </w:rPr>
              <w:t>out</w:t>
            </w:r>
            <w:r>
              <w:rPr>
                <w:spacing w:val="-8"/>
                <w:sz w:val="20"/>
              </w:rPr>
              <w:t xml:space="preserve"> </w:t>
            </w:r>
            <w:r>
              <w:rPr>
                <w:sz w:val="20"/>
              </w:rPr>
              <w:t>other</w:t>
            </w:r>
            <w:r>
              <w:rPr>
                <w:spacing w:val="-7"/>
                <w:sz w:val="20"/>
              </w:rPr>
              <w:t xml:space="preserve"> </w:t>
            </w:r>
            <w:proofErr w:type="gramStart"/>
            <w:r>
              <w:rPr>
                <w:sz w:val="20"/>
              </w:rPr>
              <w:t>site</w:t>
            </w:r>
            <w:r>
              <w:rPr>
                <w:spacing w:val="-6"/>
                <w:sz w:val="20"/>
              </w:rPr>
              <w:t xml:space="preserve"> </w:t>
            </w:r>
            <w:r>
              <w:rPr>
                <w:sz w:val="20"/>
              </w:rPr>
              <w:t>specific</w:t>
            </w:r>
            <w:proofErr w:type="gramEnd"/>
            <w:r>
              <w:rPr>
                <w:spacing w:val="-6"/>
                <w:sz w:val="20"/>
              </w:rPr>
              <w:t xml:space="preserve"> </w:t>
            </w:r>
            <w:r>
              <w:rPr>
                <w:sz w:val="20"/>
              </w:rPr>
              <w:t>details</w:t>
            </w:r>
            <w:r>
              <w:rPr>
                <w:spacing w:val="-6"/>
                <w:sz w:val="20"/>
              </w:rPr>
              <w:t xml:space="preserve"> </w:t>
            </w:r>
            <w:r>
              <w:rPr>
                <w:sz w:val="20"/>
              </w:rPr>
              <w:t xml:space="preserve">in relation to that use of the </w:t>
            </w:r>
            <w:r>
              <w:rPr>
                <w:b/>
                <w:sz w:val="20"/>
              </w:rPr>
              <w:t>Network Operator’s System</w:t>
            </w:r>
            <w:r>
              <w:rPr>
                <w:sz w:val="20"/>
              </w:rPr>
              <w:t>.</w:t>
            </w:r>
          </w:p>
        </w:tc>
      </w:tr>
      <w:tr w:rsidR="00F12A5C" w14:paraId="3EE84585" w14:textId="77777777">
        <w:trPr>
          <w:trHeight w:val="2068"/>
        </w:trPr>
        <w:tc>
          <w:tcPr>
            <w:tcW w:w="2886" w:type="dxa"/>
          </w:tcPr>
          <w:p w14:paraId="70D9C8F1" w14:textId="77777777" w:rsidR="00F12A5C" w:rsidRDefault="00000000">
            <w:pPr>
              <w:pStyle w:val="TableParagraph"/>
              <w:ind w:right="629"/>
              <w:rPr>
                <w:b/>
                <w:sz w:val="20"/>
              </w:rPr>
            </w:pPr>
            <w:r>
              <w:rPr>
                <w:b/>
                <w:sz w:val="20"/>
              </w:rPr>
              <w:t>Embedded</w:t>
            </w:r>
            <w:r>
              <w:rPr>
                <w:b/>
                <w:spacing w:val="-14"/>
                <w:sz w:val="20"/>
              </w:rPr>
              <w:t xml:space="preserve"> </w:t>
            </w:r>
            <w:r>
              <w:rPr>
                <w:b/>
                <w:sz w:val="20"/>
              </w:rPr>
              <w:t xml:space="preserve">Generation </w:t>
            </w:r>
            <w:r>
              <w:rPr>
                <w:b/>
                <w:spacing w:val="-2"/>
                <w:sz w:val="20"/>
              </w:rPr>
              <w:t>Control</w:t>
            </w:r>
          </w:p>
        </w:tc>
        <w:tc>
          <w:tcPr>
            <w:tcW w:w="6635" w:type="dxa"/>
          </w:tcPr>
          <w:p w14:paraId="6DFEAAC7" w14:textId="77777777" w:rsidR="00F12A5C" w:rsidRDefault="00000000">
            <w:pPr>
              <w:pStyle w:val="TableParagraph"/>
              <w:spacing w:before="0"/>
              <w:ind w:left="150" w:right="303"/>
              <w:jc w:val="both"/>
              <w:rPr>
                <w:sz w:val="20"/>
              </w:rPr>
            </w:pPr>
            <w:r>
              <w:rPr>
                <w:sz w:val="20"/>
              </w:rPr>
              <w:t>Any</w:t>
            </w:r>
            <w:r>
              <w:rPr>
                <w:spacing w:val="-3"/>
                <w:sz w:val="20"/>
              </w:rPr>
              <w:t xml:space="preserve"> </w:t>
            </w:r>
            <w:r>
              <w:rPr>
                <w:sz w:val="20"/>
              </w:rPr>
              <w:t>or</w:t>
            </w:r>
            <w:r>
              <w:rPr>
                <w:spacing w:val="-3"/>
                <w:sz w:val="20"/>
              </w:rPr>
              <w:t xml:space="preserve"> </w:t>
            </w:r>
            <w:proofErr w:type="gramStart"/>
            <w:r>
              <w:rPr>
                <w:sz w:val="20"/>
              </w:rPr>
              <w:t>all</w:t>
            </w:r>
            <w:r>
              <w:rPr>
                <w:spacing w:val="-3"/>
                <w:sz w:val="20"/>
              </w:rPr>
              <w:t xml:space="preserve"> </w:t>
            </w:r>
            <w:r>
              <w:rPr>
                <w:sz w:val="20"/>
              </w:rPr>
              <w:t>of</w:t>
            </w:r>
            <w:proofErr w:type="gramEnd"/>
            <w:r>
              <w:rPr>
                <w:spacing w:val="-4"/>
                <w:sz w:val="20"/>
              </w:rPr>
              <w:t xml:space="preserve"> </w:t>
            </w:r>
            <w:r>
              <w:rPr>
                <w:sz w:val="20"/>
              </w:rPr>
              <w:t>the</w:t>
            </w:r>
            <w:r>
              <w:rPr>
                <w:spacing w:val="-4"/>
                <w:sz w:val="20"/>
              </w:rPr>
              <w:t xml:space="preserve"> </w:t>
            </w:r>
            <w:r>
              <w:rPr>
                <w:sz w:val="20"/>
              </w:rPr>
              <w:t>following</w:t>
            </w:r>
            <w:r>
              <w:rPr>
                <w:spacing w:val="-4"/>
                <w:sz w:val="20"/>
              </w:rPr>
              <w:t xml:space="preserve"> </w:t>
            </w:r>
            <w:r>
              <w:rPr>
                <w:sz w:val="20"/>
              </w:rPr>
              <w:t>methods</w:t>
            </w:r>
            <w:r>
              <w:rPr>
                <w:spacing w:val="-3"/>
                <w:sz w:val="20"/>
              </w:rPr>
              <w:t xml:space="preserve"> </w:t>
            </w:r>
            <w:r>
              <w:rPr>
                <w:sz w:val="20"/>
              </w:rPr>
              <w:t>by</w:t>
            </w:r>
            <w:r>
              <w:rPr>
                <w:spacing w:val="-3"/>
                <w:sz w:val="20"/>
              </w:rPr>
              <w:t xml:space="preserve"> </w:t>
            </w:r>
            <w:r>
              <w:rPr>
                <w:sz w:val="20"/>
              </w:rPr>
              <w:t>which</w:t>
            </w:r>
            <w:r>
              <w:rPr>
                <w:spacing w:val="-4"/>
                <w:sz w:val="20"/>
              </w:rPr>
              <w:t xml:space="preserve"> </w:t>
            </w:r>
            <w:r>
              <w:rPr>
                <w:sz w:val="20"/>
              </w:rPr>
              <w:t>a</w:t>
            </w:r>
            <w:r>
              <w:rPr>
                <w:spacing w:val="-3"/>
                <w:sz w:val="20"/>
              </w:rPr>
              <w:t xml:space="preserve"> </w:t>
            </w:r>
            <w:r>
              <w:rPr>
                <w:b/>
                <w:sz w:val="20"/>
              </w:rPr>
              <w:t>Network</w:t>
            </w:r>
            <w:r>
              <w:rPr>
                <w:b/>
                <w:spacing w:val="-3"/>
                <w:sz w:val="20"/>
              </w:rPr>
              <w:t xml:space="preserve"> </w:t>
            </w:r>
            <w:r>
              <w:rPr>
                <w:b/>
                <w:sz w:val="20"/>
              </w:rPr>
              <w:t>Operator</w:t>
            </w:r>
            <w:r>
              <w:rPr>
                <w:b/>
                <w:spacing w:val="-3"/>
                <w:sz w:val="20"/>
              </w:rPr>
              <w:t xml:space="preserve"> </w:t>
            </w:r>
            <w:r>
              <w:rPr>
                <w:sz w:val="20"/>
              </w:rPr>
              <w:t>can achieve</w:t>
            </w:r>
            <w:r>
              <w:rPr>
                <w:spacing w:val="-3"/>
                <w:sz w:val="20"/>
              </w:rPr>
              <w:t xml:space="preserve"> </w:t>
            </w:r>
            <w:r>
              <w:rPr>
                <w:sz w:val="20"/>
              </w:rPr>
              <w:t>a</w:t>
            </w:r>
            <w:r>
              <w:rPr>
                <w:spacing w:val="-5"/>
                <w:sz w:val="20"/>
              </w:rPr>
              <w:t xml:space="preserve"> </w:t>
            </w:r>
            <w:r>
              <w:rPr>
                <w:sz w:val="20"/>
              </w:rPr>
              <w:t>reduction</w:t>
            </w:r>
            <w:r>
              <w:rPr>
                <w:spacing w:val="-5"/>
                <w:sz w:val="20"/>
              </w:rPr>
              <w:t xml:space="preserve"> </w:t>
            </w:r>
            <w:r>
              <w:rPr>
                <w:sz w:val="20"/>
              </w:rPr>
              <w:t>in</w:t>
            </w:r>
            <w:r>
              <w:rPr>
                <w:spacing w:val="-5"/>
                <w:sz w:val="20"/>
              </w:rPr>
              <w:t xml:space="preserve"> </w:t>
            </w:r>
            <w:r>
              <w:rPr>
                <w:sz w:val="20"/>
              </w:rPr>
              <w:t xml:space="preserve">the </w:t>
            </w:r>
            <w:r>
              <w:rPr>
                <w:b/>
                <w:sz w:val="20"/>
              </w:rPr>
              <w:t>Active</w:t>
            </w:r>
            <w:r>
              <w:rPr>
                <w:b/>
                <w:spacing w:val="-4"/>
                <w:sz w:val="20"/>
              </w:rPr>
              <w:t xml:space="preserve"> </w:t>
            </w:r>
            <w:r>
              <w:rPr>
                <w:b/>
                <w:sz w:val="20"/>
              </w:rPr>
              <w:t>Power</w:t>
            </w:r>
            <w:r>
              <w:rPr>
                <w:b/>
                <w:spacing w:val="-3"/>
                <w:sz w:val="20"/>
              </w:rPr>
              <w:t xml:space="preserve"> </w:t>
            </w:r>
            <w:r>
              <w:rPr>
                <w:sz w:val="20"/>
              </w:rPr>
              <w:t>output</w:t>
            </w:r>
            <w:r>
              <w:rPr>
                <w:spacing w:val="-3"/>
                <w:sz w:val="20"/>
              </w:rPr>
              <w:t xml:space="preserve"> </w:t>
            </w:r>
            <w:r>
              <w:rPr>
                <w:sz w:val="20"/>
              </w:rPr>
              <w:t>of</w:t>
            </w:r>
            <w:r>
              <w:rPr>
                <w:spacing w:val="-2"/>
                <w:sz w:val="20"/>
              </w:rPr>
              <w:t xml:space="preserve"> </w:t>
            </w:r>
            <w:r>
              <w:rPr>
                <w:b/>
                <w:sz w:val="20"/>
              </w:rPr>
              <w:t>Embedded</w:t>
            </w:r>
            <w:r>
              <w:rPr>
                <w:b/>
                <w:spacing w:val="-5"/>
                <w:sz w:val="20"/>
              </w:rPr>
              <w:t xml:space="preserve"> </w:t>
            </w:r>
            <w:r>
              <w:rPr>
                <w:b/>
                <w:sz w:val="20"/>
              </w:rPr>
              <w:t xml:space="preserve">Power Stations </w:t>
            </w:r>
            <w:r>
              <w:rPr>
                <w:sz w:val="20"/>
              </w:rPr>
              <w:t xml:space="preserve">to implement an instruction issued by </w:t>
            </w:r>
            <w:r>
              <w:rPr>
                <w:b/>
                <w:sz w:val="20"/>
              </w:rPr>
              <w:t>The Company</w:t>
            </w:r>
            <w:r>
              <w:rPr>
                <w:sz w:val="20"/>
              </w:rPr>
              <w:t>:</w:t>
            </w:r>
          </w:p>
          <w:p w14:paraId="5DEA7D6A" w14:textId="77777777" w:rsidR="00F12A5C" w:rsidRDefault="00000000">
            <w:pPr>
              <w:pStyle w:val="TableParagraph"/>
              <w:numPr>
                <w:ilvl w:val="0"/>
                <w:numId w:val="39"/>
              </w:numPr>
              <w:tabs>
                <w:tab w:val="left" w:pos="508"/>
              </w:tabs>
              <w:spacing w:before="228"/>
              <w:ind w:left="508" w:hanging="358"/>
              <w:rPr>
                <w:sz w:val="20"/>
              </w:rPr>
            </w:pPr>
            <w:r>
              <w:rPr>
                <w:b/>
                <w:sz w:val="20"/>
              </w:rPr>
              <w:t>Embedded</w:t>
            </w:r>
            <w:r>
              <w:rPr>
                <w:b/>
                <w:spacing w:val="-13"/>
                <w:sz w:val="20"/>
              </w:rPr>
              <w:t xml:space="preserve"> </w:t>
            </w:r>
            <w:r>
              <w:rPr>
                <w:b/>
                <w:sz w:val="20"/>
              </w:rPr>
              <w:t>Generation</w:t>
            </w:r>
            <w:r>
              <w:rPr>
                <w:b/>
                <w:spacing w:val="-11"/>
                <w:sz w:val="20"/>
              </w:rPr>
              <w:t xml:space="preserve"> </w:t>
            </w:r>
            <w:r>
              <w:rPr>
                <w:b/>
                <w:sz w:val="20"/>
              </w:rPr>
              <w:t>De-</w:t>
            </w:r>
            <w:proofErr w:type="spellStart"/>
            <w:r>
              <w:rPr>
                <w:b/>
                <w:sz w:val="20"/>
              </w:rPr>
              <w:t>energisation</w:t>
            </w:r>
            <w:proofErr w:type="spellEnd"/>
            <w:r>
              <w:rPr>
                <w:sz w:val="20"/>
              </w:rPr>
              <w:t>;</w:t>
            </w:r>
            <w:r>
              <w:rPr>
                <w:spacing w:val="-12"/>
                <w:sz w:val="20"/>
              </w:rPr>
              <w:t xml:space="preserve"> </w:t>
            </w:r>
            <w:r>
              <w:rPr>
                <w:spacing w:val="-5"/>
                <w:sz w:val="20"/>
              </w:rPr>
              <w:t>or</w:t>
            </w:r>
          </w:p>
          <w:p w14:paraId="07DA45B8" w14:textId="77777777" w:rsidR="00F12A5C" w:rsidRDefault="00000000">
            <w:pPr>
              <w:pStyle w:val="TableParagraph"/>
              <w:numPr>
                <w:ilvl w:val="0"/>
                <w:numId w:val="39"/>
              </w:numPr>
              <w:tabs>
                <w:tab w:val="left" w:pos="510"/>
              </w:tabs>
              <w:spacing w:before="1"/>
              <w:ind w:right="368"/>
              <w:rPr>
                <w:rFonts w:ascii="Times New Roman"/>
                <w:sz w:val="20"/>
              </w:rPr>
            </w:pPr>
            <w:r>
              <w:rPr>
                <w:sz w:val="20"/>
              </w:rPr>
              <w:t>where</w:t>
            </w:r>
            <w:r>
              <w:rPr>
                <w:spacing w:val="-5"/>
                <w:sz w:val="20"/>
              </w:rPr>
              <w:t xml:space="preserve"> </w:t>
            </w:r>
            <w:r>
              <w:rPr>
                <w:sz w:val="20"/>
              </w:rPr>
              <w:t>this</w:t>
            </w:r>
            <w:r>
              <w:rPr>
                <w:spacing w:val="-2"/>
                <w:sz w:val="20"/>
              </w:rPr>
              <w:t xml:space="preserve"> </w:t>
            </w:r>
            <w:r>
              <w:rPr>
                <w:sz w:val="20"/>
              </w:rPr>
              <w:t>is</w:t>
            </w:r>
            <w:r>
              <w:rPr>
                <w:spacing w:val="-4"/>
                <w:sz w:val="20"/>
              </w:rPr>
              <w:t xml:space="preserve"> </w:t>
            </w:r>
            <w:r>
              <w:rPr>
                <w:sz w:val="20"/>
              </w:rPr>
              <w:t>achievable</w:t>
            </w:r>
            <w:r>
              <w:rPr>
                <w:spacing w:val="-5"/>
                <w:sz w:val="20"/>
              </w:rPr>
              <w:t xml:space="preserve"> </w:t>
            </w:r>
            <w:r>
              <w:rPr>
                <w:sz w:val="20"/>
              </w:rPr>
              <w:t>in</w:t>
            </w:r>
            <w:r>
              <w:rPr>
                <w:spacing w:val="-3"/>
                <w:sz w:val="20"/>
              </w:rPr>
              <w:t xml:space="preserve"> </w:t>
            </w:r>
            <w:r>
              <w:rPr>
                <w:sz w:val="20"/>
              </w:rPr>
              <w:t>a</w:t>
            </w:r>
            <w:r>
              <w:rPr>
                <w:spacing w:val="-5"/>
                <w:sz w:val="20"/>
              </w:rPr>
              <w:t xml:space="preserve"> </w:t>
            </w:r>
            <w:r>
              <w:rPr>
                <w:sz w:val="20"/>
              </w:rPr>
              <w:t>suitable</w:t>
            </w:r>
            <w:r>
              <w:rPr>
                <w:spacing w:val="-5"/>
                <w:sz w:val="20"/>
              </w:rPr>
              <w:t xml:space="preserve"> </w:t>
            </w:r>
            <w:r>
              <w:rPr>
                <w:sz w:val="20"/>
              </w:rPr>
              <w:t>timescale</w:t>
            </w:r>
            <w:r>
              <w:rPr>
                <w:spacing w:val="-5"/>
                <w:sz w:val="20"/>
              </w:rPr>
              <w:t xml:space="preserve"> </w:t>
            </w:r>
            <w:r>
              <w:rPr>
                <w:sz w:val="20"/>
              </w:rPr>
              <w:t>to</w:t>
            </w:r>
            <w:r>
              <w:rPr>
                <w:spacing w:val="-5"/>
                <w:sz w:val="20"/>
              </w:rPr>
              <w:t xml:space="preserve"> </w:t>
            </w:r>
            <w:r>
              <w:rPr>
                <w:sz w:val="20"/>
              </w:rPr>
              <w:t>comply</w:t>
            </w:r>
            <w:r>
              <w:rPr>
                <w:spacing w:val="-4"/>
                <w:sz w:val="20"/>
              </w:rPr>
              <w:t xml:space="preserve"> </w:t>
            </w:r>
            <w:r>
              <w:rPr>
                <w:sz w:val="20"/>
              </w:rPr>
              <w:t>with</w:t>
            </w:r>
            <w:r>
              <w:rPr>
                <w:spacing w:val="-6"/>
                <w:sz w:val="20"/>
              </w:rPr>
              <w:t xml:space="preserve"> </w:t>
            </w:r>
            <w:r>
              <w:rPr>
                <w:sz w:val="20"/>
              </w:rPr>
              <w:t xml:space="preserve">an instruction, arranging to reduce the </w:t>
            </w:r>
            <w:r>
              <w:rPr>
                <w:b/>
                <w:sz w:val="20"/>
              </w:rPr>
              <w:t xml:space="preserve">Active Power </w:t>
            </w:r>
            <w:proofErr w:type="gramStart"/>
            <w:r>
              <w:rPr>
                <w:sz w:val="20"/>
              </w:rPr>
              <w:t>output</w:t>
            </w:r>
            <w:proofErr w:type="gramEnd"/>
          </w:p>
          <w:p w14:paraId="5BB16122" w14:textId="77777777" w:rsidR="00F12A5C" w:rsidRDefault="00000000">
            <w:pPr>
              <w:pStyle w:val="TableParagraph"/>
              <w:spacing w:before="0" w:line="228" w:lineRule="exact"/>
              <w:ind w:left="510" w:right="1371"/>
              <w:rPr>
                <w:b/>
                <w:sz w:val="20"/>
              </w:rPr>
            </w:pPr>
            <w:r>
              <w:rPr>
                <w:sz w:val="20"/>
              </w:rPr>
              <w:t xml:space="preserve">of </w:t>
            </w:r>
            <w:r>
              <w:rPr>
                <w:b/>
                <w:sz w:val="20"/>
              </w:rPr>
              <w:t xml:space="preserve">Embedded Power Stations </w:t>
            </w:r>
            <w:r>
              <w:rPr>
                <w:sz w:val="20"/>
              </w:rPr>
              <w:t xml:space="preserve">or </w:t>
            </w:r>
            <w:r>
              <w:rPr>
                <w:b/>
                <w:sz w:val="20"/>
              </w:rPr>
              <w:t>Embedded Generator</w:t>
            </w:r>
            <w:r>
              <w:rPr>
                <w:b/>
                <w:spacing w:val="-8"/>
                <w:sz w:val="20"/>
              </w:rPr>
              <w:t xml:space="preserve"> </w:t>
            </w:r>
            <w:r>
              <w:rPr>
                <w:b/>
                <w:sz w:val="20"/>
              </w:rPr>
              <w:t>Unit(s)</w:t>
            </w:r>
            <w:r>
              <w:rPr>
                <w:b/>
                <w:spacing w:val="-8"/>
                <w:sz w:val="20"/>
              </w:rPr>
              <w:t xml:space="preserve"> </w:t>
            </w:r>
            <w:r>
              <w:rPr>
                <w:sz w:val="20"/>
              </w:rPr>
              <w:t>connected</w:t>
            </w:r>
            <w:r>
              <w:rPr>
                <w:spacing w:val="-11"/>
                <w:sz w:val="20"/>
              </w:rPr>
              <w:t xml:space="preserve"> </w:t>
            </w:r>
            <w:r>
              <w:rPr>
                <w:sz w:val="20"/>
              </w:rPr>
              <w:t>to</w:t>
            </w:r>
            <w:r>
              <w:rPr>
                <w:spacing w:val="-8"/>
                <w:sz w:val="20"/>
              </w:rPr>
              <w:t xml:space="preserve"> </w:t>
            </w:r>
            <w:r>
              <w:rPr>
                <w:sz w:val="20"/>
              </w:rPr>
              <w:t>their</w:t>
            </w:r>
            <w:r>
              <w:rPr>
                <w:spacing w:val="-8"/>
                <w:sz w:val="20"/>
              </w:rPr>
              <w:t xml:space="preserve"> </w:t>
            </w:r>
            <w:r>
              <w:rPr>
                <w:b/>
                <w:sz w:val="20"/>
              </w:rPr>
              <w:t>System.</w:t>
            </w:r>
          </w:p>
        </w:tc>
      </w:tr>
      <w:tr w:rsidR="00F12A5C" w14:paraId="34BD2089" w14:textId="77777777">
        <w:trPr>
          <w:trHeight w:val="1000"/>
        </w:trPr>
        <w:tc>
          <w:tcPr>
            <w:tcW w:w="2886" w:type="dxa"/>
          </w:tcPr>
          <w:p w14:paraId="6FBFD5EE" w14:textId="77777777" w:rsidR="00F12A5C" w:rsidRDefault="00000000">
            <w:pPr>
              <w:pStyle w:val="TableParagraph"/>
              <w:rPr>
                <w:b/>
                <w:sz w:val="20"/>
              </w:rPr>
            </w:pPr>
            <w:r>
              <w:rPr>
                <w:b/>
                <w:spacing w:val="-2"/>
                <w:sz w:val="20"/>
              </w:rPr>
              <w:t>Embedded</w:t>
            </w:r>
          </w:p>
          <w:p w14:paraId="2D7F0AC4" w14:textId="77777777" w:rsidR="00F12A5C" w:rsidRDefault="00000000">
            <w:pPr>
              <w:pStyle w:val="TableParagraph"/>
              <w:spacing w:before="1"/>
              <w:rPr>
                <w:b/>
                <w:sz w:val="20"/>
              </w:rPr>
            </w:pPr>
            <w:r>
              <w:rPr>
                <w:b/>
                <w:sz w:val="20"/>
              </w:rPr>
              <w:t>Generation</w:t>
            </w:r>
            <w:r>
              <w:rPr>
                <w:b/>
                <w:spacing w:val="-14"/>
                <w:sz w:val="20"/>
              </w:rPr>
              <w:t xml:space="preserve"> </w:t>
            </w:r>
            <w:proofErr w:type="spellStart"/>
            <w:r>
              <w:rPr>
                <w:b/>
                <w:spacing w:val="-2"/>
                <w:sz w:val="20"/>
              </w:rPr>
              <w:t>Deenergisation</w:t>
            </w:r>
            <w:proofErr w:type="spellEnd"/>
          </w:p>
        </w:tc>
        <w:tc>
          <w:tcPr>
            <w:tcW w:w="6635" w:type="dxa"/>
          </w:tcPr>
          <w:p w14:paraId="7DCCCC0E" w14:textId="77777777" w:rsidR="00F12A5C" w:rsidRDefault="00000000">
            <w:pPr>
              <w:pStyle w:val="TableParagraph"/>
              <w:spacing w:before="122" w:line="264" w:lineRule="auto"/>
              <w:ind w:left="105" w:right="99"/>
              <w:jc w:val="both"/>
              <w:rPr>
                <w:sz w:val="20"/>
              </w:rPr>
            </w:pPr>
            <w:r>
              <w:rPr>
                <w:sz w:val="20"/>
              </w:rPr>
              <w:t>The de-</w:t>
            </w:r>
            <w:proofErr w:type="spellStart"/>
            <w:r>
              <w:rPr>
                <w:sz w:val="20"/>
              </w:rPr>
              <w:t>energisation</w:t>
            </w:r>
            <w:proofErr w:type="spellEnd"/>
            <w:r>
              <w:rPr>
                <w:sz w:val="20"/>
              </w:rPr>
              <w:t xml:space="preserve"> by</w:t>
            </w:r>
            <w:r>
              <w:rPr>
                <w:spacing w:val="-3"/>
                <w:sz w:val="20"/>
              </w:rPr>
              <w:t xml:space="preserve"> </w:t>
            </w:r>
            <w:r>
              <w:rPr>
                <w:b/>
                <w:sz w:val="20"/>
              </w:rPr>
              <w:t>Network Operators</w:t>
            </w:r>
            <w:r>
              <w:rPr>
                <w:b/>
                <w:spacing w:val="-4"/>
                <w:sz w:val="20"/>
              </w:rPr>
              <w:t xml:space="preserve"> </w:t>
            </w:r>
            <w:r>
              <w:rPr>
                <w:sz w:val="20"/>
              </w:rPr>
              <w:t>of one or more</w:t>
            </w:r>
            <w:r>
              <w:rPr>
                <w:spacing w:val="-3"/>
                <w:sz w:val="20"/>
              </w:rPr>
              <w:t xml:space="preserve"> </w:t>
            </w:r>
            <w:r>
              <w:rPr>
                <w:b/>
                <w:sz w:val="20"/>
              </w:rPr>
              <w:t>Embedded Power Stations</w:t>
            </w:r>
            <w:r>
              <w:rPr>
                <w:b/>
                <w:spacing w:val="-2"/>
                <w:sz w:val="20"/>
              </w:rPr>
              <w:t xml:space="preserve"> </w:t>
            </w:r>
            <w:r>
              <w:rPr>
                <w:sz w:val="20"/>
              </w:rPr>
              <w:t>or</w:t>
            </w:r>
            <w:r>
              <w:rPr>
                <w:spacing w:val="-5"/>
                <w:sz w:val="20"/>
              </w:rPr>
              <w:t xml:space="preserve"> </w:t>
            </w:r>
            <w:r>
              <w:rPr>
                <w:b/>
                <w:sz w:val="20"/>
              </w:rPr>
              <w:t>Embedded Generating Units</w:t>
            </w:r>
            <w:r>
              <w:rPr>
                <w:b/>
                <w:spacing w:val="-1"/>
                <w:sz w:val="20"/>
              </w:rPr>
              <w:t xml:space="preserve"> </w:t>
            </w:r>
            <w:r>
              <w:rPr>
                <w:sz w:val="20"/>
              </w:rPr>
              <w:t>from their</w:t>
            </w:r>
            <w:r>
              <w:rPr>
                <w:spacing w:val="-2"/>
                <w:sz w:val="20"/>
              </w:rPr>
              <w:t xml:space="preserve"> </w:t>
            </w:r>
            <w:r>
              <w:rPr>
                <w:b/>
                <w:sz w:val="20"/>
              </w:rPr>
              <w:t>System</w:t>
            </w:r>
            <w:r>
              <w:rPr>
                <w:b/>
                <w:spacing w:val="-5"/>
                <w:sz w:val="20"/>
              </w:rPr>
              <w:t xml:space="preserve"> </w:t>
            </w:r>
            <w:r>
              <w:rPr>
                <w:sz w:val="20"/>
              </w:rPr>
              <w:t xml:space="preserve">as part of an </w:t>
            </w:r>
            <w:r>
              <w:rPr>
                <w:b/>
                <w:sz w:val="20"/>
              </w:rPr>
              <w:t xml:space="preserve">Embedded Generation Control </w:t>
            </w:r>
            <w:r>
              <w:rPr>
                <w:sz w:val="20"/>
              </w:rPr>
              <w:t>action.</w:t>
            </w:r>
          </w:p>
        </w:tc>
      </w:tr>
      <w:tr w:rsidR="00F12A5C" w14:paraId="5E7921A9" w14:textId="77777777">
        <w:trPr>
          <w:trHeight w:val="1504"/>
        </w:trPr>
        <w:tc>
          <w:tcPr>
            <w:tcW w:w="2886" w:type="dxa"/>
          </w:tcPr>
          <w:p w14:paraId="5695ED87" w14:textId="77777777" w:rsidR="00F12A5C" w:rsidRDefault="00000000">
            <w:pPr>
              <w:pStyle w:val="TableParagraph"/>
              <w:rPr>
                <w:b/>
                <w:sz w:val="20"/>
              </w:rPr>
            </w:pPr>
            <w:r>
              <w:rPr>
                <w:b/>
                <w:sz w:val="20"/>
              </w:rPr>
              <w:t>Embedded</w:t>
            </w:r>
            <w:r>
              <w:rPr>
                <w:b/>
                <w:spacing w:val="-9"/>
                <w:sz w:val="20"/>
              </w:rPr>
              <w:t xml:space="preserve"> </w:t>
            </w:r>
            <w:r>
              <w:rPr>
                <w:b/>
                <w:spacing w:val="-2"/>
                <w:sz w:val="20"/>
              </w:rPr>
              <w:t>Person</w:t>
            </w:r>
          </w:p>
        </w:tc>
        <w:tc>
          <w:tcPr>
            <w:tcW w:w="6635" w:type="dxa"/>
          </w:tcPr>
          <w:p w14:paraId="50C63201" w14:textId="77777777" w:rsidR="00F12A5C" w:rsidRDefault="00000000">
            <w:pPr>
              <w:pStyle w:val="TableParagraph"/>
              <w:spacing w:line="264" w:lineRule="auto"/>
              <w:ind w:left="105" w:right="100"/>
              <w:jc w:val="both"/>
              <w:rPr>
                <w:sz w:val="20"/>
              </w:rPr>
            </w:pPr>
            <w:r>
              <w:rPr>
                <w:sz w:val="20"/>
              </w:rPr>
              <w:t xml:space="preserve">The party responsible for a </w:t>
            </w:r>
            <w:r>
              <w:rPr>
                <w:b/>
                <w:sz w:val="20"/>
              </w:rPr>
              <w:t xml:space="preserve">Medium Power Station </w:t>
            </w:r>
            <w:r>
              <w:rPr>
                <w:sz w:val="20"/>
              </w:rPr>
              <w:t xml:space="preserve">not subject to a </w:t>
            </w:r>
            <w:r>
              <w:rPr>
                <w:b/>
                <w:sz w:val="20"/>
              </w:rPr>
              <w:t>Bilateral</w:t>
            </w:r>
            <w:r>
              <w:rPr>
                <w:b/>
                <w:spacing w:val="-8"/>
                <w:sz w:val="20"/>
              </w:rPr>
              <w:t xml:space="preserve"> </w:t>
            </w:r>
            <w:r>
              <w:rPr>
                <w:b/>
                <w:sz w:val="20"/>
              </w:rPr>
              <w:t>Agreement</w:t>
            </w:r>
            <w:r>
              <w:rPr>
                <w:b/>
                <w:spacing w:val="-6"/>
                <w:sz w:val="20"/>
              </w:rPr>
              <w:t xml:space="preserve"> </w:t>
            </w:r>
            <w:r>
              <w:rPr>
                <w:sz w:val="20"/>
              </w:rPr>
              <w:t>or</w:t>
            </w:r>
            <w:r>
              <w:rPr>
                <w:spacing w:val="-10"/>
                <w:sz w:val="20"/>
              </w:rPr>
              <w:t xml:space="preserve"> </w:t>
            </w:r>
            <w:r>
              <w:rPr>
                <w:b/>
                <w:sz w:val="20"/>
              </w:rPr>
              <w:t>DC</w:t>
            </w:r>
            <w:r>
              <w:rPr>
                <w:b/>
                <w:spacing w:val="-8"/>
                <w:sz w:val="20"/>
              </w:rPr>
              <w:t xml:space="preserve"> </w:t>
            </w:r>
            <w:r>
              <w:rPr>
                <w:b/>
                <w:sz w:val="20"/>
              </w:rPr>
              <w:t>Converter</w:t>
            </w:r>
            <w:r>
              <w:rPr>
                <w:b/>
                <w:spacing w:val="-9"/>
                <w:sz w:val="20"/>
              </w:rPr>
              <w:t xml:space="preserve"> </w:t>
            </w:r>
            <w:r>
              <w:rPr>
                <w:b/>
                <w:sz w:val="20"/>
              </w:rPr>
              <w:t>Station</w:t>
            </w:r>
            <w:r>
              <w:rPr>
                <w:b/>
                <w:spacing w:val="-5"/>
                <w:sz w:val="20"/>
              </w:rPr>
              <w:t xml:space="preserve"> </w:t>
            </w:r>
            <w:r>
              <w:rPr>
                <w:sz w:val="20"/>
              </w:rPr>
              <w:t>not</w:t>
            </w:r>
            <w:r>
              <w:rPr>
                <w:spacing w:val="-9"/>
                <w:sz w:val="20"/>
              </w:rPr>
              <w:t xml:space="preserve"> </w:t>
            </w:r>
            <w:r>
              <w:rPr>
                <w:sz w:val="20"/>
              </w:rPr>
              <w:t>subject</w:t>
            </w:r>
            <w:r>
              <w:rPr>
                <w:spacing w:val="-11"/>
                <w:sz w:val="20"/>
              </w:rPr>
              <w:t xml:space="preserve"> </w:t>
            </w:r>
            <w:r>
              <w:rPr>
                <w:sz w:val="20"/>
              </w:rPr>
              <w:t>to</w:t>
            </w:r>
            <w:r>
              <w:rPr>
                <w:spacing w:val="-9"/>
                <w:sz w:val="20"/>
              </w:rPr>
              <w:t xml:space="preserve"> </w:t>
            </w:r>
            <w:r>
              <w:rPr>
                <w:sz w:val="20"/>
              </w:rPr>
              <w:t>a</w:t>
            </w:r>
            <w:r>
              <w:rPr>
                <w:spacing w:val="-10"/>
                <w:sz w:val="20"/>
              </w:rPr>
              <w:t xml:space="preserve"> </w:t>
            </w:r>
            <w:r>
              <w:rPr>
                <w:b/>
                <w:sz w:val="20"/>
              </w:rPr>
              <w:t xml:space="preserve">Bilateral Agreement </w:t>
            </w:r>
            <w:r>
              <w:rPr>
                <w:sz w:val="20"/>
              </w:rPr>
              <w:t xml:space="preserve">or </w:t>
            </w:r>
            <w:r>
              <w:rPr>
                <w:b/>
                <w:sz w:val="20"/>
              </w:rPr>
              <w:t xml:space="preserve">HVDC System </w:t>
            </w:r>
            <w:r>
              <w:rPr>
                <w:sz w:val="20"/>
              </w:rPr>
              <w:t xml:space="preserve">not subject to a </w:t>
            </w:r>
            <w:r>
              <w:rPr>
                <w:b/>
                <w:sz w:val="20"/>
              </w:rPr>
              <w:t xml:space="preserve">Bilateral Agreement </w:t>
            </w:r>
            <w:r>
              <w:rPr>
                <w:sz w:val="20"/>
              </w:rPr>
              <w:t xml:space="preserve">connected to or proposed to be connected to a </w:t>
            </w:r>
            <w:r>
              <w:rPr>
                <w:b/>
                <w:sz w:val="20"/>
              </w:rPr>
              <w:t xml:space="preserve">Network Operator’s </w:t>
            </w:r>
            <w:r>
              <w:rPr>
                <w:b/>
                <w:spacing w:val="-2"/>
                <w:sz w:val="20"/>
              </w:rPr>
              <w:t>System</w:t>
            </w:r>
            <w:r>
              <w:rPr>
                <w:spacing w:val="-2"/>
                <w:sz w:val="20"/>
              </w:rPr>
              <w:t>.</w:t>
            </w:r>
          </w:p>
        </w:tc>
      </w:tr>
      <w:tr w:rsidR="00F12A5C" w14:paraId="1863F781" w14:textId="77777777">
        <w:trPr>
          <w:trHeight w:val="1252"/>
        </w:trPr>
        <w:tc>
          <w:tcPr>
            <w:tcW w:w="2886" w:type="dxa"/>
          </w:tcPr>
          <w:p w14:paraId="680D2D4E" w14:textId="77777777" w:rsidR="00F12A5C" w:rsidRDefault="00000000">
            <w:pPr>
              <w:pStyle w:val="TableParagraph"/>
              <w:ind w:right="184"/>
              <w:rPr>
                <w:b/>
                <w:sz w:val="20"/>
              </w:rPr>
            </w:pPr>
            <w:r>
              <w:rPr>
                <w:b/>
                <w:sz w:val="20"/>
              </w:rPr>
              <w:t>Emergency</w:t>
            </w:r>
            <w:r>
              <w:rPr>
                <w:b/>
                <w:spacing w:val="-14"/>
                <w:sz w:val="20"/>
              </w:rPr>
              <w:t xml:space="preserve"> </w:t>
            </w:r>
            <w:proofErr w:type="spellStart"/>
            <w:r>
              <w:rPr>
                <w:b/>
                <w:sz w:val="20"/>
              </w:rPr>
              <w:t>Deenergisation</w:t>
            </w:r>
            <w:proofErr w:type="spellEnd"/>
            <w:r>
              <w:rPr>
                <w:b/>
                <w:sz w:val="20"/>
              </w:rPr>
              <w:t xml:space="preserve"> </w:t>
            </w:r>
            <w:r>
              <w:rPr>
                <w:b/>
                <w:spacing w:val="-2"/>
                <w:sz w:val="20"/>
              </w:rPr>
              <w:t>Instruction</w:t>
            </w:r>
          </w:p>
        </w:tc>
        <w:tc>
          <w:tcPr>
            <w:tcW w:w="6635" w:type="dxa"/>
          </w:tcPr>
          <w:p w14:paraId="5C8FEC2A" w14:textId="77777777" w:rsidR="00F12A5C" w:rsidRDefault="00000000">
            <w:pPr>
              <w:pStyle w:val="TableParagraph"/>
              <w:spacing w:line="264" w:lineRule="auto"/>
              <w:ind w:left="105" w:right="99"/>
              <w:jc w:val="both"/>
              <w:rPr>
                <w:sz w:val="20"/>
              </w:rPr>
            </w:pPr>
            <w:r>
              <w:rPr>
                <w:sz w:val="20"/>
              </w:rPr>
              <w:t xml:space="preserve">An </w:t>
            </w:r>
            <w:r>
              <w:rPr>
                <w:b/>
                <w:sz w:val="20"/>
              </w:rPr>
              <w:t xml:space="preserve">Emergency Instruction </w:t>
            </w:r>
            <w:r>
              <w:rPr>
                <w:sz w:val="20"/>
              </w:rPr>
              <w:t xml:space="preserve">issued by </w:t>
            </w:r>
            <w:r>
              <w:rPr>
                <w:b/>
                <w:sz w:val="20"/>
              </w:rPr>
              <w:t xml:space="preserve">The Company </w:t>
            </w:r>
            <w:r>
              <w:rPr>
                <w:sz w:val="20"/>
              </w:rPr>
              <w:t xml:space="preserve">to </w:t>
            </w:r>
            <w:r>
              <w:rPr>
                <w:b/>
                <w:sz w:val="20"/>
              </w:rPr>
              <w:t xml:space="preserve">De- </w:t>
            </w:r>
            <w:proofErr w:type="spellStart"/>
            <w:r>
              <w:rPr>
                <w:b/>
                <w:sz w:val="20"/>
              </w:rPr>
              <w:t>Synchronise</w:t>
            </w:r>
            <w:proofErr w:type="spellEnd"/>
            <w:r>
              <w:rPr>
                <w:b/>
                <w:spacing w:val="-2"/>
                <w:sz w:val="20"/>
              </w:rPr>
              <w:t xml:space="preserve"> </w:t>
            </w:r>
            <w:r>
              <w:rPr>
                <w:sz w:val="20"/>
              </w:rPr>
              <w:t>a</w:t>
            </w:r>
            <w:r>
              <w:rPr>
                <w:spacing w:val="-4"/>
                <w:sz w:val="20"/>
              </w:rPr>
              <w:t xml:space="preserve"> </w:t>
            </w:r>
            <w:r>
              <w:rPr>
                <w:b/>
                <w:sz w:val="20"/>
              </w:rPr>
              <w:t>Power</w:t>
            </w:r>
            <w:r>
              <w:rPr>
                <w:b/>
                <w:spacing w:val="-4"/>
                <w:sz w:val="20"/>
              </w:rPr>
              <w:t xml:space="preserve"> </w:t>
            </w:r>
            <w:r>
              <w:rPr>
                <w:b/>
                <w:sz w:val="20"/>
              </w:rPr>
              <w:t>Generating</w:t>
            </w:r>
            <w:r>
              <w:rPr>
                <w:b/>
                <w:spacing w:val="-3"/>
                <w:sz w:val="20"/>
              </w:rPr>
              <w:t xml:space="preserve"> </w:t>
            </w:r>
            <w:r>
              <w:rPr>
                <w:b/>
                <w:sz w:val="20"/>
              </w:rPr>
              <w:t>Module</w:t>
            </w:r>
            <w:r>
              <w:rPr>
                <w:b/>
                <w:spacing w:val="-1"/>
                <w:sz w:val="20"/>
              </w:rPr>
              <w:t xml:space="preserve"> </w:t>
            </w:r>
            <w:r>
              <w:rPr>
                <w:sz w:val="20"/>
              </w:rPr>
              <w:t>(including</w:t>
            </w:r>
            <w:r>
              <w:rPr>
                <w:spacing w:val="-4"/>
                <w:sz w:val="20"/>
              </w:rPr>
              <w:t xml:space="preserve"> </w:t>
            </w:r>
            <w:r>
              <w:rPr>
                <w:sz w:val="20"/>
              </w:rPr>
              <w:t>a</w:t>
            </w:r>
            <w:r>
              <w:rPr>
                <w:spacing w:val="-3"/>
                <w:sz w:val="20"/>
              </w:rPr>
              <w:t xml:space="preserve"> </w:t>
            </w:r>
            <w:r>
              <w:rPr>
                <w:b/>
                <w:sz w:val="20"/>
              </w:rPr>
              <w:t>DC</w:t>
            </w:r>
            <w:r>
              <w:rPr>
                <w:b/>
                <w:spacing w:val="-3"/>
                <w:sz w:val="20"/>
              </w:rPr>
              <w:t xml:space="preserve"> </w:t>
            </w:r>
            <w:r>
              <w:rPr>
                <w:b/>
                <w:sz w:val="20"/>
              </w:rPr>
              <w:t>Connected Power Park Module</w:t>
            </w:r>
            <w:r>
              <w:rPr>
                <w:sz w:val="20"/>
              </w:rPr>
              <w:t xml:space="preserve">), </w:t>
            </w:r>
            <w:r>
              <w:rPr>
                <w:b/>
                <w:sz w:val="20"/>
              </w:rPr>
              <w:t>Generating Unit</w:t>
            </w:r>
            <w:r>
              <w:rPr>
                <w:sz w:val="20"/>
              </w:rPr>
              <w:t xml:space="preserve">, </w:t>
            </w:r>
            <w:r>
              <w:rPr>
                <w:b/>
                <w:sz w:val="20"/>
              </w:rPr>
              <w:t xml:space="preserve">Power Park Module, HVDC System </w:t>
            </w:r>
            <w:r>
              <w:rPr>
                <w:sz w:val="20"/>
              </w:rPr>
              <w:t xml:space="preserve">or </w:t>
            </w:r>
            <w:r>
              <w:rPr>
                <w:b/>
                <w:sz w:val="20"/>
              </w:rPr>
              <w:t xml:space="preserve">DC Converter </w:t>
            </w:r>
            <w:r>
              <w:rPr>
                <w:sz w:val="20"/>
              </w:rPr>
              <w:t xml:space="preserve">in circumstances specified in the </w:t>
            </w:r>
            <w:r>
              <w:rPr>
                <w:b/>
                <w:sz w:val="20"/>
              </w:rPr>
              <w:t>CUSC</w:t>
            </w:r>
            <w:r>
              <w:rPr>
                <w:sz w:val="20"/>
              </w:rPr>
              <w:t>.</w:t>
            </w:r>
          </w:p>
        </w:tc>
      </w:tr>
      <w:tr w:rsidR="00F12A5C" w14:paraId="65B8D5B7" w14:textId="77777777">
        <w:trPr>
          <w:trHeight w:val="1505"/>
        </w:trPr>
        <w:tc>
          <w:tcPr>
            <w:tcW w:w="2886" w:type="dxa"/>
          </w:tcPr>
          <w:p w14:paraId="4E1AC716" w14:textId="77777777" w:rsidR="00F12A5C" w:rsidRDefault="00000000">
            <w:pPr>
              <w:pStyle w:val="TableParagraph"/>
              <w:spacing w:before="120"/>
              <w:rPr>
                <w:b/>
                <w:sz w:val="20"/>
              </w:rPr>
            </w:pPr>
            <w:r>
              <w:rPr>
                <w:b/>
                <w:sz w:val="20"/>
              </w:rPr>
              <w:t>Emergency</w:t>
            </w:r>
            <w:r>
              <w:rPr>
                <w:b/>
                <w:spacing w:val="-12"/>
                <w:sz w:val="20"/>
              </w:rPr>
              <w:t xml:space="preserve"> </w:t>
            </w:r>
            <w:r>
              <w:rPr>
                <w:b/>
                <w:spacing w:val="-2"/>
                <w:sz w:val="20"/>
              </w:rPr>
              <w:t>Instruction</w:t>
            </w:r>
          </w:p>
        </w:tc>
        <w:tc>
          <w:tcPr>
            <w:tcW w:w="6635" w:type="dxa"/>
          </w:tcPr>
          <w:p w14:paraId="74546BCF" w14:textId="77777777" w:rsidR="00F12A5C" w:rsidRDefault="00000000">
            <w:pPr>
              <w:pStyle w:val="TableParagraph"/>
              <w:spacing w:before="120" w:line="264" w:lineRule="auto"/>
              <w:ind w:left="105" w:right="101"/>
              <w:jc w:val="both"/>
              <w:rPr>
                <w:sz w:val="20"/>
              </w:rPr>
            </w:pPr>
            <w:r>
              <w:rPr>
                <w:sz w:val="20"/>
              </w:rPr>
              <w:t xml:space="preserve">An instruction issued by </w:t>
            </w:r>
            <w:r>
              <w:rPr>
                <w:b/>
                <w:sz w:val="20"/>
              </w:rPr>
              <w:t xml:space="preserve">The Company </w:t>
            </w:r>
            <w:r>
              <w:rPr>
                <w:sz w:val="20"/>
              </w:rPr>
              <w:t xml:space="preserve">in emergency circumstances, pursuant to BC2.9, to the </w:t>
            </w:r>
            <w:r>
              <w:rPr>
                <w:b/>
                <w:sz w:val="20"/>
              </w:rPr>
              <w:t xml:space="preserve">Control Point </w:t>
            </w:r>
            <w:r>
              <w:rPr>
                <w:sz w:val="20"/>
              </w:rPr>
              <w:t xml:space="preserve">of a </w:t>
            </w:r>
            <w:r>
              <w:rPr>
                <w:b/>
                <w:sz w:val="20"/>
              </w:rPr>
              <w:t>User</w:t>
            </w:r>
            <w:r>
              <w:rPr>
                <w:sz w:val="20"/>
              </w:rPr>
              <w:t>. In the case of such instructions</w:t>
            </w:r>
            <w:r>
              <w:rPr>
                <w:spacing w:val="-9"/>
                <w:sz w:val="20"/>
              </w:rPr>
              <w:t xml:space="preserve"> </w:t>
            </w:r>
            <w:r>
              <w:rPr>
                <w:sz w:val="20"/>
              </w:rPr>
              <w:t>applicable</w:t>
            </w:r>
            <w:r>
              <w:rPr>
                <w:spacing w:val="-8"/>
                <w:sz w:val="20"/>
              </w:rPr>
              <w:t xml:space="preserve"> </w:t>
            </w:r>
            <w:r>
              <w:rPr>
                <w:sz w:val="20"/>
              </w:rPr>
              <w:t>to</w:t>
            </w:r>
            <w:r>
              <w:rPr>
                <w:spacing w:val="-8"/>
                <w:sz w:val="20"/>
              </w:rPr>
              <w:t xml:space="preserve"> </w:t>
            </w:r>
            <w:r>
              <w:rPr>
                <w:sz w:val="20"/>
              </w:rPr>
              <w:t>a</w:t>
            </w:r>
            <w:r>
              <w:rPr>
                <w:spacing w:val="-5"/>
                <w:sz w:val="20"/>
              </w:rPr>
              <w:t xml:space="preserve"> </w:t>
            </w:r>
            <w:r>
              <w:rPr>
                <w:b/>
                <w:sz w:val="20"/>
              </w:rPr>
              <w:t>BM</w:t>
            </w:r>
            <w:r>
              <w:rPr>
                <w:b/>
                <w:spacing w:val="-10"/>
                <w:sz w:val="20"/>
              </w:rPr>
              <w:t xml:space="preserve"> </w:t>
            </w:r>
            <w:r>
              <w:rPr>
                <w:b/>
                <w:sz w:val="20"/>
              </w:rPr>
              <w:t>Unit</w:t>
            </w:r>
            <w:r>
              <w:rPr>
                <w:sz w:val="20"/>
              </w:rPr>
              <w:t>,</w:t>
            </w:r>
            <w:r>
              <w:rPr>
                <w:spacing w:val="-7"/>
                <w:sz w:val="20"/>
              </w:rPr>
              <w:t xml:space="preserve"> </w:t>
            </w:r>
            <w:r>
              <w:rPr>
                <w:sz w:val="20"/>
              </w:rPr>
              <w:t>it</w:t>
            </w:r>
            <w:r>
              <w:rPr>
                <w:spacing w:val="-8"/>
                <w:sz w:val="20"/>
              </w:rPr>
              <w:t xml:space="preserve"> </w:t>
            </w:r>
            <w:r>
              <w:rPr>
                <w:sz w:val="20"/>
              </w:rPr>
              <w:t>may</w:t>
            </w:r>
            <w:r>
              <w:rPr>
                <w:spacing w:val="-9"/>
                <w:sz w:val="20"/>
              </w:rPr>
              <w:t xml:space="preserve"> </w:t>
            </w:r>
            <w:r>
              <w:rPr>
                <w:sz w:val="20"/>
              </w:rPr>
              <w:t>require</w:t>
            </w:r>
            <w:r>
              <w:rPr>
                <w:spacing w:val="-10"/>
                <w:sz w:val="20"/>
              </w:rPr>
              <w:t xml:space="preserve"> </w:t>
            </w:r>
            <w:r>
              <w:rPr>
                <w:sz w:val="20"/>
              </w:rPr>
              <w:t>an</w:t>
            </w:r>
            <w:r>
              <w:rPr>
                <w:spacing w:val="-8"/>
                <w:sz w:val="20"/>
              </w:rPr>
              <w:t xml:space="preserve"> </w:t>
            </w:r>
            <w:r>
              <w:rPr>
                <w:sz w:val="20"/>
              </w:rPr>
              <w:t>action</w:t>
            </w:r>
            <w:r>
              <w:rPr>
                <w:spacing w:val="-8"/>
                <w:sz w:val="20"/>
              </w:rPr>
              <w:t xml:space="preserve"> </w:t>
            </w:r>
            <w:r>
              <w:rPr>
                <w:sz w:val="20"/>
              </w:rPr>
              <w:t>or</w:t>
            </w:r>
            <w:r>
              <w:rPr>
                <w:spacing w:val="-9"/>
                <w:sz w:val="20"/>
              </w:rPr>
              <w:t xml:space="preserve"> </w:t>
            </w:r>
            <w:r>
              <w:rPr>
                <w:sz w:val="20"/>
              </w:rPr>
              <w:t>response which</w:t>
            </w:r>
            <w:r>
              <w:rPr>
                <w:spacing w:val="-6"/>
                <w:sz w:val="20"/>
              </w:rPr>
              <w:t xml:space="preserve"> </w:t>
            </w:r>
            <w:r>
              <w:rPr>
                <w:sz w:val="20"/>
              </w:rPr>
              <w:t>is</w:t>
            </w:r>
            <w:r>
              <w:rPr>
                <w:spacing w:val="-5"/>
                <w:sz w:val="20"/>
              </w:rPr>
              <w:t xml:space="preserve"> </w:t>
            </w:r>
            <w:r>
              <w:rPr>
                <w:sz w:val="20"/>
              </w:rPr>
              <w:t>outside</w:t>
            </w:r>
            <w:r>
              <w:rPr>
                <w:spacing w:val="-6"/>
                <w:sz w:val="20"/>
              </w:rPr>
              <w:t xml:space="preserve"> </w:t>
            </w:r>
            <w:r>
              <w:rPr>
                <w:sz w:val="20"/>
              </w:rPr>
              <w:t>the</w:t>
            </w:r>
            <w:r>
              <w:rPr>
                <w:spacing w:val="-5"/>
                <w:sz w:val="20"/>
              </w:rPr>
              <w:t xml:space="preserve"> </w:t>
            </w:r>
            <w:r>
              <w:rPr>
                <w:b/>
                <w:sz w:val="20"/>
              </w:rPr>
              <w:t>Dynamic</w:t>
            </w:r>
            <w:r>
              <w:rPr>
                <w:b/>
                <w:spacing w:val="-5"/>
                <w:sz w:val="20"/>
              </w:rPr>
              <w:t xml:space="preserve"> </w:t>
            </w:r>
            <w:r>
              <w:rPr>
                <w:b/>
                <w:sz w:val="20"/>
              </w:rPr>
              <w:t>Parameters</w:t>
            </w:r>
            <w:r>
              <w:rPr>
                <w:b/>
                <w:spacing w:val="-5"/>
                <w:sz w:val="20"/>
              </w:rPr>
              <w:t xml:space="preserve"> </w:t>
            </w:r>
            <w:r>
              <w:rPr>
                <w:sz w:val="20"/>
              </w:rPr>
              <w:t>or</w:t>
            </w:r>
            <w:r>
              <w:rPr>
                <w:spacing w:val="-5"/>
                <w:sz w:val="20"/>
              </w:rPr>
              <w:t xml:space="preserve"> </w:t>
            </w:r>
            <w:r>
              <w:rPr>
                <w:b/>
                <w:sz w:val="20"/>
              </w:rPr>
              <w:t>Other</w:t>
            </w:r>
            <w:r>
              <w:rPr>
                <w:b/>
                <w:spacing w:val="-7"/>
                <w:sz w:val="20"/>
              </w:rPr>
              <w:t xml:space="preserve"> </w:t>
            </w:r>
            <w:r>
              <w:rPr>
                <w:b/>
                <w:sz w:val="20"/>
              </w:rPr>
              <w:t>Relevant</w:t>
            </w:r>
            <w:r>
              <w:rPr>
                <w:b/>
                <w:spacing w:val="-5"/>
                <w:sz w:val="20"/>
              </w:rPr>
              <w:t xml:space="preserve"> </w:t>
            </w:r>
            <w:proofErr w:type="gramStart"/>
            <w:r>
              <w:rPr>
                <w:b/>
                <w:sz w:val="20"/>
              </w:rPr>
              <w:t>Data</w:t>
            </w:r>
            <w:r>
              <w:rPr>
                <w:sz w:val="20"/>
              </w:rPr>
              <w:t>,</w:t>
            </w:r>
            <w:r>
              <w:rPr>
                <w:spacing w:val="-6"/>
                <w:sz w:val="20"/>
              </w:rPr>
              <w:t xml:space="preserve"> </w:t>
            </w:r>
            <w:r>
              <w:rPr>
                <w:sz w:val="20"/>
              </w:rPr>
              <w:t>and</w:t>
            </w:r>
            <w:proofErr w:type="gramEnd"/>
            <w:r>
              <w:rPr>
                <w:sz w:val="20"/>
              </w:rPr>
              <w:t xml:space="preserve"> may include an instruction to trip a </w:t>
            </w:r>
            <w:r>
              <w:rPr>
                <w:b/>
                <w:sz w:val="20"/>
              </w:rPr>
              <w:t>Genset</w:t>
            </w:r>
            <w:r>
              <w:rPr>
                <w:sz w:val="20"/>
              </w:rPr>
              <w:t>.</w:t>
            </w:r>
          </w:p>
        </w:tc>
      </w:tr>
      <w:tr w:rsidR="00F12A5C" w14:paraId="41F82BE9" w14:textId="77777777">
        <w:trPr>
          <w:trHeight w:val="998"/>
        </w:trPr>
        <w:tc>
          <w:tcPr>
            <w:tcW w:w="2886" w:type="dxa"/>
          </w:tcPr>
          <w:p w14:paraId="7EEBAE82" w14:textId="77777777" w:rsidR="00F12A5C" w:rsidRDefault="00000000">
            <w:pPr>
              <w:pStyle w:val="TableParagraph"/>
              <w:rPr>
                <w:b/>
                <w:sz w:val="20"/>
              </w:rPr>
            </w:pPr>
            <w:r>
              <w:rPr>
                <w:b/>
                <w:sz w:val="20"/>
              </w:rPr>
              <w:t>EMR</w:t>
            </w:r>
            <w:r>
              <w:rPr>
                <w:b/>
                <w:spacing w:val="-12"/>
                <w:sz w:val="20"/>
              </w:rPr>
              <w:t xml:space="preserve"> </w:t>
            </w:r>
            <w:r>
              <w:rPr>
                <w:b/>
                <w:sz w:val="20"/>
              </w:rPr>
              <w:t>Administrative</w:t>
            </w:r>
            <w:r>
              <w:rPr>
                <w:b/>
                <w:spacing w:val="-12"/>
                <w:sz w:val="20"/>
              </w:rPr>
              <w:t xml:space="preserve"> </w:t>
            </w:r>
            <w:r>
              <w:rPr>
                <w:b/>
                <w:spacing w:val="-2"/>
                <w:sz w:val="20"/>
              </w:rPr>
              <w:t>Parties</w:t>
            </w:r>
          </w:p>
        </w:tc>
        <w:tc>
          <w:tcPr>
            <w:tcW w:w="6635" w:type="dxa"/>
          </w:tcPr>
          <w:p w14:paraId="3292BA0C" w14:textId="77777777" w:rsidR="00F12A5C" w:rsidRDefault="00000000">
            <w:pPr>
              <w:pStyle w:val="TableParagraph"/>
              <w:spacing w:line="264" w:lineRule="auto"/>
              <w:ind w:left="105" w:right="101"/>
              <w:jc w:val="both"/>
              <w:rPr>
                <w:sz w:val="20"/>
              </w:rPr>
            </w:pPr>
            <w:r>
              <w:rPr>
                <w:sz w:val="20"/>
              </w:rPr>
              <w:t xml:space="preserve">Has the meaning given to “administrative parties” in The Electricity Capacity Regulations 2014 and each </w:t>
            </w:r>
            <w:proofErr w:type="spellStart"/>
            <w:r>
              <w:rPr>
                <w:b/>
                <w:sz w:val="20"/>
              </w:rPr>
              <w:t>CfD</w:t>
            </w:r>
            <w:proofErr w:type="spellEnd"/>
            <w:r>
              <w:rPr>
                <w:b/>
                <w:sz w:val="20"/>
              </w:rPr>
              <w:t xml:space="preserve"> Counterparty </w:t>
            </w:r>
            <w:r>
              <w:rPr>
                <w:sz w:val="20"/>
              </w:rPr>
              <w:t xml:space="preserve">and </w:t>
            </w:r>
            <w:proofErr w:type="spellStart"/>
            <w:r>
              <w:rPr>
                <w:b/>
                <w:sz w:val="20"/>
              </w:rPr>
              <w:t>CfD</w:t>
            </w:r>
            <w:proofErr w:type="spellEnd"/>
            <w:r>
              <w:rPr>
                <w:b/>
                <w:sz w:val="20"/>
              </w:rPr>
              <w:t xml:space="preserve"> Settlement Services Provider</w:t>
            </w:r>
            <w:r>
              <w:rPr>
                <w:sz w:val="20"/>
              </w:rPr>
              <w:t>.</w:t>
            </w:r>
          </w:p>
        </w:tc>
      </w:tr>
      <w:tr w:rsidR="00F12A5C" w14:paraId="2513CB58" w14:textId="77777777">
        <w:trPr>
          <w:trHeight w:val="2517"/>
        </w:trPr>
        <w:tc>
          <w:tcPr>
            <w:tcW w:w="2886" w:type="dxa"/>
          </w:tcPr>
          <w:p w14:paraId="68B96368" w14:textId="77777777" w:rsidR="00F12A5C" w:rsidRDefault="00000000">
            <w:pPr>
              <w:pStyle w:val="TableParagraph"/>
              <w:spacing w:before="122"/>
              <w:rPr>
                <w:b/>
                <w:sz w:val="20"/>
              </w:rPr>
            </w:pPr>
            <w:r>
              <w:rPr>
                <w:b/>
                <w:sz w:val="20"/>
              </w:rPr>
              <w:t>EMR</w:t>
            </w:r>
            <w:r>
              <w:rPr>
                <w:b/>
                <w:spacing w:val="-5"/>
                <w:sz w:val="20"/>
              </w:rPr>
              <w:t xml:space="preserve"> </w:t>
            </w:r>
            <w:r>
              <w:rPr>
                <w:b/>
                <w:spacing w:val="-2"/>
                <w:sz w:val="20"/>
              </w:rPr>
              <w:t>Documents</w:t>
            </w:r>
          </w:p>
        </w:tc>
        <w:tc>
          <w:tcPr>
            <w:tcW w:w="6635" w:type="dxa"/>
          </w:tcPr>
          <w:p w14:paraId="2B277DDA" w14:textId="77777777" w:rsidR="00F12A5C" w:rsidRDefault="00000000">
            <w:pPr>
              <w:pStyle w:val="TableParagraph"/>
              <w:spacing w:before="122" w:line="264" w:lineRule="auto"/>
              <w:ind w:left="105" w:right="102"/>
              <w:jc w:val="both"/>
              <w:rPr>
                <w:sz w:val="20"/>
              </w:rPr>
            </w:pPr>
            <w:r>
              <w:rPr>
                <w:sz w:val="20"/>
              </w:rPr>
              <w:t xml:space="preserve">The Energy Act 2013, The Electricity Capacity Regulations 2014, the </w:t>
            </w:r>
            <w:r>
              <w:rPr>
                <w:b/>
                <w:sz w:val="20"/>
              </w:rPr>
              <w:t>Capacity Market Rules</w:t>
            </w:r>
            <w:r>
              <w:rPr>
                <w:sz w:val="20"/>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Pr>
                <w:b/>
                <w:sz w:val="20"/>
              </w:rPr>
              <w:t xml:space="preserve">AF Rules </w:t>
            </w:r>
            <w:r>
              <w:rPr>
                <w:sz w:val="20"/>
              </w:rPr>
              <w:t>and any other regulations or instruments made under Chapter 2 (contracts for difference), Chapter 3 (capacity market) or Chapter 4 (investment contracts) of Part 2 of the Energy Act 2013 which are in force from time to time.</w:t>
            </w:r>
          </w:p>
        </w:tc>
      </w:tr>
    </w:tbl>
    <w:p w14:paraId="036CBCD3"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0B19BF47" w14:textId="77777777">
        <w:trPr>
          <w:trHeight w:val="746"/>
        </w:trPr>
        <w:tc>
          <w:tcPr>
            <w:tcW w:w="2885" w:type="dxa"/>
          </w:tcPr>
          <w:p w14:paraId="7D94938F" w14:textId="77777777" w:rsidR="00F12A5C" w:rsidRDefault="00000000">
            <w:pPr>
              <w:pStyle w:val="TableParagraph"/>
              <w:spacing w:before="120"/>
              <w:rPr>
                <w:b/>
                <w:sz w:val="20"/>
              </w:rPr>
            </w:pPr>
            <w:r>
              <w:rPr>
                <w:b/>
                <w:sz w:val="20"/>
              </w:rPr>
              <w:lastRenderedPageBreak/>
              <w:t>EMR</w:t>
            </w:r>
            <w:r>
              <w:rPr>
                <w:b/>
                <w:spacing w:val="-7"/>
                <w:sz w:val="20"/>
              </w:rPr>
              <w:t xml:space="preserve"> </w:t>
            </w:r>
            <w:r>
              <w:rPr>
                <w:b/>
                <w:spacing w:val="-2"/>
                <w:sz w:val="20"/>
              </w:rPr>
              <w:t>Functions</w:t>
            </w:r>
          </w:p>
        </w:tc>
        <w:tc>
          <w:tcPr>
            <w:tcW w:w="6635" w:type="dxa"/>
          </w:tcPr>
          <w:p w14:paraId="47EDDBE5" w14:textId="77777777" w:rsidR="00F12A5C" w:rsidRDefault="00000000">
            <w:pPr>
              <w:pStyle w:val="TableParagraph"/>
              <w:spacing w:before="120" w:line="266" w:lineRule="auto"/>
              <w:ind w:left="108"/>
              <w:rPr>
                <w:sz w:val="20"/>
              </w:rPr>
            </w:pPr>
            <w:r>
              <w:rPr>
                <w:sz w:val="20"/>
              </w:rPr>
              <w:t>Has the meaning given to “EMR functions” in Chapter 5 of Part 2 of the Energy Act 2013.</w:t>
            </w:r>
          </w:p>
        </w:tc>
      </w:tr>
      <w:tr w:rsidR="00F12A5C" w14:paraId="427A0C06" w14:textId="77777777">
        <w:trPr>
          <w:trHeight w:val="745"/>
        </w:trPr>
        <w:tc>
          <w:tcPr>
            <w:tcW w:w="2885" w:type="dxa"/>
          </w:tcPr>
          <w:p w14:paraId="75CBCD86" w14:textId="77777777" w:rsidR="00F12A5C" w:rsidRDefault="00000000">
            <w:pPr>
              <w:pStyle w:val="TableParagraph"/>
              <w:rPr>
                <w:b/>
                <w:sz w:val="20"/>
              </w:rPr>
            </w:pPr>
            <w:r>
              <w:rPr>
                <w:b/>
                <w:spacing w:val="-2"/>
                <w:sz w:val="20"/>
              </w:rPr>
              <w:t>Engineering Recommendations</w:t>
            </w:r>
          </w:p>
        </w:tc>
        <w:tc>
          <w:tcPr>
            <w:tcW w:w="6635" w:type="dxa"/>
          </w:tcPr>
          <w:p w14:paraId="26987981" w14:textId="77777777" w:rsidR="00F12A5C" w:rsidRDefault="00000000">
            <w:pPr>
              <w:pStyle w:val="TableParagraph"/>
              <w:spacing w:line="266" w:lineRule="auto"/>
              <w:ind w:left="108"/>
              <w:rPr>
                <w:sz w:val="20"/>
              </w:rPr>
            </w:pPr>
            <w:r>
              <w:rPr>
                <w:sz w:val="20"/>
              </w:rPr>
              <w:t>The documents referred to as such and issued by the Energy Networks Association or the former Electricity Council.</w:t>
            </w:r>
          </w:p>
        </w:tc>
      </w:tr>
      <w:tr w:rsidR="00F12A5C" w14:paraId="599D8E0A" w14:textId="77777777">
        <w:trPr>
          <w:trHeight w:val="700"/>
        </w:trPr>
        <w:tc>
          <w:tcPr>
            <w:tcW w:w="2885" w:type="dxa"/>
          </w:tcPr>
          <w:p w14:paraId="5F2C2AEE" w14:textId="77777777" w:rsidR="00F12A5C" w:rsidRDefault="00000000">
            <w:pPr>
              <w:pStyle w:val="TableParagraph"/>
              <w:ind w:right="761"/>
              <w:rPr>
                <w:b/>
                <w:sz w:val="20"/>
              </w:rPr>
            </w:pPr>
            <w:r>
              <w:rPr>
                <w:b/>
                <w:spacing w:val="-2"/>
                <w:sz w:val="20"/>
              </w:rPr>
              <w:t xml:space="preserve">Engineering </w:t>
            </w:r>
            <w:r>
              <w:rPr>
                <w:b/>
                <w:sz w:val="20"/>
              </w:rPr>
              <w:t>Recommendation</w:t>
            </w:r>
            <w:r>
              <w:rPr>
                <w:b/>
                <w:spacing w:val="-14"/>
                <w:sz w:val="20"/>
              </w:rPr>
              <w:t xml:space="preserve"> </w:t>
            </w:r>
            <w:r>
              <w:rPr>
                <w:b/>
                <w:sz w:val="20"/>
              </w:rPr>
              <w:t>G5</w:t>
            </w:r>
          </w:p>
        </w:tc>
        <w:tc>
          <w:tcPr>
            <w:tcW w:w="6635" w:type="dxa"/>
          </w:tcPr>
          <w:p w14:paraId="3C77C3C1" w14:textId="77777777" w:rsidR="00F12A5C" w:rsidRDefault="00000000">
            <w:pPr>
              <w:pStyle w:val="TableParagraph"/>
              <w:ind w:left="108"/>
              <w:rPr>
                <w:sz w:val="20"/>
              </w:rPr>
            </w:pPr>
            <w:r>
              <w:rPr>
                <w:spacing w:val="-2"/>
                <w:sz w:val="20"/>
              </w:rPr>
              <w:t>Means</w:t>
            </w:r>
            <w:r>
              <w:rPr>
                <w:spacing w:val="8"/>
                <w:sz w:val="20"/>
              </w:rPr>
              <w:t xml:space="preserve"> </w:t>
            </w:r>
            <w:r>
              <w:rPr>
                <w:spacing w:val="-2"/>
                <w:sz w:val="20"/>
              </w:rPr>
              <w:t>Engineering</w:t>
            </w:r>
            <w:r>
              <w:rPr>
                <w:spacing w:val="3"/>
                <w:sz w:val="20"/>
              </w:rPr>
              <w:t xml:space="preserve"> </w:t>
            </w:r>
            <w:r>
              <w:rPr>
                <w:spacing w:val="-2"/>
                <w:sz w:val="20"/>
              </w:rPr>
              <w:t>Recommendation</w:t>
            </w:r>
            <w:r>
              <w:rPr>
                <w:spacing w:val="4"/>
                <w:sz w:val="20"/>
              </w:rPr>
              <w:t xml:space="preserve"> </w:t>
            </w:r>
            <w:r>
              <w:rPr>
                <w:spacing w:val="-4"/>
                <w:sz w:val="20"/>
              </w:rPr>
              <w:t>G5/5.</w:t>
            </w:r>
          </w:p>
        </w:tc>
      </w:tr>
      <w:tr w:rsidR="00F12A5C" w14:paraId="75A99403" w14:textId="77777777">
        <w:trPr>
          <w:trHeight w:val="1759"/>
        </w:trPr>
        <w:tc>
          <w:tcPr>
            <w:tcW w:w="2885" w:type="dxa"/>
          </w:tcPr>
          <w:p w14:paraId="0C5F080D" w14:textId="77777777" w:rsidR="00F12A5C" w:rsidRDefault="00000000">
            <w:pPr>
              <w:pStyle w:val="TableParagraph"/>
              <w:ind w:right="383"/>
              <w:rPr>
                <w:b/>
                <w:sz w:val="20"/>
              </w:rPr>
            </w:pPr>
            <w:proofErr w:type="spellStart"/>
            <w:r>
              <w:rPr>
                <w:b/>
                <w:sz w:val="20"/>
              </w:rPr>
              <w:t>Energisation</w:t>
            </w:r>
            <w:proofErr w:type="spellEnd"/>
            <w:r>
              <w:rPr>
                <w:b/>
                <w:spacing w:val="-14"/>
                <w:sz w:val="20"/>
              </w:rPr>
              <w:t xml:space="preserve"> </w:t>
            </w:r>
            <w:r>
              <w:rPr>
                <w:b/>
                <w:sz w:val="20"/>
              </w:rPr>
              <w:t xml:space="preserve">Operational Notification </w:t>
            </w:r>
            <w:r>
              <w:rPr>
                <w:sz w:val="20"/>
              </w:rPr>
              <w:t xml:space="preserve">or </w:t>
            </w:r>
            <w:r>
              <w:rPr>
                <w:b/>
                <w:sz w:val="20"/>
              </w:rPr>
              <w:t>EON</w:t>
            </w:r>
          </w:p>
        </w:tc>
        <w:tc>
          <w:tcPr>
            <w:tcW w:w="6635" w:type="dxa"/>
          </w:tcPr>
          <w:p w14:paraId="34C49C36" w14:textId="77777777" w:rsidR="00F12A5C" w:rsidRDefault="00000000">
            <w:pPr>
              <w:pStyle w:val="TableParagraph"/>
              <w:spacing w:line="264" w:lineRule="auto"/>
              <w:ind w:left="108" w:right="96"/>
              <w:jc w:val="both"/>
              <w:rPr>
                <w:sz w:val="20"/>
              </w:rPr>
            </w:pPr>
            <w:r>
              <w:rPr>
                <w:sz w:val="20"/>
              </w:rPr>
              <w:t xml:space="preserve">A notification (in respect of </w:t>
            </w:r>
            <w:r>
              <w:rPr>
                <w:b/>
                <w:sz w:val="20"/>
              </w:rPr>
              <w:t xml:space="preserve">Plant </w:t>
            </w:r>
            <w:r>
              <w:rPr>
                <w:sz w:val="20"/>
              </w:rPr>
              <w:t xml:space="preserve">and </w:t>
            </w:r>
            <w:r>
              <w:rPr>
                <w:b/>
                <w:sz w:val="20"/>
              </w:rPr>
              <w:t xml:space="preserve">Apparatus </w:t>
            </w:r>
            <w:r>
              <w:rPr>
                <w:sz w:val="20"/>
              </w:rPr>
              <w:t xml:space="preserve">(including </w:t>
            </w:r>
            <w:r>
              <w:rPr>
                <w:b/>
                <w:sz w:val="20"/>
              </w:rPr>
              <w:t>OTSUA</w:t>
            </w:r>
            <w:r>
              <w:rPr>
                <w:sz w:val="20"/>
              </w:rPr>
              <w:t xml:space="preserve">) which is directly connected to the </w:t>
            </w:r>
            <w:r>
              <w:rPr>
                <w:b/>
                <w:sz w:val="20"/>
              </w:rPr>
              <w:t>National Electricity Transmission System</w:t>
            </w:r>
            <w:r>
              <w:rPr>
                <w:sz w:val="20"/>
              </w:rPr>
              <w:t xml:space="preserve">) from </w:t>
            </w:r>
            <w:r>
              <w:rPr>
                <w:b/>
                <w:sz w:val="20"/>
              </w:rPr>
              <w:t xml:space="preserve">The Company </w:t>
            </w:r>
            <w:r>
              <w:rPr>
                <w:sz w:val="20"/>
              </w:rPr>
              <w:t xml:space="preserve">to a </w:t>
            </w:r>
            <w:r>
              <w:rPr>
                <w:b/>
                <w:sz w:val="20"/>
              </w:rPr>
              <w:t xml:space="preserve">User </w:t>
            </w:r>
            <w:r>
              <w:rPr>
                <w:sz w:val="20"/>
              </w:rPr>
              <w:t xml:space="preserve">confirming that the </w:t>
            </w:r>
            <w:r>
              <w:rPr>
                <w:b/>
                <w:sz w:val="20"/>
              </w:rPr>
              <w:t xml:space="preserve">User </w:t>
            </w:r>
            <w:r>
              <w:rPr>
                <w:sz w:val="20"/>
              </w:rPr>
              <w:t xml:space="preserve">can in accordance with the </w:t>
            </w:r>
            <w:r>
              <w:rPr>
                <w:b/>
                <w:sz w:val="20"/>
              </w:rPr>
              <w:t xml:space="preserve">Bilateral Agreement </w:t>
            </w:r>
            <w:r>
              <w:rPr>
                <w:sz w:val="20"/>
              </w:rPr>
              <w:t xml:space="preserve">and/or </w:t>
            </w:r>
            <w:r>
              <w:rPr>
                <w:b/>
                <w:sz w:val="20"/>
              </w:rPr>
              <w:t>Construction Agreement</w:t>
            </w:r>
            <w:r>
              <w:rPr>
                <w:sz w:val="20"/>
              </w:rPr>
              <w:t xml:space="preserve">, </w:t>
            </w:r>
            <w:proofErr w:type="spellStart"/>
            <w:r>
              <w:rPr>
                <w:sz w:val="20"/>
              </w:rPr>
              <w:t>energise</w:t>
            </w:r>
            <w:proofErr w:type="spellEnd"/>
            <w:r>
              <w:rPr>
                <w:sz w:val="20"/>
              </w:rPr>
              <w:t xml:space="preserve"> such </w:t>
            </w:r>
            <w:r>
              <w:rPr>
                <w:b/>
                <w:sz w:val="20"/>
              </w:rPr>
              <w:t xml:space="preserve">User’s Plant </w:t>
            </w:r>
            <w:r>
              <w:rPr>
                <w:sz w:val="20"/>
              </w:rPr>
              <w:t xml:space="preserve">and </w:t>
            </w:r>
            <w:r>
              <w:rPr>
                <w:b/>
                <w:sz w:val="20"/>
              </w:rPr>
              <w:t xml:space="preserve">Apparatus </w:t>
            </w:r>
            <w:r>
              <w:rPr>
                <w:sz w:val="20"/>
              </w:rPr>
              <w:t xml:space="preserve">(including </w:t>
            </w:r>
            <w:r>
              <w:rPr>
                <w:b/>
                <w:sz w:val="20"/>
              </w:rPr>
              <w:t>OTSUA</w:t>
            </w:r>
            <w:r>
              <w:rPr>
                <w:sz w:val="20"/>
              </w:rPr>
              <w:t>) specified in such notification.</w:t>
            </w:r>
          </w:p>
        </w:tc>
      </w:tr>
      <w:tr w:rsidR="00F12A5C" w14:paraId="49603D56" w14:textId="77777777">
        <w:trPr>
          <w:trHeight w:val="2262"/>
        </w:trPr>
        <w:tc>
          <w:tcPr>
            <w:tcW w:w="2885" w:type="dxa"/>
          </w:tcPr>
          <w:p w14:paraId="05A0337A" w14:textId="77777777" w:rsidR="00F12A5C" w:rsidRDefault="00000000">
            <w:pPr>
              <w:pStyle w:val="TableParagraph"/>
              <w:rPr>
                <w:b/>
                <w:sz w:val="20"/>
              </w:rPr>
            </w:pPr>
            <w:r>
              <w:rPr>
                <w:b/>
                <w:sz w:val="20"/>
              </w:rPr>
              <w:t>Equipment</w:t>
            </w:r>
            <w:r>
              <w:rPr>
                <w:b/>
                <w:spacing w:val="-14"/>
                <w:sz w:val="20"/>
              </w:rPr>
              <w:t xml:space="preserve"> </w:t>
            </w:r>
            <w:r>
              <w:rPr>
                <w:b/>
                <w:spacing w:val="-2"/>
                <w:sz w:val="20"/>
              </w:rPr>
              <w:t>Certificate</w:t>
            </w:r>
          </w:p>
        </w:tc>
        <w:tc>
          <w:tcPr>
            <w:tcW w:w="6635" w:type="dxa"/>
          </w:tcPr>
          <w:p w14:paraId="6DE37083" w14:textId="77777777" w:rsidR="00F12A5C" w:rsidRDefault="00000000">
            <w:pPr>
              <w:pStyle w:val="TableParagraph"/>
              <w:spacing w:line="264" w:lineRule="auto"/>
              <w:ind w:left="108" w:right="96"/>
              <w:jc w:val="both"/>
              <w:rPr>
                <w:sz w:val="20"/>
              </w:rPr>
            </w:pPr>
            <w:r>
              <w:rPr>
                <w:sz w:val="20"/>
              </w:rPr>
              <w:t>A</w:t>
            </w:r>
            <w:r>
              <w:rPr>
                <w:spacing w:val="-1"/>
                <w:sz w:val="20"/>
              </w:rPr>
              <w:t xml:space="preserve"> </w:t>
            </w:r>
            <w:r>
              <w:rPr>
                <w:sz w:val="20"/>
              </w:rPr>
              <w:t>document</w:t>
            </w:r>
            <w:r>
              <w:rPr>
                <w:spacing w:val="-1"/>
                <w:sz w:val="20"/>
              </w:rPr>
              <w:t xml:space="preserve"> </w:t>
            </w:r>
            <w:r>
              <w:rPr>
                <w:sz w:val="20"/>
              </w:rPr>
              <w:t>issued</w:t>
            </w:r>
            <w:r>
              <w:rPr>
                <w:spacing w:val="-1"/>
                <w:sz w:val="20"/>
              </w:rPr>
              <w:t xml:space="preserve"> </w:t>
            </w:r>
            <w:r>
              <w:rPr>
                <w:sz w:val="20"/>
              </w:rPr>
              <w:t>by</w:t>
            </w:r>
            <w:r>
              <w:rPr>
                <w:spacing w:val="-2"/>
                <w:sz w:val="20"/>
              </w:rPr>
              <w:t xml:space="preserve"> </w:t>
            </w:r>
            <w:r>
              <w:rPr>
                <w:sz w:val="20"/>
              </w:rPr>
              <w:t xml:space="preserve">an </w:t>
            </w:r>
            <w:proofErr w:type="spellStart"/>
            <w:r>
              <w:rPr>
                <w:b/>
                <w:sz w:val="20"/>
              </w:rPr>
              <w:t>Authorised</w:t>
            </w:r>
            <w:proofErr w:type="spellEnd"/>
            <w:r>
              <w:rPr>
                <w:b/>
                <w:sz w:val="20"/>
              </w:rPr>
              <w:t xml:space="preserve"> Certifier </w:t>
            </w:r>
            <w:r>
              <w:rPr>
                <w:sz w:val="20"/>
              </w:rPr>
              <w:t>for equipment</w:t>
            </w:r>
            <w:r>
              <w:rPr>
                <w:spacing w:val="-1"/>
                <w:sz w:val="20"/>
              </w:rPr>
              <w:t xml:space="preserve"> </w:t>
            </w:r>
            <w:r>
              <w:rPr>
                <w:sz w:val="20"/>
              </w:rPr>
              <w:t>used</w:t>
            </w:r>
            <w:r>
              <w:rPr>
                <w:spacing w:val="-1"/>
                <w:sz w:val="20"/>
              </w:rPr>
              <w:t xml:space="preserve"> </w:t>
            </w:r>
            <w:r>
              <w:rPr>
                <w:sz w:val="20"/>
              </w:rPr>
              <w:t>by</w:t>
            </w:r>
            <w:r>
              <w:rPr>
                <w:spacing w:val="-2"/>
                <w:sz w:val="20"/>
              </w:rPr>
              <w:t xml:space="preserve"> </w:t>
            </w:r>
            <w:r>
              <w:rPr>
                <w:sz w:val="20"/>
              </w:rPr>
              <w:t xml:space="preserve">a </w:t>
            </w:r>
            <w:r>
              <w:rPr>
                <w:b/>
                <w:sz w:val="20"/>
              </w:rPr>
              <w:t>Power Generating Module</w:t>
            </w:r>
            <w:r>
              <w:rPr>
                <w:sz w:val="20"/>
              </w:rPr>
              <w:t xml:space="preserve">, </w:t>
            </w:r>
            <w:r>
              <w:rPr>
                <w:b/>
                <w:sz w:val="20"/>
              </w:rPr>
              <w:t>Demand Unit</w:t>
            </w:r>
            <w:r>
              <w:rPr>
                <w:sz w:val="20"/>
              </w:rPr>
              <w:t xml:space="preserve">, </w:t>
            </w:r>
            <w:r>
              <w:rPr>
                <w:b/>
                <w:sz w:val="20"/>
              </w:rPr>
              <w:t>Network Operators System</w:t>
            </w:r>
            <w:r>
              <w:rPr>
                <w:sz w:val="20"/>
              </w:rPr>
              <w:t xml:space="preserve">, </w:t>
            </w:r>
            <w:r>
              <w:rPr>
                <w:b/>
                <w:sz w:val="20"/>
              </w:rPr>
              <w:t>Non-Embedded Customers System</w:t>
            </w:r>
            <w:r>
              <w:rPr>
                <w:sz w:val="20"/>
              </w:rPr>
              <w:t xml:space="preserve">, </w:t>
            </w:r>
            <w:r>
              <w:rPr>
                <w:b/>
                <w:sz w:val="20"/>
              </w:rPr>
              <w:t xml:space="preserve">Demand Facility </w:t>
            </w:r>
            <w:r>
              <w:rPr>
                <w:sz w:val="20"/>
              </w:rPr>
              <w:t xml:space="preserve">or </w:t>
            </w:r>
            <w:r>
              <w:rPr>
                <w:b/>
                <w:sz w:val="20"/>
              </w:rPr>
              <w:t>HVDC System</w:t>
            </w:r>
            <w:r>
              <w:rPr>
                <w:sz w:val="20"/>
              </w:rPr>
              <w:t xml:space="preserve">. The </w:t>
            </w:r>
            <w:r>
              <w:rPr>
                <w:b/>
                <w:sz w:val="20"/>
              </w:rPr>
              <w:t xml:space="preserve">Equipment Certificate </w:t>
            </w:r>
            <w:r>
              <w:rPr>
                <w:sz w:val="20"/>
              </w:rPr>
              <w:t xml:space="preserve">defines the scope of its validity at a national level. </w:t>
            </w:r>
            <w:proofErr w:type="gramStart"/>
            <w:r>
              <w:rPr>
                <w:sz w:val="20"/>
              </w:rPr>
              <w:t>For the purpose of</w:t>
            </w:r>
            <w:proofErr w:type="gramEnd"/>
            <w:r>
              <w:rPr>
                <w:sz w:val="20"/>
              </w:rPr>
              <w:t xml:space="preserve"> replacing specific parts of the</w:t>
            </w:r>
            <w:r>
              <w:rPr>
                <w:spacing w:val="-9"/>
                <w:sz w:val="20"/>
              </w:rPr>
              <w:t xml:space="preserve"> </w:t>
            </w:r>
            <w:r>
              <w:rPr>
                <w:sz w:val="20"/>
              </w:rPr>
              <w:t>compliance</w:t>
            </w:r>
            <w:r>
              <w:rPr>
                <w:spacing w:val="-9"/>
                <w:sz w:val="20"/>
              </w:rPr>
              <w:t xml:space="preserve"> </w:t>
            </w:r>
            <w:r>
              <w:rPr>
                <w:sz w:val="20"/>
              </w:rPr>
              <w:t>process,</w:t>
            </w:r>
            <w:r>
              <w:rPr>
                <w:spacing w:val="-8"/>
                <w:sz w:val="20"/>
              </w:rPr>
              <w:t xml:space="preserve"> </w:t>
            </w:r>
            <w:r>
              <w:rPr>
                <w:sz w:val="20"/>
              </w:rPr>
              <w:t>the</w:t>
            </w:r>
            <w:r>
              <w:rPr>
                <w:spacing w:val="-7"/>
                <w:sz w:val="20"/>
              </w:rPr>
              <w:t xml:space="preserve"> </w:t>
            </w:r>
            <w:r>
              <w:rPr>
                <w:b/>
                <w:sz w:val="20"/>
              </w:rPr>
              <w:t>Equipment</w:t>
            </w:r>
            <w:r>
              <w:rPr>
                <w:b/>
                <w:spacing w:val="-6"/>
                <w:sz w:val="20"/>
              </w:rPr>
              <w:t xml:space="preserve"> </w:t>
            </w:r>
            <w:r>
              <w:rPr>
                <w:b/>
                <w:sz w:val="20"/>
              </w:rPr>
              <w:t>Certificate</w:t>
            </w:r>
            <w:r>
              <w:rPr>
                <w:b/>
                <w:spacing w:val="-4"/>
                <w:sz w:val="20"/>
              </w:rPr>
              <w:t xml:space="preserve"> </w:t>
            </w:r>
            <w:r>
              <w:rPr>
                <w:sz w:val="20"/>
              </w:rPr>
              <w:t>may</w:t>
            </w:r>
            <w:r>
              <w:rPr>
                <w:spacing w:val="-8"/>
                <w:sz w:val="20"/>
              </w:rPr>
              <w:t xml:space="preserve"> </w:t>
            </w:r>
            <w:r>
              <w:rPr>
                <w:sz w:val="20"/>
              </w:rPr>
              <w:t>include</w:t>
            </w:r>
            <w:r>
              <w:rPr>
                <w:spacing w:val="-7"/>
                <w:sz w:val="20"/>
              </w:rPr>
              <w:t xml:space="preserve"> </w:t>
            </w:r>
            <w:r>
              <w:rPr>
                <w:sz w:val="20"/>
              </w:rPr>
              <w:t xml:space="preserve">models or equivalent information that have been verified against actual test </w:t>
            </w:r>
            <w:r>
              <w:rPr>
                <w:spacing w:val="-2"/>
                <w:sz w:val="20"/>
              </w:rPr>
              <w:t>results.</w:t>
            </w:r>
          </w:p>
        </w:tc>
      </w:tr>
      <w:tr w:rsidR="00F12A5C" w14:paraId="4B71B8FE" w14:textId="77777777">
        <w:trPr>
          <w:trHeight w:val="1504"/>
        </w:trPr>
        <w:tc>
          <w:tcPr>
            <w:tcW w:w="2885" w:type="dxa"/>
          </w:tcPr>
          <w:p w14:paraId="0C1DEDE1" w14:textId="77777777" w:rsidR="00F12A5C" w:rsidRDefault="00000000">
            <w:pPr>
              <w:pStyle w:val="TableParagraph"/>
              <w:spacing w:before="120"/>
              <w:rPr>
                <w:b/>
                <w:sz w:val="20"/>
              </w:rPr>
            </w:pPr>
            <w:r>
              <w:rPr>
                <w:b/>
                <w:sz w:val="20"/>
              </w:rPr>
              <w:t>Estimated</w:t>
            </w:r>
            <w:r>
              <w:rPr>
                <w:b/>
                <w:spacing w:val="-11"/>
                <w:sz w:val="20"/>
              </w:rPr>
              <w:t xml:space="preserve"> </w:t>
            </w:r>
            <w:r>
              <w:rPr>
                <w:b/>
                <w:sz w:val="20"/>
              </w:rPr>
              <w:t>Registered</w:t>
            </w:r>
            <w:r>
              <w:rPr>
                <w:b/>
                <w:spacing w:val="-10"/>
                <w:sz w:val="20"/>
              </w:rPr>
              <w:t xml:space="preserve"> </w:t>
            </w:r>
            <w:r>
              <w:rPr>
                <w:b/>
                <w:spacing w:val="-4"/>
                <w:sz w:val="20"/>
              </w:rPr>
              <w:t>Data</w:t>
            </w:r>
          </w:p>
        </w:tc>
        <w:tc>
          <w:tcPr>
            <w:tcW w:w="6635" w:type="dxa"/>
          </w:tcPr>
          <w:p w14:paraId="733B77D9" w14:textId="77777777" w:rsidR="00F12A5C" w:rsidRDefault="00000000">
            <w:pPr>
              <w:pStyle w:val="TableParagraph"/>
              <w:spacing w:before="120" w:line="264" w:lineRule="auto"/>
              <w:ind w:left="108" w:right="97"/>
              <w:jc w:val="both"/>
              <w:rPr>
                <w:sz w:val="20"/>
              </w:rPr>
            </w:pPr>
            <w:r>
              <w:rPr>
                <w:sz w:val="20"/>
              </w:rPr>
              <w:t xml:space="preserve">Those items of </w:t>
            </w:r>
            <w:r>
              <w:rPr>
                <w:b/>
                <w:sz w:val="20"/>
              </w:rPr>
              <w:t xml:space="preserve">Standard Planning Data </w:t>
            </w:r>
            <w:r>
              <w:rPr>
                <w:sz w:val="20"/>
              </w:rPr>
              <w:t xml:space="preserve">and </w:t>
            </w:r>
            <w:r>
              <w:rPr>
                <w:b/>
                <w:sz w:val="20"/>
              </w:rPr>
              <w:t xml:space="preserve">Detailed Planning Data </w:t>
            </w:r>
            <w:r>
              <w:rPr>
                <w:sz w:val="20"/>
              </w:rPr>
              <w:t>which</w:t>
            </w:r>
            <w:r>
              <w:rPr>
                <w:spacing w:val="-3"/>
                <w:sz w:val="20"/>
              </w:rPr>
              <w:t xml:space="preserve"> </w:t>
            </w:r>
            <w:r>
              <w:rPr>
                <w:sz w:val="20"/>
              </w:rPr>
              <w:t>either</w:t>
            </w:r>
            <w:r>
              <w:rPr>
                <w:spacing w:val="-2"/>
                <w:sz w:val="20"/>
              </w:rPr>
              <w:t xml:space="preserve"> </w:t>
            </w:r>
            <w:r>
              <w:rPr>
                <w:sz w:val="20"/>
              </w:rPr>
              <w:t>upon</w:t>
            </w:r>
            <w:r>
              <w:rPr>
                <w:spacing w:val="-5"/>
                <w:sz w:val="20"/>
              </w:rPr>
              <w:t xml:space="preserve"> </w:t>
            </w:r>
            <w:r>
              <w:rPr>
                <w:sz w:val="20"/>
              </w:rPr>
              <w:t>connection</w:t>
            </w:r>
            <w:r>
              <w:rPr>
                <w:spacing w:val="-6"/>
                <w:sz w:val="20"/>
              </w:rPr>
              <w:t xml:space="preserve"> </w:t>
            </w:r>
            <w:r>
              <w:rPr>
                <w:sz w:val="20"/>
              </w:rPr>
              <w:t>will</w:t>
            </w:r>
            <w:r>
              <w:rPr>
                <w:spacing w:val="-6"/>
                <w:sz w:val="20"/>
              </w:rPr>
              <w:t xml:space="preserve"> </w:t>
            </w:r>
            <w:r>
              <w:rPr>
                <w:sz w:val="20"/>
              </w:rPr>
              <w:t xml:space="preserve">become </w:t>
            </w:r>
            <w:r>
              <w:rPr>
                <w:b/>
                <w:sz w:val="20"/>
              </w:rPr>
              <w:t>Registered</w:t>
            </w:r>
            <w:r>
              <w:rPr>
                <w:b/>
                <w:spacing w:val="-2"/>
                <w:sz w:val="20"/>
              </w:rPr>
              <w:t xml:space="preserve"> </w:t>
            </w:r>
            <w:r>
              <w:rPr>
                <w:b/>
                <w:sz w:val="20"/>
              </w:rPr>
              <w:t>Data</w:t>
            </w:r>
            <w:r>
              <w:rPr>
                <w:sz w:val="20"/>
              </w:rPr>
              <w:t>,</w:t>
            </w:r>
            <w:r>
              <w:rPr>
                <w:spacing w:val="-3"/>
                <w:sz w:val="20"/>
              </w:rPr>
              <w:t xml:space="preserve"> </w:t>
            </w:r>
            <w:r>
              <w:rPr>
                <w:sz w:val="20"/>
              </w:rPr>
              <w:t>or</w:t>
            </w:r>
            <w:r>
              <w:rPr>
                <w:spacing w:val="-5"/>
                <w:sz w:val="20"/>
              </w:rPr>
              <w:t xml:space="preserve"> </w:t>
            </w:r>
            <w:r>
              <w:rPr>
                <w:sz w:val="20"/>
              </w:rPr>
              <w:t>which</w:t>
            </w:r>
            <w:r>
              <w:rPr>
                <w:spacing w:val="-5"/>
                <w:sz w:val="20"/>
              </w:rPr>
              <w:t xml:space="preserve"> </w:t>
            </w:r>
            <w:r>
              <w:rPr>
                <w:sz w:val="20"/>
              </w:rPr>
              <w:t>for the</w:t>
            </w:r>
            <w:r>
              <w:rPr>
                <w:spacing w:val="-2"/>
                <w:sz w:val="20"/>
              </w:rPr>
              <w:t xml:space="preserve"> </w:t>
            </w:r>
            <w:r>
              <w:rPr>
                <w:sz w:val="20"/>
              </w:rPr>
              <w:t>purposes</w:t>
            </w:r>
            <w:r>
              <w:rPr>
                <w:spacing w:val="-2"/>
                <w:sz w:val="20"/>
              </w:rPr>
              <w:t xml:space="preserve"> </w:t>
            </w:r>
            <w:r>
              <w:rPr>
                <w:sz w:val="20"/>
              </w:rPr>
              <w:t>of</w:t>
            </w:r>
            <w:r>
              <w:rPr>
                <w:spacing w:val="-4"/>
                <w:sz w:val="20"/>
              </w:rPr>
              <w:t xml:space="preserve"> </w:t>
            </w:r>
            <w:r>
              <w:rPr>
                <w:sz w:val="20"/>
              </w:rPr>
              <w:t>the</w:t>
            </w:r>
            <w:r>
              <w:rPr>
                <w:spacing w:val="-1"/>
                <w:sz w:val="20"/>
              </w:rPr>
              <w:t xml:space="preserve"> </w:t>
            </w:r>
            <w:r>
              <w:rPr>
                <w:b/>
                <w:sz w:val="20"/>
              </w:rPr>
              <w:t>Plant</w:t>
            </w:r>
            <w:r>
              <w:rPr>
                <w:b/>
                <w:spacing w:val="-2"/>
                <w:sz w:val="20"/>
              </w:rPr>
              <w:t xml:space="preserve"> </w:t>
            </w:r>
            <w:r>
              <w:rPr>
                <w:sz w:val="20"/>
              </w:rPr>
              <w:t>and/or</w:t>
            </w:r>
            <w:r>
              <w:rPr>
                <w:spacing w:val="-2"/>
                <w:sz w:val="20"/>
              </w:rPr>
              <w:t xml:space="preserve"> </w:t>
            </w:r>
            <w:r>
              <w:rPr>
                <w:b/>
                <w:sz w:val="20"/>
              </w:rPr>
              <w:t>Apparatus</w:t>
            </w:r>
            <w:r>
              <w:rPr>
                <w:b/>
                <w:spacing w:val="-3"/>
                <w:sz w:val="20"/>
              </w:rPr>
              <w:t xml:space="preserve"> </w:t>
            </w:r>
            <w:r>
              <w:rPr>
                <w:sz w:val="20"/>
              </w:rPr>
              <w:t>concerned</w:t>
            </w:r>
            <w:r>
              <w:rPr>
                <w:spacing w:val="-2"/>
                <w:sz w:val="20"/>
              </w:rPr>
              <w:t xml:space="preserve"> </w:t>
            </w:r>
            <w:r>
              <w:rPr>
                <w:sz w:val="20"/>
              </w:rPr>
              <w:t>as</w:t>
            </w:r>
            <w:r>
              <w:rPr>
                <w:spacing w:val="-3"/>
                <w:sz w:val="20"/>
              </w:rPr>
              <w:t xml:space="preserve"> </w:t>
            </w:r>
            <w:r>
              <w:rPr>
                <w:sz w:val="20"/>
              </w:rPr>
              <w:t>at</w:t>
            </w:r>
            <w:r>
              <w:rPr>
                <w:spacing w:val="-2"/>
                <w:sz w:val="20"/>
              </w:rPr>
              <w:t xml:space="preserve"> </w:t>
            </w:r>
            <w:r>
              <w:rPr>
                <w:sz w:val="20"/>
              </w:rPr>
              <w:t>the</w:t>
            </w:r>
            <w:r>
              <w:rPr>
                <w:spacing w:val="-2"/>
                <w:sz w:val="20"/>
              </w:rPr>
              <w:t xml:space="preserve"> </w:t>
            </w:r>
            <w:r>
              <w:rPr>
                <w:sz w:val="20"/>
              </w:rPr>
              <w:t>date</w:t>
            </w:r>
            <w:r>
              <w:rPr>
                <w:spacing w:val="-2"/>
                <w:sz w:val="20"/>
              </w:rPr>
              <w:t xml:space="preserve"> </w:t>
            </w:r>
            <w:r>
              <w:rPr>
                <w:sz w:val="20"/>
              </w:rPr>
              <w:t xml:space="preserve">of submission are </w:t>
            </w:r>
            <w:r>
              <w:rPr>
                <w:b/>
                <w:sz w:val="20"/>
              </w:rPr>
              <w:t>Registered Data</w:t>
            </w:r>
            <w:r>
              <w:rPr>
                <w:sz w:val="20"/>
              </w:rPr>
              <w:t xml:space="preserve">, but in each case which for the seven succeeding </w:t>
            </w:r>
            <w:r>
              <w:rPr>
                <w:b/>
                <w:sz w:val="20"/>
              </w:rPr>
              <w:t xml:space="preserve">Financial Years </w:t>
            </w:r>
            <w:r>
              <w:rPr>
                <w:sz w:val="20"/>
              </w:rPr>
              <w:t>will be an estimate of what is expected.</w:t>
            </w:r>
          </w:p>
        </w:tc>
      </w:tr>
    </w:tbl>
    <w:p w14:paraId="64D2B72C"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4117A291" w14:textId="77777777">
        <w:trPr>
          <w:trHeight w:val="14224"/>
        </w:trPr>
        <w:tc>
          <w:tcPr>
            <w:tcW w:w="2886" w:type="dxa"/>
          </w:tcPr>
          <w:p w14:paraId="02C9F718" w14:textId="77777777" w:rsidR="00F12A5C" w:rsidRDefault="00000000">
            <w:pPr>
              <w:pStyle w:val="TableParagraph"/>
              <w:spacing w:before="120"/>
              <w:rPr>
                <w:b/>
                <w:sz w:val="20"/>
              </w:rPr>
            </w:pPr>
            <w:r>
              <w:rPr>
                <w:b/>
                <w:sz w:val="20"/>
              </w:rPr>
              <w:lastRenderedPageBreak/>
              <w:t>EU</w:t>
            </w:r>
            <w:r>
              <w:rPr>
                <w:b/>
                <w:spacing w:val="-6"/>
                <w:sz w:val="20"/>
              </w:rPr>
              <w:t xml:space="preserve"> </w:t>
            </w:r>
            <w:r>
              <w:rPr>
                <w:b/>
                <w:sz w:val="20"/>
              </w:rPr>
              <w:t>Code</w:t>
            </w:r>
            <w:r>
              <w:rPr>
                <w:b/>
                <w:spacing w:val="-3"/>
                <w:sz w:val="20"/>
              </w:rPr>
              <w:t xml:space="preserve"> </w:t>
            </w:r>
            <w:r>
              <w:rPr>
                <w:b/>
                <w:spacing w:val="-4"/>
                <w:sz w:val="20"/>
              </w:rPr>
              <w:t>User</w:t>
            </w:r>
          </w:p>
        </w:tc>
        <w:tc>
          <w:tcPr>
            <w:tcW w:w="6635" w:type="dxa"/>
          </w:tcPr>
          <w:p w14:paraId="1918FA9C" w14:textId="77777777" w:rsidR="00F12A5C" w:rsidRDefault="00000000">
            <w:pPr>
              <w:pStyle w:val="TableParagraph"/>
              <w:spacing w:before="120"/>
              <w:ind w:left="105"/>
              <w:rPr>
                <w:sz w:val="20"/>
              </w:rPr>
            </w:pPr>
            <w:r>
              <w:rPr>
                <w:sz w:val="20"/>
              </w:rPr>
              <w:t>A</w:t>
            </w:r>
            <w:r>
              <w:rPr>
                <w:spacing w:val="-6"/>
                <w:sz w:val="20"/>
              </w:rPr>
              <w:t xml:space="preserve"> </w:t>
            </w:r>
            <w:r>
              <w:rPr>
                <w:b/>
                <w:sz w:val="20"/>
              </w:rPr>
              <w:t>User</w:t>
            </w:r>
            <w:r>
              <w:rPr>
                <w:b/>
                <w:spacing w:val="-5"/>
                <w:sz w:val="20"/>
              </w:rPr>
              <w:t xml:space="preserve"> </w:t>
            </w:r>
            <w:r>
              <w:rPr>
                <w:sz w:val="20"/>
              </w:rPr>
              <w:t>who</w:t>
            </w:r>
            <w:r>
              <w:rPr>
                <w:spacing w:val="-3"/>
                <w:sz w:val="20"/>
              </w:rPr>
              <w:t xml:space="preserve"> </w:t>
            </w:r>
            <w:r>
              <w:rPr>
                <w:sz w:val="20"/>
              </w:rPr>
              <w:t>is</w:t>
            </w:r>
            <w:r>
              <w:rPr>
                <w:spacing w:val="-3"/>
                <w:sz w:val="20"/>
              </w:rPr>
              <w:t xml:space="preserve"> </w:t>
            </w:r>
            <w:r>
              <w:rPr>
                <w:sz w:val="20"/>
              </w:rPr>
              <w:t>any</w:t>
            </w:r>
            <w:r>
              <w:rPr>
                <w:spacing w:val="-3"/>
                <w:sz w:val="20"/>
              </w:rPr>
              <w:t xml:space="preserve"> </w:t>
            </w:r>
            <w:r>
              <w:rPr>
                <w:sz w:val="20"/>
              </w:rPr>
              <w:t>of</w:t>
            </w:r>
            <w:r>
              <w:rPr>
                <w:spacing w:val="-4"/>
                <w:sz w:val="20"/>
              </w:rPr>
              <w:t xml:space="preserve"> </w:t>
            </w:r>
            <w:r>
              <w:rPr>
                <w:sz w:val="20"/>
              </w:rPr>
              <w:t>the</w:t>
            </w:r>
            <w:r>
              <w:rPr>
                <w:spacing w:val="-4"/>
                <w:sz w:val="20"/>
              </w:rPr>
              <w:t xml:space="preserve"> </w:t>
            </w:r>
            <w:proofErr w:type="gramStart"/>
            <w:r>
              <w:rPr>
                <w:spacing w:val="-2"/>
                <w:sz w:val="20"/>
              </w:rPr>
              <w:t>following:-</w:t>
            </w:r>
            <w:proofErr w:type="gramEnd"/>
          </w:p>
          <w:p w14:paraId="6E52F090" w14:textId="77777777" w:rsidR="00F12A5C" w:rsidRDefault="00000000">
            <w:pPr>
              <w:pStyle w:val="TableParagraph"/>
              <w:numPr>
                <w:ilvl w:val="0"/>
                <w:numId w:val="38"/>
              </w:numPr>
              <w:tabs>
                <w:tab w:val="left" w:pos="844"/>
                <w:tab w:val="left" w:pos="846"/>
              </w:tabs>
              <w:spacing w:before="144" w:line="264" w:lineRule="auto"/>
              <w:ind w:right="99"/>
              <w:jc w:val="both"/>
              <w:rPr>
                <w:sz w:val="20"/>
              </w:rPr>
            </w:pPr>
            <w:r>
              <w:rPr>
                <w:sz w:val="20"/>
              </w:rPr>
              <w:t xml:space="preserve">A </w:t>
            </w:r>
            <w:r>
              <w:rPr>
                <w:b/>
                <w:sz w:val="20"/>
              </w:rPr>
              <w:t xml:space="preserve">Generator </w:t>
            </w:r>
            <w:r>
              <w:rPr>
                <w:sz w:val="20"/>
              </w:rPr>
              <w:t xml:space="preserve">in respect of a </w:t>
            </w:r>
            <w:r>
              <w:rPr>
                <w:b/>
                <w:sz w:val="20"/>
              </w:rPr>
              <w:t xml:space="preserve">Power Generating Module </w:t>
            </w:r>
            <w:r>
              <w:rPr>
                <w:sz w:val="20"/>
              </w:rPr>
              <w:t xml:space="preserve">(excluding a </w:t>
            </w:r>
            <w:r>
              <w:rPr>
                <w:b/>
                <w:sz w:val="20"/>
              </w:rPr>
              <w:t>DC Connected Power Park Module</w:t>
            </w:r>
            <w:r>
              <w:rPr>
                <w:sz w:val="20"/>
              </w:rPr>
              <w:t xml:space="preserve">) or </w:t>
            </w:r>
            <w:r>
              <w:rPr>
                <w:b/>
                <w:sz w:val="20"/>
              </w:rPr>
              <w:t xml:space="preserve">OTSDUA </w:t>
            </w:r>
            <w:r>
              <w:rPr>
                <w:sz w:val="20"/>
              </w:rPr>
              <w:t xml:space="preserve">(in respect of an AC </w:t>
            </w:r>
            <w:r>
              <w:rPr>
                <w:b/>
                <w:sz w:val="20"/>
              </w:rPr>
              <w:t>Offshore Transmission System</w:t>
            </w:r>
            <w:r>
              <w:rPr>
                <w:sz w:val="20"/>
              </w:rPr>
              <w:t xml:space="preserve">) whose </w:t>
            </w:r>
            <w:r>
              <w:rPr>
                <w:b/>
                <w:sz w:val="20"/>
              </w:rPr>
              <w:t xml:space="preserve">Main Plant and Apparatus </w:t>
            </w:r>
            <w:r>
              <w:rPr>
                <w:sz w:val="20"/>
              </w:rPr>
              <w:t xml:space="preserve">is connected to the </w:t>
            </w:r>
            <w:r>
              <w:rPr>
                <w:b/>
                <w:sz w:val="20"/>
              </w:rPr>
              <w:t xml:space="preserve">System </w:t>
            </w:r>
            <w:r>
              <w:rPr>
                <w:sz w:val="20"/>
              </w:rPr>
              <w:t>on or after</w:t>
            </w:r>
            <w:r>
              <w:rPr>
                <w:spacing w:val="-1"/>
                <w:sz w:val="20"/>
              </w:rPr>
              <w:t xml:space="preserve"> </w:t>
            </w:r>
            <w:r>
              <w:rPr>
                <w:sz w:val="20"/>
              </w:rPr>
              <w:t>27</w:t>
            </w:r>
            <w:r>
              <w:rPr>
                <w:spacing w:val="-2"/>
                <w:sz w:val="20"/>
              </w:rPr>
              <w:t xml:space="preserve"> </w:t>
            </w:r>
            <w:r>
              <w:rPr>
                <w:sz w:val="20"/>
              </w:rPr>
              <w:t>April</w:t>
            </w:r>
            <w:r>
              <w:rPr>
                <w:spacing w:val="-1"/>
                <w:sz w:val="20"/>
              </w:rPr>
              <w:t xml:space="preserve"> </w:t>
            </w:r>
            <w:r>
              <w:rPr>
                <w:sz w:val="20"/>
              </w:rPr>
              <w:t>2019</w:t>
            </w:r>
            <w:r>
              <w:rPr>
                <w:spacing w:val="-2"/>
                <w:sz w:val="20"/>
              </w:rPr>
              <w:t xml:space="preserve"> </w:t>
            </w:r>
            <w:r>
              <w:rPr>
                <w:sz w:val="20"/>
              </w:rPr>
              <w:t>and</w:t>
            </w:r>
            <w:r>
              <w:rPr>
                <w:spacing w:val="-4"/>
                <w:sz w:val="20"/>
              </w:rPr>
              <w:t xml:space="preserve"> </w:t>
            </w:r>
            <w:r>
              <w:rPr>
                <w:sz w:val="20"/>
              </w:rPr>
              <w:t>who</w:t>
            </w:r>
            <w:r>
              <w:rPr>
                <w:spacing w:val="-4"/>
                <w:sz w:val="20"/>
              </w:rPr>
              <w:t xml:space="preserve"> </w:t>
            </w:r>
            <w:r>
              <w:rPr>
                <w:sz w:val="20"/>
              </w:rPr>
              <w:t xml:space="preserve">concluded </w:t>
            </w:r>
            <w:r>
              <w:rPr>
                <w:b/>
                <w:sz w:val="20"/>
              </w:rPr>
              <w:t>Purchase</w:t>
            </w:r>
            <w:r>
              <w:rPr>
                <w:b/>
                <w:spacing w:val="-2"/>
                <w:sz w:val="20"/>
              </w:rPr>
              <w:t xml:space="preserve"> </w:t>
            </w:r>
            <w:r>
              <w:rPr>
                <w:b/>
                <w:sz w:val="20"/>
              </w:rPr>
              <w:t xml:space="preserve">Contracts </w:t>
            </w:r>
            <w:r>
              <w:rPr>
                <w:sz w:val="20"/>
              </w:rPr>
              <w:t xml:space="preserve">for its </w:t>
            </w:r>
            <w:r>
              <w:rPr>
                <w:b/>
                <w:sz w:val="20"/>
              </w:rPr>
              <w:t xml:space="preserve">Main Plant and Apparatus </w:t>
            </w:r>
            <w:r>
              <w:rPr>
                <w:sz w:val="20"/>
              </w:rPr>
              <w:t>on or after 17 May 2018</w:t>
            </w:r>
          </w:p>
          <w:p w14:paraId="7EE3B680" w14:textId="77777777" w:rsidR="00F12A5C" w:rsidRDefault="00000000">
            <w:pPr>
              <w:pStyle w:val="TableParagraph"/>
              <w:numPr>
                <w:ilvl w:val="0"/>
                <w:numId w:val="38"/>
              </w:numPr>
              <w:tabs>
                <w:tab w:val="left" w:pos="844"/>
                <w:tab w:val="left" w:pos="846"/>
              </w:tabs>
              <w:spacing w:line="264" w:lineRule="auto"/>
              <w:ind w:right="101"/>
              <w:jc w:val="both"/>
              <w:rPr>
                <w:sz w:val="20"/>
              </w:rPr>
            </w:pPr>
            <w:r>
              <w:rPr>
                <w:sz w:val="20"/>
              </w:rPr>
              <w:t xml:space="preserve">A </w:t>
            </w:r>
            <w:r>
              <w:rPr>
                <w:b/>
                <w:sz w:val="20"/>
              </w:rPr>
              <w:t xml:space="preserve">Generator </w:t>
            </w:r>
            <w:r>
              <w:rPr>
                <w:sz w:val="20"/>
              </w:rPr>
              <w:t xml:space="preserve">in respect of any </w:t>
            </w:r>
            <w:r>
              <w:rPr>
                <w:b/>
                <w:sz w:val="20"/>
              </w:rPr>
              <w:t xml:space="preserve">Type C </w:t>
            </w:r>
            <w:r>
              <w:rPr>
                <w:sz w:val="20"/>
              </w:rPr>
              <w:t xml:space="preserve">or </w:t>
            </w:r>
            <w:r>
              <w:rPr>
                <w:b/>
                <w:sz w:val="20"/>
              </w:rPr>
              <w:t xml:space="preserve">Type D Power Generating Module </w:t>
            </w:r>
            <w:r>
              <w:rPr>
                <w:sz w:val="20"/>
              </w:rPr>
              <w:t xml:space="preserve">which is the subject of a </w:t>
            </w:r>
            <w:r>
              <w:rPr>
                <w:b/>
                <w:sz w:val="20"/>
              </w:rPr>
              <w:t xml:space="preserve">Substantial Modification </w:t>
            </w:r>
            <w:r>
              <w:rPr>
                <w:sz w:val="20"/>
              </w:rPr>
              <w:t>which is effective on or after 27 April 2019.</w:t>
            </w:r>
          </w:p>
          <w:p w14:paraId="00DD45D0" w14:textId="77777777" w:rsidR="00F12A5C" w:rsidRDefault="00000000">
            <w:pPr>
              <w:pStyle w:val="TableParagraph"/>
              <w:numPr>
                <w:ilvl w:val="0"/>
                <w:numId w:val="38"/>
              </w:numPr>
              <w:tabs>
                <w:tab w:val="left" w:pos="846"/>
              </w:tabs>
              <w:spacing w:line="264" w:lineRule="auto"/>
              <w:ind w:right="99"/>
              <w:jc w:val="both"/>
              <w:rPr>
                <w:sz w:val="20"/>
              </w:rPr>
            </w:pPr>
            <w:r>
              <w:rPr>
                <w:sz w:val="20"/>
              </w:rPr>
              <w:t xml:space="preserve">A </w:t>
            </w:r>
            <w:r>
              <w:rPr>
                <w:b/>
                <w:sz w:val="20"/>
              </w:rPr>
              <w:t xml:space="preserve">Generator </w:t>
            </w:r>
            <w:r>
              <w:rPr>
                <w:sz w:val="20"/>
              </w:rPr>
              <w:t xml:space="preserve">in respect of any </w:t>
            </w:r>
            <w:r>
              <w:rPr>
                <w:b/>
                <w:sz w:val="20"/>
              </w:rPr>
              <w:t xml:space="preserve">DC Connected Power Park Module </w:t>
            </w:r>
            <w:r>
              <w:rPr>
                <w:sz w:val="20"/>
              </w:rPr>
              <w:t xml:space="preserve">whose </w:t>
            </w:r>
            <w:r>
              <w:rPr>
                <w:b/>
                <w:sz w:val="20"/>
              </w:rPr>
              <w:t xml:space="preserve">Main Plant and Apparatus </w:t>
            </w:r>
            <w:r>
              <w:rPr>
                <w:sz w:val="20"/>
              </w:rPr>
              <w:t xml:space="preserve">is connected to the </w:t>
            </w:r>
            <w:r>
              <w:rPr>
                <w:b/>
                <w:sz w:val="20"/>
              </w:rPr>
              <w:t xml:space="preserve">System </w:t>
            </w:r>
            <w:r>
              <w:rPr>
                <w:sz w:val="20"/>
              </w:rPr>
              <w:t xml:space="preserve">on or after 8 September 2019 and who had concluded </w:t>
            </w:r>
            <w:r>
              <w:rPr>
                <w:b/>
                <w:sz w:val="20"/>
              </w:rPr>
              <w:t xml:space="preserve">Purchase Contracts </w:t>
            </w:r>
            <w:r>
              <w:rPr>
                <w:sz w:val="20"/>
              </w:rPr>
              <w:t xml:space="preserve">for its </w:t>
            </w:r>
            <w:r>
              <w:rPr>
                <w:b/>
                <w:sz w:val="20"/>
              </w:rPr>
              <w:t xml:space="preserve">Main Plant and Apparatus </w:t>
            </w:r>
            <w:r>
              <w:rPr>
                <w:sz w:val="20"/>
              </w:rPr>
              <w:t>on or after 28 September 2018.</w:t>
            </w:r>
          </w:p>
          <w:p w14:paraId="43CBF309" w14:textId="77777777" w:rsidR="00F12A5C" w:rsidRDefault="00000000">
            <w:pPr>
              <w:pStyle w:val="TableParagraph"/>
              <w:numPr>
                <w:ilvl w:val="0"/>
                <w:numId w:val="38"/>
              </w:numPr>
              <w:tabs>
                <w:tab w:val="left" w:pos="844"/>
                <w:tab w:val="left" w:pos="846"/>
              </w:tabs>
              <w:spacing w:before="123" w:line="264" w:lineRule="auto"/>
              <w:ind w:right="102"/>
              <w:jc w:val="both"/>
              <w:rPr>
                <w:sz w:val="20"/>
              </w:rPr>
            </w:pPr>
            <w:r>
              <w:rPr>
                <w:sz w:val="20"/>
              </w:rPr>
              <w:t xml:space="preserve">A </w:t>
            </w:r>
            <w:r>
              <w:rPr>
                <w:b/>
                <w:sz w:val="20"/>
              </w:rPr>
              <w:t xml:space="preserve">Generator </w:t>
            </w:r>
            <w:r>
              <w:rPr>
                <w:sz w:val="20"/>
              </w:rPr>
              <w:t xml:space="preserve">in respect of any </w:t>
            </w:r>
            <w:r>
              <w:rPr>
                <w:b/>
                <w:sz w:val="20"/>
              </w:rPr>
              <w:t xml:space="preserve">DC Connected Power Park Module </w:t>
            </w:r>
            <w:r>
              <w:rPr>
                <w:sz w:val="20"/>
              </w:rPr>
              <w:t xml:space="preserve">which is the subject of a </w:t>
            </w:r>
            <w:r>
              <w:rPr>
                <w:b/>
                <w:sz w:val="20"/>
              </w:rPr>
              <w:t xml:space="preserve">Substantial Modification </w:t>
            </w:r>
            <w:r>
              <w:rPr>
                <w:sz w:val="20"/>
              </w:rPr>
              <w:t>which is effective on or after 8 September 2019.</w:t>
            </w:r>
          </w:p>
          <w:p w14:paraId="02377C23" w14:textId="77777777" w:rsidR="00F12A5C" w:rsidRDefault="00000000">
            <w:pPr>
              <w:pStyle w:val="TableParagraph"/>
              <w:numPr>
                <w:ilvl w:val="0"/>
                <w:numId w:val="38"/>
              </w:numPr>
              <w:tabs>
                <w:tab w:val="left" w:pos="844"/>
                <w:tab w:val="left" w:pos="846"/>
              </w:tabs>
              <w:spacing w:before="120" w:line="264" w:lineRule="auto"/>
              <w:ind w:right="100"/>
              <w:jc w:val="both"/>
              <w:rPr>
                <w:sz w:val="20"/>
              </w:rPr>
            </w:pPr>
            <w:r>
              <w:rPr>
                <w:sz w:val="20"/>
              </w:rPr>
              <w:t xml:space="preserve">An </w:t>
            </w:r>
            <w:r>
              <w:rPr>
                <w:b/>
                <w:sz w:val="20"/>
              </w:rPr>
              <w:t xml:space="preserve">HVDC System Owner </w:t>
            </w:r>
            <w:r>
              <w:rPr>
                <w:sz w:val="20"/>
              </w:rPr>
              <w:t xml:space="preserve">or </w:t>
            </w:r>
            <w:r>
              <w:rPr>
                <w:b/>
                <w:sz w:val="20"/>
              </w:rPr>
              <w:t xml:space="preserve">OTSDUA </w:t>
            </w:r>
            <w:r>
              <w:rPr>
                <w:sz w:val="20"/>
              </w:rPr>
              <w:t xml:space="preserve">(in respect of a DC </w:t>
            </w:r>
            <w:r>
              <w:rPr>
                <w:b/>
                <w:sz w:val="20"/>
              </w:rPr>
              <w:t>Offshore</w:t>
            </w:r>
            <w:r>
              <w:rPr>
                <w:b/>
                <w:spacing w:val="-6"/>
                <w:sz w:val="20"/>
              </w:rPr>
              <w:t xml:space="preserve"> </w:t>
            </w:r>
            <w:r>
              <w:rPr>
                <w:b/>
                <w:sz w:val="20"/>
              </w:rPr>
              <w:t>Transmission</w:t>
            </w:r>
            <w:r>
              <w:rPr>
                <w:b/>
                <w:spacing w:val="-5"/>
                <w:sz w:val="20"/>
              </w:rPr>
              <w:t xml:space="preserve"> </w:t>
            </w:r>
            <w:r>
              <w:rPr>
                <w:b/>
                <w:sz w:val="20"/>
              </w:rPr>
              <w:t>System</w:t>
            </w:r>
            <w:r>
              <w:rPr>
                <w:b/>
                <w:spacing w:val="-5"/>
                <w:sz w:val="20"/>
              </w:rPr>
              <w:t xml:space="preserve"> </w:t>
            </w:r>
            <w:r>
              <w:rPr>
                <w:sz w:val="20"/>
              </w:rPr>
              <w:t>including</w:t>
            </w:r>
            <w:r>
              <w:rPr>
                <w:spacing w:val="-6"/>
                <w:sz w:val="20"/>
              </w:rPr>
              <w:t xml:space="preserve"> </w:t>
            </w:r>
            <w:r>
              <w:rPr>
                <w:sz w:val="20"/>
              </w:rPr>
              <w:t>a</w:t>
            </w:r>
            <w:r>
              <w:rPr>
                <w:spacing w:val="-5"/>
                <w:sz w:val="20"/>
              </w:rPr>
              <w:t xml:space="preserve"> </w:t>
            </w:r>
            <w:r>
              <w:rPr>
                <w:b/>
                <w:sz w:val="20"/>
              </w:rPr>
              <w:t>Transmission</w:t>
            </w:r>
            <w:r>
              <w:rPr>
                <w:b/>
                <w:spacing w:val="-5"/>
                <w:sz w:val="20"/>
              </w:rPr>
              <w:t xml:space="preserve"> </w:t>
            </w:r>
            <w:r>
              <w:rPr>
                <w:b/>
                <w:sz w:val="20"/>
              </w:rPr>
              <w:t>DC Converter</w:t>
            </w:r>
            <w:r>
              <w:rPr>
                <w:sz w:val="20"/>
              </w:rPr>
              <w:t xml:space="preserve">) whose </w:t>
            </w:r>
            <w:r>
              <w:rPr>
                <w:b/>
                <w:sz w:val="20"/>
              </w:rPr>
              <w:t xml:space="preserve">Main Plant and Apparatus </w:t>
            </w:r>
            <w:r>
              <w:rPr>
                <w:sz w:val="20"/>
              </w:rPr>
              <w:t xml:space="preserve">is connected to the </w:t>
            </w:r>
            <w:r>
              <w:rPr>
                <w:b/>
                <w:sz w:val="20"/>
              </w:rPr>
              <w:t xml:space="preserve">System </w:t>
            </w:r>
            <w:r>
              <w:rPr>
                <w:sz w:val="20"/>
              </w:rPr>
              <w:t xml:space="preserve">on or after 8 September 2019 and who had concluded </w:t>
            </w:r>
            <w:r>
              <w:rPr>
                <w:b/>
                <w:sz w:val="20"/>
              </w:rPr>
              <w:t xml:space="preserve">Purchase Contracts </w:t>
            </w:r>
            <w:r>
              <w:rPr>
                <w:sz w:val="20"/>
              </w:rPr>
              <w:t xml:space="preserve">for its </w:t>
            </w:r>
            <w:r>
              <w:rPr>
                <w:b/>
                <w:sz w:val="20"/>
              </w:rPr>
              <w:t xml:space="preserve">Main Plant and Apparatus </w:t>
            </w:r>
            <w:r>
              <w:rPr>
                <w:sz w:val="20"/>
              </w:rPr>
              <w:t>on or after 28 September 2018.</w:t>
            </w:r>
          </w:p>
          <w:p w14:paraId="25A1FDD1" w14:textId="77777777" w:rsidR="00F12A5C" w:rsidRDefault="00000000">
            <w:pPr>
              <w:pStyle w:val="TableParagraph"/>
              <w:numPr>
                <w:ilvl w:val="0"/>
                <w:numId w:val="38"/>
              </w:numPr>
              <w:tabs>
                <w:tab w:val="left" w:pos="846"/>
              </w:tabs>
              <w:spacing w:line="264" w:lineRule="auto"/>
              <w:ind w:right="97"/>
              <w:jc w:val="both"/>
              <w:rPr>
                <w:sz w:val="20"/>
              </w:rPr>
            </w:pPr>
            <w:r>
              <w:rPr>
                <w:sz w:val="20"/>
              </w:rPr>
              <w:t xml:space="preserve">An </w:t>
            </w:r>
            <w:r>
              <w:rPr>
                <w:b/>
                <w:sz w:val="20"/>
              </w:rPr>
              <w:t xml:space="preserve">HVDC System Owner </w:t>
            </w:r>
            <w:r>
              <w:rPr>
                <w:sz w:val="20"/>
              </w:rPr>
              <w:t xml:space="preserve">or </w:t>
            </w:r>
            <w:r>
              <w:rPr>
                <w:b/>
                <w:sz w:val="20"/>
              </w:rPr>
              <w:t xml:space="preserve">OTSDUA </w:t>
            </w:r>
            <w:r>
              <w:rPr>
                <w:sz w:val="20"/>
              </w:rPr>
              <w:t xml:space="preserve">(in respect of a DC </w:t>
            </w:r>
            <w:r>
              <w:rPr>
                <w:b/>
                <w:sz w:val="20"/>
              </w:rPr>
              <w:t>Offshore</w:t>
            </w:r>
            <w:r>
              <w:rPr>
                <w:b/>
                <w:spacing w:val="-6"/>
                <w:sz w:val="20"/>
              </w:rPr>
              <w:t xml:space="preserve"> </w:t>
            </w:r>
            <w:r>
              <w:rPr>
                <w:b/>
                <w:sz w:val="20"/>
              </w:rPr>
              <w:t>Transmission</w:t>
            </w:r>
            <w:r>
              <w:rPr>
                <w:b/>
                <w:spacing w:val="-5"/>
                <w:sz w:val="20"/>
              </w:rPr>
              <w:t xml:space="preserve"> </w:t>
            </w:r>
            <w:r>
              <w:rPr>
                <w:b/>
                <w:sz w:val="20"/>
              </w:rPr>
              <w:t>System</w:t>
            </w:r>
            <w:r>
              <w:rPr>
                <w:b/>
                <w:spacing w:val="-3"/>
                <w:sz w:val="20"/>
              </w:rPr>
              <w:t xml:space="preserve"> </w:t>
            </w:r>
            <w:r>
              <w:rPr>
                <w:sz w:val="20"/>
              </w:rPr>
              <w:t>including</w:t>
            </w:r>
            <w:r>
              <w:rPr>
                <w:spacing w:val="-6"/>
                <w:sz w:val="20"/>
              </w:rPr>
              <w:t xml:space="preserve"> </w:t>
            </w:r>
            <w:r>
              <w:rPr>
                <w:sz w:val="20"/>
              </w:rPr>
              <w:t>a</w:t>
            </w:r>
            <w:r>
              <w:rPr>
                <w:spacing w:val="-4"/>
                <w:sz w:val="20"/>
              </w:rPr>
              <w:t xml:space="preserve"> </w:t>
            </w:r>
            <w:r>
              <w:rPr>
                <w:b/>
                <w:sz w:val="20"/>
              </w:rPr>
              <w:t>Transmission</w:t>
            </w:r>
            <w:r>
              <w:rPr>
                <w:b/>
                <w:spacing w:val="-5"/>
                <w:sz w:val="20"/>
              </w:rPr>
              <w:t xml:space="preserve"> </w:t>
            </w:r>
            <w:r>
              <w:rPr>
                <w:b/>
                <w:sz w:val="20"/>
              </w:rPr>
              <w:t>DC Converter</w:t>
            </w:r>
            <w:r>
              <w:rPr>
                <w:sz w:val="20"/>
              </w:rPr>
              <w:t xml:space="preserve">) whose </w:t>
            </w:r>
            <w:r>
              <w:rPr>
                <w:b/>
                <w:sz w:val="20"/>
              </w:rPr>
              <w:t xml:space="preserve">HVDC System </w:t>
            </w:r>
            <w:r>
              <w:rPr>
                <w:sz w:val="20"/>
              </w:rPr>
              <w:t xml:space="preserve">or DC </w:t>
            </w:r>
            <w:r>
              <w:rPr>
                <w:b/>
                <w:sz w:val="20"/>
              </w:rPr>
              <w:t xml:space="preserve">Offshore Transmission System </w:t>
            </w:r>
            <w:r>
              <w:rPr>
                <w:sz w:val="20"/>
              </w:rPr>
              <w:t xml:space="preserve">including a </w:t>
            </w:r>
            <w:r>
              <w:rPr>
                <w:b/>
                <w:sz w:val="20"/>
              </w:rPr>
              <w:t>Transmission DC Converter</w:t>
            </w:r>
            <w:r>
              <w:rPr>
                <w:sz w:val="20"/>
              </w:rPr>
              <w:t xml:space="preserve">) is the subject of a </w:t>
            </w:r>
            <w:r>
              <w:rPr>
                <w:b/>
                <w:sz w:val="20"/>
              </w:rPr>
              <w:t xml:space="preserve">Substantial Modification </w:t>
            </w:r>
            <w:r>
              <w:rPr>
                <w:sz w:val="20"/>
              </w:rPr>
              <w:t>on or after 8 September 2019.</w:t>
            </w:r>
          </w:p>
          <w:p w14:paraId="5293101F" w14:textId="77777777" w:rsidR="00F12A5C" w:rsidRDefault="00000000">
            <w:pPr>
              <w:pStyle w:val="TableParagraph"/>
              <w:numPr>
                <w:ilvl w:val="0"/>
                <w:numId w:val="38"/>
              </w:numPr>
              <w:tabs>
                <w:tab w:val="left" w:pos="844"/>
                <w:tab w:val="left" w:pos="846"/>
              </w:tabs>
              <w:spacing w:before="121" w:line="264" w:lineRule="auto"/>
              <w:ind w:right="103"/>
              <w:jc w:val="both"/>
              <w:rPr>
                <w:sz w:val="20"/>
              </w:rPr>
            </w:pPr>
            <w:r>
              <w:rPr>
                <w:sz w:val="20"/>
              </w:rPr>
              <w:t xml:space="preserve">A </w:t>
            </w:r>
            <w:r>
              <w:rPr>
                <w:b/>
                <w:sz w:val="20"/>
              </w:rPr>
              <w:t xml:space="preserve">User </w:t>
            </w:r>
            <w:r>
              <w:rPr>
                <w:sz w:val="20"/>
              </w:rPr>
              <w:t xml:space="preserve">which the </w:t>
            </w:r>
            <w:r>
              <w:rPr>
                <w:b/>
                <w:sz w:val="20"/>
              </w:rPr>
              <w:t xml:space="preserve">Authority </w:t>
            </w:r>
            <w:r>
              <w:rPr>
                <w:sz w:val="20"/>
              </w:rPr>
              <w:t xml:space="preserve">has determined should be considered as an </w:t>
            </w:r>
            <w:r>
              <w:rPr>
                <w:b/>
                <w:sz w:val="20"/>
              </w:rPr>
              <w:t>EU Code User</w:t>
            </w:r>
            <w:r>
              <w:rPr>
                <w:sz w:val="20"/>
              </w:rPr>
              <w:t>.</w:t>
            </w:r>
          </w:p>
          <w:p w14:paraId="6EDE53E5" w14:textId="77777777" w:rsidR="00F12A5C" w:rsidRDefault="00000000">
            <w:pPr>
              <w:pStyle w:val="TableParagraph"/>
              <w:numPr>
                <w:ilvl w:val="0"/>
                <w:numId w:val="38"/>
              </w:numPr>
              <w:tabs>
                <w:tab w:val="left" w:pos="844"/>
                <w:tab w:val="left" w:pos="846"/>
              </w:tabs>
              <w:spacing w:line="264" w:lineRule="auto"/>
              <w:ind w:right="98"/>
              <w:jc w:val="both"/>
              <w:rPr>
                <w:sz w:val="20"/>
              </w:rPr>
            </w:pPr>
            <w:r>
              <w:rPr>
                <w:sz w:val="20"/>
              </w:rPr>
              <w:t>A</w:t>
            </w:r>
            <w:r>
              <w:rPr>
                <w:spacing w:val="-2"/>
                <w:sz w:val="20"/>
              </w:rPr>
              <w:t xml:space="preserve"> </w:t>
            </w:r>
            <w:r>
              <w:rPr>
                <w:b/>
                <w:sz w:val="20"/>
              </w:rPr>
              <w:t>Network</w:t>
            </w:r>
            <w:r>
              <w:rPr>
                <w:b/>
                <w:spacing w:val="-2"/>
                <w:sz w:val="20"/>
              </w:rPr>
              <w:t xml:space="preserve"> </w:t>
            </w:r>
            <w:r>
              <w:rPr>
                <w:b/>
                <w:sz w:val="20"/>
              </w:rPr>
              <w:t xml:space="preserve">Operator </w:t>
            </w:r>
            <w:r>
              <w:rPr>
                <w:sz w:val="20"/>
              </w:rPr>
              <w:t>whose</w:t>
            </w:r>
            <w:r>
              <w:rPr>
                <w:spacing w:val="-2"/>
                <w:sz w:val="20"/>
              </w:rPr>
              <w:t xml:space="preserve"> </w:t>
            </w:r>
            <w:r>
              <w:rPr>
                <w:sz w:val="20"/>
              </w:rPr>
              <w:t>entire</w:t>
            </w:r>
            <w:r>
              <w:rPr>
                <w:spacing w:val="-2"/>
                <w:sz w:val="20"/>
              </w:rPr>
              <w:t xml:space="preserve"> </w:t>
            </w:r>
            <w:r>
              <w:rPr>
                <w:sz w:val="20"/>
              </w:rPr>
              <w:t xml:space="preserve">distribution </w:t>
            </w:r>
            <w:r>
              <w:rPr>
                <w:b/>
                <w:sz w:val="20"/>
              </w:rPr>
              <w:t xml:space="preserve">System </w:t>
            </w:r>
            <w:r>
              <w:rPr>
                <w:sz w:val="20"/>
              </w:rPr>
              <w:t>was first connected</w:t>
            </w:r>
            <w:r>
              <w:rPr>
                <w:spacing w:val="-14"/>
                <w:sz w:val="20"/>
              </w:rPr>
              <w:t xml:space="preserve"> </w:t>
            </w:r>
            <w:r>
              <w:rPr>
                <w:sz w:val="20"/>
              </w:rPr>
              <w:t>to</w:t>
            </w:r>
            <w:r>
              <w:rPr>
                <w:spacing w:val="-14"/>
                <w:sz w:val="20"/>
              </w:rPr>
              <w:t xml:space="preserve"> </w:t>
            </w:r>
            <w:r>
              <w:rPr>
                <w:sz w:val="20"/>
              </w:rPr>
              <w:t>the</w:t>
            </w:r>
            <w:r>
              <w:rPr>
                <w:spacing w:val="-14"/>
                <w:sz w:val="20"/>
              </w:rPr>
              <w:t xml:space="preserve"> </w:t>
            </w:r>
            <w:r>
              <w:rPr>
                <w:b/>
                <w:sz w:val="20"/>
              </w:rPr>
              <w:t>National</w:t>
            </w:r>
            <w:r>
              <w:rPr>
                <w:b/>
                <w:spacing w:val="-14"/>
                <w:sz w:val="20"/>
              </w:rPr>
              <w:t xml:space="preserve"> </w:t>
            </w:r>
            <w:r>
              <w:rPr>
                <w:b/>
                <w:sz w:val="20"/>
              </w:rPr>
              <w:t>Electricity</w:t>
            </w:r>
            <w:r>
              <w:rPr>
                <w:b/>
                <w:spacing w:val="-14"/>
                <w:sz w:val="20"/>
              </w:rPr>
              <w:t xml:space="preserve"> </w:t>
            </w:r>
            <w:r>
              <w:rPr>
                <w:b/>
                <w:sz w:val="20"/>
              </w:rPr>
              <w:t>Transmission</w:t>
            </w:r>
            <w:r>
              <w:rPr>
                <w:b/>
                <w:spacing w:val="-13"/>
                <w:sz w:val="20"/>
              </w:rPr>
              <w:t xml:space="preserve"> </w:t>
            </w:r>
            <w:r>
              <w:rPr>
                <w:b/>
                <w:sz w:val="20"/>
              </w:rPr>
              <w:t>System</w:t>
            </w:r>
            <w:r>
              <w:rPr>
                <w:b/>
                <w:spacing w:val="-13"/>
                <w:sz w:val="20"/>
              </w:rPr>
              <w:t xml:space="preserve"> </w:t>
            </w:r>
            <w:r>
              <w:rPr>
                <w:sz w:val="20"/>
              </w:rPr>
              <w:t xml:space="preserve">on or after 18 August 2019 and who had placed </w:t>
            </w:r>
            <w:r>
              <w:rPr>
                <w:b/>
                <w:sz w:val="20"/>
              </w:rPr>
              <w:t xml:space="preserve">Purchase Contracts </w:t>
            </w:r>
            <w:r>
              <w:rPr>
                <w:sz w:val="20"/>
              </w:rPr>
              <w:t xml:space="preserve">for its </w:t>
            </w:r>
            <w:r>
              <w:rPr>
                <w:b/>
                <w:sz w:val="20"/>
              </w:rPr>
              <w:t xml:space="preserve">Main Plant </w:t>
            </w:r>
            <w:r>
              <w:rPr>
                <w:sz w:val="20"/>
              </w:rPr>
              <w:t xml:space="preserve">and </w:t>
            </w:r>
            <w:r>
              <w:rPr>
                <w:b/>
                <w:sz w:val="20"/>
              </w:rPr>
              <w:t xml:space="preserve">Apparatus </w:t>
            </w:r>
            <w:r>
              <w:rPr>
                <w:sz w:val="20"/>
              </w:rPr>
              <w:t>in respect of its entire</w:t>
            </w:r>
            <w:r>
              <w:rPr>
                <w:spacing w:val="-5"/>
                <w:sz w:val="20"/>
              </w:rPr>
              <w:t xml:space="preserve"> </w:t>
            </w:r>
            <w:r>
              <w:rPr>
                <w:sz w:val="20"/>
              </w:rPr>
              <w:t>distribution</w:t>
            </w:r>
            <w:r>
              <w:rPr>
                <w:spacing w:val="-6"/>
                <w:sz w:val="20"/>
              </w:rPr>
              <w:t xml:space="preserve"> </w:t>
            </w:r>
            <w:r>
              <w:rPr>
                <w:b/>
                <w:sz w:val="20"/>
              </w:rPr>
              <w:t>System</w:t>
            </w:r>
            <w:r>
              <w:rPr>
                <w:b/>
                <w:spacing w:val="-6"/>
                <w:sz w:val="20"/>
              </w:rPr>
              <w:t xml:space="preserve"> </w:t>
            </w:r>
            <w:r>
              <w:rPr>
                <w:sz w:val="20"/>
              </w:rPr>
              <w:t>on</w:t>
            </w:r>
            <w:r>
              <w:rPr>
                <w:spacing w:val="-8"/>
                <w:sz w:val="20"/>
              </w:rPr>
              <w:t xml:space="preserve"> </w:t>
            </w:r>
            <w:r>
              <w:rPr>
                <w:sz w:val="20"/>
              </w:rPr>
              <w:t>or</w:t>
            </w:r>
            <w:r>
              <w:rPr>
                <w:spacing w:val="-7"/>
                <w:sz w:val="20"/>
              </w:rPr>
              <w:t xml:space="preserve"> </w:t>
            </w:r>
            <w:r>
              <w:rPr>
                <w:sz w:val="20"/>
              </w:rPr>
              <w:t>after</w:t>
            </w:r>
            <w:r>
              <w:rPr>
                <w:spacing w:val="-5"/>
                <w:sz w:val="20"/>
              </w:rPr>
              <w:t xml:space="preserve"> </w:t>
            </w:r>
            <w:r>
              <w:rPr>
                <w:sz w:val="20"/>
              </w:rPr>
              <w:t>7</w:t>
            </w:r>
            <w:r>
              <w:rPr>
                <w:spacing w:val="-7"/>
                <w:sz w:val="20"/>
              </w:rPr>
              <w:t xml:space="preserve"> </w:t>
            </w:r>
            <w:r>
              <w:rPr>
                <w:sz w:val="20"/>
              </w:rPr>
              <w:t>September</w:t>
            </w:r>
            <w:r>
              <w:rPr>
                <w:spacing w:val="-7"/>
                <w:sz w:val="20"/>
              </w:rPr>
              <w:t xml:space="preserve"> </w:t>
            </w:r>
            <w:r>
              <w:rPr>
                <w:sz w:val="20"/>
              </w:rPr>
              <w:t>2018.</w:t>
            </w:r>
            <w:r>
              <w:rPr>
                <w:spacing w:val="-8"/>
                <w:sz w:val="20"/>
              </w:rPr>
              <w:t xml:space="preserve"> </w:t>
            </w:r>
            <w:r>
              <w:rPr>
                <w:sz w:val="20"/>
              </w:rPr>
              <w:t>For</w:t>
            </w:r>
            <w:r>
              <w:rPr>
                <w:spacing w:val="-7"/>
                <w:sz w:val="20"/>
              </w:rPr>
              <w:t xml:space="preserve"> </w:t>
            </w:r>
            <w:r>
              <w:rPr>
                <w:sz w:val="20"/>
              </w:rPr>
              <w:t xml:space="preserve">the avoidance of doubt, a </w:t>
            </w:r>
            <w:r>
              <w:rPr>
                <w:b/>
                <w:sz w:val="20"/>
              </w:rPr>
              <w:t xml:space="preserve">Network Operator </w:t>
            </w:r>
            <w:r>
              <w:rPr>
                <w:sz w:val="20"/>
              </w:rPr>
              <w:t xml:space="preserve">will be an </w:t>
            </w:r>
            <w:r>
              <w:rPr>
                <w:b/>
                <w:sz w:val="20"/>
              </w:rPr>
              <w:t>EU Code User</w:t>
            </w:r>
            <w:r>
              <w:rPr>
                <w:b/>
                <w:spacing w:val="-14"/>
                <w:sz w:val="20"/>
              </w:rPr>
              <w:t xml:space="preserve"> </w:t>
            </w:r>
            <w:r>
              <w:rPr>
                <w:sz w:val="20"/>
              </w:rPr>
              <w:t>if</w:t>
            </w:r>
            <w:r>
              <w:rPr>
                <w:spacing w:val="-14"/>
                <w:sz w:val="20"/>
              </w:rPr>
              <w:t xml:space="preserve"> </w:t>
            </w:r>
            <w:r>
              <w:rPr>
                <w:sz w:val="20"/>
              </w:rPr>
              <w:t>its</w:t>
            </w:r>
            <w:r>
              <w:rPr>
                <w:spacing w:val="-14"/>
                <w:sz w:val="20"/>
              </w:rPr>
              <w:t xml:space="preserve"> </w:t>
            </w:r>
            <w:r>
              <w:rPr>
                <w:sz w:val="20"/>
              </w:rPr>
              <w:t>entire</w:t>
            </w:r>
            <w:r>
              <w:rPr>
                <w:spacing w:val="-14"/>
                <w:sz w:val="20"/>
              </w:rPr>
              <w:t xml:space="preserve"> </w:t>
            </w:r>
            <w:r>
              <w:rPr>
                <w:sz w:val="20"/>
              </w:rPr>
              <w:t>distribution</w:t>
            </w:r>
            <w:r>
              <w:rPr>
                <w:spacing w:val="-14"/>
                <w:sz w:val="20"/>
              </w:rPr>
              <w:t xml:space="preserve"> </w:t>
            </w:r>
            <w:r>
              <w:rPr>
                <w:b/>
                <w:sz w:val="20"/>
              </w:rPr>
              <w:t>System</w:t>
            </w:r>
            <w:r>
              <w:rPr>
                <w:b/>
                <w:spacing w:val="-14"/>
                <w:sz w:val="20"/>
              </w:rPr>
              <w:t xml:space="preserve"> </w:t>
            </w:r>
            <w:r>
              <w:rPr>
                <w:sz w:val="20"/>
              </w:rPr>
              <w:t>is</w:t>
            </w:r>
            <w:r>
              <w:rPr>
                <w:spacing w:val="-14"/>
                <w:sz w:val="20"/>
              </w:rPr>
              <w:t xml:space="preserve"> </w:t>
            </w:r>
            <w:r>
              <w:rPr>
                <w:sz w:val="20"/>
              </w:rPr>
              <w:t>connected</w:t>
            </w:r>
            <w:r>
              <w:rPr>
                <w:spacing w:val="-14"/>
                <w:sz w:val="20"/>
              </w:rPr>
              <w:t xml:space="preserve"> </w:t>
            </w:r>
            <w:r>
              <w:rPr>
                <w:sz w:val="20"/>
              </w:rPr>
              <w:t>to</w:t>
            </w:r>
            <w:r>
              <w:rPr>
                <w:spacing w:val="-14"/>
                <w:sz w:val="20"/>
              </w:rPr>
              <w:t xml:space="preserve"> </w:t>
            </w:r>
            <w:r>
              <w:rPr>
                <w:sz w:val="20"/>
              </w:rPr>
              <w:t>the</w:t>
            </w:r>
            <w:r>
              <w:rPr>
                <w:spacing w:val="-13"/>
                <w:sz w:val="20"/>
              </w:rPr>
              <w:t xml:space="preserve"> </w:t>
            </w:r>
            <w:r>
              <w:rPr>
                <w:b/>
                <w:sz w:val="20"/>
              </w:rPr>
              <w:t xml:space="preserve">National Electricity Transmission System </w:t>
            </w:r>
            <w:r>
              <w:rPr>
                <w:sz w:val="20"/>
              </w:rPr>
              <w:t xml:space="preserve">at </w:t>
            </w:r>
            <w:r>
              <w:rPr>
                <w:b/>
                <w:sz w:val="20"/>
              </w:rPr>
              <w:t xml:space="preserve">EU Grid Supply Points </w:t>
            </w:r>
            <w:r>
              <w:rPr>
                <w:spacing w:val="-2"/>
                <w:sz w:val="20"/>
              </w:rPr>
              <w:t>only.</w:t>
            </w:r>
          </w:p>
          <w:p w14:paraId="624561D7" w14:textId="77777777" w:rsidR="00F12A5C" w:rsidRDefault="00000000">
            <w:pPr>
              <w:pStyle w:val="TableParagraph"/>
              <w:numPr>
                <w:ilvl w:val="0"/>
                <w:numId w:val="38"/>
              </w:numPr>
              <w:tabs>
                <w:tab w:val="left" w:pos="843"/>
                <w:tab w:val="left" w:pos="846"/>
              </w:tabs>
              <w:spacing w:before="121" w:line="264" w:lineRule="auto"/>
              <w:ind w:right="99"/>
              <w:jc w:val="both"/>
              <w:rPr>
                <w:sz w:val="20"/>
              </w:rPr>
            </w:pPr>
            <w:r>
              <w:rPr>
                <w:sz w:val="20"/>
              </w:rPr>
              <w:t xml:space="preserve">A </w:t>
            </w:r>
            <w:r>
              <w:rPr>
                <w:b/>
                <w:sz w:val="20"/>
              </w:rPr>
              <w:t xml:space="preserve">Non-Embedded Customer </w:t>
            </w:r>
            <w:r>
              <w:rPr>
                <w:sz w:val="20"/>
              </w:rPr>
              <w:t xml:space="preserve">whose </w:t>
            </w:r>
            <w:r>
              <w:rPr>
                <w:b/>
                <w:sz w:val="20"/>
              </w:rPr>
              <w:t xml:space="preserve">Main Plant and Apparatus </w:t>
            </w:r>
            <w:r>
              <w:rPr>
                <w:sz w:val="20"/>
              </w:rPr>
              <w:t xml:space="preserve">at each </w:t>
            </w:r>
            <w:r>
              <w:rPr>
                <w:b/>
                <w:sz w:val="20"/>
              </w:rPr>
              <w:t xml:space="preserve">EU Grid Supply Point </w:t>
            </w:r>
            <w:r>
              <w:rPr>
                <w:sz w:val="20"/>
              </w:rPr>
              <w:t>was first connected to</w:t>
            </w:r>
            <w:r>
              <w:rPr>
                <w:spacing w:val="-11"/>
                <w:sz w:val="20"/>
              </w:rPr>
              <w:t xml:space="preserve"> </w:t>
            </w:r>
            <w:r>
              <w:rPr>
                <w:sz w:val="20"/>
              </w:rPr>
              <w:t>the</w:t>
            </w:r>
            <w:r>
              <w:rPr>
                <w:spacing w:val="-11"/>
                <w:sz w:val="20"/>
              </w:rPr>
              <w:t xml:space="preserve"> </w:t>
            </w:r>
            <w:r>
              <w:rPr>
                <w:b/>
                <w:sz w:val="20"/>
              </w:rPr>
              <w:t>National</w:t>
            </w:r>
            <w:r>
              <w:rPr>
                <w:b/>
                <w:spacing w:val="-11"/>
                <w:sz w:val="20"/>
              </w:rPr>
              <w:t xml:space="preserve"> </w:t>
            </w:r>
            <w:r>
              <w:rPr>
                <w:b/>
                <w:sz w:val="20"/>
              </w:rPr>
              <w:t>Electricity</w:t>
            </w:r>
            <w:r>
              <w:rPr>
                <w:b/>
                <w:spacing w:val="-8"/>
                <w:sz w:val="20"/>
              </w:rPr>
              <w:t xml:space="preserve"> </w:t>
            </w:r>
            <w:r>
              <w:rPr>
                <w:b/>
                <w:sz w:val="20"/>
              </w:rPr>
              <w:t>Transmission</w:t>
            </w:r>
            <w:r>
              <w:rPr>
                <w:b/>
                <w:spacing w:val="-9"/>
                <w:sz w:val="20"/>
              </w:rPr>
              <w:t xml:space="preserve"> </w:t>
            </w:r>
            <w:r>
              <w:rPr>
                <w:b/>
                <w:sz w:val="20"/>
              </w:rPr>
              <w:t>System</w:t>
            </w:r>
            <w:r>
              <w:rPr>
                <w:b/>
                <w:spacing w:val="-9"/>
                <w:sz w:val="20"/>
              </w:rPr>
              <w:t xml:space="preserve"> </w:t>
            </w:r>
            <w:r>
              <w:rPr>
                <w:sz w:val="20"/>
              </w:rPr>
              <w:t>on</w:t>
            </w:r>
            <w:r>
              <w:rPr>
                <w:spacing w:val="-9"/>
                <w:sz w:val="20"/>
              </w:rPr>
              <w:t xml:space="preserve"> </w:t>
            </w:r>
            <w:r>
              <w:rPr>
                <w:sz w:val="20"/>
              </w:rPr>
              <w:t>or</w:t>
            </w:r>
            <w:r>
              <w:rPr>
                <w:spacing w:val="-10"/>
                <w:sz w:val="20"/>
              </w:rPr>
              <w:t xml:space="preserve"> </w:t>
            </w:r>
            <w:r>
              <w:rPr>
                <w:sz w:val="20"/>
              </w:rPr>
              <w:t>after</w:t>
            </w:r>
            <w:r>
              <w:rPr>
                <w:spacing w:val="-10"/>
                <w:sz w:val="20"/>
              </w:rPr>
              <w:t xml:space="preserve"> </w:t>
            </w:r>
            <w:r>
              <w:rPr>
                <w:sz w:val="20"/>
              </w:rPr>
              <w:t xml:space="preserve">18 August 2019 and who had placed </w:t>
            </w:r>
            <w:r>
              <w:rPr>
                <w:b/>
                <w:sz w:val="20"/>
              </w:rPr>
              <w:t xml:space="preserve">Purchase Contracts </w:t>
            </w:r>
            <w:r>
              <w:rPr>
                <w:sz w:val="20"/>
              </w:rPr>
              <w:t xml:space="preserve">for its </w:t>
            </w:r>
            <w:r>
              <w:rPr>
                <w:b/>
                <w:sz w:val="20"/>
              </w:rPr>
              <w:t>Main</w:t>
            </w:r>
            <w:r>
              <w:rPr>
                <w:b/>
                <w:spacing w:val="-9"/>
                <w:sz w:val="20"/>
              </w:rPr>
              <w:t xml:space="preserve"> </w:t>
            </w:r>
            <w:r>
              <w:rPr>
                <w:b/>
                <w:sz w:val="20"/>
              </w:rPr>
              <w:t>Plant</w:t>
            </w:r>
            <w:r>
              <w:rPr>
                <w:b/>
                <w:spacing w:val="-11"/>
                <w:sz w:val="20"/>
              </w:rPr>
              <w:t xml:space="preserve"> </w:t>
            </w:r>
            <w:r>
              <w:rPr>
                <w:b/>
                <w:sz w:val="20"/>
              </w:rPr>
              <w:t>and</w:t>
            </w:r>
            <w:r>
              <w:rPr>
                <w:b/>
                <w:spacing w:val="-11"/>
                <w:sz w:val="20"/>
              </w:rPr>
              <w:t xml:space="preserve"> </w:t>
            </w:r>
            <w:r>
              <w:rPr>
                <w:b/>
                <w:sz w:val="20"/>
              </w:rPr>
              <w:t>Apparatus</w:t>
            </w:r>
            <w:r>
              <w:rPr>
                <w:b/>
                <w:spacing w:val="-9"/>
                <w:sz w:val="20"/>
              </w:rPr>
              <w:t xml:space="preserve"> </w:t>
            </w:r>
            <w:r>
              <w:rPr>
                <w:sz w:val="20"/>
              </w:rPr>
              <w:t>at</w:t>
            </w:r>
            <w:r>
              <w:rPr>
                <w:spacing w:val="-13"/>
                <w:sz w:val="20"/>
              </w:rPr>
              <w:t xml:space="preserve"> </w:t>
            </w:r>
            <w:r>
              <w:rPr>
                <w:sz w:val="20"/>
              </w:rPr>
              <w:t>each</w:t>
            </w:r>
            <w:r>
              <w:rPr>
                <w:spacing w:val="-9"/>
                <w:sz w:val="20"/>
              </w:rPr>
              <w:t xml:space="preserve"> </w:t>
            </w:r>
            <w:r>
              <w:rPr>
                <w:b/>
                <w:sz w:val="20"/>
              </w:rPr>
              <w:t>EU</w:t>
            </w:r>
            <w:r>
              <w:rPr>
                <w:b/>
                <w:spacing w:val="-12"/>
                <w:sz w:val="20"/>
              </w:rPr>
              <w:t xml:space="preserve"> </w:t>
            </w:r>
            <w:r>
              <w:rPr>
                <w:b/>
                <w:sz w:val="20"/>
              </w:rPr>
              <w:t>Grid</w:t>
            </w:r>
            <w:r>
              <w:rPr>
                <w:b/>
                <w:spacing w:val="-11"/>
                <w:sz w:val="20"/>
              </w:rPr>
              <w:t xml:space="preserve"> </w:t>
            </w:r>
            <w:r>
              <w:rPr>
                <w:b/>
                <w:sz w:val="20"/>
              </w:rPr>
              <w:t>Supply</w:t>
            </w:r>
            <w:r>
              <w:rPr>
                <w:b/>
                <w:spacing w:val="-12"/>
                <w:sz w:val="20"/>
              </w:rPr>
              <w:t xml:space="preserve"> </w:t>
            </w:r>
            <w:r>
              <w:rPr>
                <w:b/>
                <w:sz w:val="20"/>
              </w:rPr>
              <w:t>Point</w:t>
            </w:r>
            <w:r>
              <w:rPr>
                <w:b/>
                <w:spacing w:val="-9"/>
                <w:sz w:val="20"/>
              </w:rPr>
              <w:t xml:space="preserve"> </w:t>
            </w:r>
            <w:r>
              <w:rPr>
                <w:sz w:val="20"/>
              </w:rPr>
              <w:t>on</w:t>
            </w:r>
            <w:r>
              <w:rPr>
                <w:spacing w:val="-13"/>
                <w:sz w:val="20"/>
              </w:rPr>
              <w:t xml:space="preserve"> </w:t>
            </w:r>
            <w:r>
              <w:rPr>
                <w:sz w:val="20"/>
              </w:rPr>
              <w:t xml:space="preserve">or after 7 September 2018 or is the subject of a </w:t>
            </w:r>
            <w:r>
              <w:rPr>
                <w:b/>
                <w:sz w:val="20"/>
              </w:rPr>
              <w:t xml:space="preserve">Substantial Modification </w:t>
            </w:r>
            <w:r>
              <w:rPr>
                <w:sz w:val="20"/>
              </w:rPr>
              <w:t>on or after 18 August 2019.</w:t>
            </w:r>
          </w:p>
          <w:p w14:paraId="1AC75371" w14:textId="77777777" w:rsidR="00F12A5C" w:rsidRDefault="00000000">
            <w:pPr>
              <w:pStyle w:val="TableParagraph"/>
              <w:numPr>
                <w:ilvl w:val="0"/>
                <w:numId w:val="38"/>
              </w:numPr>
              <w:tabs>
                <w:tab w:val="left" w:pos="844"/>
              </w:tabs>
              <w:spacing w:before="121"/>
              <w:ind w:left="844" w:hanging="706"/>
              <w:jc w:val="both"/>
              <w:rPr>
                <w:b/>
                <w:sz w:val="20"/>
              </w:rPr>
            </w:pPr>
            <w:r>
              <w:rPr>
                <w:sz w:val="20"/>
              </w:rPr>
              <w:t>A</w:t>
            </w:r>
            <w:r>
              <w:rPr>
                <w:spacing w:val="21"/>
                <w:sz w:val="20"/>
              </w:rPr>
              <w:t xml:space="preserve"> </w:t>
            </w:r>
            <w:r>
              <w:rPr>
                <w:b/>
                <w:sz w:val="20"/>
              </w:rPr>
              <w:t>Storage</w:t>
            </w:r>
            <w:r>
              <w:rPr>
                <w:b/>
                <w:spacing w:val="22"/>
                <w:sz w:val="20"/>
              </w:rPr>
              <w:t xml:space="preserve"> </w:t>
            </w:r>
            <w:r>
              <w:rPr>
                <w:b/>
                <w:sz w:val="20"/>
              </w:rPr>
              <w:t>User</w:t>
            </w:r>
            <w:r>
              <w:rPr>
                <w:b/>
                <w:spacing w:val="23"/>
                <w:sz w:val="20"/>
              </w:rPr>
              <w:t xml:space="preserve"> </w:t>
            </w:r>
            <w:r>
              <w:rPr>
                <w:sz w:val="20"/>
              </w:rPr>
              <w:t>in</w:t>
            </w:r>
            <w:r>
              <w:rPr>
                <w:spacing w:val="22"/>
                <w:sz w:val="20"/>
              </w:rPr>
              <w:t xml:space="preserve"> </w:t>
            </w:r>
            <w:r>
              <w:rPr>
                <w:sz w:val="20"/>
              </w:rPr>
              <w:t>respect</w:t>
            </w:r>
            <w:r>
              <w:rPr>
                <w:spacing w:val="22"/>
                <w:sz w:val="20"/>
              </w:rPr>
              <w:t xml:space="preserve"> </w:t>
            </w:r>
            <w:r>
              <w:rPr>
                <w:sz w:val="20"/>
              </w:rPr>
              <w:t>of</w:t>
            </w:r>
            <w:r>
              <w:rPr>
                <w:spacing w:val="22"/>
                <w:sz w:val="20"/>
              </w:rPr>
              <w:t xml:space="preserve"> </w:t>
            </w:r>
            <w:r>
              <w:rPr>
                <w:sz w:val="20"/>
              </w:rPr>
              <w:t>an</w:t>
            </w:r>
            <w:r>
              <w:rPr>
                <w:spacing w:val="23"/>
                <w:sz w:val="20"/>
              </w:rPr>
              <w:t xml:space="preserve"> </w:t>
            </w:r>
            <w:r>
              <w:rPr>
                <w:b/>
                <w:sz w:val="20"/>
              </w:rPr>
              <w:t>Electricity</w:t>
            </w:r>
            <w:r>
              <w:rPr>
                <w:b/>
                <w:spacing w:val="23"/>
                <w:sz w:val="20"/>
              </w:rPr>
              <w:t xml:space="preserve"> </w:t>
            </w:r>
            <w:r>
              <w:rPr>
                <w:b/>
                <w:sz w:val="20"/>
              </w:rPr>
              <w:t>Storage</w:t>
            </w:r>
            <w:r>
              <w:rPr>
                <w:b/>
                <w:spacing w:val="22"/>
                <w:sz w:val="20"/>
              </w:rPr>
              <w:t xml:space="preserve"> </w:t>
            </w:r>
            <w:r>
              <w:rPr>
                <w:b/>
                <w:spacing w:val="-2"/>
                <w:sz w:val="20"/>
              </w:rPr>
              <w:t>Module</w:t>
            </w:r>
          </w:p>
          <w:p w14:paraId="6BD8E3D3" w14:textId="77777777" w:rsidR="00F12A5C" w:rsidRDefault="00000000">
            <w:pPr>
              <w:pStyle w:val="TableParagraph"/>
              <w:spacing w:before="22"/>
              <w:ind w:left="846"/>
              <w:jc w:val="both"/>
              <w:rPr>
                <w:b/>
                <w:sz w:val="20"/>
              </w:rPr>
            </w:pPr>
            <w:r>
              <w:rPr>
                <w:sz w:val="20"/>
              </w:rPr>
              <w:t>whose</w:t>
            </w:r>
            <w:r>
              <w:rPr>
                <w:spacing w:val="6"/>
                <w:sz w:val="20"/>
              </w:rPr>
              <w:t xml:space="preserve"> </w:t>
            </w:r>
            <w:r>
              <w:rPr>
                <w:b/>
                <w:sz w:val="20"/>
              </w:rPr>
              <w:t>Main</w:t>
            </w:r>
            <w:r>
              <w:rPr>
                <w:b/>
                <w:spacing w:val="8"/>
                <w:sz w:val="20"/>
              </w:rPr>
              <w:t xml:space="preserve"> </w:t>
            </w:r>
            <w:r>
              <w:rPr>
                <w:b/>
                <w:sz w:val="20"/>
              </w:rPr>
              <w:t>Plant</w:t>
            </w:r>
            <w:r>
              <w:rPr>
                <w:b/>
                <w:spacing w:val="8"/>
                <w:sz w:val="20"/>
              </w:rPr>
              <w:t xml:space="preserve"> </w:t>
            </w:r>
            <w:r>
              <w:rPr>
                <w:sz w:val="20"/>
              </w:rPr>
              <w:t>and</w:t>
            </w:r>
            <w:r>
              <w:rPr>
                <w:spacing w:val="6"/>
                <w:sz w:val="20"/>
              </w:rPr>
              <w:t xml:space="preserve"> </w:t>
            </w:r>
            <w:r>
              <w:rPr>
                <w:b/>
                <w:sz w:val="20"/>
              </w:rPr>
              <w:t>Apparatus</w:t>
            </w:r>
            <w:r>
              <w:rPr>
                <w:b/>
                <w:spacing w:val="9"/>
                <w:sz w:val="20"/>
              </w:rPr>
              <w:t xml:space="preserve"> </w:t>
            </w:r>
            <w:r>
              <w:rPr>
                <w:sz w:val="20"/>
              </w:rPr>
              <w:t>is</w:t>
            </w:r>
            <w:r>
              <w:rPr>
                <w:spacing w:val="7"/>
                <w:sz w:val="20"/>
              </w:rPr>
              <w:t xml:space="preserve"> </w:t>
            </w:r>
            <w:r>
              <w:rPr>
                <w:sz w:val="20"/>
              </w:rPr>
              <w:t>connected</w:t>
            </w:r>
            <w:r>
              <w:rPr>
                <w:spacing w:val="6"/>
                <w:sz w:val="20"/>
              </w:rPr>
              <w:t xml:space="preserve"> </w:t>
            </w:r>
            <w:r>
              <w:rPr>
                <w:sz w:val="20"/>
              </w:rPr>
              <w:t>to</w:t>
            </w:r>
            <w:r>
              <w:rPr>
                <w:spacing w:val="6"/>
                <w:sz w:val="20"/>
              </w:rPr>
              <w:t xml:space="preserve"> </w:t>
            </w:r>
            <w:r>
              <w:rPr>
                <w:sz w:val="20"/>
              </w:rPr>
              <w:t>the</w:t>
            </w:r>
            <w:r>
              <w:rPr>
                <w:spacing w:val="8"/>
                <w:sz w:val="20"/>
              </w:rPr>
              <w:t xml:space="preserve"> </w:t>
            </w:r>
            <w:proofErr w:type="gramStart"/>
            <w:r>
              <w:rPr>
                <w:b/>
                <w:spacing w:val="-2"/>
                <w:sz w:val="20"/>
              </w:rPr>
              <w:t>System</w:t>
            </w:r>
            <w:proofErr w:type="gramEnd"/>
          </w:p>
          <w:p w14:paraId="7AA90451" w14:textId="77777777" w:rsidR="00F12A5C" w:rsidRDefault="00000000">
            <w:pPr>
              <w:pStyle w:val="TableParagraph"/>
              <w:spacing w:before="24"/>
              <w:ind w:left="846"/>
              <w:jc w:val="both"/>
              <w:rPr>
                <w:b/>
                <w:sz w:val="20"/>
              </w:rPr>
            </w:pPr>
            <w:r>
              <w:rPr>
                <w:sz w:val="20"/>
              </w:rPr>
              <w:t>on</w:t>
            </w:r>
            <w:r>
              <w:rPr>
                <w:spacing w:val="57"/>
                <w:w w:val="150"/>
                <w:sz w:val="20"/>
              </w:rPr>
              <w:t xml:space="preserve"> </w:t>
            </w:r>
            <w:r>
              <w:rPr>
                <w:sz w:val="20"/>
              </w:rPr>
              <w:t>or</w:t>
            </w:r>
            <w:r>
              <w:rPr>
                <w:spacing w:val="59"/>
                <w:w w:val="150"/>
                <w:sz w:val="20"/>
              </w:rPr>
              <w:t xml:space="preserve"> </w:t>
            </w:r>
            <w:r>
              <w:rPr>
                <w:sz w:val="20"/>
              </w:rPr>
              <w:t>after</w:t>
            </w:r>
            <w:r>
              <w:rPr>
                <w:spacing w:val="59"/>
                <w:w w:val="150"/>
                <w:sz w:val="20"/>
              </w:rPr>
              <w:t xml:space="preserve"> </w:t>
            </w:r>
            <w:r>
              <w:rPr>
                <w:sz w:val="20"/>
              </w:rPr>
              <w:t>20</w:t>
            </w:r>
            <w:r>
              <w:rPr>
                <w:spacing w:val="61"/>
                <w:w w:val="150"/>
                <w:sz w:val="20"/>
              </w:rPr>
              <w:t xml:space="preserve"> </w:t>
            </w:r>
            <w:r>
              <w:rPr>
                <w:sz w:val="20"/>
              </w:rPr>
              <w:t>May</w:t>
            </w:r>
            <w:r>
              <w:rPr>
                <w:spacing w:val="59"/>
                <w:w w:val="150"/>
                <w:sz w:val="20"/>
              </w:rPr>
              <w:t xml:space="preserve"> </w:t>
            </w:r>
            <w:r>
              <w:rPr>
                <w:sz w:val="20"/>
              </w:rPr>
              <w:t>2020</w:t>
            </w:r>
            <w:r>
              <w:rPr>
                <w:spacing w:val="57"/>
                <w:w w:val="150"/>
                <w:sz w:val="20"/>
              </w:rPr>
              <w:t xml:space="preserve"> </w:t>
            </w:r>
            <w:r>
              <w:rPr>
                <w:sz w:val="20"/>
              </w:rPr>
              <w:t>and</w:t>
            </w:r>
            <w:r>
              <w:rPr>
                <w:spacing w:val="58"/>
                <w:w w:val="150"/>
                <w:sz w:val="20"/>
              </w:rPr>
              <w:t xml:space="preserve"> </w:t>
            </w:r>
            <w:r>
              <w:rPr>
                <w:sz w:val="20"/>
              </w:rPr>
              <w:t>who</w:t>
            </w:r>
            <w:r>
              <w:rPr>
                <w:spacing w:val="59"/>
                <w:w w:val="150"/>
                <w:sz w:val="20"/>
              </w:rPr>
              <w:t xml:space="preserve"> </w:t>
            </w:r>
            <w:r>
              <w:rPr>
                <w:sz w:val="20"/>
              </w:rPr>
              <w:t>concluded</w:t>
            </w:r>
            <w:r>
              <w:rPr>
                <w:spacing w:val="65"/>
                <w:w w:val="150"/>
                <w:sz w:val="20"/>
              </w:rPr>
              <w:t xml:space="preserve"> </w:t>
            </w:r>
            <w:r>
              <w:rPr>
                <w:b/>
                <w:spacing w:val="-2"/>
                <w:sz w:val="20"/>
              </w:rPr>
              <w:t>Purchase</w:t>
            </w:r>
          </w:p>
        </w:tc>
      </w:tr>
    </w:tbl>
    <w:p w14:paraId="42C47A5B" w14:textId="77777777" w:rsidR="00F12A5C" w:rsidRDefault="00F12A5C">
      <w:pPr>
        <w:jc w:val="both"/>
        <w:rPr>
          <w:sz w:val="20"/>
        </w:rPr>
        <w:sectPr w:rsidR="00F12A5C">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6A400437" w14:textId="77777777">
        <w:trPr>
          <w:trHeight w:val="652"/>
        </w:trPr>
        <w:tc>
          <w:tcPr>
            <w:tcW w:w="2885" w:type="dxa"/>
          </w:tcPr>
          <w:p w14:paraId="0696BB32" w14:textId="77777777" w:rsidR="00F12A5C" w:rsidRDefault="00F12A5C">
            <w:pPr>
              <w:pStyle w:val="TableParagraph"/>
              <w:spacing w:before="0"/>
              <w:ind w:left="0"/>
              <w:rPr>
                <w:rFonts w:ascii="Times New Roman"/>
                <w:sz w:val="18"/>
              </w:rPr>
            </w:pPr>
          </w:p>
        </w:tc>
        <w:tc>
          <w:tcPr>
            <w:tcW w:w="6635" w:type="dxa"/>
          </w:tcPr>
          <w:p w14:paraId="5F98213D" w14:textId="77777777" w:rsidR="00F12A5C" w:rsidRDefault="00000000">
            <w:pPr>
              <w:pStyle w:val="TableParagraph"/>
              <w:spacing w:before="0" w:line="266" w:lineRule="auto"/>
              <w:ind w:left="849"/>
            </w:pPr>
            <w:r>
              <w:rPr>
                <w:b/>
                <w:sz w:val="20"/>
              </w:rPr>
              <w:t>Contracts</w:t>
            </w:r>
            <w:r>
              <w:rPr>
                <w:b/>
                <w:spacing w:val="-1"/>
                <w:sz w:val="20"/>
              </w:rPr>
              <w:t xml:space="preserve"> </w:t>
            </w:r>
            <w:r>
              <w:rPr>
                <w:sz w:val="20"/>
              </w:rPr>
              <w:t>for</w:t>
            </w:r>
            <w:r>
              <w:rPr>
                <w:spacing w:val="-2"/>
                <w:sz w:val="20"/>
              </w:rPr>
              <w:t xml:space="preserve"> </w:t>
            </w:r>
            <w:r>
              <w:rPr>
                <w:sz w:val="20"/>
              </w:rPr>
              <w:t xml:space="preserve">its </w:t>
            </w:r>
            <w:r>
              <w:rPr>
                <w:b/>
                <w:sz w:val="20"/>
              </w:rPr>
              <w:t xml:space="preserve">Main Plant </w:t>
            </w:r>
            <w:r>
              <w:rPr>
                <w:sz w:val="20"/>
              </w:rPr>
              <w:t>and</w:t>
            </w:r>
            <w:r>
              <w:rPr>
                <w:spacing w:val="-3"/>
                <w:sz w:val="20"/>
              </w:rPr>
              <w:t xml:space="preserve"> </w:t>
            </w:r>
            <w:r>
              <w:rPr>
                <w:b/>
                <w:sz w:val="20"/>
              </w:rPr>
              <w:t xml:space="preserve">Apparatus </w:t>
            </w:r>
            <w:r>
              <w:rPr>
                <w:sz w:val="20"/>
              </w:rPr>
              <w:t>on</w:t>
            </w:r>
            <w:r>
              <w:rPr>
                <w:spacing w:val="-1"/>
                <w:sz w:val="20"/>
              </w:rPr>
              <w:t xml:space="preserve"> </w:t>
            </w:r>
            <w:r>
              <w:rPr>
                <w:sz w:val="20"/>
              </w:rPr>
              <w:t>or</w:t>
            </w:r>
            <w:r>
              <w:rPr>
                <w:spacing w:val="-2"/>
                <w:sz w:val="20"/>
              </w:rPr>
              <w:t xml:space="preserve"> </w:t>
            </w:r>
            <w:r>
              <w:rPr>
                <w:sz w:val="20"/>
              </w:rPr>
              <w:t>after</w:t>
            </w:r>
            <w:r>
              <w:rPr>
                <w:spacing w:val="-2"/>
                <w:sz w:val="20"/>
              </w:rPr>
              <w:t xml:space="preserve"> </w:t>
            </w:r>
            <w:r>
              <w:rPr>
                <w:sz w:val="20"/>
              </w:rPr>
              <w:t>20</w:t>
            </w:r>
            <w:r>
              <w:rPr>
                <w:spacing w:val="-1"/>
                <w:sz w:val="20"/>
              </w:rPr>
              <w:t xml:space="preserve"> </w:t>
            </w:r>
            <w:r>
              <w:rPr>
                <w:sz w:val="20"/>
              </w:rPr>
              <w:t xml:space="preserve">May </w:t>
            </w:r>
            <w:r>
              <w:rPr>
                <w:spacing w:val="-2"/>
                <w:sz w:val="20"/>
              </w:rPr>
              <w:t>2019</w:t>
            </w:r>
            <w:r>
              <w:rPr>
                <w:spacing w:val="-2"/>
              </w:rPr>
              <w:t>.</w:t>
            </w:r>
          </w:p>
        </w:tc>
      </w:tr>
      <w:tr w:rsidR="00F12A5C" w14:paraId="5C2FAB8A" w14:textId="77777777">
        <w:trPr>
          <w:trHeight w:val="491"/>
        </w:trPr>
        <w:tc>
          <w:tcPr>
            <w:tcW w:w="2885" w:type="dxa"/>
          </w:tcPr>
          <w:p w14:paraId="34EE90C4" w14:textId="77777777" w:rsidR="00F12A5C" w:rsidRDefault="00000000">
            <w:pPr>
              <w:pStyle w:val="TableParagraph"/>
              <w:rPr>
                <w:b/>
                <w:sz w:val="20"/>
              </w:rPr>
            </w:pPr>
            <w:r>
              <w:rPr>
                <w:b/>
                <w:sz w:val="20"/>
              </w:rPr>
              <w:t>EU</w:t>
            </w:r>
            <w:r>
              <w:rPr>
                <w:b/>
                <w:spacing w:val="-5"/>
                <w:sz w:val="20"/>
              </w:rPr>
              <w:t xml:space="preserve"> </w:t>
            </w:r>
            <w:r>
              <w:rPr>
                <w:b/>
                <w:spacing w:val="-2"/>
                <w:sz w:val="20"/>
              </w:rPr>
              <w:t>Generator</w:t>
            </w:r>
          </w:p>
        </w:tc>
        <w:tc>
          <w:tcPr>
            <w:tcW w:w="6635" w:type="dxa"/>
          </w:tcPr>
          <w:p w14:paraId="3F34806D" w14:textId="77777777" w:rsidR="00F12A5C" w:rsidRDefault="00000000">
            <w:pPr>
              <w:pStyle w:val="TableParagraph"/>
              <w:ind w:left="163"/>
              <w:rPr>
                <w:sz w:val="20"/>
              </w:rPr>
            </w:pPr>
            <w:r>
              <w:rPr>
                <w:sz w:val="20"/>
              </w:rPr>
              <w:t>A</w:t>
            </w:r>
            <w:r>
              <w:rPr>
                <w:spacing w:val="-7"/>
                <w:sz w:val="20"/>
              </w:rPr>
              <w:t xml:space="preserve"> </w:t>
            </w:r>
            <w:r>
              <w:rPr>
                <w:b/>
                <w:sz w:val="20"/>
              </w:rPr>
              <w:t>Generator</w:t>
            </w:r>
            <w:r>
              <w:rPr>
                <w:b/>
                <w:spacing w:val="-3"/>
                <w:sz w:val="20"/>
              </w:rPr>
              <w:t xml:space="preserve"> </w:t>
            </w:r>
            <w:r>
              <w:rPr>
                <w:sz w:val="20"/>
              </w:rPr>
              <w:t>or</w:t>
            </w:r>
            <w:r>
              <w:rPr>
                <w:spacing w:val="-4"/>
                <w:sz w:val="20"/>
              </w:rPr>
              <w:t xml:space="preserve"> </w:t>
            </w:r>
            <w:r>
              <w:rPr>
                <w:b/>
                <w:sz w:val="20"/>
              </w:rPr>
              <w:t xml:space="preserve">OTSDUA </w:t>
            </w:r>
            <w:r>
              <w:rPr>
                <w:sz w:val="20"/>
              </w:rPr>
              <w:t>who</w:t>
            </w:r>
            <w:r>
              <w:rPr>
                <w:spacing w:val="-4"/>
                <w:sz w:val="20"/>
              </w:rPr>
              <w:t xml:space="preserve"> </w:t>
            </w:r>
            <w:r>
              <w:rPr>
                <w:sz w:val="20"/>
              </w:rPr>
              <w:t>is</w:t>
            </w:r>
            <w:r>
              <w:rPr>
                <w:spacing w:val="-4"/>
                <w:sz w:val="20"/>
              </w:rPr>
              <w:t xml:space="preserve"> </w:t>
            </w:r>
            <w:r>
              <w:rPr>
                <w:sz w:val="20"/>
              </w:rPr>
              <w:t>also</w:t>
            </w:r>
            <w:r>
              <w:rPr>
                <w:spacing w:val="-4"/>
                <w:sz w:val="20"/>
              </w:rPr>
              <w:t xml:space="preserve"> </w:t>
            </w:r>
            <w:r>
              <w:rPr>
                <w:sz w:val="20"/>
              </w:rPr>
              <w:t>an</w:t>
            </w:r>
            <w:r>
              <w:rPr>
                <w:spacing w:val="-2"/>
                <w:sz w:val="20"/>
              </w:rPr>
              <w:t xml:space="preserve"> </w:t>
            </w:r>
            <w:r>
              <w:rPr>
                <w:b/>
                <w:sz w:val="20"/>
              </w:rPr>
              <w:t>EU</w:t>
            </w:r>
            <w:r>
              <w:rPr>
                <w:b/>
                <w:spacing w:val="-6"/>
                <w:sz w:val="20"/>
              </w:rPr>
              <w:t xml:space="preserve"> </w:t>
            </w:r>
            <w:r>
              <w:rPr>
                <w:b/>
                <w:sz w:val="20"/>
              </w:rPr>
              <w:t>Code</w:t>
            </w:r>
            <w:r>
              <w:rPr>
                <w:b/>
                <w:spacing w:val="-5"/>
                <w:sz w:val="20"/>
              </w:rPr>
              <w:t xml:space="preserve"> </w:t>
            </w:r>
            <w:r>
              <w:rPr>
                <w:b/>
                <w:spacing w:val="-2"/>
                <w:sz w:val="20"/>
              </w:rPr>
              <w:t>User</w:t>
            </w:r>
            <w:r>
              <w:rPr>
                <w:spacing w:val="-2"/>
                <w:sz w:val="20"/>
              </w:rPr>
              <w:t>.</w:t>
            </w:r>
          </w:p>
        </w:tc>
      </w:tr>
      <w:tr w:rsidR="00F12A5C" w14:paraId="4FFF2227" w14:textId="77777777">
        <w:trPr>
          <w:trHeight w:val="3895"/>
        </w:trPr>
        <w:tc>
          <w:tcPr>
            <w:tcW w:w="2885" w:type="dxa"/>
          </w:tcPr>
          <w:p w14:paraId="2BD4B416" w14:textId="77777777" w:rsidR="00F12A5C" w:rsidRDefault="00000000">
            <w:pPr>
              <w:pStyle w:val="TableParagraph"/>
              <w:rPr>
                <w:b/>
                <w:sz w:val="20"/>
              </w:rPr>
            </w:pPr>
            <w:r>
              <w:rPr>
                <w:b/>
                <w:sz w:val="20"/>
              </w:rPr>
              <w:t>EU</w:t>
            </w:r>
            <w:r>
              <w:rPr>
                <w:b/>
                <w:spacing w:val="-7"/>
                <w:sz w:val="20"/>
              </w:rPr>
              <w:t xml:space="preserve"> </w:t>
            </w:r>
            <w:r>
              <w:rPr>
                <w:b/>
                <w:sz w:val="20"/>
              </w:rPr>
              <w:t>Grid</w:t>
            </w:r>
            <w:r>
              <w:rPr>
                <w:b/>
                <w:spacing w:val="-4"/>
                <w:sz w:val="20"/>
              </w:rPr>
              <w:t xml:space="preserve"> </w:t>
            </w:r>
            <w:r>
              <w:rPr>
                <w:b/>
                <w:sz w:val="20"/>
              </w:rPr>
              <w:t>Supply</w:t>
            </w:r>
            <w:r>
              <w:rPr>
                <w:b/>
                <w:spacing w:val="-5"/>
                <w:sz w:val="20"/>
              </w:rPr>
              <w:t xml:space="preserve"> </w:t>
            </w:r>
            <w:r>
              <w:rPr>
                <w:b/>
                <w:spacing w:val="-2"/>
                <w:sz w:val="20"/>
              </w:rPr>
              <w:t>Point</w:t>
            </w:r>
          </w:p>
        </w:tc>
        <w:tc>
          <w:tcPr>
            <w:tcW w:w="6635" w:type="dxa"/>
          </w:tcPr>
          <w:p w14:paraId="1A0D7980" w14:textId="77777777" w:rsidR="00F12A5C" w:rsidRDefault="00000000">
            <w:pPr>
              <w:pStyle w:val="TableParagraph"/>
              <w:ind w:left="108"/>
              <w:rPr>
                <w:sz w:val="20"/>
              </w:rPr>
            </w:pPr>
            <w:r>
              <w:rPr>
                <w:sz w:val="20"/>
              </w:rPr>
              <w:t>A</w:t>
            </w:r>
            <w:r>
              <w:rPr>
                <w:spacing w:val="-8"/>
                <w:sz w:val="20"/>
              </w:rPr>
              <w:t xml:space="preserve"> </w:t>
            </w:r>
            <w:r>
              <w:rPr>
                <w:b/>
                <w:sz w:val="20"/>
              </w:rPr>
              <w:t>Grid</w:t>
            </w:r>
            <w:r>
              <w:rPr>
                <w:b/>
                <w:spacing w:val="-4"/>
                <w:sz w:val="20"/>
              </w:rPr>
              <w:t xml:space="preserve"> </w:t>
            </w:r>
            <w:r>
              <w:rPr>
                <w:b/>
                <w:sz w:val="20"/>
              </w:rPr>
              <w:t>Supply</w:t>
            </w:r>
            <w:r>
              <w:rPr>
                <w:b/>
                <w:spacing w:val="-5"/>
                <w:sz w:val="20"/>
              </w:rPr>
              <w:t xml:space="preserve"> </w:t>
            </w:r>
            <w:r>
              <w:rPr>
                <w:b/>
                <w:sz w:val="20"/>
              </w:rPr>
              <w:t>Point</w:t>
            </w:r>
            <w:r>
              <w:rPr>
                <w:b/>
                <w:spacing w:val="-2"/>
                <w:sz w:val="20"/>
              </w:rPr>
              <w:t xml:space="preserve"> </w:t>
            </w:r>
            <w:r>
              <w:rPr>
                <w:sz w:val="20"/>
              </w:rPr>
              <w:t>where</w:t>
            </w:r>
            <w:r>
              <w:rPr>
                <w:spacing w:val="-7"/>
                <w:sz w:val="20"/>
              </w:rPr>
              <w:t xml:space="preserve"> </w:t>
            </w:r>
            <w:proofErr w:type="gramStart"/>
            <w:r>
              <w:rPr>
                <w:spacing w:val="-2"/>
                <w:sz w:val="20"/>
              </w:rPr>
              <w:t>either:-</w:t>
            </w:r>
            <w:proofErr w:type="gramEnd"/>
          </w:p>
          <w:p w14:paraId="11FADE3F" w14:textId="77777777" w:rsidR="00F12A5C" w:rsidRDefault="00000000">
            <w:pPr>
              <w:pStyle w:val="TableParagraph"/>
              <w:numPr>
                <w:ilvl w:val="0"/>
                <w:numId w:val="37"/>
              </w:numPr>
              <w:tabs>
                <w:tab w:val="left" w:pos="1032"/>
                <w:tab w:val="left" w:pos="1548"/>
              </w:tabs>
              <w:spacing w:before="144" w:line="259" w:lineRule="auto"/>
              <w:ind w:right="94" w:hanging="874"/>
              <w:jc w:val="both"/>
              <w:rPr>
                <w:sz w:val="20"/>
              </w:rPr>
            </w:pPr>
            <w:r>
              <w:rPr>
                <w:sz w:val="20"/>
              </w:rPr>
              <w:t>(a)</w:t>
            </w:r>
            <w:r>
              <w:rPr>
                <w:spacing w:val="80"/>
                <w:sz w:val="20"/>
              </w:rPr>
              <w:t xml:space="preserve"> </w:t>
            </w:r>
            <w:r>
              <w:rPr>
                <w:sz w:val="20"/>
              </w:rPr>
              <w:t xml:space="preserve">the </w:t>
            </w:r>
            <w:r>
              <w:rPr>
                <w:b/>
                <w:sz w:val="20"/>
              </w:rPr>
              <w:t xml:space="preserve">Network Operator </w:t>
            </w:r>
            <w:r>
              <w:rPr>
                <w:sz w:val="20"/>
              </w:rPr>
              <w:t xml:space="preserve">or </w:t>
            </w:r>
            <w:r>
              <w:rPr>
                <w:b/>
                <w:sz w:val="20"/>
              </w:rPr>
              <w:t xml:space="preserve">Non-Embedded Customer </w:t>
            </w:r>
            <w:r>
              <w:rPr>
                <w:sz w:val="20"/>
              </w:rPr>
              <w:t>had</w:t>
            </w:r>
            <w:r>
              <w:rPr>
                <w:spacing w:val="40"/>
                <w:sz w:val="20"/>
              </w:rPr>
              <w:t xml:space="preserve"> </w:t>
            </w:r>
            <w:r>
              <w:rPr>
                <w:sz w:val="20"/>
              </w:rPr>
              <w:t>placed</w:t>
            </w:r>
            <w:r>
              <w:rPr>
                <w:spacing w:val="40"/>
                <w:sz w:val="20"/>
              </w:rPr>
              <w:t xml:space="preserve"> </w:t>
            </w:r>
            <w:r>
              <w:rPr>
                <w:b/>
                <w:sz w:val="20"/>
              </w:rPr>
              <w:t>Purchase</w:t>
            </w:r>
            <w:r>
              <w:rPr>
                <w:b/>
                <w:spacing w:val="40"/>
                <w:sz w:val="20"/>
              </w:rPr>
              <w:t xml:space="preserve"> </w:t>
            </w:r>
            <w:r>
              <w:rPr>
                <w:b/>
                <w:sz w:val="20"/>
              </w:rPr>
              <w:t>Contracts</w:t>
            </w:r>
            <w:r>
              <w:rPr>
                <w:b/>
                <w:spacing w:val="40"/>
                <w:sz w:val="20"/>
              </w:rPr>
              <w:t xml:space="preserve"> </w:t>
            </w:r>
            <w:r>
              <w:rPr>
                <w:sz w:val="20"/>
              </w:rPr>
              <w:t>for</w:t>
            </w:r>
            <w:r>
              <w:rPr>
                <w:spacing w:val="40"/>
                <w:sz w:val="20"/>
              </w:rPr>
              <w:t xml:space="preserve"> </w:t>
            </w:r>
            <w:proofErr w:type="gramStart"/>
            <w:r>
              <w:rPr>
                <w:sz w:val="20"/>
              </w:rPr>
              <w:t>all</w:t>
            </w:r>
            <w:r>
              <w:rPr>
                <w:spacing w:val="40"/>
                <w:sz w:val="20"/>
              </w:rPr>
              <w:t xml:space="preserve"> </w:t>
            </w:r>
            <w:r>
              <w:rPr>
                <w:sz w:val="20"/>
              </w:rPr>
              <w:t>of</w:t>
            </w:r>
            <w:proofErr w:type="gramEnd"/>
            <w:r>
              <w:rPr>
                <w:spacing w:val="40"/>
                <w:sz w:val="20"/>
              </w:rPr>
              <w:t xml:space="preserve"> </w:t>
            </w:r>
            <w:r>
              <w:rPr>
                <w:sz w:val="20"/>
              </w:rPr>
              <w:t>its</w:t>
            </w:r>
            <w:r>
              <w:rPr>
                <w:spacing w:val="40"/>
                <w:sz w:val="20"/>
              </w:rPr>
              <w:t xml:space="preserve"> </w:t>
            </w:r>
            <w:r>
              <w:rPr>
                <w:b/>
                <w:sz w:val="20"/>
              </w:rPr>
              <w:t xml:space="preserve">Plant </w:t>
            </w:r>
            <w:r>
              <w:rPr>
                <w:sz w:val="20"/>
              </w:rPr>
              <w:t>and</w:t>
            </w:r>
            <w:r>
              <w:rPr>
                <w:spacing w:val="25"/>
                <w:sz w:val="20"/>
              </w:rPr>
              <w:t xml:space="preserve"> </w:t>
            </w:r>
            <w:r>
              <w:rPr>
                <w:b/>
                <w:sz w:val="20"/>
              </w:rPr>
              <w:t>Apparatus</w:t>
            </w:r>
            <w:r>
              <w:rPr>
                <w:b/>
                <w:spacing w:val="26"/>
                <w:sz w:val="20"/>
              </w:rPr>
              <w:t xml:space="preserve"> </w:t>
            </w:r>
            <w:r>
              <w:rPr>
                <w:sz w:val="20"/>
              </w:rPr>
              <w:t>at</w:t>
            </w:r>
            <w:r>
              <w:rPr>
                <w:spacing w:val="25"/>
                <w:sz w:val="20"/>
              </w:rPr>
              <w:t xml:space="preserve"> </w:t>
            </w:r>
            <w:r>
              <w:rPr>
                <w:sz w:val="20"/>
              </w:rPr>
              <w:t>that</w:t>
            </w:r>
            <w:r>
              <w:rPr>
                <w:spacing w:val="27"/>
                <w:sz w:val="20"/>
              </w:rPr>
              <w:t xml:space="preserve"> </w:t>
            </w:r>
            <w:r>
              <w:rPr>
                <w:b/>
                <w:sz w:val="20"/>
              </w:rPr>
              <w:t>Grid</w:t>
            </w:r>
            <w:r>
              <w:rPr>
                <w:b/>
                <w:spacing w:val="26"/>
                <w:sz w:val="20"/>
              </w:rPr>
              <w:t xml:space="preserve"> </w:t>
            </w:r>
            <w:r>
              <w:rPr>
                <w:b/>
                <w:sz w:val="20"/>
              </w:rPr>
              <w:t>Supply</w:t>
            </w:r>
            <w:r>
              <w:rPr>
                <w:b/>
                <w:spacing w:val="25"/>
                <w:sz w:val="20"/>
              </w:rPr>
              <w:t xml:space="preserve"> </w:t>
            </w:r>
            <w:r>
              <w:rPr>
                <w:b/>
                <w:sz w:val="20"/>
              </w:rPr>
              <w:t>Point</w:t>
            </w:r>
            <w:r>
              <w:rPr>
                <w:b/>
                <w:spacing w:val="30"/>
                <w:sz w:val="20"/>
              </w:rPr>
              <w:t xml:space="preserve"> </w:t>
            </w:r>
            <w:r>
              <w:rPr>
                <w:sz w:val="20"/>
              </w:rPr>
              <w:t>on</w:t>
            </w:r>
            <w:r>
              <w:rPr>
                <w:spacing w:val="25"/>
                <w:sz w:val="20"/>
              </w:rPr>
              <w:t xml:space="preserve"> </w:t>
            </w:r>
            <w:r>
              <w:rPr>
                <w:sz w:val="20"/>
              </w:rPr>
              <w:t>or</w:t>
            </w:r>
            <w:r>
              <w:rPr>
                <w:spacing w:val="26"/>
                <w:sz w:val="20"/>
              </w:rPr>
              <w:t xml:space="preserve"> </w:t>
            </w:r>
            <w:r>
              <w:rPr>
                <w:sz w:val="20"/>
              </w:rPr>
              <w:t>after 7 September 2018, and</w:t>
            </w:r>
          </w:p>
          <w:p w14:paraId="602CD9F2" w14:textId="77777777" w:rsidR="00F12A5C" w:rsidRDefault="00000000">
            <w:pPr>
              <w:pStyle w:val="TableParagraph"/>
              <w:spacing w:before="127" w:line="264" w:lineRule="auto"/>
              <w:ind w:left="1548" w:right="94" w:hanging="514"/>
              <w:jc w:val="both"/>
              <w:rPr>
                <w:sz w:val="20"/>
              </w:rPr>
            </w:pPr>
            <w:r>
              <w:rPr>
                <w:sz w:val="20"/>
              </w:rPr>
              <w:t>(b)</w:t>
            </w:r>
            <w:r>
              <w:rPr>
                <w:spacing w:val="40"/>
                <w:sz w:val="20"/>
              </w:rPr>
              <w:t xml:space="preserve"> </w:t>
            </w:r>
            <w:r>
              <w:rPr>
                <w:sz w:val="20"/>
              </w:rPr>
              <w:t xml:space="preserve">All of the </w:t>
            </w:r>
            <w:r>
              <w:rPr>
                <w:b/>
                <w:sz w:val="20"/>
              </w:rPr>
              <w:t xml:space="preserve">Network Operator’s </w:t>
            </w:r>
            <w:r>
              <w:rPr>
                <w:sz w:val="20"/>
              </w:rPr>
              <w:t xml:space="preserve">or </w:t>
            </w:r>
            <w:r>
              <w:rPr>
                <w:b/>
                <w:sz w:val="20"/>
              </w:rPr>
              <w:t xml:space="preserve">Non-Embedded Customer’s Plant </w:t>
            </w:r>
            <w:r>
              <w:rPr>
                <w:sz w:val="20"/>
              </w:rPr>
              <w:t xml:space="preserve">and </w:t>
            </w:r>
            <w:r>
              <w:rPr>
                <w:b/>
                <w:sz w:val="20"/>
              </w:rPr>
              <w:t xml:space="preserve">Apparatus </w:t>
            </w:r>
            <w:r>
              <w:rPr>
                <w:sz w:val="20"/>
              </w:rPr>
              <w:t xml:space="preserve">at that </w:t>
            </w:r>
            <w:r>
              <w:rPr>
                <w:b/>
                <w:sz w:val="20"/>
              </w:rPr>
              <w:t xml:space="preserve">Grid Supply Point </w:t>
            </w:r>
            <w:r>
              <w:rPr>
                <w:sz w:val="20"/>
              </w:rPr>
              <w:t>was</w:t>
            </w:r>
            <w:r>
              <w:rPr>
                <w:spacing w:val="-1"/>
                <w:sz w:val="20"/>
              </w:rPr>
              <w:t xml:space="preserve"> </w:t>
            </w:r>
            <w:r>
              <w:rPr>
                <w:sz w:val="20"/>
              </w:rPr>
              <w:t>first</w:t>
            </w:r>
            <w:r>
              <w:rPr>
                <w:spacing w:val="-2"/>
                <w:sz w:val="20"/>
              </w:rPr>
              <w:t xml:space="preserve"> </w:t>
            </w:r>
            <w:r>
              <w:rPr>
                <w:sz w:val="20"/>
              </w:rPr>
              <w:t>connected</w:t>
            </w:r>
            <w:r>
              <w:rPr>
                <w:spacing w:val="-1"/>
                <w:sz w:val="20"/>
              </w:rPr>
              <w:t xml:space="preserve"> </w:t>
            </w:r>
            <w:r>
              <w:rPr>
                <w:sz w:val="20"/>
              </w:rPr>
              <w:t>to</w:t>
            </w:r>
            <w:r>
              <w:rPr>
                <w:spacing w:val="-3"/>
                <w:sz w:val="20"/>
              </w:rPr>
              <w:t xml:space="preserve"> </w:t>
            </w:r>
            <w:r>
              <w:rPr>
                <w:sz w:val="20"/>
              </w:rPr>
              <w:t xml:space="preserve">the </w:t>
            </w:r>
            <w:r>
              <w:rPr>
                <w:b/>
                <w:sz w:val="20"/>
              </w:rPr>
              <w:t xml:space="preserve">Transmission System </w:t>
            </w:r>
            <w:r>
              <w:rPr>
                <w:sz w:val="20"/>
              </w:rPr>
              <w:t>on or after 18 August 2019; or</w:t>
            </w:r>
          </w:p>
          <w:p w14:paraId="33B2088F" w14:textId="77777777" w:rsidR="00F12A5C" w:rsidRDefault="00000000">
            <w:pPr>
              <w:pStyle w:val="TableParagraph"/>
              <w:numPr>
                <w:ilvl w:val="0"/>
                <w:numId w:val="37"/>
              </w:numPr>
              <w:tabs>
                <w:tab w:val="left" w:pos="1031"/>
                <w:tab w:val="left" w:pos="1034"/>
              </w:tabs>
              <w:spacing w:line="261" w:lineRule="auto"/>
              <w:ind w:left="1034" w:right="97"/>
              <w:jc w:val="both"/>
              <w:rPr>
                <w:sz w:val="20"/>
              </w:rPr>
            </w:pPr>
            <w:r>
              <w:rPr>
                <w:sz w:val="20"/>
              </w:rPr>
              <w:t xml:space="preserve">the </w:t>
            </w:r>
            <w:r>
              <w:rPr>
                <w:b/>
                <w:sz w:val="20"/>
              </w:rPr>
              <w:t xml:space="preserve">Network Operator’s </w:t>
            </w:r>
            <w:r>
              <w:rPr>
                <w:sz w:val="20"/>
              </w:rPr>
              <w:t xml:space="preserve">or </w:t>
            </w:r>
            <w:r>
              <w:rPr>
                <w:b/>
                <w:sz w:val="20"/>
              </w:rPr>
              <w:t>Non-Embedded Customer’s Plant</w:t>
            </w:r>
            <w:r>
              <w:rPr>
                <w:b/>
                <w:spacing w:val="-5"/>
                <w:sz w:val="20"/>
              </w:rPr>
              <w:t xml:space="preserve"> </w:t>
            </w:r>
            <w:r>
              <w:rPr>
                <w:sz w:val="20"/>
              </w:rPr>
              <w:t>and</w:t>
            </w:r>
            <w:r>
              <w:rPr>
                <w:spacing w:val="-6"/>
                <w:sz w:val="20"/>
              </w:rPr>
              <w:t xml:space="preserve"> </w:t>
            </w:r>
            <w:r>
              <w:rPr>
                <w:b/>
                <w:sz w:val="20"/>
              </w:rPr>
              <w:t>Apparatus</w:t>
            </w:r>
            <w:r>
              <w:rPr>
                <w:b/>
                <w:spacing w:val="-3"/>
                <w:sz w:val="20"/>
              </w:rPr>
              <w:t xml:space="preserve"> </w:t>
            </w:r>
            <w:r>
              <w:rPr>
                <w:sz w:val="20"/>
              </w:rPr>
              <w:t>at</w:t>
            </w:r>
            <w:r>
              <w:rPr>
                <w:spacing w:val="-6"/>
                <w:sz w:val="20"/>
              </w:rPr>
              <w:t xml:space="preserve"> </w:t>
            </w:r>
            <w:r>
              <w:rPr>
                <w:sz w:val="20"/>
              </w:rPr>
              <w:t>a</w:t>
            </w:r>
            <w:r>
              <w:rPr>
                <w:spacing w:val="-3"/>
                <w:sz w:val="20"/>
              </w:rPr>
              <w:t xml:space="preserve"> </w:t>
            </w:r>
            <w:r>
              <w:rPr>
                <w:b/>
                <w:sz w:val="20"/>
              </w:rPr>
              <w:t>Grid</w:t>
            </w:r>
            <w:r>
              <w:rPr>
                <w:b/>
                <w:spacing w:val="-6"/>
                <w:sz w:val="20"/>
              </w:rPr>
              <w:t xml:space="preserve"> </w:t>
            </w:r>
            <w:r>
              <w:rPr>
                <w:b/>
                <w:sz w:val="20"/>
              </w:rPr>
              <w:t>Supply</w:t>
            </w:r>
            <w:r>
              <w:rPr>
                <w:b/>
                <w:spacing w:val="-7"/>
                <w:sz w:val="20"/>
              </w:rPr>
              <w:t xml:space="preserve"> </w:t>
            </w:r>
            <w:r>
              <w:rPr>
                <w:b/>
                <w:sz w:val="20"/>
              </w:rPr>
              <w:t>Point</w:t>
            </w:r>
            <w:r>
              <w:rPr>
                <w:b/>
                <w:spacing w:val="-3"/>
                <w:sz w:val="20"/>
              </w:rPr>
              <w:t xml:space="preserve"> </w:t>
            </w:r>
            <w:r>
              <w:rPr>
                <w:sz w:val="20"/>
              </w:rPr>
              <w:t>is</w:t>
            </w:r>
            <w:r>
              <w:rPr>
                <w:spacing w:val="-5"/>
                <w:sz w:val="20"/>
              </w:rPr>
              <w:t xml:space="preserve"> </w:t>
            </w:r>
            <w:r>
              <w:rPr>
                <w:sz w:val="20"/>
              </w:rPr>
              <w:t>the</w:t>
            </w:r>
            <w:r>
              <w:rPr>
                <w:spacing w:val="-6"/>
                <w:sz w:val="20"/>
              </w:rPr>
              <w:t xml:space="preserve"> </w:t>
            </w:r>
            <w:r>
              <w:rPr>
                <w:sz w:val="20"/>
              </w:rPr>
              <w:t>subject</w:t>
            </w:r>
            <w:r>
              <w:rPr>
                <w:spacing w:val="-6"/>
                <w:sz w:val="20"/>
              </w:rPr>
              <w:t xml:space="preserve"> </w:t>
            </w:r>
            <w:r>
              <w:rPr>
                <w:sz w:val="20"/>
              </w:rPr>
              <w:t xml:space="preserve">of a </w:t>
            </w:r>
            <w:r>
              <w:rPr>
                <w:b/>
                <w:sz w:val="20"/>
              </w:rPr>
              <w:t xml:space="preserve">Substantial Modification </w:t>
            </w:r>
            <w:r>
              <w:rPr>
                <w:sz w:val="20"/>
              </w:rPr>
              <w:t>which is effective on or after 18 August</w:t>
            </w:r>
            <w:r>
              <w:rPr>
                <w:spacing w:val="80"/>
                <w:sz w:val="20"/>
              </w:rPr>
              <w:t xml:space="preserve">   </w:t>
            </w:r>
            <w:r>
              <w:rPr>
                <w:sz w:val="20"/>
              </w:rPr>
              <w:t>2019.</w:t>
            </w:r>
          </w:p>
        </w:tc>
      </w:tr>
      <w:tr w:rsidR="00F12A5C" w14:paraId="46BBF5A4" w14:textId="77777777">
        <w:trPr>
          <w:trHeight w:val="1504"/>
        </w:trPr>
        <w:tc>
          <w:tcPr>
            <w:tcW w:w="2885" w:type="dxa"/>
          </w:tcPr>
          <w:p w14:paraId="09CE0198" w14:textId="77777777" w:rsidR="00F12A5C" w:rsidRDefault="00000000">
            <w:pPr>
              <w:pStyle w:val="TableParagraph"/>
              <w:ind w:right="1116"/>
              <w:rPr>
                <w:b/>
                <w:sz w:val="20"/>
              </w:rPr>
            </w:pPr>
            <w:r>
              <w:rPr>
                <w:b/>
                <w:sz w:val="20"/>
              </w:rPr>
              <w:t>EU</w:t>
            </w:r>
            <w:r>
              <w:rPr>
                <w:b/>
                <w:spacing w:val="-14"/>
                <w:sz w:val="20"/>
              </w:rPr>
              <w:t xml:space="preserve"> </w:t>
            </w:r>
            <w:r>
              <w:rPr>
                <w:b/>
                <w:sz w:val="20"/>
              </w:rPr>
              <w:t>Transparency Availability Data</w:t>
            </w:r>
          </w:p>
        </w:tc>
        <w:tc>
          <w:tcPr>
            <w:tcW w:w="6635" w:type="dxa"/>
          </w:tcPr>
          <w:p w14:paraId="3F1FEC60" w14:textId="77777777" w:rsidR="00F12A5C" w:rsidRDefault="00000000">
            <w:pPr>
              <w:pStyle w:val="TableParagraph"/>
              <w:spacing w:line="264" w:lineRule="auto"/>
              <w:ind w:left="108" w:right="98"/>
              <w:jc w:val="both"/>
              <w:rPr>
                <w:sz w:val="20"/>
              </w:rPr>
            </w:pPr>
            <w:r>
              <w:rPr>
                <w:sz w:val="20"/>
              </w:rPr>
              <w:t xml:space="preserve">Such relevant data as </w:t>
            </w:r>
            <w:r>
              <w:rPr>
                <w:b/>
                <w:sz w:val="20"/>
              </w:rPr>
              <w:t xml:space="preserve">Customers </w:t>
            </w:r>
            <w:r>
              <w:rPr>
                <w:sz w:val="20"/>
              </w:rPr>
              <w:t xml:space="preserve">and </w:t>
            </w:r>
            <w:r>
              <w:rPr>
                <w:b/>
                <w:sz w:val="20"/>
              </w:rPr>
              <w:t xml:space="preserve">Generators </w:t>
            </w:r>
            <w:r>
              <w:rPr>
                <w:sz w:val="20"/>
              </w:rPr>
              <w:t xml:space="preserve">are required to provide under Articles 7.1(a) and 7.1(b) and Articles 15.1(a), 15.1(b), 15.1(c), 15.1(d) of </w:t>
            </w:r>
            <w:r>
              <w:rPr>
                <w:b/>
                <w:sz w:val="20"/>
              </w:rPr>
              <w:t xml:space="preserve">Retained EU Law </w:t>
            </w:r>
            <w:r>
              <w:rPr>
                <w:sz w:val="20"/>
              </w:rPr>
              <w:t>(Commission Regulation (EU) 543/2013),</w:t>
            </w:r>
            <w:r>
              <w:rPr>
                <w:spacing w:val="-9"/>
                <w:sz w:val="20"/>
              </w:rPr>
              <w:t xml:space="preserve"> </w:t>
            </w:r>
            <w:r>
              <w:rPr>
                <w:sz w:val="20"/>
              </w:rPr>
              <w:t>and</w:t>
            </w:r>
            <w:r>
              <w:rPr>
                <w:spacing w:val="-10"/>
                <w:sz w:val="20"/>
              </w:rPr>
              <w:t xml:space="preserve"> </w:t>
            </w:r>
            <w:r>
              <w:rPr>
                <w:sz w:val="20"/>
              </w:rPr>
              <w:t>which</w:t>
            </w:r>
            <w:r>
              <w:rPr>
                <w:spacing w:val="-10"/>
                <w:sz w:val="20"/>
              </w:rPr>
              <w:t xml:space="preserve"> </w:t>
            </w:r>
            <w:r>
              <w:rPr>
                <w:sz w:val="20"/>
              </w:rPr>
              <w:t>also</w:t>
            </w:r>
            <w:r>
              <w:rPr>
                <w:spacing w:val="-10"/>
                <w:sz w:val="20"/>
              </w:rPr>
              <w:t xml:space="preserve"> </w:t>
            </w:r>
            <w:r>
              <w:rPr>
                <w:sz w:val="20"/>
              </w:rPr>
              <w:t>forms</w:t>
            </w:r>
            <w:r>
              <w:rPr>
                <w:spacing w:val="-9"/>
                <w:sz w:val="20"/>
              </w:rPr>
              <w:t xml:space="preserve"> </w:t>
            </w:r>
            <w:r>
              <w:rPr>
                <w:sz w:val="20"/>
              </w:rPr>
              <w:t>part</w:t>
            </w:r>
            <w:r>
              <w:rPr>
                <w:spacing w:val="-10"/>
                <w:sz w:val="20"/>
              </w:rPr>
              <w:t xml:space="preserve"> </w:t>
            </w:r>
            <w:r>
              <w:rPr>
                <w:sz w:val="20"/>
              </w:rPr>
              <w:t>of</w:t>
            </w:r>
            <w:r>
              <w:rPr>
                <w:spacing w:val="-9"/>
                <w:sz w:val="20"/>
              </w:rPr>
              <w:t xml:space="preserve"> </w:t>
            </w:r>
            <w:r>
              <w:rPr>
                <w:b/>
                <w:sz w:val="20"/>
              </w:rPr>
              <w:t>DRC</w:t>
            </w:r>
            <w:r>
              <w:rPr>
                <w:b/>
                <w:spacing w:val="-9"/>
                <w:sz w:val="20"/>
              </w:rPr>
              <w:t xml:space="preserve"> </w:t>
            </w:r>
            <w:r>
              <w:rPr>
                <w:sz w:val="20"/>
              </w:rPr>
              <w:t>Schedule</w:t>
            </w:r>
            <w:r>
              <w:rPr>
                <w:spacing w:val="-9"/>
                <w:sz w:val="20"/>
              </w:rPr>
              <w:t xml:space="preserve"> </w:t>
            </w:r>
            <w:r>
              <w:rPr>
                <w:sz w:val="20"/>
              </w:rPr>
              <w:t>6</w:t>
            </w:r>
            <w:r>
              <w:rPr>
                <w:spacing w:val="-10"/>
                <w:sz w:val="20"/>
              </w:rPr>
              <w:t xml:space="preserve"> </w:t>
            </w:r>
            <w:r>
              <w:rPr>
                <w:sz w:val="20"/>
              </w:rPr>
              <w:t>(</w:t>
            </w:r>
            <w:r>
              <w:rPr>
                <w:b/>
                <w:sz w:val="20"/>
              </w:rPr>
              <w:t>User</w:t>
            </w:r>
            <w:r>
              <w:rPr>
                <w:sz w:val="20"/>
              </w:rPr>
              <w:t>s’</w:t>
            </w:r>
            <w:r>
              <w:rPr>
                <w:spacing w:val="-11"/>
                <w:sz w:val="20"/>
              </w:rPr>
              <w:t xml:space="preserve"> </w:t>
            </w:r>
            <w:r>
              <w:rPr>
                <w:sz w:val="20"/>
              </w:rPr>
              <w:t xml:space="preserve">Outage </w:t>
            </w:r>
            <w:r>
              <w:rPr>
                <w:spacing w:val="-2"/>
                <w:sz w:val="20"/>
              </w:rPr>
              <w:t>Data).</w:t>
            </w:r>
          </w:p>
        </w:tc>
      </w:tr>
      <w:tr w:rsidR="00F12A5C" w14:paraId="1DC436DD" w14:textId="77777777">
        <w:trPr>
          <w:trHeight w:val="745"/>
        </w:trPr>
        <w:tc>
          <w:tcPr>
            <w:tcW w:w="2885" w:type="dxa"/>
          </w:tcPr>
          <w:p w14:paraId="33CB7B75" w14:textId="77777777" w:rsidR="00F12A5C" w:rsidRDefault="00000000">
            <w:pPr>
              <w:pStyle w:val="TableParagraph"/>
              <w:ind w:right="650"/>
              <w:rPr>
                <w:b/>
                <w:sz w:val="20"/>
              </w:rPr>
            </w:pPr>
            <w:r>
              <w:rPr>
                <w:b/>
                <w:sz w:val="20"/>
              </w:rPr>
              <w:t>European</w:t>
            </w:r>
            <w:r>
              <w:rPr>
                <w:b/>
                <w:spacing w:val="-14"/>
                <w:sz w:val="20"/>
              </w:rPr>
              <w:t xml:space="preserve"> </w:t>
            </w:r>
            <w:r>
              <w:rPr>
                <w:b/>
                <w:sz w:val="20"/>
              </w:rPr>
              <w:t xml:space="preserve">Compliance Processes </w:t>
            </w:r>
            <w:r>
              <w:rPr>
                <w:sz w:val="20"/>
              </w:rPr>
              <w:t xml:space="preserve">or </w:t>
            </w:r>
            <w:r>
              <w:rPr>
                <w:b/>
                <w:sz w:val="20"/>
              </w:rPr>
              <w:t>ECP</w:t>
            </w:r>
          </w:p>
        </w:tc>
        <w:tc>
          <w:tcPr>
            <w:tcW w:w="6635" w:type="dxa"/>
          </w:tcPr>
          <w:p w14:paraId="204BFA0B" w14:textId="77777777" w:rsidR="00F12A5C" w:rsidRDefault="00000000">
            <w:pPr>
              <w:pStyle w:val="TableParagraph"/>
              <w:spacing w:before="122" w:line="264" w:lineRule="auto"/>
              <w:ind w:left="108"/>
              <w:rPr>
                <w:sz w:val="20"/>
              </w:rPr>
            </w:pPr>
            <w:r>
              <w:rPr>
                <w:sz w:val="20"/>
              </w:rPr>
              <w:t>That</w:t>
            </w:r>
            <w:r>
              <w:rPr>
                <w:spacing w:val="40"/>
                <w:sz w:val="20"/>
              </w:rPr>
              <w:t xml:space="preserve"> </w:t>
            </w:r>
            <w:r>
              <w:rPr>
                <w:sz w:val="20"/>
              </w:rPr>
              <w:t>portion</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Grid</w:t>
            </w:r>
            <w:r>
              <w:rPr>
                <w:spacing w:val="40"/>
                <w:sz w:val="20"/>
              </w:rPr>
              <w:t xml:space="preserve"> </w:t>
            </w:r>
            <w:r>
              <w:rPr>
                <w:sz w:val="20"/>
              </w:rPr>
              <w:t>Code</w:t>
            </w:r>
            <w:r>
              <w:rPr>
                <w:spacing w:val="40"/>
                <w:sz w:val="20"/>
              </w:rPr>
              <w:t xml:space="preserve"> </w:t>
            </w:r>
            <w:r>
              <w:rPr>
                <w:sz w:val="20"/>
              </w:rPr>
              <w:t>which</w:t>
            </w:r>
            <w:r>
              <w:rPr>
                <w:spacing w:val="40"/>
                <w:sz w:val="20"/>
              </w:rPr>
              <w:t xml:space="preserve"> </w:t>
            </w:r>
            <w:r>
              <w:rPr>
                <w:sz w:val="20"/>
              </w:rPr>
              <w:t>is</w:t>
            </w:r>
            <w:r>
              <w:rPr>
                <w:spacing w:val="40"/>
                <w:sz w:val="20"/>
              </w:rPr>
              <w:t xml:space="preserve"> </w:t>
            </w:r>
            <w:r>
              <w:rPr>
                <w:sz w:val="20"/>
              </w:rPr>
              <w:t>identified</w:t>
            </w:r>
            <w:r>
              <w:rPr>
                <w:spacing w:val="40"/>
                <w:sz w:val="20"/>
              </w:rPr>
              <w:t xml:space="preserve"> </w:t>
            </w:r>
            <w:r>
              <w:rPr>
                <w:sz w:val="20"/>
              </w:rPr>
              <w:t>as</w:t>
            </w:r>
            <w:r>
              <w:rPr>
                <w:spacing w:val="40"/>
                <w:sz w:val="20"/>
              </w:rPr>
              <w:t xml:space="preserve"> </w:t>
            </w:r>
            <w:r>
              <w:rPr>
                <w:sz w:val="20"/>
              </w:rPr>
              <w:t>the</w:t>
            </w:r>
            <w:r>
              <w:rPr>
                <w:spacing w:val="40"/>
                <w:sz w:val="20"/>
              </w:rPr>
              <w:t xml:space="preserve"> </w:t>
            </w:r>
            <w:r>
              <w:rPr>
                <w:b/>
                <w:sz w:val="20"/>
              </w:rPr>
              <w:t>European Compliance Processes</w:t>
            </w:r>
            <w:r>
              <w:rPr>
                <w:sz w:val="20"/>
              </w:rPr>
              <w:t>.</w:t>
            </w:r>
          </w:p>
        </w:tc>
      </w:tr>
      <w:tr w:rsidR="00F12A5C" w14:paraId="23033BC9" w14:textId="77777777">
        <w:trPr>
          <w:trHeight w:val="745"/>
        </w:trPr>
        <w:tc>
          <w:tcPr>
            <w:tcW w:w="2885" w:type="dxa"/>
          </w:tcPr>
          <w:p w14:paraId="0B797EFA" w14:textId="77777777" w:rsidR="00F12A5C" w:rsidRDefault="00000000">
            <w:pPr>
              <w:pStyle w:val="TableParagraph"/>
              <w:ind w:right="684"/>
              <w:rPr>
                <w:b/>
                <w:sz w:val="20"/>
              </w:rPr>
            </w:pPr>
            <w:r>
              <w:rPr>
                <w:b/>
                <w:sz w:val="20"/>
              </w:rPr>
              <w:t>European</w:t>
            </w:r>
            <w:r>
              <w:rPr>
                <w:b/>
                <w:spacing w:val="-14"/>
                <w:sz w:val="20"/>
              </w:rPr>
              <w:t xml:space="preserve"> </w:t>
            </w:r>
            <w:r>
              <w:rPr>
                <w:b/>
                <w:sz w:val="20"/>
              </w:rPr>
              <w:t xml:space="preserve">Connection Conditions </w:t>
            </w:r>
            <w:r>
              <w:rPr>
                <w:sz w:val="20"/>
              </w:rPr>
              <w:t xml:space="preserve">or </w:t>
            </w:r>
            <w:r>
              <w:rPr>
                <w:b/>
                <w:sz w:val="20"/>
              </w:rPr>
              <w:t>ECC</w:t>
            </w:r>
          </w:p>
        </w:tc>
        <w:tc>
          <w:tcPr>
            <w:tcW w:w="6635" w:type="dxa"/>
          </w:tcPr>
          <w:p w14:paraId="4F08E342" w14:textId="77777777" w:rsidR="00F12A5C" w:rsidRDefault="00000000">
            <w:pPr>
              <w:pStyle w:val="TableParagraph"/>
              <w:spacing w:before="122" w:line="264" w:lineRule="auto"/>
              <w:ind w:left="108"/>
              <w:rPr>
                <w:sz w:val="20"/>
              </w:rPr>
            </w:pPr>
            <w:r>
              <w:rPr>
                <w:sz w:val="20"/>
              </w:rPr>
              <w:t>That</w:t>
            </w:r>
            <w:r>
              <w:rPr>
                <w:spacing w:val="40"/>
                <w:sz w:val="20"/>
              </w:rPr>
              <w:t xml:space="preserve"> </w:t>
            </w:r>
            <w:r>
              <w:rPr>
                <w:sz w:val="20"/>
              </w:rPr>
              <w:t>portion</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Grid</w:t>
            </w:r>
            <w:r>
              <w:rPr>
                <w:spacing w:val="40"/>
                <w:sz w:val="20"/>
              </w:rPr>
              <w:t xml:space="preserve"> </w:t>
            </w:r>
            <w:r>
              <w:rPr>
                <w:sz w:val="20"/>
              </w:rPr>
              <w:t>Code</w:t>
            </w:r>
            <w:r>
              <w:rPr>
                <w:spacing w:val="40"/>
                <w:sz w:val="20"/>
              </w:rPr>
              <w:t xml:space="preserve"> </w:t>
            </w:r>
            <w:r>
              <w:rPr>
                <w:sz w:val="20"/>
              </w:rPr>
              <w:t>which</w:t>
            </w:r>
            <w:r>
              <w:rPr>
                <w:spacing w:val="40"/>
                <w:sz w:val="20"/>
              </w:rPr>
              <w:t xml:space="preserve"> </w:t>
            </w:r>
            <w:r>
              <w:rPr>
                <w:sz w:val="20"/>
              </w:rPr>
              <w:t>is</w:t>
            </w:r>
            <w:r>
              <w:rPr>
                <w:spacing w:val="40"/>
                <w:sz w:val="20"/>
              </w:rPr>
              <w:t xml:space="preserve"> </w:t>
            </w:r>
            <w:r>
              <w:rPr>
                <w:sz w:val="20"/>
              </w:rPr>
              <w:t>identified</w:t>
            </w:r>
            <w:r>
              <w:rPr>
                <w:spacing w:val="40"/>
                <w:sz w:val="20"/>
              </w:rPr>
              <w:t xml:space="preserve"> </w:t>
            </w:r>
            <w:r>
              <w:rPr>
                <w:sz w:val="20"/>
              </w:rPr>
              <w:t>as</w:t>
            </w:r>
            <w:r>
              <w:rPr>
                <w:spacing w:val="40"/>
                <w:sz w:val="20"/>
              </w:rPr>
              <w:t xml:space="preserve"> </w:t>
            </w:r>
            <w:r>
              <w:rPr>
                <w:sz w:val="20"/>
              </w:rPr>
              <w:t>the</w:t>
            </w:r>
            <w:r>
              <w:rPr>
                <w:spacing w:val="40"/>
                <w:sz w:val="20"/>
              </w:rPr>
              <w:t xml:space="preserve"> </w:t>
            </w:r>
            <w:r>
              <w:rPr>
                <w:b/>
                <w:sz w:val="20"/>
              </w:rPr>
              <w:t xml:space="preserve">European Connection Conditions </w:t>
            </w:r>
            <w:r>
              <w:rPr>
                <w:sz w:val="20"/>
              </w:rPr>
              <w:t xml:space="preserve">being applicable to </w:t>
            </w:r>
            <w:r>
              <w:rPr>
                <w:b/>
                <w:sz w:val="20"/>
              </w:rPr>
              <w:t>EU Code Users</w:t>
            </w:r>
            <w:r>
              <w:rPr>
                <w:sz w:val="20"/>
              </w:rPr>
              <w:t>.</w:t>
            </w:r>
          </w:p>
        </w:tc>
      </w:tr>
      <w:tr w:rsidR="00F12A5C" w14:paraId="0D7CAE8B" w14:textId="77777777">
        <w:trPr>
          <w:trHeight w:val="1507"/>
        </w:trPr>
        <w:tc>
          <w:tcPr>
            <w:tcW w:w="2885" w:type="dxa"/>
          </w:tcPr>
          <w:p w14:paraId="4E195B92" w14:textId="77777777" w:rsidR="00F12A5C" w:rsidRDefault="00000000">
            <w:pPr>
              <w:pStyle w:val="TableParagraph"/>
              <w:rPr>
                <w:b/>
                <w:sz w:val="20"/>
              </w:rPr>
            </w:pPr>
            <w:r>
              <w:rPr>
                <w:b/>
                <w:sz w:val="20"/>
              </w:rPr>
              <w:t>European</w:t>
            </w:r>
            <w:r>
              <w:rPr>
                <w:b/>
                <w:spacing w:val="-12"/>
                <w:sz w:val="20"/>
              </w:rPr>
              <w:t xml:space="preserve"> </w:t>
            </w:r>
            <w:r>
              <w:rPr>
                <w:b/>
                <w:spacing w:val="-2"/>
                <w:sz w:val="20"/>
              </w:rPr>
              <w:t>Specification</w:t>
            </w:r>
          </w:p>
        </w:tc>
        <w:tc>
          <w:tcPr>
            <w:tcW w:w="6635" w:type="dxa"/>
          </w:tcPr>
          <w:p w14:paraId="3DDAC9CE" w14:textId="77777777" w:rsidR="00F12A5C" w:rsidRDefault="00000000">
            <w:pPr>
              <w:pStyle w:val="TableParagraph"/>
              <w:spacing w:line="264" w:lineRule="auto"/>
              <w:ind w:left="108" w:right="97"/>
              <w:jc w:val="both"/>
              <w:rPr>
                <w:sz w:val="20"/>
              </w:rPr>
            </w:pPr>
            <w:r>
              <w:rPr>
                <w:sz w:val="20"/>
              </w:rPr>
              <w:t xml:space="preserve">A common technical specification, a </w:t>
            </w:r>
            <w:r>
              <w:rPr>
                <w:b/>
                <w:sz w:val="20"/>
              </w:rPr>
              <w:t xml:space="preserve">British Standard </w:t>
            </w:r>
            <w:r>
              <w:rPr>
                <w:sz w:val="20"/>
              </w:rPr>
              <w:t xml:space="preserve">implementing a European standard or a European technical approval. The terms "common technical specification", "European standard" and "European </w:t>
            </w:r>
            <w:r>
              <w:rPr>
                <w:spacing w:val="-2"/>
                <w:sz w:val="20"/>
              </w:rPr>
              <w:t>technical</w:t>
            </w:r>
            <w:r>
              <w:rPr>
                <w:spacing w:val="-4"/>
                <w:sz w:val="20"/>
              </w:rPr>
              <w:t xml:space="preserve"> </w:t>
            </w:r>
            <w:r>
              <w:rPr>
                <w:spacing w:val="-2"/>
                <w:sz w:val="20"/>
              </w:rPr>
              <w:t>approval"</w:t>
            </w:r>
            <w:r>
              <w:rPr>
                <w:spacing w:val="-4"/>
                <w:sz w:val="20"/>
              </w:rPr>
              <w:t xml:space="preserve"> </w:t>
            </w:r>
            <w:r>
              <w:rPr>
                <w:spacing w:val="-2"/>
                <w:sz w:val="20"/>
              </w:rPr>
              <w:t>shall</w:t>
            </w:r>
            <w:r>
              <w:rPr>
                <w:spacing w:val="-4"/>
                <w:sz w:val="20"/>
              </w:rPr>
              <w:t xml:space="preserve"> </w:t>
            </w:r>
            <w:r>
              <w:rPr>
                <w:spacing w:val="-2"/>
                <w:sz w:val="20"/>
              </w:rPr>
              <w:t>have</w:t>
            </w:r>
            <w:r>
              <w:rPr>
                <w:spacing w:val="-7"/>
                <w:sz w:val="20"/>
              </w:rPr>
              <w:t xml:space="preserve"> </w:t>
            </w:r>
            <w:r>
              <w:rPr>
                <w:spacing w:val="-2"/>
                <w:sz w:val="20"/>
              </w:rPr>
              <w:t>the</w:t>
            </w:r>
            <w:r>
              <w:rPr>
                <w:spacing w:val="-4"/>
                <w:sz w:val="20"/>
              </w:rPr>
              <w:t xml:space="preserve"> </w:t>
            </w:r>
            <w:r>
              <w:rPr>
                <w:spacing w:val="-2"/>
                <w:sz w:val="20"/>
              </w:rPr>
              <w:t>meanings respectively</w:t>
            </w:r>
            <w:r>
              <w:rPr>
                <w:spacing w:val="-4"/>
                <w:sz w:val="20"/>
              </w:rPr>
              <w:t xml:space="preserve"> </w:t>
            </w:r>
            <w:r>
              <w:rPr>
                <w:spacing w:val="-2"/>
                <w:sz w:val="20"/>
              </w:rPr>
              <w:t>ascribed</w:t>
            </w:r>
            <w:r>
              <w:rPr>
                <w:spacing w:val="-3"/>
                <w:sz w:val="20"/>
              </w:rPr>
              <w:t xml:space="preserve"> </w:t>
            </w:r>
            <w:r>
              <w:rPr>
                <w:spacing w:val="-2"/>
                <w:sz w:val="20"/>
              </w:rPr>
              <w:t>to</w:t>
            </w:r>
            <w:r>
              <w:rPr>
                <w:spacing w:val="-4"/>
                <w:sz w:val="20"/>
              </w:rPr>
              <w:t xml:space="preserve"> </w:t>
            </w:r>
            <w:r>
              <w:rPr>
                <w:spacing w:val="-2"/>
                <w:sz w:val="20"/>
              </w:rPr>
              <w:t xml:space="preserve">them </w:t>
            </w:r>
            <w:r>
              <w:rPr>
                <w:sz w:val="20"/>
              </w:rPr>
              <w:t xml:space="preserve">in the </w:t>
            </w:r>
            <w:r>
              <w:rPr>
                <w:b/>
                <w:sz w:val="20"/>
              </w:rPr>
              <w:t>Regulations</w:t>
            </w:r>
            <w:r>
              <w:rPr>
                <w:sz w:val="20"/>
              </w:rPr>
              <w:t>.</w:t>
            </w:r>
          </w:p>
        </w:tc>
      </w:tr>
      <w:tr w:rsidR="00F12A5C" w14:paraId="652BCF05" w14:textId="77777777">
        <w:trPr>
          <w:trHeight w:val="1504"/>
        </w:trPr>
        <w:tc>
          <w:tcPr>
            <w:tcW w:w="2885" w:type="dxa"/>
          </w:tcPr>
          <w:p w14:paraId="0340C1A6" w14:textId="77777777" w:rsidR="00F12A5C" w:rsidRDefault="00000000">
            <w:pPr>
              <w:pStyle w:val="TableParagraph"/>
              <w:rPr>
                <w:b/>
                <w:sz w:val="20"/>
              </w:rPr>
            </w:pPr>
            <w:r>
              <w:rPr>
                <w:b/>
                <w:spacing w:val="-4"/>
                <w:sz w:val="20"/>
              </w:rPr>
              <w:t>Event</w:t>
            </w:r>
          </w:p>
        </w:tc>
        <w:tc>
          <w:tcPr>
            <w:tcW w:w="6635" w:type="dxa"/>
          </w:tcPr>
          <w:p w14:paraId="6651A4CA" w14:textId="77777777" w:rsidR="00F12A5C" w:rsidRDefault="00000000">
            <w:pPr>
              <w:pStyle w:val="TableParagraph"/>
              <w:spacing w:line="264" w:lineRule="auto"/>
              <w:ind w:left="108" w:right="98"/>
              <w:jc w:val="both"/>
              <w:rPr>
                <w:sz w:val="20"/>
              </w:rPr>
            </w:pPr>
            <w:r>
              <w:rPr>
                <w:sz w:val="20"/>
              </w:rPr>
              <w:t xml:space="preserve">An unscheduled or unplanned (although it may be anticipated) occurrence on, or relating to, a </w:t>
            </w:r>
            <w:r>
              <w:rPr>
                <w:b/>
                <w:sz w:val="20"/>
              </w:rPr>
              <w:t xml:space="preserve">System </w:t>
            </w:r>
            <w:r>
              <w:rPr>
                <w:sz w:val="20"/>
              </w:rPr>
              <w:t xml:space="preserve">(including </w:t>
            </w:r>
            <w:r>
              <w:rPr>
                <w:b/>
                <w:sz w:val="20"/>
              </w:rPr>
              <w:t>Embedded Power Stations</w:t>
            </w:r>
            <w:r>
              <w:rPr>
                <w:sz w:val="20"/>
              </w:rPr>
              <w:t xml:space="preserve">) including, without limiting that general description, faults, incidents and breakdowns and adverse weather conditions being </w:t>
            </w:r>
            <w:r>
              <w:rPr>
                <w:spacing w:val="-2"/>
                <w:sz w:val="20"/>
              </w:rPr>
              <w:t>experienced.</w:t>
            </w:r>
          </w:p>
        </w:tc>
      </w:tr>
      <w:tr w:rsidR="00F12A5C" w14:paraId="5E107B5F" w14:textId="77777777">
        <w:trPr>
          <w:trHeight w:val="745"/>
        </w:trPr>
        <w:tc>
          <w:tcPr>
            <w:tcW w:w="2885" w:type="dxa"/>
          </w:tcPr>
          <w:p w14:paraId="5CB1EA67" w14:textId="77777777" w:rsidR="00F12A5C" w:rsidRDefault="00000000">
            <w:pPr>
              <w:pStyle w:val="TableParagraph"/>
              <w:rPr>
                <w:b/>
                <w:sz w:val="20"/>
              </w:rPr>
            </w:pPr>
            <w:r>
              <w:rPr>
                <w:b/>
                <w:spacing w:val="-2"/>
                <w:sz w:val="20"/>
              </w:rPr>
              <w:t>Exciter</w:t>
            </w:r>
          </w:p>
        </w:tc>
        <w:tc>
          <w:tcPr>
            <w:tcW w:w="6635" w:type="dxa"/>
          </w:tcPr>
          <w:p w14:paraId="307A475D" w14:textId="77777777" w:rsidR="00F12A5C" w:rsidRDefault="00000000">
            <w:pPr>
              <w:pStyle w:val="TableParagraph"/>
              <w:spacing w:line="264" w:lineRule="auto"/>
              <w:ind w:left="108"/>
              <w:rPr>
                <w:sz w:val="20"/>
              </w:rPr>
            </w:pPr>
            <w:r>
              <w:rPr>
                <w:sz w:val="20"/>
              </w:rPr>
              <w:t>The</w:t>
            </w:r>
            <w:r>
              <w:rPr>
                <w:spacing w:val="40"/>
                <w:sz w:val="20"/>
              </w:rPr>
              <w:t xml:space="preserve"> </w:t>
            </w:r>
            <w:r>
              <w:rPr>
                <w:sz w:val="20"/>
              </w:rPr>
              <w:t>source</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electrical</w:t>
            </w:r>
            <w:r>
              <w:rPr>
                <w:spacing w:val="40"/>
                <w:sz w:val="20"/>
              </w:rPr>
              <w:t xml:space="preserve"> </w:t>
            </w:r>
            <w:r>
              <w:rPr>
                <w:sz w:val="20"/>
              </w:rPr>
              <w:t>power</w:t>
            </w:r>
            <w:r>
              <w:rPr>
                <w:spacing w:val="40"/>
                <w:sz w:val="20"/>
              </w:rPr>
              <w:t xml:space="preserve"> </w:t>
            </w:r>
            <w:r>
              <w:rPr>
                <w:sz w:val="20"/>
              </w:rPr>
              <w:t>providing</w:t>
            </w:r>
            <w:r>
              <w:rPr>
                <w:spacing w:val="40"/>
                <w:sz w:val="20"/>
              </w:rPr>
              <w:t xml:space="preserve"> </w:t>
            </w:r>
            <w:r>
              <w:rPr>
                <w:sz w:val="20"/>
              </w:rPr>
              <w:t>the</w:t>
            </w:r>
            <w:r>
              <w:rPr>
                <w:spacing w:val="40"/>
                <w:sz w:val="20"/>
              </w:rPr>
              <w:t xml:space="preserve"> </w:t>
            </w:r>
            <w:r>
              <w:rPr>
                <w:sz w:val="20"/>
              </w:rPr>
              <w:t>field</w:t>
            </w:r>
            <w:r>
              <w:rPr>
                <w:spacing w:val="40"/>
                <w:sz w:val="20"/>
              </w:rPr>
              <w:t xml:space="preserve"> </w:t>
            </w:r>
            <w:r>
              <w:rPr>
                <w:sz w:val="20"/>
              </w:rPr>
              <w:t>current</w:t>
            </w:r>
            <w:r>
              <w:rPr>
                <w:spacing w:val="40"/>
                <w:sz w:val="20"/>
              </w:rPr>
              <w:t xml:space="preserve"> </w:t>
            </w:r>
            <w:r>
              <w:rPr>
                <w:sz w:val="20"/>
              </w:rPr>
              <w:t>of</w:t>
            </w:r>
            <w:r>
              <w:rPr>
                <w:spacing w:val="40"/>
                <w:sz w:val="20"/>
              </w:rPr>
              <w:t xml:space="preserve"> </w:t>
            </w:r>
            <w:r>
              <w:rPr>
                <w:sz w:val="20"/>
              </w:rPr>
              <w:t>a</w:t>
            </w:r>
            <w:r>
              <w:rPr>
                <w:spacing w:val="40"/>
                <w:sz w:val="20"/>
              </w:rPr>
              <w:t xml:space="preserve"> </w:t>
            </w:r>
            <w:r>
              <w:rPr>
                <w:sz w:val="20"/>
              </w:rPr>
              <w:t>synchronous machine.</w:t>
            </w:r>
          </w:p>
        </w:tc>
      </w:tr>
      <w:tr w:rsidR="00F12A5C" w14:paraId="49078E65" w14:textId="77777777">
        <w:trPr>
          <w:trHeight w:val="998"/>
        </w:trPr>
        <w:tc>
          <w:tcPr>
            <w:tcW w:w="2885" w:type="dxa"/>
          </w:tcPr>
          <w:p w14:paraId="3959DB61" w14:textId="77777777" w:rsidR="00F12A5C" w:rsidRDefault="00000000">
            <w:pPr>
              <w:pStyle w:val="TableParagraph"/>
              <w:rPr>
                <w:b/>
                <w:sz w:val="20"/>
              </w:rPr>
            </w:pPr>
            <w:r>
              <w:rPr>
                <w:b/>
                <w:sz w:val="20"/>
              </w:rPr>
              <w:t>Excitation</w:t>
            </w:r>
            <w:r>
              <w:rPr>
                <w:b/>
                <w:spacing w:val="-11"/>
                <w:sz w:val="20"/>
              </w:rPr>
              <w:t xml:space="preserve"> </w:t>
            </w:r>
            <w:r>
              <w:rPr>
                <w:b/>
                <w:spacing w:val="-2"/>
                <w:sz w:val="20"/>
              </w:rPr>
              <w:t>System</w:t>
            </w:r>
          </w:p>
        </w:tc>
        <w:tc>
          <w:tcPr>
            <w:tcW w:w="6635" w:type="dxa"/>
          </w:tcPr>
          <w:p w14:paraId="4741F958" w14:textId="77777777" w:rsidR="00F12A5C" w:rsidRDefault="00000000">
            <w:pPr>
              <w:pStyle w:val="TableParagraph"/>
              <w:spacing w:line="264" w:lineRule="auto"/>
              <w:ind w:left="108" w:right="97"/>
              <w:jc w:val="both"/>
              <w:rPr>
                <w:sz w:val="20"/>
              </w:rPr>
            </w:pPr>
            <w:r>
              <w:rPr>
                <w:sz w:val="20"/>
              </w:rPr>
              <w:t>The equipment providing the field current of a machine, including all regulating</w:t>
            </w:r>
            <w:r>
              <w:rPr>
                <w:spacing w:val="-13"/>
                <w:sz w:val="20"/>
              </w:rPr>
              <w:t xml:space="preserve"> </w:t>
            </w:r>
            <w:r>
              <w:rPr>
                <w:sz w:val="20"/>
              </w:rPr>
              <w:t>and</w:t>
            </w:r>
            <w:r>
              <w:rPr>
                <w:spacing w:val="-13"/>
                <w:sz w:val="20"/>
              </w:rPr>
              <w:t xml:space="preserve"> </w:t>
            </w:r>
            <w:r>
              <w:rPr>
                <w:sz w:val="20"/>
              </w:rPr>
              <w:t>control</w:t>
            </w:r>
            <w:r>
              <w:rPr>
                <w:spacing w:val="-11"/>
                <w:sz w:val="20"/>
              </w:rPr>
              <w:t xml:space="preserve"> </w:t>
            </w:r>
            <w:r>
              <w:rPr>
                <w:sz w:val="20"/>
              </w:rPr>
              <w:t>elements,</w:t>
            </w:r>
            <w:r>
              <w:rPr>
                <w:spacing w:val="-12"/>
                <w:sz w:val="20"/>
              </w:rPr>
              <w:t xml:space="preserve"> </w:t>
            </w:r>
            <w:r>
              <w:rPr>
                <w:sz w:val="20"/>
              </w:rPr>
              <w:t>as</w:t>
            </w:r>
            <w:r>
              <w:rPr>
                <w:spacing w:val="-11"/>
                <w:sz w:val="20"/>
              </w:rPr>
              <w:t xml:space="preserve"> </w:t>
            </w:r>
            <w:r>
              <w:rPr>
                <w:sz w:val="20"/>
              </w:rPr>
              <w:t>well</w:t>
            </w:r>
            <w:r>
              <w:rPr>
                <w:spacing w:val="-11"/>
                <w:sz w:val="20"/>
              </w:rPr>
              <w:t xml:space="preserve"> </w:t>
            </w:r>
            <w:r>
              <w:rPr>
                <w:sz w:val="20"/>
              </w:rPr>
              <w:t>as</w:t>
            </w:r>
            <w:r>
              <w:rPr>
                <w:spacing w:val="-11"/>
                <w:sz w:val="20"/>
              </w:rPr>
              <w:t xml:space="preserve"> </w:t>
            </w:r>
            <w:r>
              <w:rPr>
                <w:sz w:val="20"/>
              </w:rPr>
              <w:t>field</w:t>
            </w:r>
            <w:r>
              <w:rPr>
                <w:spacing w:val="-10"/>
                <w:sz w:val="20"/>
              </w:rPr>
              <w:t xml:space="preserve"> </w:t>
            </w:r>
            <w:r>
              <w:rPr>
                <w:sz w:val="20"/>
              </w:rPr>
              <w:t>discharge</w:t>
            </w:r>
            <w:r>
              <w:rPr>
                <w:spacing w:val="-13"/>
                <w:sz w:val="20"/>
              </w:rPr>
              <w:t xml:space="preserve"> </w:t>
            </w:r>
            <w:r>
              <w:rPr>
                <w:sz w:val="20"/>
              </w:rPr>
              <w:t>or</w:t>
            </w:r>
            <w:r>
              <w:rPr>
                <w:spacing w:val="-11"/>
                <w:sz w:val="20"/>
              </w:rPr>
              <w:t xml:space="preserve"> </w:t>
            </w:r>
            <w:r>
              <w:rPr>
                <w:sz w:val="20"/>
              </w:rPr>
              <w:t>suppression equipment and protective devices.</w:t>
            </w:r>
          </w:p>
        </w:tc>
      </w:tr>
      <w:tr w:rsidR="00F12A5C" w14:paraId="050297D3" w14:textId="77777777">
        <w:trPr>
          <w:trHeight w:val="1000"/>
        </w:trPr>
        <w:tc>
          <w:tcPr>
            <w:tcW w:w="2885" w:type="dxa"/>
          </w:tcPr>
          <w:p w14:paraId="41EE81F9" w14:textId="77777777" w:rsidR="00F12A5C" w:rsidRDefault="00000000">
            <w:pPr>
              <w:pStyle w:val="TableParagraph"/>
              <w:rPr>
                <w:b/>
                <w:sz w:val="20"/>
              </w:rPr>
            </w:pPr>
            <w:r>
              <w:rPr>
                <w:b/>
                <w:sz w:val="20"/>
              </w:rPr>
              <w:t>Excitation</w:t>
            </w:r>
            <w:r>
              <w:rPr>
                <w:b/>
                <w:spacing w:val="-14"/>
                <w:sz w:val="20"/>
              </w:rPr>
              <w:t xml:space="preserve"> </w:t>
            </w:r>
            <w:r>
              <w:rPr>
                <w:b/>
                <w:sz w:val="20"/>
              </w:rPr>
              <w:t>System</w:t>
            </w:r>
            <w:r>
              <w:rPr>
                <w:b/>
                <w:spacing w:val="-14"/>
                <w:sz w:val="20"/>
              </w:rPr>
              <w:t xml:space="preserve"> </w:t>
            </w:r>
            <w:r>
              <w:rPr>
                <w:b/>
                <w:sz w:val="20"/>
              </w:rPr>
              <w:t>No-Load Negative Ceiling Voltage</w:t>
            </w:r>
          </w:p>
        </w:tc>
        <w:tc>
          <w:tcPr>
            <w:tcW w:w="6635" w:type="dxa"/>
          </w:tcPr>
          <w:p w14:paraId="75FCF9A8" w14:textId="77777777" w:rsidR="00F12A5C" w:rsidRDefault="00000000">
            <w:pPr>
              <w:pStyle w:val="TableParagraph"/>
              <w:spacing w:line="264" w:lineRule="auto"/>
              <w:ind w:left="108" w:right="96"/>
              <w:jc w:val="both"/>
              <w:rPr>
                <w:sz w:val="20"/>
              </w:rPr>
            </w:pPr>
            <w:r>
              <w:rPr>
                <w:sz w:val="20"/>
              </w:rPr>
              <w:t xml:space="preserve">The minimum value of direct voltage that the </w:t>
            </w:r>
            <w:r>
              <w:rPr>
                <w:b/>
                <w:sz w:val="20"/>
              </w:rPr>
              <w:t xml:space="preserve">Excitation System </w:t>
            </w:r>
            <w:proofErr w:type="gramStart"/>
            <w:r>
              <w:rPr>
                <w:sz w:val="20"/>
              </w:rPr>
              <w:t>is able to</w:t>
            </w:r>
            <w:proofErr w:type="gramEnd"/>
            <w:r>
              <w:rPr>
                <w:sz w:val="20"/>
              </w:rPr>
              <w:t xml:space="preserve"> provide from its terminals when it is not loaded, which may be zero or a negative value.</w:t>
            </w:r>
          </w:p>
        </w:tc>
      </w:tr>
    </w:tbl>
    <w:p w14:paraId="4F871B72"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32EBF565" w14:textId="77777777">
        <w:trPr>
          <w:trHeight w:val="1252"/>
        </w:trPr>
        <w:tc>
          <w:tcPr>
            <w:tcW w:w="2886" w:type="dxa"/>
          </w:tcPr>
          <w:p w14:paraId="0D34BB2F" w14:textId="77777777" w:rsidR="00F12A5C" w:rsidRDefault="00000000">
            <w:pPr>
              <w:pStyle w:val="TableParagraph"/>
              <w:spacing w:before="120"/>
              <w:rPr>
                <w:b/>
                <w:sz w:val="20"/>
              </w:rPr>
            </w:pPr>
            <w:r>
              <w:rPr>
                <w:b/>
                <w:sz w:val="20"/>
              </w:rPr>
              <w:lastRenderedPageBreak/>
              <w:t>Excitation</w:t>
            </w:r>
            <w:r>
              <w:rPr>
                <w:b/>
                <w:spacing w:val="-14"/>
                <w:sz w:val="20"/>
              </w:rPr>
              <w:t xml:space="preserve"> </w:t>
            </w:r>
            <w:r>
              <w:rPr>
                <w:b/>
                <w:sz w:val="20"/>
              </w:rPr>
              <w:t>System</w:t>
            </w:r>
            <w:r>
              <w:rPr>
                <w:b/>
                <w:spacing w:val="-14"/>
                <w:sz w:val="20"/>
              </w:rPr>
              <w:t xml:space="preserve"> </w:t>
            </w:r>
            <w:r>
              <w:rPr>
                <w:b/>
                <w:sz w:val="20"/>
              </w:rPr>
              <w:t xml:space="preserve">Nominal </w:t>
            </w:r>
            <w:r>
              <w:rPr>
                <w:b/>
                <w:spacing w:val="-2"/>
                <w:sz w:val="20"/>
              </w:rPr>
              <w:t>Response</w:t>
            </w:r>
          </w:p>
        </w:tc>
        <w:tc>
          <w:tcPr>
            <w:tcW w:w="6635" w:type="dxa"/>
          </w:tcPr>
          <w:p w14:paraId="3AFDBA97" w14:textId="77777777" w:rsidR="00F12A5C" w:rsidRDefault="00000000">
            <w:pPr>
              <w:pStyle w:val="TableParagraph"/>
              <w:spacing w:before="120" w:line="264" w:lineRule="auto"/>
              <w:ind w:left="105" w:right="99"/>
              <w:jc w:val="both"/>
              <w:rPr>
                <w:sz w:val="20"/>
              </w:rPr>
            </w:pPr>
            <w:r>
              <w:rPr>
                <w:sz w:val="20"/>
              </w:rPr>
              <w:t xml:space="preserve">Shall have the meaning ascribed to that term in </w:t>
            </w:r>
            <w:r>
              <w:rPr>
                <w:b/>
                <w:sz w:val="20"/>
              </w:rPr>
              <w:t xml:space="preserve">IEC </w:t>
            </w:r>
            <w:r>
              <w:rPr>
                <w:sz w:val="20"/>
              </w:rPr>
              <w:t xml:space="preserve">34-16-1:1991 [equivalent to </w:t>
            </w:r>
            <w:r>
              <w:rPr>
                <w:b/>
                <w:sz w:val="20"/>
              </w:rPr>
              <w:t>British Standard BS</w:t>
            </w:r>
            <w:r>
              <w:rPr>
                <w:sz w:val="20"/>
              </w:rPr>
              <w:t xml:space="preserve">4999 Section 116.1: 1992]. The time interval applicable is the first half-second of excitation system voltage </w:t>
            </w:r>
            <w:r>
              <w:rPr>
                <w:spacing w:val="-2"/>
                <w:sz w:val="20"/>
              </w:rPr>
              <w:t>response.</w:t>
            </w:r>
          </w:p>
        </w:tc>
      </w:tr>
      <w:tr w:rsidR="00F12A5C" w14:paraId="0BB51C05" w14:textId="77777777">
        <w:trPr>
          <w:trHeight w:val="997"/>
        </w:trPr>
        <w:tc>
          <w:tcPr>
            <w:tcW w:w="2886" w:type="dxa"/>
          </w:tcPr>
          <w:p w14:paraId="2131E28F" w14:textId="77777777" w:rsidR="00F12A5C" w:rsidRDefault="00000000">
            <w:pPr>
              <w:pStyle w:val="TableParagraph"/>
              <w:rPr>
                <w:b/>
                <w:sz w:val="20"/>
              </w:rPr>
            </w:pPr>
            <w:r>
              <w:rPr>
                <w:b/>
                <w:sz w:val="20"/>
              </w:rPr>
              <w:t>Excitation</w:t>
            </w:r>
            <w:r>
              <w:rPr>
                <w:b/>
                <w:spacing w:val="-14"/>
                <w:sz w:val="20"/>
              </w:rPr>
              <w:t xml:space="preserve"> </w:t>
            </w:r>
            <w:r>
              <w:rPr>
                <w:b/>
                <w:sz w:val="20"/>
              </w:rPr>
              <w:t>System</w:t>
            </w:r>
            <w:r>
              <w:rPr>
                <w:b/>
                <w:spacing w:val="-14"/>
                <w:sz w:val="20"/>
              </w:rPr>
              <w:t xml:space="preserve"> </w:t>
            </w:r>
            <w:r>
              <w:rPr>
                <w:b/>
                <w:sz w:val="20"/>
              </w:rPr>
              <w:t>On-Load Positive Ceiling Voltage</w:t>
            </w:r>
          </w:p>
        </w:tc>
        <w:tc>
          <w:tcPr>
            <w:tcW w:w="6635" w:type="dxa"/>
          </w:tcPr>
          <w:p w14:paraId="11CD4AA3" w14:textId="77777777" w:rsidR="00F12A5C" w:rsidRDefault="00000000">
            <w:pPr>
              <w:pStyle w:val="TableParagraph"/>
              <w:spacing w:line="264" w:lineRule="auto"/>
              <w:ind w:left="105" w:right="102"/>
              <w:jc w:val="both"/>
              <w:rPr>
                <w:sz w:val="20"/>
              </w:rPr>
            </w:pPr>
            <w:r>
              <w:rPr>
                <w:sz w:val="20"/>
              </w:rPr>
              <w:t xml:space="preserve">Shall have the meaning ascribed to the term 'Excitation system on load ceiling voltage' in </w:t>
            </w:r>
            <w:r>
              <w:rPr>
                <w:b/>
                <w:sz w:val="20"/>
              </w:rPr>
              <w:t xml:space="preserve">IEC </w:t>
            </w:r>
            <w:r>
              <w:rPr>
                <w:sz w:val="20"/>
              </w:rPr>
              <w:t xml:space="preserve">34-16-1:1991[equivalent to </w:t>
            </w:r>
            <w:r>
              <w:rPr>
                <w:b/>
                <w:sz w:val="20"/>
              </w:rPr>
              <w:t>British Standard BS</w:t>
            </w:r>
            <w:r>
              <w:rPr>
                <w:sz w:val="20"/>
              </w:rPr>
              <w:t>4999 Section 116.1: 1992].</w:t>
            </w:r>
          </w:p>
        </w:tc>
      </w:tr>
      <w:tr w:rsidR="00F12A5C" w14:paraId="59757597" w14:textId="77777777">
        <w:trPr>
          <w:trHeight w:val="1001"/>
        </w:trPr>
        <w:tc>
          <w:tcPr>
            <w:tcW w:w="2886" w:type="dxa"/>
          </w:tcPr>
          <w:p w14:paraId="3E00A643" w14:textId="77777777" w:rsidR="00F12A5C" w:rsidRDefault="00000000">
            <w:pPr>
              <w:pStyle w:val="TableParagraph"/>
              <w:rPr>
                <w:b/>
                <w:sz w:val="20"/>
              </w:rPr>
            </w:pPr>
            <w:r>
              <w:rPr>
                <w:b/>
                <w:sz w:val="20"/>
              </w:rPr>
              <w:t>Excitation</w:t>
            </w:r>
            <w:r>
              <w:rPr>
                <w:b/>
                <w:spacing w:val="-14"/>
                <w:sz w:val="20"/>
              </w:rPr>
              <w:t xml:space="preserve"> </w:t>
            </w:r>
            <w:r>
              <w:rPr>
                <w:b/>
                <w:sz w:val="20"/>
              </w:rPr>
              <w:t>System</w:t>
            </w:r>
            <w:r>
              <w:rPr>
                <w:b/>
                <w:spacing w:val="-14"/>
                <w:sz w:val="20"/>
              </w:rPr>
              <w:t xml:space="preserve"> </w:t>
            </w:r>
            <w:r>
              <w:rPr>
                <w:b/>
                <w:sz w:val="20"/>
              </w:rPr>
              <w:t>No-Load Positive Ceiling Voltage</w:t>
            </w:r>
          </w:p>
        </w:tc>
        <w:tc>
          <w:tcPr>
            <w:tcW w:w="6635" w:type="dxa"/>
          </w:tcPr>
          <w:p w14:paraId="39F725E4" w14:textId="77777777" w:rsidR="00F12A5C" w:rsidRDefault="00000000">
            <w:pPr>
              <w:pStyle w:val="TableParagraph"/>
              <w:spacing w:before="122" w:line="264" w:lineRule="auto"/>
              <w:ind w:left="105" w:right="102"/>
              <w:jc w:val="both"/>
              <w:rPr>
                <w:sz w:val="20"/>
              </w:rPr>
            </w:pPr>
            <w:r>
              <w:rPr>
                <w:sz w:val="20"/>
              </w:rPr>
              <w:t xml:space="preserve">Shall have the meaning ascribed to the term 'Excitation system no load ceiling voltage' in </w:t>
            </w:r>
            <w:r>
              <w:rPr>
                <w:b/>
                <w:sz w:val="20"/>
              </w:rPr>
              <w:t xml:space="preserve">IEC </w:t>
            </w:r>
            <w:r>
              <w:rPr>
                <w:sz w:val="20"/>
              </w:rPr>
              <w:t xml:space="preserve">34-16-1:1991[equivalent to </w:t>
            </w:r>
            <w:r>
              <w:rPr>
                <w:b/>
                <w:sz w:val="20"/>
              </w:rPr>
              <w:t>British Standard BS</w:t>
            </w:r>
            <w:r>
              <w:rPr>
                <w:sz w:val="20"/>
              </w:rPr>
              <w:t>4999 Section 116.1: 1992].</w:t>
            </w:r>
          </w:p>
        </w:tc>
      </w:tr>
      <w:tr w:rsidR="00F12A5C" w14:paraId="560ACFBC" w14:textId="77777777">
        <w:trPr>
          <w:trHeight w:val="491"/>
        </w:trPr>
        <w:tc>
          <w:tcPr>
            <w:tcW w:w="2886" w:type="dxa"/>
          </w:tcPr>
          <w:p w14:paraId="0A2D12ED" w14:textId="77777777" w:rsidR="00F12A5C" w:rsidRDefault="00000000">
            <w:pPr>
              <w:pStyle w:val="TableParagraph"/>
              <w:rPr>
                <w:b/>
                <w:sz w:val="20"/>
              </w:rPr>
            </w:pPr>
            <w:proofErr w:type="spellStart"/>
            <w:r>
              <w:rPr>
                <w:b/>
                <w:spacing w:val="-2"/>
                <w:sz w:val="20"/>
              </w:rPr>
              <w:t>Exemptable</w:t>
            </w:r>
            <w:proofErr w:type="spellEnd"/>
          </w:p>
        </w:tc>
        <w:tc>
          <w:tcPr>
            <w:tcW w:w="6635" w:type="dxa"/>
          </w:tcPr>
          <w:p w14:paraId="7E3BC53E" w14:textId="77777777" w:rsidR="00F12A5C" w:rsidRDefault="00000000">
            <w:pPr>
              <w:pStyle w:val="TableParagraph"/>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CUSC</w:t>
            </w:r>
            <w:r>
              <w:rPr>
                <w:spacing w:val="-4"/>
                <w:sz w:val="20"/>
              </w:rPr>
              <w:t>.</w:t>
            </w:r>
          </w:p>
        </w:tc>
      </w:tr>
      <w:tr w:rsidR="00F12A5C" w14:paraId="1BFC7D78" w14:textId="77777777">
        <w:trPr>
          <w:trHeight w:val="3611"/>
        </w:trPr>
        <w:tc>
          <w:tcPr>
            <w:tcW w:w="2886" w:type="dxa"/>
          </w:tcPr>
          <w:p w14:paraId="77D05502" w14:textId="77777777" w:rsidR="00F12A5C" w:rsidRDefault="00000000">
            <w:pPr>
              <w:pStyle w:val="TableParagraph"/>
              <w:spacing w:before="122"/>
              <w:rPr>
                <w:b/>
                <w:sz w:val="20"/>
              </w:rPr>
            </w:pPr>
            <w:r>
              <w:rPr>
                <w:b/>
                <w:sz w:val="20"/>
              </w:rPr>
              <w:t>Existing</w:t>
            </w:r>
            <w:r>
              <w:rPr>
                <w:b/>
                <w:spacing w:val="-6"/>
                <w:sz w:val="20"/>
              </w:rPr>
              <w:t xml:space="preserve"> </w:t>
            </w:r>
            <w:r>
              <w:rPr>
                <w:b/>
                <w:sz w:val="20"/>
              </w:rPr>
              <w:t>AGR</w:t>
            </w:r>
            <w:r>
              <w:rPr>
                <w:b/>
                <w:spacing w:val="-9"/>
                <w:sz w:val="20"/>
              </w:rPr>
              <w:t xml:space="preserve"> </w:t>
            </w:r>
            <w:r>
              <w:rPr>
                <w:b/>
                <w:spacing w:val="-4"/>
                <w:sz w:val="20"/>
              </w:rPr>
              <w:t>Plant</w:t>
            </w:r>
          </w:p>
        </w:tc>
        <w:tc>
          <w:tcPr>
            <w:tcW w:w="6635" w:type="dxa"/>
          </w:tcPr>
          <w:p w14:paraId="0E5A1548" w14:textId="77777777" w:rsidR="00F12A5C" w:rsidRDefault="00000000">
            <w:pPr>
              <w:pStyle w:val="TableParagraph"/>
              <w:spacing w:before="122" w:line="264" w:lineRule="auto"/>
              <w:ind w:left="105" w:right="101"/>
              <w:jc w:val="both"/>
              <w:rPr>
                <w:sz w:val="20"/>
              </w:rPr>
            </w:pPr>
            <w:r>
              <w:rPr>
                <w:sz w:val="20"/>
              </w:rPr>
              <w:t xml:space="preserve">The following nuclear advanced gas cooled reactor plant (which was commissioned and connected to the </w:t>
            </w:r>
            <w:r>
              <w:rPr>
                <w:b/>
                <w:sz w:val="20"/>
              </w:rPr>
              <w:t xml:space="preserve">Total System </w:t>
            </w:r>
            <w:r>
              <w:rPr>
                <w:sz w:val="20"/>
              </w:rPr>
              <w:t xml:space="preserve">at the </w:t>
            </w:r>
            <w:r>
              <w:rPr>
                <w:b/>
                <w:sz w:val="20"/>
              </w:rPr>
              <w:t xml:space="preserve">Transfer </w:t>
            </w:r>
            <w:r>
              <w:rPr>
                <w:b/>
                <w:spacing w:val="-2"/>
                <w:sz w:val="20"/>
              </w:rPr>
              <w:t>Date</w:t>
            </w:r>
            <w:proofErr w:type="gramStart"/>
            <w:r>
              <w:rPr>
                <w:spacing w:val="-2"/>
                <w:sz w:val="20"/>
              </w:rPr>
              <w:t>):-</w:t>
            </w:r>
            <w:proofErr w:type="gramEnd"/>
          </w:p>
          <w:p w14:paraId="30EF1FD5" w14:textId="77777777" w:rsidR="00F12A5C" w:rsidRDefault="00000000">
            <w:pPr>
              <w:pStyle w:val="TableParagraph"/>
              <w:numPr>
                <w:ilvl w:val="0"/>
                <w:numId w:val="36"/>
              </w:numPr>
              <w:tabs>
                <w:tab w:val="left" w:pos="669"/>
              </w:tabs>
              <w:ind w:left="669" w:hanging="564"/>
              <w:jc w:val="both"/>
              <w:rPr>
                <w:sz w:val="20"/>
              </w:rPr>
            </w:pPr>
            <w:r>
              <w:rPr>
                <w:sz w:val="20"/>
              </w:rPr>
              <w:t>Dungeness</w:t>
            </w:r>
            <w:r>
              <w:rPr>
                <w:spacing w:val="-14"/>
                <w:sz w:val="20"/>
              </w:rPr>
              <w:t xml:space="preserve"> </w:t>
            </w:r>
            <w:r>
              <w:rPr>
                <w:spacing w:val="-10"/>
                <w:sz w:val="20"/>
              </w:rPr>
              <w:t>B</w:t>
            </w:r>
          </w:p>
          <w:p w14:paraId="60A4FC74" w14:textId="77777777" w:rsidR="00F12A5C" w:rsidRDefault="00000000">
            <w:pPr>
              <w:pStyle w:val="TableParagraph"/>
              <w:numPr>
                <w:ilvl w:val="0"/>
                <w:numId w:val="36"/>
              </w:numPr>
              <w:tabs>
                <w:tab w:val="left" w:pos="669"/>
              </w:tabs>
              <w:spacing w:before="142"/>
              <w:ind w:left="669" w:hanging="564"/>
              <w:jc w:val="both"/>
              <w:rPr>
                <w:sz w:val="20"/>
              </w:rPr>
            </w:pPr>
            <w:r>
              <w:rPr>
                <w:sz w:val="20"/>
              </w:rPr>
              <w:t>Hinkley</w:t>
            </w:r>
            <w:r>
              <w:rPr>
                <w:spacing w:val="-7"/>
                <w:sz w:val="20"/>
              </w:rPr>
              <w:t xml:space="preserve"> </w:t>
            </w:r>
            <w:r>
              <w:rPr>
                <w:sz w:val="20"/>
              </w:rPr>
              <w:t>Point</w:t>
            </w:r>
            <w:r>
              <w:rPr>
                <w:spacing w:val="-7"/>
                <w:sz w:val="20"/>
              </w:rPr>
              <w:t xml:space="preserve"> </w:t>
            </w:r>
            <w:r>
              <w:rPr>
                <w:spacing w:val="-10"/>
                <w:sz w:val="20"/>
              </w:rPr>
              <w:t>B</w:t>
            </w:r>
          </w:p>
          <w:p w14:paraId="3475D252" w14:textId="77777777" w:rsidR="00F12A5C" w:rsidRDefault="00000000">
            <w:pPr>
              <w:pStyle w:val="TableParagraph"/>
              <w:numPr>
                <w:ilvl w:val="0"/>
                <w:numId w:val="36"/>
              </w:numPr>
              <w:tabs>
                <w:tab w:val="left" w:pos="670"/>
              </w:tabs>
              <w:spacing w:before="144"/>
              <w:ind w:left="670" w:hanging="565"/>
              <w:jc w:val="both"/>
              <w:rPr>
                <w:sz w:val="20"/>
              </w:rPr>
            </w:pPr>
            <w:r>
              <w:rPr>
                <w:sz w:val="20"/>
              </w:rPr>
              <w:t>Heysham</w:t>
            </w:r>
            <w:r>
              <w:rPr>
                <w:spacing w:val="-9"/>
                <w:sz w:val="20"/>
              </w:rPr>
              <w:t xml:space="preserve"> </w:t>
            </w:r>
            <w:r>
              <w:rPr>
                <w:spacing w:val="-10"/>
                <w:sz w:val="20"/>
              </w:rPr>
              <w:t>1</w:t>
            </w:r>
          </w:p>
          <w:p w14:paraId="27126803" w14:textId="77777777" w:rsidR="00F12A5C" w:rsidRDefault="00000000">
            <w:pPr>
              <w:pStyle w:val="TableParagraph"/>
              <w:numPr>
                <w:ilvl w:val="0"/>
                <w:numId w:val="36"/>
              </w:numPr>
              <w:tabs>
                <w:tab w:val="left" w:pos="669"/>
              </w:tabs>
              <w:spacing w:before="142"/>
              <w:ind w:left="669" w:hanging="564"/>
              <w:jc w:val="both"/>
              <w:rPr>
                <w:sz w:val="20"/>
              </w:rPr>
            </w:pPr>
            <w:r>
              <w:rPr>
                <w:sz w:val="20"/>
              </w:rPr>
              <w:t>Heysham</w:t>
            </w:r>
            <w:r>
              <w:rPr>
                <w:spacing w:val="-9"/>
                <w:sz w:val="20"/>
              </w:rPr>
              <w:t xml:space="preserve"> </w:t>
            </w:r>
            <w:r>
              <w:rPr>
                <w:spacing w:val="-10"/>
                <w:sz w:val="20"/>
              </w:rPr>
              <w:t>2</w:t>
            </w:r>
          </w:p>
          <w:p w14:paraId="082CF4DD" w14:textId="77777777" w:rsidR="00F12A5C" w:rsidRDefault="00000000">
            <w:pPr>
              <w:pStyle w:val="TableParagraph"/>
              <w:numPr>
                <w:ilvl w:val="0"/>
                <w:numId w:val="36"/>
              </w:numPr>
              <w:tabs>
                <w:tab w:val="left" w:pos="669"/>
              </w:tabs>
              <w:spacing w:before="143"/>
              <w:ind w:left="669" w:hanging="564"/>
              <w:jc w:val="both"/>
              <w:rPr>
                <w:sz w:val="20"/>
              </w:rPr>
            </w:pPr>
            <w:proofErr w:type="spellStart"/>
            <w:r>
              <w:rPr>
                <w:spacing w:val="-2"/>
                <w:sz w:val="20"/>
              </w:rPr>
              <w:t>Hartlepool</w:t>
            </w:r>
            <w:proofErr w:type="spellEnd"/>
          </w:p>
          <w:p w14:paraId="3FBA777C" w14:textId="77777777" w:rsidR="00F12A5C" w:rsidRDefault="00000000">
            <w:pPr>
              <w:pStyle w:val="TableParagraph"/>
              <w:numPr>
                <w:ilvl w:val="0"/>
                <w:numId w:val="36"/>
              </w:numPr>
              <w:tabs>
                <w:tab w:val="left" w:pos="669"/>
              </w:tabs>
              <w:spacing w:before="144"/>
              <w:ind w:left="669" w:hanging="564"/>
              <w:jc w:val="both"/>
              <w:rPr>
                <w:sz w:val="20"/>
              </w:rPr>
            </w:pPr>
            <w:r>
              <w:rPr>
                <w:sz w:val="20"/>
              </w:rPr>
              <w:t>Hunterston</w:t>
            </w:r>
            <w:r>
              <w:rPr>
                <w:spacing w:val="-11"/>
                <w:sz w:val="20"/>
              </w:rPr>
              <w:t xml:space="preserve"> </w:t>
            </w:r>
            <w:r>
              <w:rPr>
                <w:spacing w:val="-10"/>
                <w:sz w:val="20"/>
              </w:rPr>
              <w:t>B</w:t>
            </w:r>
          </w:p>
          <w:p w14:paraId="6F86A889" w14:textId="77777777" w:rsidR="00F12A5C" w:rsidRDefault="00000000">
            <w:pPr>
              <w:pStyle w:val="TableParagraph"/>
              <w:numPr>
                <w:ilvl w:val="0"/>
                <w:numId w:val="36"/>
              </w:numPr>
              <w:tabs>
                <w:tab w:val="left" w:pos="669"/>
              </w:tabs>
              <w:spacing w:before="142"/>
              <w:ind w:left="669" w:hanging="564"/>
              <w:jc w:val="both"/>
              <w:rPr>
                <w:sz w:val="20"/>
              </w:rPr>
            </w:pPr>
            <w:proofErr w:type="spellStart"/>
            <w:r>
              <w:rPr>
                <w:spacing w:val="-2"/>
                <w:sz w:val="20"/>
              </w:rPr>
              <w:t>Torness</w:t>
            </w:r>
            <w:proofErr w:type="spellEnd"/>
          </w:p>
        </w:tc>
      </w:tr>
      <w:tr w:rsidR="00F12A5C" w14:paraId="5A303161" w14:textId="77777777">
        <w:trPr>
          <w:trHeight w:val="3782"/>
        </w:trPr>
        <w:tc>
          <w:tcPr>
            <w:tcW w:w="2886" w:type="dxa"/>
          </w:tcPr>
          <w:p w14:paraId="40661513" w14:textId="77777777" w:rsidR="00F12A5C" w:rsidRDefault="00000000">
            <w:pPr>
              <w:pStyle w:val="TableParagraph"/>
              <w:ind w:right="184"/>
              <w:rPr>
                <w:b/>
                <w:sz w:val="20"/>
              </w:rPr>
            </w:pPr>
            <w:r>
              <w:rPr>
                <w:b/>
                <w:sz w:val="20"/>
              </w:rPr>
              <w:t>Existing</w:t>
            </w:r>
            <w:r>
              <w:rPr>
                <w:b/>
                <w:spacing w:val="-14"/>
                <w:sz w:val="20"/>
              </w:rPr>
              <w:t xml:space="preserve"> </w:t>
            </w:r>
            <w:r>
              <w:rPr>
                <w:b/>
                <w:sz w:val="20"/>
              </w:rPr>
              <w:t>AGR</w:t>
            </w:r>
            <w:r>
              <w:rPr>
                <w:b/>
                <w:spacing w:val="-14"/>
                <w:sz w:val="20"/>
              </w:rPr>
              <w:t xml:space="preserve"> </w:t>
            </w:r>
            <w:r>
              <w:rPr>
                <w:b/>
                <w:sz w:val="20"/>
              </w:rPr>
              <w:t>Plant Flexibility Limit</w:t>
            </w:r>
          </w:p>
        </w:tc>
        <w:tc>
          <w:tcPr>
            <w:tcW w:w="6635" w:type="dxa"/>
          </w:tcPr>
          <w:p w14:paraId="27434163" w14:textId="77777777" w:rsidR="00F12A5C" w:rsidRDefault="00000000">
            <w:pPr>
              <w:pStyle w:val="TableParagraph"/>
              <w:spacing w:line="264" w:lineRule="auto"/>
              <w:ind w:left="105" w:right="100"/>
              <w:jc w:val="both"/>
              <w:rPr>
                <w:sz w:val="20"/>
              </w:rPr>
            </w:pPr>
            <w:r>
              <w:rPr>
                <w:sz w:val="20"/>
              </w:rPr>
              <w:t>In</w:t>
            </w:r>
            <w:r>
              <w:rPr>
                <w:spacing w:val="-1"/>
                <w:sz w:val="20"/>
              </w:rPr>
              <w:t xml:space="preserve"> </w:t>
            </w:r>
            <w:r>
              <w:rPr>
                <w:sz w:val="20"/>
              </w:rPr>
              <w:t>respect of</w:t>
            </w:r>
            <w:r>
              <w:rPr>
                <w:spacing w:val="-1"/>
                <w:sz w:val="20"/>
              </w:rPr>
              <w:t xml:space="preserve"> </w:t>
            </w:r>
            <w:r>
              <w:rPr>
                <w:sz w:val="20"/>
              </w:rPr>
              <w:t xml:space="preserve">each </w:t>
            </w:r>
            <w:r>
              <w:rPr>
                <w:b/>
                <w:sz w:val="20"/>
              </w:rPr>
              <w:t xml:space="preserve">Genset </w:t>
            </w:r>
            <w:r>
              <w:rPr>
                <w:sz w:val="20"/>
              </w:rPr>
              <w:t>within</w:t>
            </w:r>
            <w:r>
              <w:rPr>
                <w:spacing w:val="-1"/>
                <w:sz w:val="20"/>
              </w:rPr>
              <w:t xml:space="preserve"> </w:t>
            </w:r>
            <w:r>
              <w:rPr>
                <w:sz w:val="20"/>
              </w:rPr>
              <w:t xml:space="preserve">each </w:t>
            </w:r>
            <w:r>
              <w:rPr>
                <w:b/>
                <w:sz w:val="20"/>
              </w:rPr>
              <w:t xml:space="preserve">Existing AGR Plant </w:t>
            </w:r>
            <w:r>
              <w:rPr>
                <w:sz w:val="20"/>
              </w:rPr>
              <w:t>which</w:t>
            </w:r>
            <w:r>
              <w:rPr>
                <w:spacing w:val="-1"/>
                <w:sz w:val="20"/>
              </w:rPr>
              <w:t xml:space="preserve"> </w:t>
            </w:r>
            <w:r>
              <w:rPr>
                <w:sz w:val="20"/>
              </w:rPr>
              <w:t>has a safety</w:t>
            </w:r>
            <w:r>
              <w:rPr>
                <w:spacing w:val="-14"/>
                <w:sz w:val="20"/>
              </w:rPr>
              <w:t xml:space="preserve"> </w:t>
            </w:r>
            <w:r>
              <w:rPr>
                <w:sz w:val="20"/>
              </w:rPr>
              <w:t>case</w:t>
            </w:r>
            <w:r>
              <w:rPr>
                <w:spacing w:val="-14"/>
                <w:sz w:val="20"/>
              </w:rPr>
              <w:t xml:space="preserve"> </w:t>
            </w:r>
            <w:r>
              <w:rPr>
                <w:sz w:val="20"/>
              </w:rPr>
              <w:t>enabling</w:t>
            </w:r>
            <w:r>
              <w:rPr>
                <w:spacing w:val="-14"/>
                <w:sz w:val="20"/>
              </w:rPr>
              <w:t xml:space="preserve"> </w:t>
            </w:r>
            <w:r>
              <w:rPr>
                <w:sz w:val="20"/>
              </w:rPr>
              <w:t>it</w:t>
            </w:r>
            <w:r>
              <w:rPr>
                <w:spacing w:val="-14"/>
                <w:sz w:val="20"/>
              </w:rPr>
              <w:t xml:space="preserve"> </w:t>
            </w:r>
            <w:r>
              <w:rPr>
                <w:sz w:val="20"/>
              </w:rPr>
              <w:t>to</w:t>
            </w:r>
            <w:r>
              <w:rPr>
                <w:spacing w:val="-14"/>
                <w:sz w:val="20"/>
              </w:rPr>
              <w:t xml:space="preserve"> </w:t>
            </w:r>
            <w:r>
              <w:rPr>
                <w:sz w:val="20"/>
              </w:rPr>
              <w:t>so</w:t>
            </w:r>
            <w:r>
              <w:rPr>
                <w:spacing w:val="-14"/>
                <w:sz w:val="20"/>
              </w:rPr>
              <w:t xml:space="preserve"> </w:t>
            </w:r>
            <w:r>
              <w:rPr>
                <w:sz w:val="20"/>
              </w:rPr>
              <w:t>operate,</w:t>
            </w:r>
            <w:r>
              <w:rPr>
                <w:spacing w:val="-14"/>
                <w:sz w:val="20"/>
              </w:rPr>
              <w:t xml:space="preserve"> </w:t>
            </w:r>
            <w:r>
              <w:rPr>
                <w:sz w:val="20"/>
              </w:rPr>
              <w:t>8</w:t>
            </w:r>
            <w:r>
              <w:rPr>
                <w:spacing w:val="-14"/>
                <w:sz w:val="20"/>
              </w:rPr>
              <w:t xml:space="preserve"> </w:t>
            </w:r>
            <w:r>
              <w:rPr>
                <w:sz w:val="20"/>
              </w:rPr>
              <w:t>(or</w:t>
            </w:r>
            <w:r>
              <w:rPr>
                <w:spacing w:val="-14"/>
                <w:sz w:val="20"/>
              </w:rPr>
              <w:t xml:space="preserve"> </w:t>
            </w:r>
            <w:r>
              <w:rPr>
                <w:sz w:val="20"/>
              </w:rPr>
              <w:t>such</w:t>
            </w:r>
            <w:r>
              <w:rPr>
                <w:spacing w:val="-13"/>
                <w:sz w:val="20"/>
              </w:rPr>
              <w:t xml:space="preserve"> </w:t>
            </w:r>
            <w:r>
              <w:rPr>
                <w:sz w:val="20"/>
              </w:rPr>
              <w:t>lower</w:t>
            </w:r>
            <w:r>
              <w:rPr>
                <w:spacing w:val="-14"/>
                <w:sz w:val="20"/>
              </w:rPr>
              <w:t xml:space="preserve"> </w:t>
            </w:r>
            <w:r>
              <w:rPr>
                <w:sz w:val="20"/>
              </w:rPr>
              <w:t>number</w:t>
            </w:r>
            <w:r>
              <w:rPr>
                <w:spacing w:val="-14"/>
                <w:sz w:val="20"/>
              </w:rPr>
              <w:t xml:space="preserve"> </w:t>
            </w:r>
            <w:r>
              <w:rPr>
                <w:sz w:val="20"/>
              </w:rPr>
              <w:t>which</w:t>
            </w:r>
            <w:r>
              <w:rPr>
                <w:spacing w:val="-14"/>
                <w:sz w:val="20"/>
              </w:rPr>
              <w:t xml:space="preserve"> </w:t>
            </w:r>
            <w:r>
              <w:rPr>
                <w:sz w:val="20"/>
              </w:rPr>
              <w:t xml:space="preserve">when added to the number of instances of reduction of output as instructed by </w:t>
            </w:r>
            <w:r>
              <w:rPr>
                <w:b/>
                <w:sz w:val="20"/>
              </w:rPr>
              <w:t xml:space="preserve">The Company </w:t>
            </w:r>
            <w:r>
              <w:rPr>
                <w:sz w:val="20"/>
              </w:rPr>
              <w:t xml:space="preserve">in relation to operation in </w:t>
            </w:r>
            <w:r>
              <w:rPr>
                <w:b/>
                <w:sz w:val="20"/>
              </w:rPr>
              <w:t xml:space="preserve">Frequency Sensitive Mode </w:t>
            </w:r>
            <w:r>
              <w:rPr>
                <w:sz w:val="20"/>
              </w:rPr>
              <w:t xml:space="preserve">totals 8) instances of flexibility in any calendar year (or such lower or greater number as may be agreed by the Nuclear Installations Inspectorate and notified to </w:t>
            </w:r>
            <w:r>
              <w:rPr>
                <w:b/>
                <w:sz w:val="20"/>
              </w:rPr>
              <w:t>The Company</w:t>
            </w:r>
            <w:r>
              <w:rPr>
                <w:sz w:val="20"/>
              </w:rPr>
              <w:t xml:space="preserve">) for the purpose of assisting in the period of low </w:t>
            </w:r>
            <w:r>
              <w:rPr>
                <w:b/>
                <w:sz w:val="20"/>
              </w:rPr>
              <w:t xml:space="preserve">System NRAPM </w:t>
            </w:r>
            <w:r>
              <w:rPr>
                <w:sz w:val="20"/>
              </w:rPr>
              <w:t xml:space="preserve">and/or low </w:t>
            </w:r>
            <w:proofErr w:type="spellStart"/>
            <w:r>
              <w:rPr>
                <w:b/>
                <w:sz w:val="20"/>
              </w:rPr>
              <w:t>Localised</w:t>
            </w:r>
            <w:proofErr w:type="spellEnd"/>
            <w:r>
              <w:rPr>
                <w:b/>
                <w:sz w:val="20"/>
              </w:rPr>
              <w:t xml:space="preserve"> NRAPM </w:t>
            </w:r>
            <w:r>
              <w:rPr>
                <w:sz w:val="20"/>
              </w:rPr>
              <w:t xml:space="preserve">provided that in relation to each </w:t>
            </w:r>
            <w:r>
              <w:rPr>
                <w:b/>
                <w:sz w:val="20"/>
              </w:rPr>
              <w:t xml:space="preserve">Generating Unit </w:t>
            </w:r>
            <w:r>
              <w:rPr>
                <w:sz w:val="20"/>
              </w:rPr>
              <w:t>each change in output shall</w:t>
            </w:r>
            <w:r>
              <w:rPr>
                <w:spacing w:val="-11"/>
                <w:sz w:val="20"/>
              </w:rPr>
              <w:t xml:space="preserve"> </w:t>
            </w:r>
            <w:r>
              <w:rPr>
                <w:sz w:val="20"/>
              </w:rPr>
              <w:t>not</w:t>
            </w:r>
            <w:r>
              <w:rPr>
                <w:spacing w:val="-11"/>
                <w:sz w:val="20"/>
              </w:rPr>
              <w:t xml:space="preserve"> </w:t>
            </w:r>
            <w:r>
              <w:rPr>
                <w:sz w:val="20"/>
              </w:rPr>
              <w:t>be</w:t>
            </w:r>
            <w:r>
              <w:rPr>
                <w:spacing w:val="-13"/>
                <w:sz w:val="20"/>
              </w:rPr>
              <w:t xml:space="preserve"> </w:t>
            </w:r>
            <w:r>
              <w:rPr>
                <w:sz w:val="20"/>
              </w:rPr>
              <w:t>required</w:t>
            </w:r>
            <w:r>
              <w:rPr>
                <w:spacing w:val="-11"/>
                <w:sz w:val="20"/>
              </w:rPr>
              <w:t xml:space="preserve"> </w:t>
            </w:r>
            <w:r>
              <w:rPr>
                <w:sz w:val="20"/>
              </w:rPr>
              <w:t>to</w:t>
            </w:r>
            <w:r>
              <w:rPr>
                <w:spacing w:val="-11"/>
                <w:sz w:val="20"/>
              </w:rPr>
              <w:t xml:space="preserve"> </w:t>
            </w:r>
            <w:r>
              <w:rPr>
                <w:sz w:val="20"/>
              </w:rPr>
              <w:t>be</w:t>
            </w:r>
            <w:r>
              <w:rPr>
                <w:spacing w:val="-11"/>
                <w:sz w:val="20"/>
              </w:rPr>
              <w:t xml:space="preserve"> </w:t>
            </w:r>
            <w:r>
              <w:rPr>
                <w:sz w:val="20"/>
              </w:rPr>
              <w:t>to</w:t>
            </w:r>
            <w:r>
              <w:rPr>
                <w:spacing w:val="-13"/>
                <w:sz w:val="20"/>
              </w:rPr>
              <w:t xml:space="preserve"> </w:t>
            </w:r>
            <w:r>
              <w:rPr>
                <w:sz w:val="20"/>
              </w:rPr>
              <w:t>a</w:t>
            </w:r>
            <w:r>
              <w:rPr>
                <w:spacing w:val="-11"/>
                <w:sz w:val="20"/>
              </w:rPr>
              <w:t xml:space="preserve"> </w:t>
            </w:r>
            <w:r>
              <w:rPr>
                <w:sz w:val="20"/>
              </w:rPr>
              <w:t>level</w:t>
            </w:r>
            <w:r>
              <w:rPr>
                <w:spacing w:val="-12"/>
                <w:sz w:val="20"/>
              </w:rPr>
              <w:t xml:space="preserve"> </w:t>
            </w:r>
            <w:r>
              <w:rPr>
                <w:sz w:val="20"/>
              </w:rPr>
              <w:t>where</w:t>
            </w:r>
            <w:r>
              <w:rPr>
                <w:spacing w:val="-11"/>
                <w:sz w:val="20"/>
              </w:rPr>
              <w:t xml:space="preserve"> </w:t>
            </w:r>
            <w:r>
              <w:rPr>
                <w:sz w:val="20"/>
              </w:rPr>
              <w:t>the</w:t>
            </w:r>
            <w:r>
              <w:rPr>
                <w:spacing w:val="-11"/>
                <w:sz w:val="20"/>
              </w:rPr>
              <w:t xml:space="preserve"> </w:t>
            </w:r>
            <w:r>
              <w:rPr>
                <w:sz w:val="20"/>
              </w:rPr>
              <w:t>output</w:t>
            </w:r>
            <w:r>
              <w:rPr>
                <w:spacing w:val="-11"/>
                <w:sz w:val="20"/>
              </w:rPr>
              <w:t xml:space="preserve"> </w:t>
            </w:r>
            <w:r>
              <w:rPr>
                <w:sz w:val="20"/>
              </w:rPr>
              <w:t>of</w:t>
            </w:r>
            <w:r>
              <w:rPr>
                <w:spacing w:val="-13"/>
                <w:sz w:val="20"/>
              </w:rPr>
              <w:t xml:space="preserve"> </w:t>
            </w:r>
            <w:r>
              <w:rPr>
                <w:sz w:val="20"/>
              </w:rPr>
              <w:t>the</w:t>
            </w:r>
            <w:r>
              <w:rPr>
                <w:spacing w:val="-11"/>
                <w:sz w:val="20"/>
              </w:rPr>
              <w:t xml:space="preserve"> </w:t>
            </w:r>
            <w:r>
              <w:rPr>
                <w:sz w:val="20"/>
              </w:rPr>
              <w:t>reactor</w:t>
            </w:r>
            <w:r>
              <w:rPr>
                <w:spacing w:val="-12"/>
                <w:sz w:val="20"/>
              </w:rPr>
              <w:t xml:space="preserve"> </w:t>
            </w:r>
            <w:r>
              <w:rPr>
                <w:sz w:val="20"/>
              </w:rPr>
              <w:t>is</w:t>
            </w:r>
            <w:r>
              <w:rPr>
                <w:spacing w:val="-10"/>
                <w:sz w:val="20"/>
              </w:rPr>
              <w:t xml:space="preserve"> </w:t>
            </w:r>
            <w:r>
              <w:rPr>
                <w:sz w:val="20"/>
              </w:rPr>
              <w:t>less than</w:t>
            </w:r>
            <w:r>
              <w:rPr>
                <w:spacing w:val="-5"/>
                <w:sz w:val="20"/>
              </w:rPr>
              <w:t xml:space="preserve"> </w:t>
            </w:r>
            <w:r>
              <w:rPr>
                <w:sz w:val="20"/>
              </w:rPr>
              <w:t>80%</w:t>
            </w:r>
            <w:r>
              <w:rPr>
                <w:spacing w:val="-5"/>
                <w:sz w:val="20"/>
              </w:rPr>
              <w:t xml:space="preserve"> </w:t>
            </w:r>
            <w:r>
              <w:rPr>
                <w:sz w:val="20"/>
              </w:rPr>
              <w:t>of</w:t>
            </w:r>
            <w:r>
              <w:rPr>
                <w:spacing w:val="-7"/>
                <w:sz w:val="20"/>
              </w:rPr>
              <w:t xml:space="preserve"> </w:t>
            </w:r>
            <w:r>
              <w:rPr>
                <w:sz w:val="20"/>
              </w:rPr>
              <w:t>the</w:t>
            </w:r>
            <w:r>
              <w:rPr>
                <w:spacing w:val="-8"/>
                <w:sz w:val="20"/>
              </w:rPr>
              <w:t xml:space="preserve"> </w:t>
            </w:r>
            <w:r>
              <w:rPr>
                <w:sz w:val="20"/>
              </w:rPr>
              <w:t>reactor</w:t>
            </w:r>
            <w:r>
              <w:rPr>
                <w:spacing w:val="-7"/>
                <w:sz w:val="20"/>
              </w:rPr>
              <w:t xml:space="preserve"> </w:t>
            </w:r>
            <w:r>
              <w:rPr>
                <w:sz w:val="20"/>
              </w:rPr>
              <w:t>thermal</w:t>
            </w:r>
            <w:r>
              <w:rPr>
                <w:spacing w:val="-6"/>
                <w:sz w:val="20"/>
              </w:rPr>
              <w:t xml:space="preserve"> </w:t>
            </w:r>
            <w:r>
              <w:rPr>
                <w:sz w:val="20"/>
              </w:rPr>
              <w:t>power</w:t>
            </w:r>
            <w:r>
              <w:rPr>
                <w:spacing w:val="-4"/>
                <w:sz w:val="20"/>
              </w:rPr>
              <w:t xml:space="preserve"> </w:t>
            </w:r>
            <w:r>
              <w:rPr>
                <w:sz w:val="20"/>
              </w:rPr>
              <w:t>limit</w:t>
            </w:r>
            <w:r>
              <w:rPr>
                <w:spacing w:val="-5"/>
                <w:sz w:val="20"/>
              </w:rPr>
              <w:t xml:space="preserve"> </w:t>
            </w:r>
            <w:r>
              <w:rPr>
                <w:sz w:val="20"/>
              </w:rPr>
              <w:t>(as</w:t>
            </w:r>
            <w:r>
              <w:rPr>
                <w:spacing w:val="-6"/>
                <w:sz w:val="20"/>
              </w:rPr>
              <w:t xml:space="preserve"> </w:t>
            </w:r>
            <w:r>
              <w:rPr>
                <w:sz w:val="20"/>
              </w:rPr>
              <w:t>notified</w:t>
            </w:r>
            <w:r>
              <w:rPr>
                <w:spacing w:val="-6"/>
                <w:sz w:val="20"/>
              </w:rPr>
              <w:t xml:space="preserve"> </w:t>
            </w:r>
            <w:r>
              <w:rPr>
                <w:sz w:val="20"/>
              </w:rPr>
              <w:t>to</w:t>
            </w:r>
            <w:r>
              <w:rPr>
                <w:spacing w:val="-3"/>
                <w:sz w:val="20"/>
              </w:rPr>
              <w:t xml:space="preserve"> </w:t>
            </w:r>
            <w:r>
              <w:rPr>
                <w:b/>
                <w:sz w:val="20"/>
              </w:rPr>
              <w:t>The</w:t>
            </w:r>
            <w:r>
              <w:rPr>
                <w:b/>
                <w:spacing w:val="-8"/>
                <w:sz w:val="20"/>
              </w:rPr>
              <w:t xml:space="preserve"> </w:t>
            </w:r>
            <w:r>
              <w:rPr>
                <w:b/>
                <w:sz w:val="20"/>
              </w:rPr>
              <w:t xml:space="preserve">Company </w:t>
            </w:r>
            <w:r>
              <w:rPr>
                <w:sz w:val="20"/>
              </w:rPr>
              <w:t>and</w:t>
            </w:r>
            <w:r>
              <w:rPr>
                <w:spacing w:val="-5"/>
                <w:sz w:val="20"/>
              </w:rPr>
              <w:t xml:space="preserve"> </w:t>
            </w:r>
            <w:r>
              <w:rPr>
                <w:sz w:val="20"/>
              </w:rPr>
              <w:t>which</w:t>
            </w:r>
            <w:r>
              <w:rPr>
                <w:spacing w:val="-8"/>
                <w:sz w:val="20"/>
              </w:rPr>
              <w:t xml:space="preserve"> </w:t>
            </w:r>
            <w:r>
              <w:rPr>
                <w:sz w:val="20"/>
              </w:rPr>
              <w:t>corresponds</w:t>
            </w:r>
            <w:r>
              <w:rPr>
                <w:spacing w:val="-6"/>
                <w:sz w:val="20"/>
              </w:rPr>
              <w:t xml:space="preserve"> </w:t>
            </w:r>
            <w:r>
              <w:rPr>
                <w:sz w:val="20"/>
              </w:rPr>
              <w:t>to</w:t>
            </w:r>
            <w:r>
              <w:rPr>
                <w:spacing w:val="-8"/>
                <w:sz w:val="20"/>
              </w:rPr>
              <w:t xml:space="preserve"> </w:t>
            </w:r>
            <w:r>
              <w:rPr>
                <w:sz w:val="20"/>
              </w:rPr>
              <w:t>the</w:t>
            </w:r>
            <w:r>
              <w:rPr>
                <w:spacing w:val="-6"/>
                <w:sz w:val="20"/>
              </w:rPr>
              <w:t xml:space="preserve"> </w:t>
            </w:r>
            <w:r>
              <w:rPr>
                <w:sz w:val="20"/>
              </w:rPr>
              <w:t>limit</w:t>
            </w:r>
            <w:r>
              <w:rPr>
                <w:spacing w:val="-5"/>
                <w:sz w:val="20"/>
              </w:rPr>
              <w:t xml:space="preserve"> </w:t>
            </w:r>
            <w:r>
              <w:rPr>
                <w:sz w:val="20"/>
              </w:rPr>
              <w:t>of</w:t>
            </w:r>
            <w:r>
              <w:rPr>
                <w:spacing w:val="-6"/>
                <w:sz w:val="20"/>
              </w:rPr>
              <w:t xml:space="preserve"> </w:t>
            </w:r>
            <w:r>
              <w:rPr>
                <w:sz w:val="20"/>
              </w:rPr>
              <w:t>reactor</w:t>
            </w:r>
            <w:r>
              <w:rPr>
                <w:spacing w:val="-5"/>
                <w:sz w:val="20"/>
              </w:rPr>
              <w:t xml:space="preserve"> </w:t>
            </w:r>
            <w:r>
              <w:rPr>
                <w:sz w:val="20"/>
              </w:rPr>
              <w:t>thermal</w:t>
            </w:r>
            <w:r>
              <w:rPr>
                <w:spacing w:val="-1"/>
                <w:sz w:val="20"/>
              </w:rPr>
              <w:t xml:space="preserve"> </w:t>
            </w:r>
            <w:r>
              <w:rPr>
                <w:sz w:val="20"/>
              </w:rPr>
              <w:t>power</w:t>
            </w:r>
            <w:r>
              <w:rPr>
                <w:spacing w:val="-7"/>
                <w:sz w:val="20"/>
              </w:rPr>
              <w:t xml:space="preserve"> </w:t>
            </w:r>
            <w:r>
              <w:rPr>
                <w:sz w:val="20"/>
              </w:rPr>
              <w:t>as</w:t>
            </w:r>
            <w:r>
              <w:rPr>
                <w:spacing w:val="-4"/>
                <w:sz w:val="20"/>
              </w:rPr>
              <w:t xml:space="preserve"> </w:t>
            </w:r>
            <w:r>
              <w:rPr>
                <w:sz w:val="20"/>
              </w:rPr>
              <w:t>contained in</w:t>
            </w:r>
            <w:r>
              <w:rPr>
                <w:spacing w:val="-14"/>
                <w:sz w:val="20"/>
              </w:rPr>
              <w:t xml:space="preserve"> </w:t>
            </w:r>
            <w:r>
              <w:rPr>
                <w:sz w:val="20"/>
              </w:rPr>
              <w:t>the</w:t>
            </w:r>
            <w:r>
              <w:rPr>
                <w:spacing w:val="-14"/>
                <w:sz w:val="20"/>
              </w:rPr>
              <w:t xml:space="preserve"> </w:t>
            </w:r>
            <w:r>
              <w:rPr>
                <w:sz w:val="20"/>
              </w:rPr>
              <w:t>"Operating</w:t>
            </w:r>
            <w:r>
              <w:rPr>
                <w:spacing w:val="-14"/>
                <w:sz w:val="20"/>
              </w:rPr>
              <w:t xml:space="preserve"> </w:t>
            </w:r>
            <w:r>
              <w:rPr>
                <w:sz w:val="20"/>
              </w:rPr>
              <w:t>Rules"</w:t>
            </w:r>
            <w:r>
              <w:rPr>
                <w:spacing w:val="-14"/>
                <w:sz w:val="20"/>
              </w:rPr>
              <w:t xml:space="preserve"> </w:t>
            </w:r>
            <w:r>
              <w:rPr>
                <w:sz w:val="20"/>
              </w:rPr>
              <w:t>or</w:t>
            </w:r>
            <w:r>
              <w:rPr>
                <w:spacing w:val="-14"/>
                <w:sz w:val="20"/>
              </w:rPr>
              <w:t xml:space="preserve"> </w:t>
            </w:r>
            <w:r>
              <w:rPr>
                <w:sz w:val="20"/>
              </w:rPr>
              <w:t>"Identified</w:t>
            </w:r>
            <w:r>
              <w:rPr>
                <w:spacing w:val="-14"/>
                <w:sz w:val="20"/>
              </w:rPr>
              <w:t xml:space="preserve"> </w:t>
            </w:r>
            <w:r>
              <w:rPr>
                <w:sz w:val="20"/>
              </w:rPr>
              <w:t>Operating</w:t>
            </w:r>
            <w:r>
              <w:rPr>
                <w:spacing w:val="-14"/>
                <w:sz w:val="20"/>
              </w:rPr>
              <w:t xml:space="preserve"> </w:t>
            </w:r>
            <w:r>
              <w:rPr>
                <w:sz w:val="20"/>
              </w:rPr>
              <w:t>Instructions"</w:t>
            </w:r>
            <w:r>
              <w:rPr>
                <w:spacing w:val="-14"/>
                <w:sz w:val="20"/>
              </w:rPr>
              <w:t xml:space="preserve"> </w:t>
            </w:r>
            <w:r>
              <w:rPr>
                <w:sz w:val="20"/>
              </w:rPr>
              <w:t>forming</w:t>
            </w:r>
            <w:r>
              <w:rPr>
                <w:spacing w:val="-14"/>
                <w:sz w:val="20"/>
              </w:rPr>
              <w:t xml:space="preserve"> </w:t>
            </w:r>
            <w:r>
              <w:rPr>
                <w:sz w:val="20"/>
              </w:rPr>
              <w:t>part of the safety case agreed with the Nuclear Installations Inspectorate).</w:t>
            </w:r>
          </w:p>
        </w:tc>
      </w:tr>
      <w:tr w:rsidR="00F12A5C" w14:paraId="13CF016A" w14:textId="77777777">
        <w:trPr>
          <w:trHeight w:val="697"/>
        </w:trPr>
        <w:tc>
          <w:tcPr>
            <w:tcW w:w="2886" w:type="dxa"/>
          </w:tcPr>
          <w:p w14:paraId="05E33BD8" w14:textId="77777777" w:rsidR="00F12A5C" w:rsidRDefault="00000000">
            <w:pPr>
              <w:pStyle w:val="TableParagraph"/>
              <w:spacing w:before="117"/>
              <w:ind w:right="184"/>
              <w:rPr>
                <w:b/>
                <w:sz w:val="20"/>
              </w:rPr>
            </w:pPr>
            <w:r>
              <w:rPr>
                <w:b/>
                <w:sz w:val="20"/>
              </w:rPr>
              <w:t>Existing</w:t>
            </w:r>
            <w:r>
              <w:rPr>
                <w:b/>
                <w:spacing w:val="-14"/>
                <w:sz w:val="20"/>
              </w:rPr>
              <w:t xml:space="preserve"> </w:t>
            </w:r>
            <w:r>
              <w:rPr>
                <w:b/>
                <w:sz w:val="20"/>
              </w:rPr>
              <w:t>Gas</w:t>
            </w:r>
            <w:r>
              <w:rPr>
                <w:b/>
                <w:spacing w:val="-14"/>
                <w:sz w:val="20"/>
              </w:rPr>
              <w:t xml:space="preserve"> </w:t>
            </w:r>
            <w:r>
              <w:rPr>
                <w:b/>
                <w:sz w:val="20"/>
              </w:rPr>
              <w:t>Cooled Reactor Plant</w:t>
            </w:r>
          </w:p>
        </w:tc>
        <w:tc>
          <w:tcPr>
            <w:tcW w:w="6635" w:type="dxa"/>
          </w:tcPr>
          <w:p w14:paraId="797B8CA1" w14:textId="77777777" w:rsidR="00F12A5C" w:rsidRDefault="00000000">
            <w:pPr>
              <w:pStyle w:val="TableParagraph"/>
              <w:ind w:left="105"/>
              <w:rPr>
                <w:sz w:val="20"/>
              </w:rPr>
            </w:pPr>
            <w:r>
              <w:rPr>
                <w:sz w:val="20"/>
              </w:rPr>
              <w:t>Both</w:t>
            </w:r>
            <w:r>
              <w:rPr>
                <w:spacing w:val="-7"/>
                <w:sz w:val="20"/>
              </w:rPr>
              <w:t xml:space="preserve"> </w:t>
            </w:r>
            <w:r>
              <w:rPr>
                <w:b/>
                <w:sz w:val="20"/>
              </w:rPr>
              <w:t>Existing</w:t>
            </w:r>
            <w:r>
              <w:rPr>
                <w:b/>
                <w:spacing w:val="-7"/>
                <w:sz w:val="20"/>
              </w:rPr>
              <w:t xml:space="preserve"> </w:t>
            </w:r>
            <w:r>
              <w:rPr>
                <w:b/>
                <w:sz w:val="20"/>
              </w:rPr>
              <w:t>Magnox</w:t>
            </w:r>
            <w:r>
              <w:rPr>
                <w:b/>
                <w:spacing w:val="-8"/>
                <w:sz w:val="20"/>
              </w:rPr>
              <w:t xml:space="preserve"> </w:t>
            </w:r>
            <w:r>
              <w:rPr>
                <w:b/>
                <w:sz w:val="20"/>
              </w:rPr>
              <w:t>Reactor</w:t>
            </w:r>
            <w:r>
              <w:rPr>
                <w:b/>
                <w:spacing w:val="-6"/>
                <w:sz w:val="20"/>
              </w:rPr>
              <w:t xml:space="preserve"> </w:t>
            </w:r>
            <w:r>
              <w:rPr>
                <w:b/>
                <w:sz w:val="20"/>
              </w:rPr>
              <w:t>Plant</w:t>
            </w:r>
            <w:r>
              <w:rPr>
                <w:b/>
                <w:spacing w:val="-4"/>
                <w:sz w:val="20"/>
              </w:rPr>
              <w:t xml:space="preserve"> </w:t>
            </w:r>
            <w:r>
              <w:rPr>
                <w:sz w:val="20"/>
              </w:rPr>
              <w:t>and</w:t>
            </w:r>
            <w:r>
              <w:rPr>
                <w:spacing w:val="-6"/>
                <w:sz w:val="20"/>
              </w:rPr>
              <w:t xml:space="preserve"> </w:t>
            </w:r>
            <w:r>
              <w:rPr>
                <w:b/>
                <w:sz w:val="20"/>
              </w:rPr>
              <w:t>Existing</w:t>
            </w:r>
            <w:r>
              <w:rPr>
                <w:b/>
                <w:spacing w:val="-5"/>
                <w:sz w:val="20"/>
              </w:rPr>
              <w:t xml:space="preserve"> </w:t>
            </w:r>
            <w:r>
              <w:rPr>
                <w:b/>
                <w:sz w:val="20"/>
              </w:rPr>
              <w:t>AGR</w:t>
            </w:r>
            <w:r>
              <w:rPr>
                <w:b/>
                <w:spacing w:val="-7"/>
                <w:sz w:val="20"/>
              </w:rPr>
              <w:t xml:space="preserve"> </w:t>
            </w:r>
            <w:r>
              <w:rPr>
                <w:b/>
                <w:spacing w:val="-2"/>
                <w:sz w:val="20"/>
              </w:rPr>
              <w:t>Plant</w:t>
            </w:r>
            <w:r>
              <w:rPr>
                <w:spacing w:val="-2"/>
                <w:sz w:val="20"/>
              </w:rPr>
              <w:t>.</w:t>
            </w:r>
          </w:p>
        </w:tc>
      </w:tr>
    </w:tbl>
    <w:p w14:paraId="0775FBFB" w14:textId="77777777" w:rsidR="00F12A5C" w:rsidRDefault="00F12A5C">
      <w:pPr>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62612B6A" w14:textId="77777777">
        <w:trPr>
          <w:trHeight w:val="3730"/>
        </w:trPr>
        <w:tc>
          <w:tcPr>
            <w:tcW w:w="2885" w:type="dxa"/>
          </w:tcPr>
          <w:p w14:paraId="54506FB3" w14:textId="77777777" w:rsidR="00F12A5C" w:rsidRDefault="00000000">
            <w:pPr>
              <w:pStyle w:val="TableParagraph"/>
              <w:spacing w:before="120"/>
              <w:rPr>
                <w:b/>
                <w:sz w:val="20"/>
              </w:rPr>
            </w:pPr>
            <w:r>
              <w:rPr>
                <w:b/>
                <w:sz w:val="20"/>
              </w:rPr>
              <w:lastRenderedPageBreak/>
              <w:t>Existing</w:t>
            </w:r>
            <w:r>
              <w:rPr>
                <w:b/>
                <w:spacing w:val="-14"/>
                <w:sz w:val="20"/>
              </w:rPr>
              <w:t xml:space="preserve"> </w:t>
            </w:r>
            <w:r>
              <w:rPr>
                <w:b/>
                <w:sz w:val="20"/>
              </w:rPr>
              <w:t>Magnox</w:t>
            </w:r>
            <w:r>
              <w:rPr>
                <w:b/>
                <w:spacing w:val="-14"/>
                <w:sz w:val="20"/>
              </w:rPr>
              <w:t xml:space="preserve"> </w:t>
            </w:r>
            <w:r>
              <w:rPr>
                <w:b/>
                <w:sz w:val="20"/>
              </w:rPr>
              <w:t xml:space="preserve">Reactor </w:t>
            </w:r>
            <w:r>
              <w:rPr>
                <w:b/>
                <w:spacing w:val="-2"/>
                <w:sz w:val="20"/>
              </w:rPr>
              <w:t>Plant</w:t>
            </w:r>
          </w:p>
        </w:tc>
        <w:tc>
          <w:tcPr>
            <w:tcW w:w="6635" w:type="dxa"/>
          </w:tcPr>
          <w:p w14:paraId="2CDA039D" w14:textId="77777777" w:rsidR="00F12A5C" w:rsidRDefault="00000000">
            <w:pPr>
              <w:pStyle w:val="TableParagraph"/>
              <w:spacing w:before="120" w:line="266" w:lineRule="auto"/>
              <w:ind w:left="108"/>
              <w:rPr>
                <w:sz w:val="20"/>
              </w:rPr>
            </w:pPr>
            <w:r>
              <w:rPr>
                <w:sz w:val="20"/>
              </w:rPr>
              <w:t>The</w:t>
            </w:r>
            <w:r>
              <w:rPr>
                <w:spacing w:val="-11"/>
                <w:sz w:val="20"/>
              </w:rPr>
              <w:t xml:space="preserve"> </w:t>
            </w:r>
            <w:r>
              <w:rPr>
                <w:sz w:val="20"/>
              </w:rPr>
              <w:t>following</w:t>
            </w:r>
            <w:r>
              <w:rPr>
                <w:spacing w:val="-9"/>
                <w:sz w:val="20"/>
              </w:rPr>
              <w:t xml:space="preserve"> </w:t>
            </w:r>
            <w:r>
              <w:rPr>
                <w:sz w:val="20"/>
              </w:rPr>
              <w:t>nuclear</w:t>
            </w:r>
            <w:r>
              <w:rPr>
                <w:spacing w:val="-10"/>
                <w:sz w:val="20"/>
              </w:rPr>
              <w:t xml:space="preserve"> </w:t>
            </w:r>
            <w:r>
              <w:rPr>
                <w:sz w:val="20"/>
              </w:rPr>
              <w:t>gas</w:t>
            </w:r>
            <w:r>
              <w:rPr>
                <w:spacing w:val="-10"/>
                <w:sz w:val="20"/>
              </w:rPr>
              <w:t xml:space="preserve"> </w:t>
            </w:r>
            <w:r>
              <w:rPr>
                <w:sz w:val="20"/>
              </w:rPr>
              <w:t>cooled</w:t>
            </w:r>
            <w:r>
              <w:rPr>
                <w:spacing w:val="-11"/>
                <w:sz w:val="20"/>
              </w:rPr>
              <w:t xml:space="preserve"> </w:t>
            </w:r>
            <w:r>
              <w:rPr>
                <w:sz w:val="20"/>
              </w:rPr>
              <w:t>reactor</w:t>
            </w:r>
            <w:r>
              <w:rPr>
                <w:spacing w:val="-10"/>
                <w:sz w:val="20"/>
              </w:rPr>
              <w:t xml:space="preserve"> </w:t>
            </w:r>
            <w:r>
              <w:rPr>
                <w:sz w:val="20"/>
              </w:rPr>
              <w:t>plant</w:t>
            </w:r>
            <w:r>
              <w:rPr>
                <w:spacing w:val="-11"/>
                <w:sz w:val="20"/>
              </w:rPr>
              <w:t xml:space="preserve"> </w:t>
            </w:r>
            <w:r>
              <w:rPr>
                <w:sz w:val="20"/>
              </w:rPr>
              <w:t>(which</w:t>
            </w:r>
            <w:r>
              <w:rPr>
                <w:spacing w:val="-9"/>
                <w:sz w:val="20"/>
              </w:rPr>
              <w:t xml:space="preserve"> </w:t>
            </w:r>
            <w:r>
              <w:rPr>
                <w:sz w:val="20"/>
              </w:rPr>
              <w:t>was</w:t>
            </w:r>
            <w:r>
              <w:rPr>
                <w:spacing w:val="-10"/>
                <w:sz w:val="20"/>
              </w:rPr>
              <w:t xml:space="preserve"> </w:t>
            </w:r>
            <w:r>
              <w:rPr>
                <w:sz w:val="20"/>
              </w:rPr>
              <w:t xml:space="preserve">commissioned and connected to the </w:t>
            </w:r>
            <w:r>
              <w:rPr>
                <w:b/>
                <w:sz w:val="20"/>
              </w:rPr>
              <w:t xml:space="preserve">Total System </w:t>
            </w:r>
            <w:r>
              <w:rPr>
                <w:sz w:val="20"/>
              </w:rPr>
              <w:t xml:space="preserve">at the </w:t>
            </w:r>
            <w:r>
              <w:rPr>
                <w:b/>
                <w:sz w:val="20"/>
              </w:rPr>
              <w:t>Transfer Date</w:t>
            </w:r>
            <w:proofErr w:type="gramStart"/>
            <w:r>
              <w:rPr>
                <w:sz w:val="20"/>
              </w:rPr>
              <w:t>):-</w:t>
            </w:r>
            <w:proofErr w:type="gramEnd"/>
          </w:p>
          <w:p w14:paraId="42C972DB" w14:textId="77777777" w:rsidR="00F12A5C" w:rsidRDefault="00000000">
            <w:pPr>
              <w:pStyle w:val="TableParagraph"/>
              <w:numPr>
                <w:ilvl w:val="0"/>
                <w:numId w:val="35"/>
              </w:numPr>
              <w:tabs>
                <w:tab w:val="left" w:pos="674"/>
              </w:tabs>
              <w:spacing w:before="115"/>
              <w:ind w:hanging="566"/>
              <w:rPr>
                <w:sz w:val="20"/>
              </w:rPr>
            </w:pPr>
            <w:r>
              <w:rPr>
                <w:sz w:val="20"/>
              </w:rPr>
              <w:t>Calder</w:t>
            </w:r>
            <w:r>
              <w:rPr>
                <w:spacing w:val="-10"/>
                <w:sz w:val="20"/>
              </w:rPr>
              <w:t xml:space="preserve"> </w:t>
            </w:r>
            <w:r>
              <w:rPr>
                <w:spacing w:val="-4"/>
                <w:sz w:val="20"/>
              </w:rPr>
              <w:t>Hall</w:t>
            </w:r>
          </w:p>
          <w:p w14:paraId="454806B6" w14:textId="77777777" w:rsidR="00F12A5C" w:rsidRDefault="00000000">
            <w:pPr>
              <w:pStyle w:val="TableParagraph"/>
              <w:numPr>
                <w:ilvl w:val="0"/>
                <w:numId w:val="35"/>
              </w:numPr>
              <w:tabs>
                <w:tab w:val="left" w:pos="674"/>
              </w:tabs>
              <w:spacing w:before="145"/>
              <w:ind w:hanging="566"/>
              <w:rPr>
                <w:sz w:val="20"/>
              </w:rPr>
            </w:pPr>
            <w:proofErr w:type="spellStart"/>
            <w:r>
              <w:rPr>
                <w:spacing w:val="-2"/>
                <w:sz w:val="20"/>
              </w:rPr>
              <w:t>Chapelcross</w:t>
            </w:r>
            <w:proofErr w:type="spellEnd"/>
          </w:p>
          <w:p w14:paraId="77365512" w14:textId="77777777" w:rsidR="00F12A5C" w:rsidRDefault="00000000">
            <w:pPr>
              <w:pStyle w:val="TableParagraph"/>
              <w:numPr>
                <w:ilvl w:val="0"/>
                <w:numId w:val="35"/>
              </w:numPr>
              <w:tabs>
                <w:tab w:val="left" w:pos="674"/>
              </w:tabs>
              <w:spacing w:before="142"/>
              <w:ind w:hanging="566"/>
              <w:rPr>
                <w:sz w:val="20"/>
              </w:rPr>
            </w:pPr>
            <w:r>
              <w:rPr>
                <w:spacing w:val="-2"/>
                <w:sz w:val="20"/>
              </w:rPr>
              <w:t>Dungeness</w:t>
            </w:r>
            <w:r>
              <w:rPr>
                <w:spacing w:val="3"/>
                <w:sz w:val="20"/>
              </w:rPr>
              <w:t xml:space="preserve"> </w:t>
            </w:r>
            <w:r>
              <w:rPr>
                <w:spacing w:val="-10"/>
                <w:sz w:val="20"/>
              </w:rPr>
              <w:t>A</w:t>
            </w:r>
          </w:p>
          <w:p w14:paraId="7A6A9563" w14:textId="77777777" w:rsidR="00F12A5C" w:rsidRDefault="00000000">
            <w:pPr>
              <w:pStyle w:val="TableParagraph"/>
              <w:numPr>
                <w:ilvl w:val="0"/>
                <w:numId w:val="35"/>
              </w:numPr>
              <w:tabs>
                <w:tab w:val="left" w:pos="674"/>
              </w:tabs>
              <w:spacing w:before="142"/>
              <w:ind w:hanging="566"/>
              <w:rPr>
                <w:sz w:val="20"/>
              </w:rPr>
            </w:pPr>
            <w:r>
              <w:rPr>
                <w:sz w:val="20"/>
              </w:rPr>
              <w:t>Hinkley</w:t>
            </w:r>
            <w:r>
              <w:rPr>
                <w:spacing w:val="-7"/>
                <w:sz w:val="20"/>
              </w:rPr>
              <w:t xml:space="preserve"> </w:t>
            </w:r>
            <w:r>
              <w:rPr>
                <w:sz w:val="20"/>
              </w:rPr>
              <w:t>Point</w:t>
            </w:r>
            <w:r>
              <w:rPr>
                <w:spacing w:val="-7"/>
                <w:sz w:val="20"/>
              </w:rPr>
              <w:t xml:space="preserve"> </w:t>
            </w:r>
            <w:r>
              <w:rPr>
                <w:spacing w:val="-10"/>
                <w:sz w:val="20"/>
              </w:rPr>
              <w:t>A</w:t>
            </w:r>
          </w:p>
          <w:p w14:paraId="65F1EEEC" w14:textId="77777777" w:rsidR="00F12A5C" w:rsidRDefault="00000000">
            <w:pPr>
              <w:pStyle w:val="TableParagraph"/>
              <w:numPr>
                <w:ilvl w:val="0"/>
                <w:numId w:val="35"/>
              </w:numPr>
              <w:tabs>
                <w:tab w:val="left" w:pos="674"/>
              </w:tabs>
              <w:spacing w:before="144"/>
              <w:ind w:hanging="566"/>
              <w:rPr>
                <w:sz w:val="20"/>
              </w:rPr>
            </w:pPr>
            <w:proofErr w:type="spellStart"/>
            <w:r>
              <w:rPr>
                <w:spacing w:val="-2"/>
                <w:sz w:val="20"/>
              </w:rPr>
              <w:t>Oldbury</w:t>
            </w:r>
            <w:proofErr w:type="spellEnd"/>
            <w:r>
              <w:rPr>
                <w:spacing w:val="-2"/>
                <w:sz w:val="20"/>
              </w:rPr>
              <w:t>-on-Severn</w:t>
            </w:r>
          </w:p>
          <w:p w14:paraId="0D67CC99" w14:textId="77777777" w:rsidR="00F12A5C" w:rsidRDefault="00000000">
            <w:pPr>
              <w:pStyle w:val="TableParagraph"/>
              <w:numPr>
                <w:ilvl w:val="0"/>
                <w:numId w:val="35"/>
              </w:numPr>
              <w:tabs>
                <w:tab w:val="left" w:pos="674"/>
              </w:tabs>
              <w:spacing w:before="142"/>
              <w:ind w:hanging="566"/>
              <w:rPr>
                <w:sz w:val="20"/>
              </w:rPr>
            </w:pPr>
            <w:r>
              <w:rPr>
                <w:spacing w:val="-2"/>
                <w:sz w:val="20"/>
              </w:rPr>
              <w:t>Bradwell</w:t>
            </w:r>
          </w:p>
          <w:p w14:paraId="6220BC88" w14:textId="77777777" w:rsidR="00F12A5C" w:rsidRDefault="00000000">
            <w:pPr>
              <w:pStyle w:val="TableParagraph"/>
              <w:numPr>
                <w:ilvl w:val="0"/>
                <w:numId w:val="35"/>
              </w:numPr>
              <w:tabs>
                <w:tab w:val="left" w:pos="674"/>
              </w:tabs>
              <w:spacing w:before="145"/>
              <w:ind w:hanging="566"/>
              <w:rPr>
                <w:sz w:val="20"/>
              </w:rPr>
            </w:pPr>
            <w:r>
              <w:rPr>
                <w:sz w:val="20"/>
              </w:rPr>
              <w:t>Sizewell</w:t>
            </w:r>
            <w:r>
              <w:rPr>
                <w:spacing w:val="-13"/>
                <w:sz w:val="20"/>
              </w:rPr>
              <w:t xml:space="preserve"> </w:t>
            </w:r>
            <w:r>
              <w:rPr>
                <w:spacing w:val="-10"/>
                <w:sz w:val="20"/>
              </w:rPr>
              <w:t>A</w:t>
            </w:r>
          </w:p>
          <w:p w14:paraId="1CED9B07" w14:textId="77777777" w:rsidR="00F12A5C" w:rsidRDefault="00000000">
            <w:pPr>
              <w:pStyle w:val="TableParagraph"/>
              <w:numPr>
                <w:ilvl w:val="0"/>
                <w:numId w:val="35"/>
              </w:numPr>
              <w:tabs>
                <w:tab w:val="left" w:pos="674"/>
              </w:tabs>
              <w:spacing w:before="142"/>
              <w:ind w:hanging="566"/>
              <w:rPr>
                <w:sz w:val="20"/>
              </w:rPr>
            </w:pPr>
            <w:r>
              <w:rPr>
                <w:spacing w:val="-2"/>
                <w:sz w:val="20"/>
              </w:rPr>
              <w:t>Wylfa</w:t>
            </w:r>
          </w:p>
        </w:tc>
      </w:tr>
      <w:tr w:rsidR="00F12A5C" w14:paraId="14E82B8D" w14:textId="77777777">
        <w:trPr>
          <w:trHeight w:val="745"/>
        </w:trPr>
        <w:tc>
          <w:tcPr>
            <w:tcW w:w="2885" w:type="dxa"/>
          </w:tcPr>
          <w:p w14:paraId="44CB7379" w14:textId="77777777" w:rsidR="00F12A5C" w:rsidRDefault="00000000">
            <w:pPr>
              <w:pStyle w:val="TableParagraph"/>
              <w:spacing w:before="122"/>
              <w:rPr>
                <w:b/>
                <w:sz w:val="20"/>
              </w:rPr>
            </w:pPr>
            <w:r>
              <w:rPr>
                <w:b/>
                <w:sz w:val="20"/>
              </w:rPr>
              <w:t>Export</w:t>
            </w:r>
            <w:r>
              <w:rPr>
                <w:b/>
                <w:spacing w:val="-7"/>
                <w:sz w:val="20"/>
              </w:rPr>
              <w:t xml:space="preserve"> </w:t>
            </w:r>
            <w:r>
              <w:rPr>
                <w:b/>
                <w:sz w:val="20"/>
              </w:rPr>
              <w:t>and</w:t>
            </w:r>
            <w:r>
              <w:rPr>
                <w:b/>
                <w:spacing w:val="-4"/>
                <w:sz w:val="20"/>
              </w:rPr>
              <w:t xml:space="preserve"> </w:t>
            </w:r>
            <w:r>
              <w:rPr>
                <w:b/>
                <w:sz w:val="20"/>
              </w:rPr>
              <w:t>Import</w:t>
            </w:r>
            <w:r>
              <w:rPr>
                <w:b/>
                <w:spacing w:val="-7"/>
                <w:sz w:val="20"/>
              </w:rPr>
              <w:t xml:space="preserve"> </w:t>
            </w:r>
            <w:r>
              <w:rPr>
                <w:b/>
                <w:spacing w:val="-2"/>
                <w:sz w:val="20"/>
              </w:rPr>
              <w:t>Limits</w:t>
            </w:r>
          </w:p>
        </w:tc>
        <w:tc>
          <w:tcPr>
            <w:tcW w:w="6635" w:type="dxa"/>
          </w:tcPr>
          <w:p w14:paraId="4C19CD5C" w14:textId="77777777" w:rsidR="00F12A5C" w:rsidRDefault="00000000">
            <w:pPr>
              <w:pStyle w:val="TableParagraph"/>
              <w:spacing w:before="122" w:line="264" w:lineRule="auto"/>
              <w:ind w:left="108" w:right="93"/>
              <w:rPr>
                <w:sz w:val="20"/>
              </w:rPr>
            </w:pPr>
            <w:r>
              <w:rPr>
                <w:sz w:val="20"/>
              </w:rPr>
              <w:t>Those</w:t>
            </w:r>
            <w:r>
              <w:rPr>
                <w:spacing w:val="-14"/>
                <w:sz w:val="20"/>
              </w:rPr>
              <w:t xml:space="preserve"> </w:t>
            </w:r>
            <w:r>
              <w:rPr>
                <w:sz w:val="20"/>
              </w:rPr>
              <w:t>parameters</w:t>
            </w:r>
            <w:r>
              <w:rPr>
                <w:spacing w:val="-14"/>
                <w:sz w:val="20"/>
              </w:rPr>
              <w:t xml:space="preserve"> </w:t>
            </w:r>
            <w:r>
              <w:rPr>
                <w:sz w:val="20"/>
              </w:rPr>
              <w:t>listed</w:t>
            </w:r>
            <w:r>
              <w:rPr>
                <w:spacing w:val="-14"/>
                <w:sz w:val="20"/>
              </w:rPr>
              <w:t xml:space="preserve"> </w:t>
            </w:r>
            <w:r>
              <w:rPr>
                <w:sz w:val="20"/>
              </w:rPr>
              <w:t>in</w:t>
            </w:r>
            <w:r>
              <w:rPr>
                <w:spacing w:val="-14"/>
                <w:sz w:val="20"/>
              </w:rPr>
              <w:t xml:space="preserve"> </w:t>
            </w:r>
            <w:r>
              <w:rPr>
                <w:sz w:val="20"/>
              </w:rPr>
              <w:t>Appendix</w:t>
            </w:r>
            <w:r>
              <w:rPr>
                <w:spacing w:val="-14"/>
                <w:sz w:val="20"/>
              </w:rPr>
              <w:t xml:space="preserve"> </w:t>
            </w:r>
            <w:r>
              <w:rPr>
                <w:sz w:val="20"/>
              </w:rPr>
              <w:t>1</w:t>
            </w:r>
            <w:r>
              <w:rPr>
                <w:spacing w:val="-14"/>
                <w:sz w:val="20"/>
              </w:rPr>
              <w:t xml:space="preserve"> </w:t>
            </w:r>
            <w:r>
              <w:rPr>
                <w:sz w:val="20"/>
              </w:rPr>
              <w:t>to</w:t>
            </w:r>
            <w:r>
              <w:rPr>
                <w:spacing w:val="-14"/>
                <w:sz w:val="20"/>
              </w:rPr>
              <w:t xml:space="preserve"> </w:t>
            </w:r>
            <w:r>
              <w:rPr>
                <w:b/>
                <w:sz w:val="20"/>
              </w:rPr>
              <w:t>BC1</w:t>
            </w:r>
            <w:r>
              <w:rPr>
                <w:b/>
                <w:spacing w:val="-14"/>
                <w:sz w:val="20"/>
              </w:rPr>
              <w:t xml:space="preserve"> </w:t>
            </w:r>
            <w:r>
              <w:rPr>
                <w:sz w:val="20"/>
              </w:rPr>
              <w:t>under</w:t>
            </w:r>
            <w:r>
              <w:rPr>
                <w:spacing w:val="-14"/>
                <w:sz w:val="20"/>
              </w:rPr>
              <w:t xml:space="preserve"> </w:t>
            </w:r>
            <w:r>
              <w:rPr>
                <w:sz w:val="20"/>
              </w:rPr>
              <w:t>the</w:t>
            </w:r>
            <w:r>
              <w:rPr>
                <w:spacing w:val="-13"/>
                <w:sz w:val="20"/>
              </w:rPr>
              <w:t xml:space="preserve"> </w:t>
            </w:r>
            <w:r>
              <w:rPr>
                <w:sz w:val="20"/>
              </w:rPr>
              <w:t>heading</w:t>
            </w:r>
            <w:r>
              <w:rPr>
                <w:spacing w:val="-14"/>
                <w:sz w:val="20"/>
              </w:rPr>
              <w:t xml:space="preserve"> </w:t>
            </w:r>
            <w:r>
              <w:rPr>
                <w:b/>
                <w:sz w:val="20"/>
              </w:rPr>
              <w:t>BM</w:t>
            </w:r>
            <w:r>
              <w:rPr>
                <w:b/>
                <w:spacing w:val="-14"/>
                <w:sz w:val="20"/>
              </w:rPr>
              <w:t xml:space="preserve"> </w:t>
            </w:r>
            <w:r>
              <w:rPr>
                <w:b/>
                <w:sz w:val="20"/>
              </w:rPr>
              <w:t xml:space="preserve">Unit Data </w:t>
            </w:r>
            <w:r>
              <w:rPr>
                <w:sz w:val="20"/>
              </w:rPr>
              <w:t xml:space="preserve">– </w:t>
            </w:r>
            <w:r>
              <w:rPr>
                <w:b/>
                <w:sz w:val="20"/>
              </w:rPr>
              <w:t>Export and Import Limits</w:t>
            </w:r>
            <w:r>
              <w:rPr>
                <w:sz w:val="20"/>
              </w:rPr>
              <w:t>.</w:t>
            </w:r>
          </w:p>
        </w:tc>
      </w:tr>
      <w:tr w:rsidR="00F12A5C" w14:paraId="24D30A46" w14:textId="77777777">
        <w:trPr>
          <w:trHeight w:val="1252"/>
        </w:trPr>
        <w:tc>
          <w:tcPr>
            <w:tcW w:w="2885" w:type="dxa"/>
          </w:tcPr>
          <w:p w14:paraId="29DB6DA2" w14:textId="77777777" w:rsidR="00F12A5C" w:rsidRDefault="00000000">
            <w:pPr>
              <w:pStyle w:val="TableParagraph"/>
              <w:spacing w:before="122"/>
              <w:rPr>
                <w:b/>
                <w:sz w:val="20"/>
              </w:rPr>
            </w:pPr>
            <w:r>
              <w:rPr>
                <w:b/>
                <w:sz w:val="20"/>
              </w:rPr>
              <w:t>External</w:t>
            </w:r>
            <w:r>
              <w:rPr>
                <w:b/>
                <w:spacing w:val="-8"/>
                <w:sz w:val="20"/>
              </w:rPr>
              <w:t xml:space="preserve"> </w:t>
            </w:r>
            <w:r>
              <w:rPr>
                <w:b/>
                <w:spacing w:val="-2"/>
                <w:sz w:val="20"/>
              </w:rPr>
              <w:t>Interconnection</w:t>
            </w:r>
          </w:p>
        </w:tc>
        <w:tc>
          <w:tcPr>
            <w:tcW w:w="6635" w:type="dxa"/>
          </w:tcPr>
          <w:p w14:paraId="6209962C" w14:textId="77777777" w:rsidR="00F12A5C" w:rsidRDefault="00000000">
            <w:pPr>
              <w:pStyle w:val="TableParagraph"/>
              <w:spacing w:before="122" w:line="264" w:lineRule="auto"/>
              <w:ind w:left="108" w:right="98"/>
              <w:jc w:val="both"/>
              <w:rPr>
                <w:sz w:val="20"/>
              </w:rPr>
            </w:pPr>
            <w:r>
              <w:rPr>
                <w:b/>
                <w:sz w:val="20"/>
              </w:rPr>
              <w:t xml:space="preserve">Apparatus </w:t>
            </w:r>
            <w:r>
              <w:rPr>
                <w:sz w:val="20"/>
              </w:rPr>
              <w:t xml:space="preserve">for the transmission of electricity to or from the </w:t>
            </w:r>
            <w:r>
              <w:rPr>
                <w:b/>
                <w:sz w:val="20"/>
              </w:rPr>
              <w:t xml:space="preserve">National Electricity Transmission System </w:t>
            </w:r>
            <w:r>
              <w:rPr>
                <w:sz w:val="20"/>
              </w:rPr>
              <w:t xml:space="preserve">or a </w:t>
            </w:r>
            <w:r>
              <w:rPr>
                <w:b/>
                <w:sz w:val="20"/>
              </w:rPr>
              <w:t xml:space="preserve">User System </w:t>
            </w:r>
            <w:r>
              <w:rPr>
                <w:sz w:val="20"/>
              </w:rPr>
              <w:t xml:space="preserve">into or out of an </w:t>
            </w:r>
            <w:r>
              <w:rPr>
                <w:b/>
                <w:sz w:val="20"/>
              </w:rPr>
              <w:t>External System</w:t>
            </w:r>
            <w:r>
              <w:rPr>
                <w:sz w:val="20"/>
              </w:rPr>
              <w:t xml:space="preserve">. For the avoidance of doubt, a single </w:t>
            </w:r>
            <w:r>
              <w:rPr>
                <w:b/>
                <w:sz w:val="20"/>
              </w:rPr>
              <w:t xml:space="preserve">External Interconnection </w:t>
            </w:r>
            <w:r>
              <w:rPr>
                <w:sz w:val="20"/>
              </w:rPr>
              <w:t>may comprise several circuits operating in parallel.</w:t>
            </w:r>
          </w:p>
        </w:tc>
      </w:tr>
      <w:tr w:rsidR="00F12A5C" w14:paraId="74CC5A4B" w14:textId="77777777">
        <w:trPr>
          <w:trHeight w:val="1000"/>
        </w:trPr>
        <w:tc>
          <w:tcPr>
            <w:tcW w:w="2885" w:type="dxa"/>
          </w:tcPr>
          <w:p w14:paraId="4F3DF5AC" w14:textId="77777777" w:rsidR="00F12A5C" w:rsidRDefault="00000000">
            <w:pPr>
              <w:pStyle w:val="TableParagraph"/>
              <w:ind w:right="417"/>
              <w:rPr>
                <w:b/>
                <w:sz w:val="20"/>
              </w:rPr>
            </w:pPr>
            <w:r>
              <w:rPr>
                <w:b/>
                <w:sz w:val="20"/>
              </w:rPr>
              <w:t>External</w:t>
            </w:r>
            <w:r>
              <w:rPr>
                <w:b/>
                <w:spacing w:val="-14"/>
                <w:sz w:val="20"/>
              </w:rPr>
              <w:t xml:space="preserve"> </w:t>
            </w:r>
            <w:r>
              <w:rPr>
                <w:b/>
                <w:sz w:val="20"/>
              </w:rPr>
              <w:t xml:space="preserve">Interconnection </w:t>
            </w:r>
            <w:r>
              <w:rPr>
                <w:b/>
                <w:spacing w:val="-2"/>
                <w:sz w:val="20"/>
              </w:rPr>
              <w:t>Circuit</w:t>
            </w:r>
          </w:p>
        </w:tc>
        <w:tc>
          <w:tcPr>
            <w:tcW w:w="6635" w:type="dxa"/>
          </w:tcPr>
          <w:p w14:paraId="1706A3F3" w14:textId="77777777" w:rsidR="00F12A5C" w:rsidRDefault="00000000">
            <w:pPr>
              <w:pStyle w:val="TableParagraph"/>
              <w:spacing w:line="264" w:lineRule="auto"/>
              <w:ind w:left="108" w:right="95"/>
              <w:jc w:val="both"/>
              <w:rPr>
                <w:sz w:val="20"/>
              </w:rPr>
            </w:pPr>
            <w:r>
              <w:rPr>
                <w:b/>
                <w:sz w:val="20"/>
              </w:rPr>
              <w:t xml:space="preserve">Plant </w:t>
            </w:r>
            <w:r>
              <w:rPr>
                <w:sz w:val="20"/>
              </w:rPr>
              <w:t xml:space="preserve">or </w:t>
            </w:r>
            <w:r>
              <w:rPr>
                <w:b/>
                <w:sz w:val="20"/>
              </w:rPr>
              <w:t xml:space="preserve">Apparatus </w:t>
            </w:r>
            <w:r>
              <w:rPr>
                <w:sz w:val="20"/>
              </w:rPr>
              <w:t xml:space="preserve">which comprises a circuit and which operates in parallel with another circuit and which forms part of the </w:t>
            </w:r>
            <w:r>
              <w:rPr>
                <w:b/>
                <w:sz w:val="20"/>
              </w:rPr>
              <w:t xml:space="preserve">External </w:t>
            </w:r>
            <w:r>
              <w:rPr>
                <w:b/>
                <w:spacing w:val="-2"/>
                <w:sz w:val="20"/>
              </w:rPr>
              <w:t>Interconnection</w:t>
            </w:r>
            <w:r>
              <w:rPr>
                <w:spacing w:val="-2"/>
                <w:sz w:val="20"/>
              </w:rPr>
              <w:t>.</w:t>
            </w:r>
          </w:p>
        </w:tc>
      </w:tr>
      <w:tr w:rsidR="00F12A5C" w14:paraId="1B83DA60" w14:textId="77777777">
        <w:trPr>
          <w:trHeight w:val="997"/>
        </w:trPr>
        <w:tc>
          <w:tcPr>
            <w:tcW w:w="2885" w:type="dxa"/>
          </w:tcPr>
          <w:p w14:paraId="5EB0F837" w14:textId="77777777" w:rsidR="00F12A5C" w:rsidRDefault="00000000">
            <w:pPr>
              <w:pStyle w:val="TableParagraph"/>
              <w:ind w:right="316"/>
              <w:rPr>
                <w:b/>
                <w:sz w:val="20"/>
              </w:rPr>
            </w:pPr>
            <w:r>
              <w:rPr>
                <w:b/>
                <w:sz w:val="20"/>
              </w:rPr>
              <w:t>Externally</w:t>
            </w:r>
            <w:r>
              <w:rPr>
                <w:b/>
                <w:spacing w:val="-14"/>
                <w:sz w:val="20"/>
              </w:rPr>
              <w:t xml:space="preserve"> </w:t>
            </w:r>
            <w:r>
              <w:rPr>
                <w:b/>
                <w:sz w:val="20"/>
              </w:rPr>
              <w:t xml:space="preserve">Interconnected System Operator </w:t>
            </w:r>
            <w:r>
              <w:rPr>
                <w:sz w:val="20"/>
              </w:rPr>
              <w:t xml:space="preserve">or </w:t>
            </w:r>
            <w:r>
              <w:rPr>
                <w:b/>
                <w:sz w:val="20"/>
              </w:rPr>
              <w:t>EISO</w:t>
            </w:r>
          </w:p>
        </w:tc>
        <w:tc>
          <w:tcPr>
            <w:tcW w:w="6635" w:type="dxa"/>
          </w:tcPr>
          <w:p w14:paraId="462F3151" w14:textId="77777777" w:rsidR="00F12A5C" w:rsidRDefault="00000000">
            <w:pPr>
              <w:pStyle w:val="TableParagraph"/>
              <w:spacing w:line="264" w:lineRule="auto"/>
              <w:ind w:left="108" w:right="97"/>
              <w:jc w:val="both"/>
              <w:rPr>
                <w:sz w:val="20"/>
              </w:rPr>
            </w:pPr>
            <w:r>
              <w:rPr>
                <w:sz w:val="20"/>
              </w:rPr>
              <w:t xml:space="preserve">A person who operates an </w:t>
            </w:r>
            <w:r>
              <w:rPr>
                <w:b/>
                <w:sz w:val="20"/>
              </w:rPr>
              <w:t xml:space="preserve">External System </w:t>
            </w:r>
            <w:r>
              <w:rPr>
                <w:sz w:val="20"/>
              </w:rPr>
              <w:t xml:space="preserve">which is connected to the </w:t>
            </w:r>
            <w:r>
              <w:rPr>
                <w:b/>
                <w:sz w:val="20"/>
              </w:rPr>
              <w:t xml:space="preserve">National Electricity Transmission System </w:t>
            </w:r>
            <w:r>
              <w:rPr>
                <w:sz w:val="20"/>
              </w:rPr>
              <w:t xml:space="preserve">or a </w:t>
            </w:r>
            <w:r>
              <w:rPr>
                <w:b/>
                <w:sz w:val="20"/>
              </w:rPr>
              <w:t xml:space="preserve">User System </w:t>
            </w:r>
            <w:r>
              <w:rPr>
                <w:sz w:val="20"/>
              </w:rPr>
              <w:t xml:space="preserve">by an </w:t>
            </w:r>
            <w:r>
              <w:rPr>
                <w:b/>
                <w:sz w:val="20"/>
              </w:rPr>
              <w:t>External Interconnection</w:t>
            </w:r>
            <w:r>
              <w:rPr>
                <w:sz w:val="20"/>
              </w:rPr>
              <w:t>.</w:t>
            </w:r>
          </w:p>
        </w:tc>
      </w:tr>
      <w:tr w:rsidR="00F12A5C" w14:paraId="00E8AA87" w14:textId="77777777">
        <w:trPr>
          <w:trHeight w:val="1759"/>
        </w:trPr>
        <w:tc>
          <w:tcPr>
            <w:tcW w:w="2885" w:type="dxa"/>
          </w:tcPr>
          <w:p w14:paraId="2C5D6892" w14:textId="77777777" w:rsidR="00F12A5C" w:rsidRDefault="00000000">
            <w:pPr>
              <w:pStyle w:val="TableParagraph"/>
              <w:rPr>
                <w:b/>
                <w:sz w:val="20"/>
              </w:rPr>
            </w:pPr>
            <w:r>
              <w:rPr>
                <w:b/>
                <w:sz w:val="20"/>
              </w:rPr>
              <w:t>External</w:t>
            </w:r>
            <w:r>
              <w:rPr>
                <w:b/>
                <w:spacing w:val="-6"/>
                <w:sz w:val="20"/>
              </w:rPr>
              <w:t xml:space="preserve"> </w:t>
            </w:r>
            <w:r>
              <w:rPr>
                <w:b/>
                <w:spacing w:val="-2"/>
                <w:sz w:val="20"/>
              </w:rPr>
              <w:t>System</w:t>
            </w:r>
          </w:p>
        </w:tc>
        <w:tc>
          <w:tcPr>
            <w:tcW w:w="6635" w:type="dxa"/>
          </w:tcPr>
          <w:p w14:paraId="16817EC3" w14:textId="77777777" w:rsidR="00F12A5C" w:rsidRDefault="00000000">
            <w:pPr>
              <w:pStyle w:val="TableParagraph"/>
              <w:spacing w:line="264" w:lineRule="auto"/>
              <w:ind w:left="108" w:right="96"/>
              <w:jc w:val="both"/>
              <w:rPr>
                <w:sz w:val="20"/>
              </w:rPr>
            </w:pPr>
            <w:r>
              <w:rPr>
                <w:spacing w:val="-2"/>
                <w:sz w:val="20"/>
              </w:rPr>
              <w:t>In</w:t>
            </w:r>
            <w:r>
              <w:rPr>
                <w:spacing w:val="-5"/>
                <w:sz w:val="20"/>
              </w:rPr>
              <w:t xml:space="preserve"> </w:t>
            </w:r>
            <w:r>
              <w:rPr>
                <w:spacing w:val="-2"/>
                <w:sz w:val="20"/>
              </w:rPr>
              <w:t>relation</w:t>
            </w:r>
            <w:r>
              <w:rPr>
                <w:spacing w:val="-5"/>
                <w:sz w:val="20"/>
              </w:rPr>
              <w:t xml:space="preserve"> </w:t>
            </w:r>
            <w:r>
              <w:rPr>
                <w:spacing w:val="-2"/>
                <w:sz w:val="20"/>
              </w:rPr>
              <w:t>to</w:t>
            </w:r>
            <w:r>
              <w:rPr>
                <w:spacing w:val="-5"/>
                <w:sz w:val="20"/>
              </w:rPr>
              <w:t xml:space="preserve"> </w:t>
            </w:r>
            <w:r>
              <w:rPr>
                <w:spacing w:val="-2"/>
                <w:sz w:val="20"/>
              </w:rPr>
              <w:t>an</w:t>
            </w:r>
            <w:r>
              <w:rPr>
                <w:spacing w:val="-4"/>
                <w:sz w:val="20"/>
              </w:rPr>
              <w:t xml:space="preserve"> </w:t>
            </w:r>
            <w:r>
              <w:rPr>
                <w:b/>
                <w:spacing w:val="-2"/>
                <w:sz w:val="20"/>
              </w:rPr>
              <w:t>Externally</w:t>
            </w:r>
            <w:r>
              <w:rPr>
                <w:b/>
                <w:spacing w:val="-6"/>
                <w:sz w:val="20"/>
              </w:rPr>
              <w:t xml:space="preserve"> </w:t>
            </w:r>
            <w:r>
              <w:rPr>
                <w:b/>
                <w:spacing w:val="-2"/>
                <w:sz w:val="20"/>
              </w:rPr>
              <w:t>Interconnected</w:t>
            </w:r>
            <w:r>
              <w:rPr>
                <w:b/>
                <w:spacing w:val="-4"/>
                <w:sz w:val="20"/>
              </w:rPr>
              <w:t xml:space="preserve"> </w:t>
            </w:r>
            <w:r>
              <w:rPr>
                <w:b/>
                <w:spacing w:val="-2"/>
                <w:sz w:val="20"/>
              </w:rPr>
              <w:t>System</w:t>
            </w:r>
            <w:r>
              <w:rPr>
                <w:b/>
                <w:spacing w:val="-5"/>
                <w:sz w:val="20"/>
              </w:rPr>
              <w:t xml:space="preserve"> </w:t>
            </w:r>
            <w:r>
              <w:rPr>
                <w:b/>
                <w:spacing w:val="-2"/>
                <w:sz w:val="20"/>
              </w:rPr>
              <w:t xml:space="preserve">Operator </w:t>
            </w:r>
            <w:r>
              <w:rPr>
                <w:spacing w:val="-2"/>
                <w:sz w:val="20"/>
              </w:rPr>
              <w:t>means</w:t>
            </w:r>
            <w:r>
              <w:rPr>
                <w:spacing w:val="-4"/>
                <w:sz w:val="20"/>
              </w:rPr>
              <w:t xml:space="preserve"> </w:t>
            </w:r>
            <w:r>
              <w:rPr>
                <w:spacing w:val="-2"/>
                <w:sz w:val="20"/>
              </w:rPr>
              <w:t xml:space="preserve">the </w:t>
            </w:r>
            <w:r>
              <w:rPr>
                <w:sz w:val="20"/>
              </w:rPr>
              <w:t xml:space="preserve">transmission or distribution system which it owns or operates which is located outside </w:t>
            </w:r>
            <w:r>
              <w:rPr>
                <w:b/>
                <w:sz w:val="20"/>
              </w:rPr>
              <w:t xml:space="preserve">the National Electricity Transmission System Operator Area </w:t>
            </w:r>
            <w:r>
              <w:rPr>
                <w:sz w:val="20"/>
              </w:rPr>
              <w:t xml:space="preserve">any </w:t>
            </w:r>
            <w:r>
              <w:rPr>
                <w:b/>
                <w:sz w:val="20"/>
              </w:rPr>
              <w:t xml:space="preserve">Apparatus </w:t>
            </w:r>
            <w:r>
              <w:rPr>
                <w:sz w:val="20"/>
              </w:rPr>
              <w:t xml:space="preserve">or </w:t>
            </w:r>
            <w:r>
              <w:rPr>
                <w:b/>
                <w:sz w:val="20"/>
              </w:rPr>
              <w:t xml:space="preserve">Plant </w:t>
            </w:r>
            <w:r>
              <w:rPr>
                <w:sz w:val="20"/>
              </w:rPr>
              <w:t xml:space="preserve">which connects that system to the </w:t>
            </w:r>
            <w:r>
              <w:rPr>
                <w:b/>
                <w:sz w:val="20"/>
              </w:rPr>
              <w:t xml:space="preserve">External </w:t>
            </w:r>
            <w:proofErr w:type="gramStart"/>
            <w:r>
              <w:rPr>
                <w:b/>
                <w:sz w:val="20"/>
              </w:rPr>
              <w:t>Interconnection</w:t>
            </w:r>
            <w:proofErr w:type="gramEnd"/>
            <w:r>
              <w:rPr>
                <w:b/>
                <w:sz w:val="20"/>
              </w:rPr>
              <w:t xml:space="preserve"> </w:t>
            </w:r>
            <w:r>
              <w:rPr>
                <w:sz w:val="20"/>
              </w:rPr>
              <w:t xml:space="preserve">and which is owned or operated by such </w:t>
            </w:r>
            <w:r>
              <w:rPr>
                <w:b/>
                <w:sz w:val="20"/>
              </w:rPr>
              <w:t>Externally Interconnected System Operator</w:t>
            </w:r>
            <w:r>
              <w:rPr>
                <w:sz w:val="20"/>
              </w:rPr>
              <w:t>.</w:t>
            </w:r>
          </w:p>
        </w:tc>
      </w:tr>
      <w:tr w:rsidR="00F12A5C" w14:paraId="13CA75B6" w14:textId="77777777">
        <w:trPr>
          <w:trHeight w:val="1636"/>
        </w:trPr>
        <w:tc>
          <w:tcPr>
            <w:tcW w:w="2885" w:type="dxa"/>
          </w:tcPr>
          <w:p w14:paraId="78E2AC8B" w14:textId="77777777" w:rsidR="00F12A5C" w:rsidRDefault="00000000">
            <w:pPr>
              <w:pStyle w:val="TableParagraph"/>
              <w:spacing w:before="0" w:line="229" w:lineRule="exact"/>
              <w:rPr>
                <w:b/>
                <w:sz w:val="20"/>
              </w:rPr>
            </w:pPr>
            <w:r>
              <w:rPr>
                <w:b/>
                <w:sz w:val="20"/>
              </w:rPr>
              <w:t>Fast</w:t>
            </w:r>
            <w:r>
              <w:rPr>
                <w:b/>
                <w:spacing w:val="-6"/>
                <w:sz w:val="20"/>
              </w:rPr>
              <w:t xml:space="preserve"> </w:t>
            </w:r>
            <w:r>
              <w:rPr>
                <w:b/>
                <w:sz w:val="20"/>
              </w:rPr>
              <w:t>Fault</w:t>
            </w:r>
            <w:r>
              <w:rPr>
                <w:b/>
                <w:spacing w:val="-5"/>
                <w:sz w:val="20"/>
              </w:rPr>
              <w:t xml:space="preserve"> </w:t>
            </w:r>
            <w:r>
              <w:rPr>
                <w:b/>
                <w:spacing w:val="-2"/>
                <w:sz w:val="20"/>
              </w:rPr>
              <w:t>Current</w:t>
            </w:r>
          </w:p>
        </w:tc>
        <w:tc>
          <w:tcPr>
            <w:tcW w:w="6635" w:type="dxa"/>
          </w:tcPr>
          <w:p w14:paraId="2B0256D8" w14:textId="77777777" w:rsidR="00F12A5C" w:rsidRDefault="00000000">
            <w:pPr>
              <w:pStyle w:val="TableParagraph"/>
              <w:spacing w:before="0" w:line="264" w:lineRule="auto"/>
              <w:ind w:left="108" w:right="97"/>
              <w:jc w:val="both"/>
              <w:rPr>
                <w:sz w:val="20"/>
              </w:rPr>
            </w:pPr>
            <w:r>
              <w:rPr>
                <w:sz w:val="20"/>
              </w:rPr>
              <w:t xml:space="preserve">A current delivered by a </w:t>
            </w:r>
            <w:r>
              <w:rPr>
                <w:b/>
                <w:sz w:val="20"/>
              </w:rPr>
              <w:t xml:space="preserve">Power Park Module </w:t>
            </w:r>
            <w:r>
              <w:rPr>
                <w:sz w:val="20"/>
              </w:rPr>
              <w:t xml:space="preserve">or </w:t>
            </w:r>
            <w:r>
              <w:rPr>
                <w:b/>
                <w:sz w:val="20"/>
              </w:rPr>
              <w:t xml:space="preserve">HVDC System </w:t>
            </w:r>
            <w:r>
              <w:rPr>
                <w:sz w:val="20"/>
              </w:rPr>
              <w:t xml:space="preserve">during and after a voltage deviation caused by an electrical fault within the </w:t>
            </w:r>
            <w:r>
              <w:rPr>
                <w:b/>
                <w:sz w:val="20"/>
              </w:rPr>
              <w:t>System</w:t>
            </w:r>
            <w:r>
              <w:rPr>
                <w:b/>
                <w:spacing w:val="-8"/>
                <w:sz w:val="20"/>
              </w:rPr>
              <w:t xml:space="preserve"> </w:t>
            </w:r>
            <w:r>
              <w:rPr>
                <w:sz w:val="20"/>
              </w:rPr>
              <w:t>with</w:t>
            </w:r>
            <w:r>
              <w:rPr>
                <w:spacing w:val="-11"/>
                <w:sz w:val="20"/>
              </w:rPr>
              <w:t xml:space="preserve"> </w:t>
            </w:r>
            <w:r>
              <w:rPr>
                <w:sz w:val="20"/>
              </w:rPr>
              <w:t>the</w:t>
            </w:r>
            <w:r>
              <w:rPr>
                <w:spacing w:val="-9"/>
                <w:sz w:val="20"/>
              </w:rPr>
              <w:t xml:space="preserve"> </w:t>
            </w:r>
            <w:r>
              <w:rPr>
                <w:sz w:val="20"/>
              </w:rPr>
              <w:t>aim</w:t>
            </w:r>
            <w:r>
              <w:rPr>
                <w:spacing w:val="-9"/>
                <w:sz w:val="20"/>
              </w:rPr>
              <w:t xml:space="preserve"> </w:t>
            </w:r>
            <w:r>
              <w:rPr>
                <w:sz w:val="20"/>
              </w:rPr>
              <w:t>of</w:t>
            </w:r>
            <w:r>
              <w:rPr>
                <w:spacing w:val="-9"/>
                <w:sz w:val="20"/>
              </w:rPr>
              <w:t xml:space="preserve"> </w:t>
            </w:r>
            <w:r>
              <w:rPr>
                <w:sz w:val="20"/>
              </w:rPr>
              <w:t>identifying</w:t>
            </w:r>
            <w:r>
              <w:rPr>
                <w:spacing w:val="-9"/>
                <w:sz w:val="20"/>
              </w:rPr>
              <w:t xml:space="preserve"> </w:t>
            </w:r>
            <w:r>
              <w:rPr>
                <w:sz w:val="20"/>
              </w:rPr>
              <w:t>a</w:t>
            </w:r>
            <w:r>
              <w:rPr>
                <w:spacing w:val="-11"/>
                <w:sz w:val="20"/>
              </w:rPr>
              <w:t xml:space="preserve"> </w:t>
            </w:r>
            <w:r>
              <w:rPr>
                <w:sz w:val="20"/>
              </w:rPr>
              <w:t>fault</w:t>
            </w:r>
            <w:r>
              <w:rPr>
                <w:spacing w:val="-9"/>
                <w:sz w:val="20"/>
              </w:rPr>
              <w:t xml:space="preserve"> </w:t>
            </w:r>
            <w:r>
              <w:rPr>
                <w:sz w:val="20"/>
              </w:rPr>
              <w:t>by</w:t>
            </w:r>
            <w:r>
              <w:rPr>
                <w:spacing w:val="-10"/>
                <w:sz w:val="20"/>
              </w:rPr>
              <w:t xml:space="preserve"> </w:t>
            </w:r>
            <w:r>
              <w:rPr>
                <w:sz w:val="20"/>
              </w:rPr>
              <w:t>network</w:t>
            </w:r>
            <w:r>
              <w:rPr>
                <w:spacing w:val="-5"/>
                <w:sz w:val="20"/>
              </w:rPr>
              <w:t xml:space="preserve"> </w:t>
            </w:r>
            <w:r>
              <w:rPr>
                <w:b/>
                <w:sz w:val="20"/>
              </w:rPr>
              <w:t>Protection</w:t>
            </w:r>
            <w:r>
              <w:rPr>
                <w:b/>
                <w:spacing w:val="-8"/>
                <w:sz w:val="20"/>
              </w:rPr>
              <w:t xml:space="preserve"> </w:t>
            </w:r>
            <w:r>
              <w:rPr>
                <w:sz w:val="20"/>
              </w:rPr>
              <w:t xml:space="preserve">systems at the initial stage of the fault, supporting </w:t>
            </w:r>
            <w:r>
              <w:rPr>
                <w:b/>
                <w:sz w:val="20"/>
              </w:rPr>
              <w:t xml:space="preserve">System </w:t>
            </w:r>
            <w:r>
              <w:rPr>
                <w:sz w:val="20"/>
              </w:rPr>
              <w:t xml:space="preserve">voltage retention at a later stage of the fault and </w:t>
            </w:r>
            <w:r>
              <w:rPr>
                <w:b/>
                <w:sz w:val="20"/>
              </w:rPr>
              <w:t xml:space="preserve">System </w:t>
            </w:r>
            <w:r>
              <w:rPr>
                <w:sz w:val="20"/>
              </w:rPr>
              <w:t xml:space="preserve">voltage restoration after fault </w:t>
            </w:r>
            <w:r>
              <w:rPr>
                <w:spacing w:val="-2"/>
                <w:sz w:val="20"/>
              </w:rPr>
              <w:t>clearance.</w:t>
            </w:r>
          </w:p>
        </w:tc>
      </w:tr>
      <w:tr w:rsidR="00F12A5C" w14:paraId="0249C186" w14:textId="77777777">
        <w:trPr>
          <w:trHeight w:val="745"/>
        </w:trPr>
        <w:tc>
          <w:tcPr>
            <w:tcW w:w="2885" w:type="dxa"/>
          </w:tcPr>
          <w:p w14:paraId="59128768" w14:textId="77777777" w:rsidR="00F12A5C" w:rsidRDefault="00000000">
            <w:pPr>
              <w:pStyle w:val="TableParagraph"/>
              <w:rPr>
                <w:b/>
                <w:sz w:val="20"/>
              </w:rPr>
            </w:pPr>
            <w:r>
              <w:rPr>
                <w:b/>
                <w:sz w:val="20"/>
              </w:rPr>
              <w:t>Fault</w:t>
            </w:r>
            <w:r>
              <w:rPr>
                <w:b/>
                <w:spacing w:val="-14"/>
                <w:sz w:val="20"/>
              </w:rPr>
              <w:t xml:space="preserve"> </w:t>
            </w:r>
            <w:r>
              <w:rPr>
                <w:b/>
                <w:sz w:val="20"/>
              </w:rPr>
              <w:t>Current</w:t>
            </w:r>
            <w:r>
              <w:rPr>
                <w:b/>
                <w:spacing w:val="-14"/>
                <w:sz w:val="20"/>
              </w:rPr>
              <w:t xml:space="preserve"> </w:t>
            </w:r>
            <w:r>
              <w:rPr>
                <w:b/>
                <w:sz w:val="20"/>
              </w:rPr>
              <w:t xml:space="preserve">Interruption </w:t>
            </w:r>
            <w:r>
              <w:rPr>
                <w:b/>
                <w:spacing w:val="-4"/>
                <w:sz w:val="20"/>
              </w:rPr>
              <w:t>Time</w:t>
            </w:r>
          </w:p>
        </w:tc>
        <w:tc>
          <w:tcPr>
            <w:tcW w:w="6635" w:type="dxa"/>
          </w:tcPr>
          <w:p w14:paraId="36E174C7" w14:textId="77777777" w:rsidR="00F12A5C" w:rsidRDefault="00000000">
            <w:pPr>
              <w:pStyle w:val="TableParagraph"/>
              <w:spacing w:line="266" w:lineRule="auto"/>
              <w:ind w:left="108"/>
              <w:rPr>
                <w:sz w:val="20"/>
              </w:rPr>
            </w:pPr>
            <w:r>
              <w:rPr>
                <w:sz w:val="20"/>
              </w:rPr>
              <w:t>The</w:t>
            </w:r>
            <w:r>
              <w:rPr>
                <w:spacing w:val="-9"/>
                <w:sz w:val="20"/>
              </w:rPr>
              <w:t xml:space="preserve"> </w:t>
            </w:r>
            <w:r>
              <w:rPr>
                <w:sz w:val="20"/>
              </w:rPr>
              <w:t>time</w:t>
            </w:r>
            <w:r>
              <w:rPr>
                <w:spacing w:val="-7"/>
                <w:sz w:val="20"/>
              </w:rPr>
              <w:t xml:space="preserve"> </w:t>
            </w:r>
            <w:r>
              <w:rPr>
                <w:sz w:val="20"/>
              </w:rPr>
              <w:t>interval</w:t>
            </w:r>
            <w:r>
              <w:rPr>
                <w:spacing w:val="-8"/>
                <w:sz w:val="20"/>
              </w:rPr>
              <w:t xml:space="preserve"> </w:t>
            </w:r>
            <w:r>
              <w:rPr>
                <w:sz w:val="20"/>
              </w:rPr>
              <w:t>from</w:t>
            </w:r>
            <w:r>
              <w:rPr>
                <w:spacing w:val="-7"/>
                <w:sz w:val="20"/>
              </w:rPr>
              <w:t xml:space="preserve"> </w:t>
            </w:r>
            <w:r>
              <w:rPr>
                <w:sz w:val="20"/>
              </w:rPr>
              <w:t>fault</w:t>
            </w:r>
            <w:r>
              <w:rPr>
                <w:spacing w:val="-7"/>
                <w:sz w:val="20"/>
              </w:rPr>
              <w:t xml:space="preserve"> </w:t>
            </w:r>
            <w:r>
              <w:rPr>
                <w:sz w:val="20"/>
              </w:rPr>
              <w:t>inception</w:t>
            </w:r>
            <w:r>
              <w:rPr>
                <w:spacing w:val="-7"/>
                <w:sz w:val="20"/>
              </w:rPr>
              <w:t xml:space="preserve"> </w:t>
            </w:r>
            <w:r>
              <w:rPr>
                <w:sz w:val="20"/>
              </w:rPr>
              <w:t>until</w:t>
            </w:r>
            <w:r>
              <w:rPr>
                <w:spacing w:val="-10"/>
                <w:sz w:val="20"/>
              </w:rPr>
              <w:t xml:space="preserve"> </w:t>
            </w:r>
            <w:r>
              <w:rPr>
                <w:sz w:val="20"/>
              </w:rPr>
              <w:t>the</w:t>
            </w:r>
            <w:r>
              <w:rPr>
                <w:spacing w:val="-7"/>
                <w:sz w:val="20"/>
              </w:rPr>
              <w:t xml:space="preserve"> </w:t>
            </w:r>
            <w:r>
              <w:rPr>
                <w:sz w:val="20"/>
              </w:rPr>
              <w:t>end</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break</w:t>
            </w:r>
            <w:r>
              <w:rPr>
                <w:spacing w:val="-5"/>
                <w:sz w:val="20"/>
              </w:rPr>
              <w:t xml:space="preserve"> </w:t>
            </w:r>
            <w:r>
              <w:rPr>
                <w:sz w:val="20"/>
              </w:rPr>
              <w:t>time</w:t>
            </w:r>
            <w:r>
              <w:rPr>
                <w:spacing w:val="-7"/>
                <w:sz w:val="20"/>
              </w:rPr>
              <w:t xml:space="preserve"> </w:t>
            </w:r>
            <w:r>
              <w:rPr>
                <w:sz w:val="20"/>
              </w:rPr>
              <w:t>of</w:t>
            </w:r>
            <w:r>
              <w:rPr>
                <w:spacing w:val="-7"/>
                <w:sz w:val="20"/>
              </w:rPr>
              <w:t xml:space="preserve"> </w:t>
            </w:r>
            <w:r>
              <w:rPr>
                <w:sz w:val="20"/>
              </w:rPr>
              <w:t>the circuit breaker (as declared by the manufacturers).</w:t>
            </w:r>
          </w:p>
        </w:tc>
      </w:tr>
      <w:tr w:rsidR="00F12A5C" w14:paraId="6D8353CC" w14:textId="77777777">
        <w:trPr>
          <w:trHeight w:val="1152"/>
        </w:trPr>
        <w:tc>
          <w:tcPr>
            <w:tcW w:w="2885" w:type="dxa"/>
          </w:tcPr>
          <w:p w14:paraId="6291F33D" w14:textId="77777777" w:rsidR="00F12A5C" w:rsidRDefault="00000000">
            <w:pPr>
              <w:pStyle w:val="TableParagraph"/>
              <w:spacing w:before="0" w:line="229" w:lineRule="exact"/>
              <w:rPr>
                <w:b/>
                <w:sz w:val="20"/>
              </w:rPr>
            </w:pPr>
            <w:r>
              <w:rPr>
                <w:b/>
                <w:sz w:val="20"/>
              </w:rPr>
              <w:t>Fault</w:t>
            </w:r>
            <w:r>
              <w:rPr>
                <w:b/>
                <w:spacing w:val="-7"/>
                <w:sz w:val="20"/>
              </w:rPr>
              <w:t xml:space="preserve"> </w:t>
            </w:r>
            <w:r>
              <w:rPr>
                <w:b/>
                <w:sz w:val="20"/>
              </w:rPr>
              <w:t>Ride</w:t>
            </w:r>
            <w:r>
              <w:rPr>
                <w:b/>
                <w:spacing w:val="-7"/>
                <w:sz w:val="20"/>
              </w:rPr>
              <w:t xml:space="preserve"> </w:t>
            </w:r>
            <w:r>
              <w:rPr>
                <w:b/>
                <w:spacing w:val="-2"/>
                <w:sz w:val="20"/>
              </w:rPr>
              <w:t>Through</w:t>
            </w:r>
          </w:p>
        </w:tc>
        <w:tc>
          <w:tcPr>
            <w:tcW w:w="6635" w:type="dxa"/>
          </w:tcPr>
          <w:p w14:paraId="142D68E5" w14:textId="77777777" w:rsidR="00F12A5C" w:rsidRDefault="00000000">
            <w:pPr>
              <w:pStyle w:val="TableParagraph"/>
              <w:spacing w:before="0"/>
              <w:ind w:left="108" w:right="98"/>
              <w:jc w:val="both"/>
              <w:rPr>
                <w:sz w:val="20"/>
              </w:rPr>
            </w:pPr>
            <w:r>
              <w:rPr>
                <w:sz w:val="20"/>
              </w:rPr>
              <w:t>The</w:t>
            </w:r>
            <w:r>
              <w:rPr>
                <w:spacing w:val="-9"/>
                <w:sz w:val="20"/>
              </w:rPr>
              <w:t xml:space="preserve"> </w:t>
            </w:r>
            <w:r>
              <w:rPr>
                <w:sz w:val="20"/>
              </w:rPr>
              <w:t>capability</w:t>
            </w:r>
            <w:r>
              <w:rPr>
                <w:spacing w:val="-8"/>
                <w:sz w:val="20"/>
              </w:rPr>
              <w:t xml:space="preserve"> </w:t>
            </w:r>
            <w:r>
              <w:rPr>
                <w:sz w:val="20"/>
              </w:rPr>
              <w:t>of</w:t>
            </w:r>
            <w:r>
              <w:rPr>
                <w:spacing w:val="-5"/>
                <w:sz w:val="20"/>
              </w:rPr>
              <w:t xml:space="preserve"> </w:t>
            </w:r>
            <w:r>
              <w:rPr>
                <w:b/>
                <w:sz w:val="20"/>
              </w:rPr>
              <w:t>Power</w:t>
            </w:r>
            <w:r>
              <w:rPr>
                <w:b/>
                <w:spacing w:val="-8"/>
                <w:sz w:val="20"/>
              </w:rPr>
              <w:t xml:space="preserve"> </w:t>
            </w:r>
            <w:r>
              <w:rPr>
                <w:b/>
                <w:sz w:val="20"/>
              </w:rPr>
              <w:t>Generating</w:t>
            </w:r>
            <w:r>
              <w:rPr>
                <w:b/>
                <w:spacing w:val="-8"/>
                <w:sz w:val="20"/>
              </w:rPr>
              <w:t xml:space="preserve"> </w:t>
            </w:r>
            <w:r>
              <w:rPr>
                <w:b/>
                <w:sz w:val="20"/>
              </w:rPr>
              <w:t>Modules</w:t>
            </w:r>
            <w:r>
              <w:rPr>
                <w:b/>
                <w:spacing w:val="-7"/>
                <w:sz w:val="20"/>
              </w:rPr>
              <w:t xml:space="preserve"> </w:t>
            </w:r>
            <w:r>
              <w:rPr>
                <w:sz w:val="20"/>
              </w:rPr>
              <w:t>(including</w:t>
            </w:r>
            <w:r>
              <w:rPr>
                <w:spacing w:val="-8"/>
                <w:sz w:val="20"/>
              </w:rPr>
              <w:t xml:space="preserve"> </w:t>
            </w:r>
            <w:r>
              <w:rPr>
                <w:b/>
                <w:sz w:val="20"/>
              </w:rPr>
              <w:t>DC</w:t>
            </w:r>
            <w:r>
              <w:rPr>
                <w:b/>
                <w:spacing w:val="-8"/>
                <w:sz w:val="20"/>
              </w:rPr>
              <w:t xml:space="preserve"> </w:t>
            </w:r>
            <w:r>
              <w:rPr>
                <w:b/>
                <w:sz w:val="20"/>
              </w:rPr>
              <w:t>Connected Power Park Modules</w:t>
            </w:r>
            <w:r>
              <w:rPr>
                <w:sz w:val="20"/>
              </w:rPr>
              <w:t xml:space="preserve">) and </w:t>
            </w:r>
            <w:r>
              <w:rPr>
                <w:b/>
                <w:sz w:val="20"/>
              </w:rPr>
              <w:t xml:space="preserve">HVDC Systems </w:t>
            </w:r>
            <w:r>
              <w:rPr>
                <w:sz w:val="20"/>
              </w:rPr>
              <w:t xml:space="preserve">to be able to remain connected to the </w:t>
            </w:r>
            <w:r>
              <w:rPr>
                <w:b/>
                <w:sz w:val="20"/>
              </w:rPr>
              <w:t xml:space="preserve">System </w:t>
            </w:r>
            <w:r>
              <w:rPr>
                <w:sz w:val="20"/>
              </w:rPr>
              <w:t>and operate through periods of low voltage at the</w:t>
            </w:r>
            <w:r>
              <w:rPr>
                <w:spacing w:val="10"/>
                <w:sz w:val="20"/>
              </w:rPr>
              <w:t xml:space="preserve"> </w:t>
            </w:r>
            <w:r>
              <w:rPr>
                <w:b/>
                <w:sz w:val="20"/>
              </w:rPr>
              <w:t>Grid</w:t>
            </w:r>
            <w:r>
              <w:rPr>
                <w:b/>
                <w:spacing w:val="14"/>
                <w:sz w:val="20"/>
              </w:rPr>
              <w:t xml:space="preserve"> </w:t>
            </w:r>
            <w:r>
              <w:rPr>
                <w:b/>
                <w:sz w:val="20"/>
              </w:rPr>
              <w:t>Entry</w:t>
            </w:r>
            <w:r>
              <w:rPr>
                <w:b/>
                <w:spacing w:val="12"/>
                <w:sz w:val="20"/>
              </w:rPr>
              <w:t xml:space="preserve"> </w:t>
            </w:r>
            <w:r>
              <w:rPr>
                <w:b/>
                <w:sz w:val="20"/>
              </w:rPr>
              <w:t>Point</w:t>
            </w:r>
            <w:r>
              <w:rPr>
                <w:b/>
                <w:spacing w:val="17"/>
                <w:sz w:val="20"/>
              </w:rPr>
              <w:t xml:space="preserve"> </w:t>
            </w:r>
            <w:r>
              <w:rPr>
                <w:sz w:val="20"/>
              </w:rPr>
              <w:t>or</w:t>
            </w:r>
            <w:r>
              <w:rPr>
                <w:spacing w:val="11"/>
                <w:sz w:val="20"/>
              </w:rPr>
              <w:t xml:space="preserve"> </w:t>
            </w:r>
            <w:r>
              <w:rPr>
                <w:b/>
                <w:sz w:val="20"/>
              </w:rPr>
              <w:t>User</w:t>
            </w:r>
            <w:r>
              <w:rPr>
                <w:b/>
                <w:spacing w:val="12"/>
                <w:sz w:val="20"/>
              </w:rPr>
              <w:t xml:space="preserve"> </w:t>
            </w:r>
            <w:r>
              <w:rPr>
                <w:b/>
                <w:sz w:val="20"/>
              </w:rPr>
              <w:t>System</w:t>
            </w:r>
            <w:r>
              <w:rPr>
                <w:b/>
                <w:spacing w:val="13"/>
                <w:sz w:val="20"/>
              </w:rPr>
              <w:t xml:space="preserve"> </w:t>
            </w:r>
            <w:r>
              <w:rPr>
                <w:b/>
                <w:sz w:val="20"/>
              </w:rPr>
              <w:t>Entry</w:t>
            </w:r>
            <w:r>
              <w:rPr>
                <w:b/>
                <w:spacing w:val="13"/>
                <w:sz w:val="20"/>
              </w:rPr>
              <w:t xml:space="preserve"> </w:t>
            </w:r>
            <w:r>
              <w:rPr>
                <w:b/>
                <w:sz w:val="20"/>
              </w:rPr>
              <w:t>Point</w:t>
            </w:r>
            <w:r>
              <w:rPr>
                <w:b/>
                <w:spacing w:val="16"/>
                <w:sz w:val="20"/>
              </w:rPr>
              <w:t xml:space="preserve"> </w:t>
            </w:r>
            <w:r>
              <w:rPr>
                <w:sz w:val="20"/>
              </w:rPr>
              <w:t>caused</w:t>
            </w:r>
            <w:r>
              <w:rPr>
                <w:spacing w:val="12"/>
                <w:sz w:val="20"/>
              </w:rPr>
              <w:t xml:space="preserve"> </w:t>
            </w:r>
            <w:r>
              <w:rPr>
                <w:sz w:val="20"/>
              </w:rPr>
              <w:t>by</w:t>
            </w:r>
            <w:r>
              <w:rPr>
                <w:spacing w:val="11"/>
                <w:sz w:val="20"/>
              </w:rPr>
              <w:t xml:space="preserve"> </w:t>
            </w:r>
            <w:proofErr w:type="gramStart"/>
            <w:r>
              <w:rPr>
                <w:spacing w:val="-2"/>
                <w:sz w:val="20"/>
              </w:rPr>
              <w:t>secured</w:t>
            </w:r>
            <w:proofErr w:type="gramEnd"/>
          </w:p>
          <w:p w14:paraId="2D1DDBBB" w14:textId="77777777" w:rsidR="00F12A5C" w:rsidRDefault="00000000">
            <w:pPr>
              <w:pStyle w:val="TableParagraph"/>
              <w:spacing w:before="1" w:line="211" w:lineRule="exact"/>
              <w:ind w:left="108"/>
              <w:rPr>
                <w:sz w:val="20"/>
              </w:rPr>
            </w:pPr>
            <w:r>
              <w:rPr>
                <w:spacing w:val="-2"/>
                <w:sz w:val="20"/>
              </w:rPr>
              <w:t>faults.</w:t>
            </w:r>
          </w:p>
        </w:tc>
      </w:tr>
      <w:tr w:rsidR="00F12A5C" w14:paraId="1A300C37" w14:textId="77777777">
        <w:trPr>
          <w:trHeight w:val="491"/>
        </w:trPr>
        <w:tc>
          <w:tcPr>
            <w:tcW w:w="2885" w:type="dxa"/>
          </w:tcPr>
          <w:p w14:paraId="6232A228" w14:textId="77777777" w:rsidR="00F12A5C" w:rsidRDefault="00000000">
            <w:pPr>
              <w:pStyle w:val="TableParagraph"/>
              <w:rPr>
                <w:b/>
                <w:sz w:val="20"/>
              </w:rPr>
            </w:pPr>
            <w:r>
              <w:rPr>
                <w:b/>
                <w:sz w:val="20"/>
              </w:rPr>
              <w:t>Fast</w:t>
            </w:r>
            <w:r>
              <w:rPr>
                <w:b/>
                <w:spacing w:val="-7"/>
                <w:sz w:val="20"/>
              </w:rPr>
              <w:t xml:space="preserve"> </w:t>
            </w:r>
            <w:r>
              <w:rPr>
                <w:b/>
                <w:spacing w:val="-2"/>
                <w:sz w:val="20"/>
              </w:rPr>
              <w:t>Start</w:t>
            </w:r>
          </w:p>
        </w:tc>
        <w:tc>
          <w:tcPr>
            <w:tcW w:w="6635" w:type="dxa"/>
          </w:tcPr>
          <w:p w14:paraId="4B83CBD8" w14:textId="77777777" w:rsidR="00F12A5C" w:rsidRDefault="00000000">
            <w:pPr>
              <w:pStyle w:val="TableParagraph"/>
              <w:ind w:left="108"/>
              <w:rPr>
                <w:sz w:val="20"/>
              </w:rPr>
            </w:pPr>
            <w:r>
              <w:rPr>
                <w:sz w:val="20"/>
              </w:rPr>
              <w:t>A</w:t>
            </w:r>
            <w:r>
              <w:rPr>
                <w:spacing w:val="-5"/>
                <w:sz w:val="20"/>
              </w:rPr>
              <w:t xml:space="preserve"> </w:t>
            </w:r>
            <w:r>
              <w:rPr>
                <w:sz w:val="20"/>
              </w:rPr>
              <w:t>start</w:t>
            </w:r>
            <w:r>
              <w:rPr>
                <w:spacing w:val="-4"/>
                <w:sz w:val="20"/>
              </w:rPr>
              <w:t xml:space="preserve"> </w:t>
            </w:r>
            <w:r>
              <w:rPr>
                <w:sz w:val="20"/>
              </w:rPr>
              <w:t>by</w:t>
            </w:r>
            <w:r>
              <w:rPr>
                <w:spacing w:val="-2"/>
                <w:sz w:val="20"/>
              </w:rPr>
              <w:t xml:space="preserve"> </w:t>
            </w:r>
            <w:r>
              <w:rPr>
                <w:sz w:val="20"/>
              </w:rPr>
              <w:t>a</w:t>
            </w:r>
            <w:r>
              <w:rPr>
                <w:spacing w:val="-3"/>
                <w:sz w:val="20"/>
              </w:rPr>
              <w:t xml:space="preserve"> </w:t>
            </w:r>
            <w:r>
              <w:rPr>
                <w:b/>
                <w:sz w:val="20"/>
              </w:rPr>
              <w:t>Genset</w:t>
            </w:r>
            <w:r>
              <w:rPr>
                <w:b/>
                <w:spacing w:val="-2"/>
                <w:sz w:val="20"/>
              </w:rPr>
              <w:t xml:space="preserve"> </w:t>
            </w:r>
            <w:r>
              <w:rPr>
                <w:sz w:val="20"/>
              </w:rPr>
              <w:t>with</w:t>
            </w:r>
            <w:r>
              <w:rPr>
                <w:spacing w:val="-5"/>
                <w:sz w:val="20"/>
              </w:rPr>
              <w:t xml:space="preserve"> </w:t>
            </w:r>
            <w:r>
              <w:rPr>
                <w:sz w:val="20"/>
              </w:rPr>
              <w:t>a</w:t>
            </w:r>
            <w:r>
              <w:rPr>
                <w:spacing w:val="-2"/>
                <w:sz w:val="20"/>
              </w:rPr>
              <w:t xml:space="preserve"> </w:t>
            </w:r>
            <w:r>
              <w:rPr>
                <w:b/>
                <w:sz w:val="20"/>
              </w:rPr>
              <w:t>Fast</w:t>
            </w:r>
            <w:r>
              <w:rPr>
                <w:b/>
                <w:spacing w:val="-4"/>
                <w:sz w:val="20"/>
              </w:rPr>
              <w:t xml:space="preserve"> </w:t>
            </w:r>
            <w:r>
              <w:rPr>
                <w:b/>
                <w:sz w:val="20"/>
              </w:rPr>
              <w:t>Start</w:t>
            </w:r>
            <w:r>
              <w:rPr>
                <w:b/>
                <w:spacing w:val="-3"/>
                <w:sz w:val="20"/>
              </w:rPr>
              <w:t xml:space="preserve"> </w:t>
            </w:r>
            <w:r>
              <w:rPr>
                <w:b/>
                <w:spacing w:val="-2"/>
                <w:sz w:val="20"/>
              </w:rPr>
              <w:t>Capability</w:t>
            </w:r>
            <w:r>
              <w:rPr>
                <w:spacing w:val="-2"/>
                <w:sz w:val="20"/>
              </w:rPr>
              <w:t>.</w:t>
            </w:r>
          </w:p>
        </w:tc>
      </w:tr>
      <w:tr w:rsidR="00F12A5C" w14:paraId="00A8B726" w14:textId="77777777">
        <w:trPr>
          <w:trHeight w:val="746"/>
        </w:trPr>
        <w:tc>
          <w:tcPr>
            <w:tcW w:w="2885" w:type="dxa"/>
          </w:tcPr>
          <w:p w14:paraId="40515F4A" w14:textId="77777777" w:rsidR="00F12A5C" w:rsidRDefault="00000000">
            <w:pPr>
              <w:pStyle w:val="TableParagraph"/>
              <w:rPr>
                <w:b/>
                <w:sz w:val="20"/>
              </w:rPr>
            </w:pPr>
            <w:r>
              <w:rPr>
                <w:b/>
                <w:sz w:val="20"/>
              </w:rPr>
              <w:t>Fast</w:t>
            </w:r>
            <w:r>
              <w:rPr>
                <w:b/>
                <w:spacing w:val="-6"/>
                <w:sz w:val="20"/>
              </w:rPr>
              <w:t xml:space="preserve"> </w:t>
            </w:r>
            <w:r>
              <w:rPr>
                <w:b/>
                <w:sz w:val="20"/>
              </w:rPr>
              <w:t>Start</w:t>
            </w:r>
            <w:r>
              <w:rPr>
                <w:b/>
                <w:spacing w:val="-6"/>
                <w:sz w:val="20"/>
              </w:rPr>
              <w:t xml:space="preserve"> </w:t>
            </w:r>
            <w:r>
              <w:rPr>
                <w:b/>
                <w:spacing w:val="-2"/>
                <w:sz w:val="20"/>
              </w:rPr>
              <w:t>Capability</w:t>
            </w:r>
          </w:p>
        </w:tc>
        <w:tc>
          <w:tcPr>
            <w:tcW w:w="6635" w:type="dxa"/>
          </w:tcPr>
          <w:p w14:paraId="0CC17466" w14:textId="77777777" w:rsidR="00F12A5C" w:rsidRDefault="00000000">
            <w:pPr>
              <w:pStyle w:val="TableParagraph"/>
              <w:ind w:left="108"/>
              <w:rPr>
                <w:b/>
                <w:sz w:val="20"/>
              </w:rPr>
            </w:pPr>
            <w:r>
              <w:rPr>
                <w:sz w:val="20"/>
              </w:rPr>
              <w:t>The</w:t>
            </w:r>
            <w:r>
              <w:rPr>
                <w:spacing w:val="-7"/>
                <w:sz w:val="20"/>
              </w:rPr>
              <w:t xml:space="preserve"> </w:t>
            </w:r>
            <w:r>
              <w:rPr>
                <w:sz w:val="20"/>
              </w:rPr>
              <w:t>ability</w:t>
            </w:r>
            <w:r>
              <w:rPr>
                <w:spacing w:val="-2"/>
                <w:sz w:val="20"/>
              </w:rPr>
              <w:t xml:space="preserve"> </w:t>
            </w:r>
            <w:r>
              <w:rPr>
                <w:sz w:val="20"/>
              </w:rPr>
              <w:t>of</w:t>
            </w:r>
            <w:r>
              <w:rPr>
                <w:spacing w:val="-5"/>
                <w:sz w:val="20"/>
              </w:rPr>
              <w:t xml:space="preserve"> </w:t>
            </w:r>
            <w:r>
              <w:rPr>
                <w:sz w:val="20"/>
              </w:rPr>
              <w:t>a</w:t>
            </w:r>
            <w:r>
              <w:rPr>
                <w:spacing w:val="-2"/>
                <w:sz w:val="20"/>
              </w:rPr>
              <w:t xml:space="preserve"> </w:t>
            </w:r>
            <w:r>
              <w:rPr>
                <w:b/>
                <w:sz w:val="20"/>
              </w:rPr>
              <w:t>Genset</w:t>
            </w:r>
            <w:r>
              <w:rPr>
                <w:b/>
                <w:spacing w:val="-2"/>
                <w:sz w:val="20"/>
              </w:rPr>
              <w:t xml:space="preserve"> </w:t>
            </w:r>
            <w:r>
              <w:rPr>
                <w:sz w:val="20"/>
              </w:rPr>
              <w:t>to</w:t>
            </w:r>
            <w:r>
              <w:rPr>
                <w:spacing w:val="-4"/>
                <w:sz w:val="20"/>
              </w:rPr>
              <w:t xml:space="preserve"> </w:t>
            </w:r>
            <w:r>
              <w:rPr>
                <w:sz w:val="20"/>
              </w:rPr>
              <w:t>be</w:t>
            </w:r>
            <w:r>
              <w:rPr>
                <w:spacing w:val="-5"/>
                <w:sz w:val="20"/>
              </w:rPr>
              <w:t xml:space="preserve"> </w:t>
            </w:r>
            <w:proofErr w:type="spellStart"/>
            <w:r>
              <w:rPr>
                <w:b/>
                <w:sz w:val="20"/>
              </w:rPr>
              <w:t>Synchronised</w:t>
            </w:r>
            <w:proofErr w:type="spellEnd"/>
            <w:r>
              <w:rPr>
                <w:b/>
                <w:spacing w:val="-3"/>
                <w:sz w:val="20"/>
              </w:rPr>
              <w:t xml:space="preserve"> </w:t>
            </w:r>
            <w:r>
              <w:rPr>
                <w:sz w:val="20"/>
              </w:rPr>
              <w:t>and</w:t>
            </w:r>
            <w:r>
              <w:rPr>
                <w:spacing w:val="-6"/>
                <w:sz w:val="20"/>
              </w:rPr>
              <w:t xml:space="preserve"> </w:t>
            </w:r>
            <w:r>
              <w:rPr>
                <w:b/>
                <w:sz w:val="20"/>
              </w:rPr>
              <w:t>Loaded</w:t>
            </w:r>
            <w:r>
              <w:rPr>
                <w:b/>
                <w:spacing w:val="-4"/>
                <w:sz w:val="20"/>
              </w:rPr>
              <w:t xml:space="preserve"> </w:t>
            </w:r>
            <w:r>
              <w:rPr>
                <w:sz w:val="20"/>
              </w:rPr>
              <w:t>up</w:t>
            </w:r>
            <w:r>
              <w:rPr>
                <w:spacing w:val="-3"/>
                <w:sz w:val="20"/>
              </w:rPr>
              <w:t xml:space="preserve"> </w:t>
            </w:r>
            <w:r>
              <w:rPr>
                <w:sz w:val="20"/>
              </w:rPr>
              <w:t>to</w:t>
            </w:r>
            <w:r>
              <w:rPr>
                <w:spacing w:val="-6"/>
                <w:sz w:val="20"/>
              </w:rPr>
              <w:t xml:space="preserve"> </w:t>
            </w:r>
            <w:r>
              <w:rPr>
                <w:sz w:val="20"/>
              </w:rPr>
              <w:t>full</w:t>
            </w:r>
            <w:r>
              <w:rPr>
                <w:spacing w:val="-6"/>
                <w:sz w:val="20"/>
              </w:rPr>
              <w:t xml:space="preserve"> </w:t>
            </w:r>
            <w:proofErr w:type="gramStart"/>
            <w:r>
              <w:rPr>
                <w:b/>
                <w:spacing w:val="-4"/>
                <w:sz w:val="20"/>
              </w:rPr>
              <w:t>Load</w:t>
            </w:r>
            <w:proofErr w:type="gramEnd"/>
          </w:p>
          <w:p w14:paraId="749B30B6" w14:textId="77777777" w:rsidR="00F12A5C" w:rsidRDefault="00000000">
            <w:pPr>
              <w:pStyle w:val="TableParagraph"/>
              <w:spacing w:before="25"/>
              <w:ind w:left="108"/>
              <w:rPr>
                <w:sz w:val="20"/>
              </w:rPr>
            </w:pPr>
            <w:r>
              <w:rPr>
                <w:sz w:val="20"/>
              </w:rPr>
              <w:t>within</w:t>
            </w:r>
            <w:r>
              <w:rPr>
                <w:spacing w:val="-5"/>
                <w:sz w:val="20"/>
              </w:rPr>
              <w:t xml:space="preserve"> </w:t>
            </w:r>
            <w:r>
              <w:rPr>
                <w:sz w:val="20"/>
              </w:rPr>
              <w:t>5</w:t>
            </w:r>
            <w:r>
              <w:rPr>
                <w:spacing w:val="-6"/>
                <w:sz w:val="20"/>
              </w:rPr>
              <w:t xml:space="preserve"> </w:t>
            </w:r>
            <w:r>
              <w:rPr>
                <w:spacing w:val="-2"/>
                <w:sz w:val="20"/>
              </w:rPr>
              <w:t>minutes.</w:t>
            </w:r>
          </w:p>
        </w:tc>
      </w:tr>
    </w:tbl>
    <w:p w14:paraId="6386D830" w14:textId="77777777" w:rsidR="00F12A5C" w:rsidRDefault="00F12A5C">
      <w:pPr>
        <w:rPr>
          <w:sz w:val="20"/>
        </w:rPr>
        <w:sectPr w:rsidR="00F12A5C">
          <w:pgSz w:w="11910" w:h="16840"/>
          <w:pgMar w:top="1280" w:right="740" w:bottom="106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78E0ADB8" w14:textId="77777777">
        <w:trPr>
          <w:trHeight w:val="3490"/>
        </w:trPr>
        <w:tc>
          <w:tcPr>
            <w:tcW w:w="2886" w:type="dxa"/>
          </w:tcPr>
          <w:p w14:paraId="472089CC" w14:textId="77777777" w:rsidR="00F12A5C" w:rsidRDefault="00000000">
            <w:pPr>
              <w:pStyle w:val="TableParagraph"/>
              <w:spacing w:before="120"/>
              <w:rPr>
                <w:b/>
                <w:sz w:val="20"/>
              </w:rPr>
            </w:pPr>
            <w:r>
              <w:rPr>
                <w:b/>
                <w:sz w:val="20"/>
              </w:rPr>
              <w:lastRenderedPageBreak/>
              <w:t>Fast</w:t>
            </w:r>
            <w:r>
              <w:rPr>
                <w:b/>
                <w:spacing w:val="-7"/>
                <w:sz w:val="20"/>
              </w:rPr>
              <w:t xml:space="preserve"> </w:t>
            </w:r>
            <w:r>
              <w:rPr>
                <w:b/>
                <w:sz w:val="20"/>
              </w:rPr>
              <w:t>Track</w:t>
            </w:r>
            <w:r>
              <w:rPr>
                <w:b/>
                <w:spacing w:val="-9"/>
                <w:sz w:val="20"/>
              </w:rPr>
              <w:t xml:space="preserve"> </w:t>
            </w:r>
            <w:r>
              <w:rPr>
                <w:b/>
                <w:spacing w:val="-2"/>
                <w:sz w:val="20"/>
              </w:rPr>
              <w:t>Criteria</w:t>
            </w:r>
          </w:p>
        </w:tc>
        <w:tc>
          <w:tcPr>
            <w:tcW w:w="6635" w:type="dxa"/>
          </w:tcPr>
          <w:p w14:paraId="46532CAD" w14:textId="77777777" w:rsidR="00F12A5C" w:rsidRDefault="00000000">
            <w:pPr>
              <w:pStyle w:val="TableParagraph"/>
              <w:spacing w:before="120"/>
              <w:ind w:left="105"/>
              <w:rPr>
                <w:sz w:val="20"/>
              </w:rPr>
            </w:pPr>
            <w:r>
              <w:rPr>
                <w:sz w:val="20"/>
              </w:rPr>
              <w:t>A</w:t>
            </w:r>
            <w:r>
              <w:rPr>
                <w:spacing w:val="-8"/>
                <w:sz w:val="20"/>
              </w:rPr>
              <w:t xml:space="preserve"> </w:t>
            </w:r>
            <w:r>
              <w:rPr>
                <w:sz w:val="20"/>
              </w:rPr>
              <w:t>proposed</w:t>
            </w:r>
            <w:r>
              <w:rPr>
                <w:spacing w:val="-8"/>
                <w:sz w:val="20"/>
              </w:rPr>
              <w:t xml:space="preserve"> </w:t>
            </w:r>
            <w:r>
              <w:rPr>
                <w:sz w:val="20"/>
              </w:rPr>
              <w:t>Grid</w:t>
            </w:r>
            <w:r>
              <w:rPr>
                <w:spacing w:val="-7"/>
                <w:sz w:val="20"/>
              </w:rPr>
              <w:t xml:space="preserve"> </w:t>
            </w:r>
            <w:r>
              <w:rPr>
                <w:sz w:val="20"/>
              </w:rPr>
              <w:t>Code</w:t>
            </w:r>
            <w:r>
              <w:rPr>
                <w:spacing w:val="-6"/>
                <w:sz w:val="20"/>
              </w:rPr>
              <w:t xml:space="preserve"> </w:t>
            </w:r>
            <w:r>
              <w:rPr>
                <w:sz w:val="20"/>
              </w:rPr>
              <w:t>Modification</w:t>
            </w:r>
            <w:r>
              <w:rPr>
                <w:spacing w:val="-7"/>
                <w:sz w:val="20"/>
              </w:rPr>
              <w:t xml:space="preserve"> </w:t>
            </w:r>
            <w:r>
              <w:rPr>
                <w:sz w:val="20"/>
              </w:rPr>
              <w:t>Proposal</w:t>
            </w:r>
            <w:r>
              <w:rPr>
                <w:spacing w:val="-8"/>
                <w:sz w:val="20"/>
              </w:rPr>
              <w:t xml:space="preserve"> </w:t>
            </w:r>
            <w:r>
              <w:rPr>
                <w:sz w:val="20"/>
              </w:rPr>
              <w:t>that,</w:t>
            </w:r>
            <w:r>
              <w:rPr>
                <w:spacing w:val="-6"/>
                <w:sz w:val="20"/>
              </w:rPr>
              <w:t xml:space="preserve"> </w:t>
            </w:r>
            <w:r>
              <w:rPr>
                <w:sz w:val="20"/>
              </w:rPr>
              <w:t>if</w:t>
            </w:r>
            <w:r>
              <w:rPr>
                <w:spacing w:val="-7"/>
                <w:sz w:val="20"/>
              </w:rPr>
              <w:t xml:space="preserve"> </w:t>
            </w:r>
            <w:r>
              <w:rPr>
                <w:spacing w:val="-2"/>
                <w:sz w:val="20"/>
              </w:rPr>
              <w:t>implemented,</w:t>
            </w:r>
          </w:p>
          <w:p w14:paraId="7FE5D351" w14:textId="77777777" w:rsidR="00F12A5C" w:rsidRDefault="00000000">
            <w:pPr>
              <w:pStyle w:val="TableParagraph"/>
              <w:numPr>
                <w:ilvl w:val="0"/>
                <w:numId w:val="34"/>
              </w:numPr>
              <w:tabs>
                <w:tab w:val="left" w:pos="403"/>
              </w:tabs>
              <w:spacing w:before="144"/>
              <w:ind w:left="403" w:hanging="298"/>
              <w:rPr>
                <w:sz w:val="20"/>
              </w:rPr>
            </w:pPr>
            <w:r>
              <w:rPr>
                <w:sz w:val="20"/>
              </w:rPr>
              <w:t>would</w:t>
            </w:r>
            <w:r>
              <w:rPr>
                <w:spacing w:val="-9"/>
                <w:sz w:val="20"/>
              </w:rPr>
              <w:t xml:space="preserve"> </w:t>
            </w:r>
            <w:r>
              <w:rPr>
                <w:sz w:val="20"/>
              </w:rPr>
              <w:t>meet</w:t>
            </w:r>
            <w:r>
              <w:rPr>
                <w:spacing w:val="-9"/>
                <w:sz w:val="20"/>
              </w:rPr>
              <w:t xml:space="preserve"> </w:t>
            </w:r>
            <w:r>
              <w:rPr>
                <w:sz w:val="20"/>
              </w:rPr>
              <w:t>the</w:t>
            </w:r>
            <w:r>
              <w:rPr>
                <w:spacing w:val="-6"/>
                <w:sz w:val="20"/>
              </w:rPr>
              <w:t xml:space="preserve"> </w:t>
            </w:r>
            <w:r>
              <w:rPr>
                <w:b/>
                <w:sz w:val="20"/>
              </w:rPr>
              <w:t>Self-Governance</w:t>
            </w:r>
            <w:r>
              <w:rPr>
                <w:b/>
                <w:spacing w:val="-9"/>
                <w:sz w:val="20"/>
              </w:rPr>
              <w:t xml:space="preserve"> </w:t>
            </w:r>
            <w:r>
              <w:rPr>
                <w:b/>
                <w:sz w:val="20"/>
              </w:rPr>
              <w:t>Criteria</w:t>
            </w:r>
            <w:r>
              <w:rPr>
                <w:sz w:val="20"/>
              </w:rPr>
              <w:t>;</w:t>
            </w:r>
            <w:r>
              <w:rPr>
                <w:spacing w:val="-7"/>
                <w:sz w:val="20"/>
              </w:rPr>
              <w:t xml:space="preserve"> </w:t>
            </w:r>
            <w:r>
              <w:rPr>
                <w:spacing w:val="-5"/>
                <w:sz w:val="20"/>
              </w:rPr>
              <w:t>and</w:t>
            </w:r>
          </w:p>
          <w:p w14:paraId="2EE8CEE6" w14:textId="77777777" w:rsidR="00F12A5C" w:rsidRDefault="00000000">
            <w:pPr>
              <w:pStyle w:val="TableParagraph"/>
              <w:numPr>
                <w:ilvl w:val="0"/>
                <w:numId w:val="34"/>
              </w:numPr>
              <w:tabs>
                <w:tab w:val="left" w:pos="450"/>
                <w:tab w:val="left" w:pos="462"/>
              </w:tabs>
              <w:spacing w:before="142" w:line="266" w:lineRule="auto"/>
              <w:ind w:left="450" w:right="105" w:hanging="286"/>
              <w:rPr>
                <w:sz w:val="20"/>
              </w:rPr>
            </w:pPr>
            <w:r>
              <w:rPr>
                <w:sz w:val="20"/>
              </w:rPr>
              <w:tab/>
              <w:t>is</w:t>
            </w:r>
            <w:r>
              <w:rPr>
                <w:spacing w:val="-5"/>
                <w:sz w:val="20"/>
              </w:rPr>
              <w:t xml:space="preserve"> </w:t>
            </w:r>
            <w:r>
              <w:rPr>
                <w:sz w:val="20"/>
              </w:rPr>
              <w:t>properly</w:t>
            </w:r>
            <w:r>
              <w:rPr>
                <w:spacing w:val="-2"/>
                <w:sz w:val="20"/>
              </w:rPr>
              <w:t xml:space="preserve"> </w:t>
            </w:r>
            <w:r>
              <w:rPr>
                <w:sz w:val="20"/>
              </w:rPr>
              <w:t>a</w:t>
            </w:r>
            <w:r>
              <w:rPr>
                <w:spacing w:val="-4"/>
                <w:sz w:val="20"/>
              </w:rPr>
              <w:t xml:space="preserve"> </w:t>
            </w:r>
            <w:r>
              <w:rPr>
                <w:sz w:val="20"/>
              </w:rPr>
              <w:t>housekeeping</w:t>
            </w:r>
            <w:r>
              <w:rPr>
                <w:spacing w:val="-4"/>
                <w:sz w:val="20"/>
              </w:rPr>
              <w:t xml:space="preserve"> </w:t>
            </w:r>
            <w:r>
              <w:rPr>
                <w:sz w:val="20"/>
              </w:rPr>
              <w:t>modification</w:t>
            </w:r>
            <w:r>
              <w:rPr>
                <w:spacing w:val="-4"/>
                <w:sz w:val="20"/>
              </w:rPr>
              <w:t xml:space="preserve"> </w:t>
            </w:r>
            <w:r>
              <w:rPr>
                <w:sz w:val="20"/>
              </w:rPr>
              <w:t xml:space="preserve">required </w:t>
            </w:r>
            <w:proofErr w:type="gramStart"/>
            <w:r>
              <w:rPr>
                <w:sz w:val="20"/>
              </w:rPr>
              <w:t>as</w:t>
            </w:r>
            <w:r>
              <w:rPr>
                <w:spacing w:val="-5"/>
                <w:sz w:val="20"/>
              </w:rPr>
              <w:t xml:space="preserve"> </w:t>
            </w:r>
            <w:r>
              <w:rPr>
                <w:sz w:val="20"/>
              </w:rPr>
              <w:t>a</w:t>
            </w:r>
            <w:r>
              <w:rPr>
                <w:spacing w:val="-6"/>
                <w:sz w:val="20"/>
              </w:rPr>
              <w:t xml:space="preserve"> </w:t>
            </w:r>
            <w:r>
              <w:rPr>
                <w:sz w:val="20"/>
              </w:rPr>
              <w:t>result</w:t>
            </w:r>
            <w:r>
              <w:rPr>
                <w:spacing w:val="-4"/>
                <w:sz w:val="20"/>
              </w:rPr>
              <w:t xml:space="preserve"> </w:t>
            </w:r>
            <w:r>
              <w:rPr>
                <w:sz w:val="20"/>
              </w:rPr>
              <w:t>of</w:t>
            </w:r>
            <w:proofErr w:type="gramEnd"/>
            <w:r>
              <w:rPr>
                <w:spacing w:val="-4"/>
                <w:sz w:val="20"/>
              </w:rPr>
              <w:t xml:space="preserve"> </w:t>
            </w:r>
            <w:r>
              <w:rPr>
                <w:sz w:val="20"/>
              </w:rPr>
              <w:t>some error or factual change, including but not limited to:</w:t>
            </w:r>
          </w:p>
          <w:p w14:paraId="34562CCA" w14:textId="77777777" w:rsidR="00F12A5C" w:rsidRDefault="00000000">
            <w:pPr>
              <w:pStyle w:val="TableParagraph"/>
              <w:numPr>
                <w:ilvl w:val="1"/>
                <w:numId w:val="34"/>
              </w:numPr>
              <w:tabs>
                <w:tab w:val="left" w:pos="1300"/>
              </w:tabs>
              <w:spacing w:before="116"/>
              <w:rPr>
                <w:sz w:val="20"/>
              </w:rPr>
            </w:pPr>
            <w:r>
              <w:rPr>
                <w:sz w:val="20"/>
              </w:rPr>
              <w:t>updating</w:t>
            </w:r>
            <w:r>
              <w:rPr>
                <w:spacing w:val="-7"/>
                <w:sz w:val="20"/>
              </w:rPr>
              <w:t xml:space="preserve"> </w:t>
            </w:r>
            <w:r>
              <w:rPr>
                <w:sz w:val="20"/>
              </w:rPr>
              <w:t>names</w:t>
            </w:r>
            <w:r>
              <w:rPr>
                <w:spacing w:val="-3"/>
                <w:sz w:val="20"/>
              </w:rPr>
              <w:t xml:space="preserve"> </w:t>
            </w:r>
            <w:r>
              <w:rPr>
                <w:sz w:val="20"/>
              </w:rPr>
              <w:t>or</w:t>
            </w:r>
            <w:r>
              <w:rPr>
                <w:spacing w:val="-7"/>
                <w:sz w:val="20"/>
              </w:rPr>
              <w:t xml:space="preserve"> </w:t>
            </w:r>
            <w:r>
              <w:rPr>
                <w:sz w:val="20"/>
              </w:rPr>
              <w:t>addresses</w:t>
            </w:r>
            <w:r>
              <w:rPr>
                <w:spacing w:val="-5"/>
                <w:sz w:val="20"/>
              </w:rPr>
              <w:t xml:space="preserve"> </w:t>
            </w:r>
            <w:r>
              <w:rPr>
                <w:sz w:val="20"/>
              </w:rPr>
              <w:t>listed</w:t>
            </w:r>
            <w:r>
              <w:rPr>
                <w:spacing w:val="-7"/>
                <w:sz w:val="20"/>
              </w:rPr>
              <w:t xml:space="preserve"> </w:t>
            </w:r>
            <w:r>
              <w:rPr>
                <w:sz w:val="20"/>
              </w:rPr>
              <w:t>in</w:t>
            </w:r>
            <w:r>
              <w:rPr>
                <w:spacing w:val="-6"/>
                <w:sz w:val="20"/>
              </w:rPr>
              <w:t xml:space="preserve"> </w:t>
            </w:r>
            <w:r>
              <w:rPr>
                <w:sz w:val="20"/>
              </w:rPr>
              <w:t>the</w:t>
            </w:r>
            <w:r>
              <w:rPr>
                <w:spacing w:val="-3"/>
                <w:sz w:val="20"/>
              </w:rPr>
              <w:t xml:space="preserve"> </w:t>
            </w:r>
            <w:r>
              <w:rPr>
                <w:b/>
                <w:sz w:val="20"/>
              </w:rPr>
              <w:t>Grid</w:t>
            </w:r>
            <w:r>
              <w:rPr>
                <w:b/>
                <w:spacing w:val="-3"/>
                <w:sz w:val="20"/>
              </w:rPr>
              <w:t xml:space="preserve"> </w:t>
            </w:r>
            <w:proofErr w:type="gramStart"/>
            <w:r>
              <w:rPr>
                <w:b/>
                <w:spacing w:val="-4"/>
                <w:sz w:val="20"/>
              </w:rPr>
              <w:t>Code</w:t>
            </w:r>
            <w:r>
              <w:rPr>
                <w:spacing w:val="-4"/>
                <w:sz w:val="20"/>
              </w:rPr>
              <w:t>;</w:t>
            </w:r>
            <w:proofErr w:type="gramEnd"/>
          </w:p>
          <w:p w14:paraId="6901160D" w14:textId="77777777" w:rsidR="00F12A5C" w:rsidRDefault="00000000">
            <w:pPr>
              <w:pStyle w:val="TableParagraph"/>
              <w:numPr>
                <w:ilvl w:val="1"/>
                <w:numId w:val="34"/>
              </w:numPr>
              <w:tabs>
                <w:tab w:val="left" w:pos="1300"/>
              </w:tabs>
              <w:spacing w:before="142"/>
              <w:rPr>
                <w:sz w:val="20"/>
              </w:rPr>
            </w:pPr>
            <w:r>
              <w:rPr>
                <w:sz w:val="20"/>
              </w:rPr>
              <w:t>correcting</w:t>
            </w:r>
            <w:r>
              <w:rPr>
                <w:spacing w:val="-11"/>
                <w:sz w:val="20"/>
              </w:rPr>
              <w:t xml:space="preserve"> </w:t>
            </w:r>
            <w:r>
              <w:rPr>
                <w:sz w:val="20"/>
              </w:rPr>
              <w:t>any</w:t>
            </w:r>
            <w:r>
              <w:rPr>
                <w:spacing w:val="-9"/>
                <w:sz w:val="20"/>
              </w:rPr>
              <w:t xml:space="preserve"> </w:t>
            </w:r>
            <w:r>
              <w:rPr>
                <w:sz w:val="20"/>
              </w:rPr>
              <w:t>minor</w:t>
            </w:r>
            <w:r>
              <w:rPr>
                <w:spacing w:val="-9"/>
                <w:sz w:val="20"/>
              </w:rPr>
              <w:t xml:space="preserve"> </w:t>
            </w:r>
            <w:r>
              <w:rPr>
                <w:sz w:val="20"/>
              </w:rPr>
              <w:t>typographical</w:t>
            </w:r>
            <w:r>
              <w:rPr>
                <w:spacing w:val="-8"/>
                <w:sz w:val="20"/>
              </w:rPr>
              <w:t xml:space="preserve"> </w:t>
            </w:r>
            <w:proofErr w:type="gramStart"/>
            <w:r>
              <w:rPr>
                <w:spacing w:val="-2"/>
                <w:sz w:val="20"/>
              </w:rPr>
              <w:t>errors;</w:t>
            </w:r>
            <w:proofErr w:type="gramEnd"/>
          </w:p>
          <w:p w14:paraId="69B7D44D" w14:textId="77777777" w:rsidR="00F12A5C" w:rsidRDefault="00000000">
            <w:pPr>
              <w:pStyle w:val="TableParagraph"/>
              <w:numPr>
                <w:ilvl w:val="1"/>
                <w:numId w:val="34"/>
              </w:numPr>
              <w:tabs>
                <w:tab w:val="left" w:pos="1317"/>
                <w:tab w:val="left" w:pos="1545"/>
              </w:tabs>
              <w:spacing w:before="144" w:line="264" w:lineRule="auto"/>
              <w:ind w:left="1545" w:right="106" w:hanging="670"/>
              <w:rPr>
                <w:sz w:val="20"/>
              </w:rPr>
            </w:pPr>
            <w:r>
              <w:rPr>
                <w:sz w:val="20"/>
              </w:rPr>
              <w:t>correcting</w:t>
            </w:r>
            <w:r>
              <w:rPr>
                <w:spacing w:val="40"/>
                <w:sz w:val="20"/>
              </w:rPr>
              <w:t xml:space="preserve"> </w:t>
            </w:r>
            <w:r>
              <w:rPr>
                <w:sz w:val="20"/>
              </w:rPr>
              <w:t>formatting</w:t>
            </w:r>
            <w:r>
              <w:rPr>
                <w:spacing w:val="40"/>
                <w:sz w:val="20"/>
              </w:rPr>
              <w:t xml:space="preserve"> </w:t>
            </w:r>
            <w:r>
              <w:rPr>
                <w:sz w:val="20"/>
              </w:rPr>
              <w:t>and</w:t>
            </w:r>
            <w:r>
              <w:rPr>
                <w:spacing w:val="40"/>
                <w:sz w:val="20"/>
              </w:rPr>
              <w:t xml:space="preserve"> </w:t>
            </w:r>
            <w:r>
              <w:rPr>
                <w:sz w:val="20"/>
              </w:rPr>
              <w:t>consistency</w:t>
            </w:r>
            <w:r>
              <w:rPr>
                <w:spacing w:val="40"/>
                <w:sz w:val="20"/>
              </w:rPr>
              <w:t xml:space="preserve"> </w:t>
            </w:r>
            <w:r>
              <w:rPr>
                <w:sz w:val="20"/>
              </w:rPr>
              <w:t>errors,</w:t>
            </w:r>
            <w:r>
              <w:rPr>
                <w:spacing w:val="40"/>
                <w:sz w:val="20"/>
              </w:rPr>
              <w:t xml:space="preserve"> </w:t>
            </w:r>
            <w:r>
              <w:rPr>
                <w:sz w:val="20"/>
              </w:rPr>
              <w:t>such</w:t>
            </w:r>
            <w:r>
              <w:rPr>
                <w:spacing w:val="40"/>
                <w:sz w:val="20"/>
              </w:rPr>
              <w:t xml:space="preserve"> </w:t>
            </w:r>
            <w:r>
              <w:rPr>
                <w:sz w:val="20"/>
              </w:rPr>
              <w:t>as</w:t>
            </w:r>
            <w:r>
              <w:rPr>
                <w:spacing w:val="40"/>
                <w:sz w:val="20"/>
              </w:rPr>
              <w:t xml:space="preserve"> </w:t>
            </w:r>
            <w:r>
              <w:rPr>
                <w:sz w:val="20"/>
              </w:rPr>
              <w:t>paragraph numbering; or</w:t>
            </w:r>
          </w:p>
          <w:p w14:paraId="4C58772C" w14:textId="77777777" w:rsidR="00F12A5C" w:rsidRDefault="00000000">
            <w:pPr>
              <w:pStyle w:val="TableParagraph"/>
              <w:numPr>
                <w:ilvl w:val="1"/>
                <w:numId w:val="34"/>
              </w:numPr>
              <w:tabs>
                <w:tab w:val="left" w:pos="1355"/>
                <w:tab w:val="left" w:pos="1545"/>
              </w:tabs>
              <w:spacing w:before="121" w:line="264" w:lineRule="auto"/>
              <w:ind w:left="1545" w:right="103" w:hanging="670"/>
              <w:rPr>
                <w:sz w:val="20"/>
              </w:rPr>
            </w:pPr>
            <w:r>
              <w:rPr>
                <w:sz w:val="20"/>
              </w:rPr>
              <w:t>updating</w:t>
            </w:r>
            <w:r>
              <w:rPr>
                <w:spacing w:val="40"/>
                <w:sz w:val="20"/>
              </w:rPr>
              <w:t xml:space="preserve"> </w:t>
            </w:r>
            <w:r>
              <w:rPr>
                <w:sz w:val="20"/>
              </w:rPr>
              <w:t>out</w:t>
            </w:r>
            <w:r>
              <w:rPr>
                <w:spacing w:val="40"/>
                <w:sz w:val="20"/>
              </w:rPr>
              <w:t xml:space="preserve"> </w:t>
            </w:r>
            <w:r>
              <w:rPr>
                <w:sz w:val="20"/>
              </w:rPr>
              <w:t>of</w:t>
            </w:r>
            <w:r>
              <w:rPr>
                <w:spacing w:val="40"/>
                <w:sz w:val="20"/>
              </w:rPr>
              <w:t xml:space="preserve"> </w:t>
            </w:r>
            <w:r>
              <w:rPr>
                <w:sz w:val="20"/>
              </w:rPr>
              <w:t>date</w:t>
            </w:r>
            <w:r>
              <w:rPr>
                <w:spacing w:val="40"/>
                <w:sz w:val="20"/>
              </w:rPr>
              <w:t xml:space="preserve"> </w:t>
            </w:r>
            <w:r>
              <w:rPr>
                <w:sz w:val="20"/>
              </w:rPr>
              <w:t>references</w:t>
            </w:r>
            <w:r>
              <w:rPr>
                <w:spacing w:val="40"/>
                <w:sz w:val="20"/>
              </w:rPr>
              <w:t xml:space="preserve"> </w:t>
            </w:r>
            <w:r>
              <w:rPr>
                <w:sz w:val="20"/>
              </w:rPr>
              <w:t>to</w:t>
            </w:r>
            <w:r>
              <w:rPr>
                <w:spacing w:val="40"/>
                <w:sz w:val="20"/>
              </w:rPr>
              <w:t xml:space="preserve"> </w:t>
            </w:r>
            <w:r>
              <w:rPr>
                <w:sz w:val="20"/>
              </w:rPr>
              <w:t>other</w:t>
            </w:r>
            <w:r>
              <w:rPr>
                <w:spacing w:val="40"/>
                <w:sz w:val="20"/>
              </w:rPr>
              <w:t xml:space="preserve"> </w:t>
            </w:r>
            <w:r>
              <w:rPr>
                <w:sz w:val="20"/>
              </w:rPr>
              <w:t>documents</w:t>
            </w:r>
            <w:r>
              <w:rPr>
                <w:spacing w:val="40"/>
                <w:sz w:val="20"/>
              </w:rPr>
              <w:t xml:space="preserve"> </w:t>
            </w:r>
            <w:r>
              <w:rPr>
                <w:sz w:val="20"/>
              </w:rPr>
              <w:t xml:space="preserve">or </w:t>
            </w:r>
            <w:r>
              <w:rPr>
                <w:spacing w:val="-2"/>
                <w:sz w:val="20"/>
              </w:rPr>
              <w:t>paragraphs</w:t>
            </w:r>
          </w:p>
        </w:tc>
      </w:tr>
      <w:tr w:rsidR="00F12A5C" w14:paraId="3717F5E6" w14:textId="77777777">
        <w:trPr>
          <w:trHeight w:val="745"/>
        </w:trPr>
        <w:tc>
          <w:tcPr>
            <w:tcW w:w="2886" w:type="dxa"/>
          </w:tcPr>
          <w:p w14:paraId="5E756AC5" w14:textId="77777777" w:rsidR="00F12A5C" w:rsidRDefault="00000000">
            <w:pPr>
              <w:pStyle w:val="TableParagraph"/>
              <w:rPr>
                <w:b/>
                <w:sz w:val="20"/>
              </w:rPr>
            </w:pPr>
            <w:r>
              <w:rPr>
                <w:b/>
                <w:sz w:val="20"/>
              </w:rPr>
              <w:t>Fault</w:t>
            </w:r>
            <w:r>
              <w:rPr>
                <w:b/>
                <w:spacing w:val="-14"/>
                <w:sz w:val="20"/>
              </w:rPr>
              <w:t xml:space="preserve"> </w:t>
            </w:r>
            <w:r>
              <w:rPr>
                <w:b/>
                <w:sz w:val="20"/>
              </w:rPr>
              <w:t>Current</w:t>
            </w:r>
            <w:r>
              <w:rPr>
                <w:b/>
                <w:spacing w:val="-14"/>
                <w:sz w:val="20"/>
              </w:rPr>
              <w:t xml:space="preserve"> </w:t>
            </w:r>
            <w:r>
              <w:rPr>
                <w:b/>
                <w:sz w:val="20"/>
              </w:rPr>
              <w:t xml:space="preserve">Interruption </w:t>
            </w:r>
            <w:r>
              <w:rPr>
                <w:b/>
                <w:spacing w:val="-4"/>
                <w:sz w:val="20"/>
              </w:rPr>
              <w:t>Time</w:t>
            </w:r>
          </w:p>
        </w:tc>
        <w:tc>
          <w:tcPr>
            <w:tcW w:w="6635" w:type="dxa"/>
          </w:tcPr>
          <w:p w14:paraId="598DFC61" w14:textId="77777777" w:rsidR="00F12A5C" w:rsidRDefault="00000000">
            <w:pPr>
              <w:pStyle w:val="TableParagraph"/>
              <w:spacing w:before="122" w:line="264" w:lineRule="auto"/>
              <w:ind w:left="105"/>
              <w:rPr>
                <w:sz w:val="20"/>
              </w:rPr>
            </w:pPr>
            <w:r>
              <w:rPr>
                <w:sz w:val="20"/>
              </w:rPr>
              <w:t>The</w:t>
            </w:r>
            <w:r>
              <w:rPr>
                <w:spacing w:val="-9"/>
                <w:sz w:val="20"/>
              </w:rPr>
              <w:t xml:space="preserve"> </w:t>
            </w:r>
            <w:r>
              <w:rPr>
                <w:sz w:val="20"/>
              </w:rPr>
              <w:t>time</w:t>
            </w:r>
            <w:r>
              <w:rPr>
                <w:spacing w:val="-7"/>
                <w:sz w:val="20"/>
              </w:rPr>
              <w:t xml:space="preserve"> </w:t>
            </w:r>
            <w:r>
              <w:rPr>
                <w:sz w:val="20"/>
              </w:rPr>
              <w:t>interval</w:t>
            </w:r>
            <w:r>
              <w:rPr>
                <w:spacing w:val="-8"/>
                <w:sz w:val="20"/>
              </w:rPr>
              <w:t xml:space="preserve"> </w:t>
            </w:r>
            <w:r>
              <w:rPr>
                <w:sz w:val="20"/>
              </w:rPr>
              <w:t>from</w:t>
            </w:r>
            <w:r>
              <w:rPr>
                <w:spacing w:val="-7"/>
                <w:sz w:val="20"/>
              </w:rPr>
              <w:t xml:space="preserve"> </w:t>
            </w:r>
            <w:r>
              <w:rPr>
                <w:sz w:val="20"/>
              </w:rPr>
              <w:t>fault</w:t>
            </w:r>
            <w:r>
              <w:rPr>
                <w:spacing w:val="-7"/>
                <w:sz w:val="20"/>
              </w:rPr>
              <w:t xml:space="preserve"> </w:t>
            </w:r>
            <w:r>
              <w:rPr>
                <w:sz w:val="20"/>
              </w:rPr>
              <w:t>inception</w:t>
            </w:r>
            <w:r>
              <w:rPr>
                <w:spacing w:val="-7"/>
                <w:sz w:val="20"/>
              </w:rPr>
              <w:t xml:space="preserve"> </w:t>
            </w:r>
            <w:r>
              <w:rPr>
                <w:sz w:val="20"/>
              </w:rPr>
              <w:t>until</w:t>
            </w:r>
            <w:r>
              <w:rPr>
                <w:spacing w:val="-10"/>
                <w:sz w:val="20"/>
              </w:rPr>
              <w:t xml:space="preserve"> </w:t>
            </w:r>
            <w:r>
              <w:rPr>
                <w:sz w:val="20"/>
              </w:rPr>
              <w:t>the</w:t>
            </w:r>
            <w:r>
              <w:rPr>
                <w:spacing w:val="-7"/>
                <w:sz w:val="20"/>
              </w:rPr>
              <w:t xml:space="preserve"> </w:t>
            </w:r>
            <w:r>
              <w:rPr>
                <w:sz w:val="20"/>
              </w:rPr>
              <w:t>end</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break</w:t>
            </w:r>
            <w:r>
              <w:rPr>
                <w:spacing w:val="-5"/>
                <w:sz w:val="20"/>
              </w:rPr>
              <w:t xml:space="preserve"> </w:t>
            </w:r>
            <w:r>
              <w:rPr>
                <w:sz w:val="20"/>
              </w:rPr>
              <w:t>time</w:t>
            </w:r>
            <w:r>
              <w:rPr>
                <w:spacing w:val="-7"/>
                <w:sz w:val="20"/>
              </w:rPr>
              <w:t xml:space="preserve"> </w:t>
            </w:r>
            <w:r>
              <w:rPr>
                <w:sz w:val="20"/>
              </w:rPr>
              <w:t>of</w:t>
            </w:r>
            <w:r>
              <w:rPr>
                <w:spacing w:val="-7"/>
                <w:sz w:val="20"/>
              </w:rPr>
              <w:t xml:space="preserve"> </w:t>
            </w:r>
            <w:r>
              <w:rPr>
                <w:sz w:val="20"/>
              </w:rPr>
              <w:t>the circuit breaker (as declared by the manufacturers).</w:t>
            </w:r>
          </w:p>
        </w:tc>
      </w:tr>
      <w:tr w:rsidR="00F12A5C" w14:paraId="46090971" w14:textId="77777777">
        <w:trPr>
          <w:trHeight w:val="1506"/>
        </w:trPr>
        <w:tc>
          <w:tcPr>
            <w:tcW w:w="2886" w:type="dxa"/>
          </w:tcPr>
          <w:p w14:paraId="2D41382C" w14:textId="77777777" w:rsidR="00F12A5C" w:rsidRDefault="00000000">
            <w:pPr>
              <w:pStyle w:val="TableParagraph"/>
              <w:spacing w:before="122"/>
              <w:rPr>
                <w:b/>
                <w:sz w:val="20"/>
              </w:rPr>
            </w:pPr>
            <w:r>
              <w:rPr>
                <w:b/>
                <w:sz w:val="20"/>
              </w:rPr>
              <w:t>Fault</w:t>
            </w:r>
            <w:r>
              <w:rPr>
                <w:b/>
                <w:spacing w:val="-7"/>
                <w:sz w:val="20"/>
              </w:rPr>
              <w:t xml:space="preserve"> </w:t>
            </w:r>
            <w:r>
              <w:rPr>
                <w:b/>
                <w:sz w:val="20"/>
              </w:rPr>
              <w:t>Ride</w:t>
            </w:r>
            <w:r>
              <w:rPr>
                <w:b/>
                <w:spacing w:val="-7"/>
                <w:sz w:val="20"/>
              </w:rPr>
              <w:t xml:space="preserve"> </w:t>
            </w:r>
            <w:r>
              <w:rPr>
                <w:b/>
                <w:spacing w:val="-2"/>
                <w:sz w:val="20"/>
              </w:rPr>
              <w:t>Through</w:t>
            </w:r>
          </w:p>
        </w:tc>
        <w:tc>
          <w:tcPr>
            <w:tcW w:w="6635" w:type="dxa"/>
          </w:tcPr>
          <w:p w14:paraId="3A14ABA1" w14:textId="77777777" w:rsidR="00F12A5C" w:rsidRDefault="00000000">
            <w:pPr>
              <w:pStyle w:val="TableParagraph"/>
              <w:spacing w:before="122" w:line="264" w:lineRule="auto"/>
              <w:ind w:left="105" w:right="100"/>
              <w:jc w:val="both"/>
              <w:rPr>
                <w:sz w:val="20"/>
              </w:rPr>
            </w:pPr>
            <w:r>
              <w:rPr>
                <w:sz w:val="20"/>
              </w:rPr>
              <w:t>The</w:t>
            </w:r>
            <w:r>
              <w:rPr>
                <w:spacing w:val="-9"/>
                <w:sz w:val="20"/>
              </w:rPr>
              <w:t xml:space="preserve"> </w:t>
            </w:r>
            <w:r>
              <w:rPr>
                <w:sz w:val="20"/>
              </w:rPr>
              <w:t>capability</w:t>
            </w:r>
            <w:r>
              <w:rPr>
                <w:spacing w:val="-7"/>
                <w:sz w:val="20"/>
              </w:rPr>
              <w:t xml:space="preserve"> </w:t>
            </w:r>
            <w:r>
              <w:rPr>
                <w:sz w:val="20"/>
              </w:rPr>
              <w:t>of</w:t>
            </w:r>
            <w:r>
              <w:rPr>
                <w:spacing w:val="-6"/>
                <w:sz w:val="20"/>
              </w:rPr>
              <w:t xml:space="preserve"> </w:t>
            </w:r>
            <w:r>
              <w:rPr>
                <w:b/>
                <w:sz w:val="20"/>
              </w:rPr>
              <w:t>Power</w:t>
            </w:r>
            <w:r>
              <w:rPr>
                <w:b/>
                <w:spacing w:val="-7"/>
                <w:sz w:val="20"/>
              </w:rPr>
              <w:t xml:space="preserve"> </w:t>
            </w:r>
            <w:r>
              <w:rPr>
                <w:b/>
                <w:sz w:val="20"/>
              </w:rPr>
              <w:t>Generating</w:t>
            </w:r>
            <w:r>
              <w:rPr>
                <w:b/>
                <w:spacing w:val="-8"/>
                <w:sz w:val="20"/>
              </w:rPr>
              <w:t xml:space="preserve"> </w:t>
            </w:r>
            <w:r>
              <w:rPr>
                <w:b/>
                <w:sz w:val="20"/>
              </w:rPr>
              <w:t>Modules</w:t>
            </w:r>
            <w:r>
              <w:rPr>
                <w:b/>
                <w:spacing w:val="-6"/>
                <w:sz w:val="20"/>
              </w:rPr>
              <w:t xml:space="preserve"> </w:t>
            </w:r>
            <w:r>
              <w:rPr>
                <w:sz w:val="20"/>
              </w:rPr>
              <w:t>(including</w:t>
            </w:r>
            <w:r>
              <w:rPr>
                <w:spacing w:val="-7"/>
                <w:sz w:val="20"/>
              </w:rPr>
              <w:t xml:space="preserve"> </w:t>
            </w:r>
            <w:r>
              <w:rPr>
                <w:b/>
                <w:sz w:val="20"/>
              </w:rPr>
              <w:t>DC</w:t>
            </w:r>
            <w:r>
              <w:rPr>
                <w:b/>
                <w:spacing w:val="-8"/>
                <w:sz w:val="20"/>
              </w:rPr>
              <w:t xml:space="preserve"> </w:t>
            </w:r>
            <w:r>
              <w:rPr>
                <w:b/>
                <w:sz w:val="20"/>
              </w:rPr>
              <w:t>Connected Power Park Modules</w:t>
            </w:r>
            <w:r>
              <w:rPr>
                <w:sz w:val="20"/>
              </w:rPr>
              <w:t xml:space="preserve">) and </w:t>
            </w:r>
            <w:r>
              <w:rPr>
                <w:b/>
                <w:sz w:val="20"/>
              </w:rPr>
              <w:t xml:space="preserve">HVDC Systems </w:t>
            </w:r>
            <w:r>
              <w:rPr>
                <w:sz w:val="20"/>
              </w:rPr>
              <w:t xml:space="preserve">to be able to remain connected to the </w:t>
            </w:r>
            <w:r>
              <w:rPr>
                <w:b/>
                <w:sz w:val="20"/>
              </w:rPr>
              <w:t xml:space="preserve">System </w:t>
            </w:r>
            <w:r>
              <w:rPr>
                <w:sz w:val="20"/>
              </w:rPr>
              <w:t xml:space="preserve">and operate through periods of low voltage at the </w:t>
            </w:r>
            <w:r>
              <w:rPr>
                <w:b/>
                <w:sz w:val="20"/>
              </w:rPr>
              <w:t xml:space="preserve">Grid Entry Point </w:t>
            </w:r>
            <w:r>
              <w:rPr>
                <w:sz w:val="20"/>
              </w:rPr>
              <w:t xml:space="preserve">or </w:t>
            </w:r>
            <w:r>
              <w:rPr>
                <w:b/>
                <w:sz w:val="20"/>
              </w:rPr>
              <w:t xml:space="preserve">User System Entry Point </w:t>
            </w:r>
            <w:r>
              <w:rPr>
                <w:sz w:val="20"/>
              </w:rPr>
              <w:t xml:space="preserve">caused by secured </w:t>
            </w:r>
            <w:r>
              <w:rPr>
                <w:spacing w:val="-2"/>
                <w:sz w:val="20"/>
              </w:rPr>
              <w:t>faults.</w:t>
            </w:r>
          </w:p>
        </w:tc>
      </w:tr>
      <w:tr w:rsidR="00F12A5C" w14:paraId="652DEF41" w14:textId="77777777">
        <w:trPr>
          <w:trHeight w:val="1756"/>
        </w:trPr>
        <w:tc>
          <w:tcPr>
            <w:tcW w:w="2886" w:type="dxa"/>
          </w:tcPr>
          <w:p w14:paraId="63BC189A" w14:textId="77777777" w:rsidR="00F12A5C" w:rsidRDefault="00000000">
            <w:pPr>
              <w:pStyle w:val="TableParagraph"/>
              <w:rPr>
                <w:b/>
                <w:sz w:val="20"/>
              </w:rPr>
            </w:pPr>
            <w:r>
              <w:rPr>
                <w:b/>
                <w:sz w:val="20"/>
              </w:rPr>
              <w:t>Final</w:t>
            </w:r>
            <w:r>
              <w:rPr>
                <w:b/>
                <w:spacing w:val="-14"/>
                <w:sz w:val="20"/>
              </w:rPr>
              <w:t xml:space="preserve"> </w:t>
            </w:r>
            <w:r>
              <w:rPr>
                <w:b/>
                <w:sz w:val="20"/>
              </w:rPr>
              <w:t>Generation</w:t>
            </w:r>
            <w:r>
              <w:rPr>
                <w:b/>
                <w:spacing w:val="-14"/>
                <w:sz w:val="20"/>
              </w:rPr>
              <w:t xml:space="preserve"> </w:t>
            </w:r>
            <w:r>
              <w:rPr>
                <w:b/>
                <w:sz w:val="20"/>
              </w:rPr>
              <w:t xml:space="preserve">Outage </w:t>
            </w:r>
            <w:proofErr w:type="spellStart"/>
            <w:r>
              <w:rPr>
                <w:b/>
                <w:spacing w:val="-2"/>
                <w:sz w:val="20"/>
              </w:rPr>
              <w:t>Programme</w:t>
            </w:r>
            <w:proofErr w:type="spellEnd"/>
          </w:p>
        </w:tc>
        <w:tc>
          <w:tcPr>
            <w:tcW w:w="6635" w:type="dxa"/>
          </w:tcPr>
          <w:p w14:paraId="4208C302" w14:textId="77777777" w:rsidR="00F12A5C" w:rsidRDefault="00000000">
            <w:pPr>
              <w:pStyle w:val="TableParagraph"/>
              <w:spacing w:line="264" w:lineRule="auto"/>
              <w:ind w:left="105" w:right="98"/>
              <w:jc w:val="both"/>
              <w:rPr>
                <w:sz w:val="20"/>
              </w:rPr>
            </w:pPr>
            <w:r>
              <w:rPr>
                <w:sz w:val="20"/>
              </w:rPr>
              <w:t>An</w:t>
            </w:r>
            <w:r>
              <w:rPr>
                <w:spacing w:val="-12"/>
                <w:sz w:val="20"/>
              </w:rPr>
              <w:t xml:space="preserve"> </w:t>
            </w:r>
            <w:r>
              <w:rPr>
                <w:sz w:val="20"/>
              </w:rPr>
              <w:t>outage</w:t>
            </w:r>
            <w:r>
              <w:rPr>
                <w:spacing w:val="-13"/>
                <w:sz w:val="20"/>
              </w:rPr>
              <w:t xml:space="preserve"> </w:t>
            </w:r>
            <w:proofErr w:type="spellStart"/>
            <w:r>
              <w:rPr>
                <w:sz w:val="20"/>
              </w:rPr>
              <w:t>programme</w:t>
            </w:r>
            <w:proofErr w:type="spellEnd"/>
            <w:r>
              <w:rPr>
                <w:spacing w:val="-11"/>
                <w:sz w:val="20"/>
              </w:rPr>
              <w:t xml:space="preserve"> </w:t>
            </w:r>
            <w:r>
              <w:rPr>
                <w:sz w:val="20"/>
              </w:rPr>
              <w:t>as</w:t>
            </w:r>
            <w:r>
              <w:rPr>
                <w:spacing w:val="-11"/>
                <w:sz w:val="20"/>
              </w:rPr>
              <w:t xml:space="preserve"> </w:t>
            </w:r>
            <w:r>
              <w:rPr>
                <w:sz w:val="20"/>
              </w:rPr>
              <w:t>agreed</w:t>
            </w:r>
            <w:r>
              <w:rPr>
                <w:spacing w:val="-11"/>
                <w:sz w:val="20"/>
              </w:rPr>
              <w:t xml:space="preserve"> </w:t>
            </w:r>
            <w:r>
              <w:rPr>
                <w:sz w:val="20"/>
              </w:rPr>
              <w:t>by</w:t>
            </w:r>
            <w:r>
              <w:rPr>
                <w:spacing w:val="-11"/>
                <w:sz w:val="20"/>
              </w:rPr>
              <w:t xml:space="preserve"> </w:t>
            </w:r>
            <w:r>
              <w:rPr>
                <w:b/>
                <w:sz w:val="20"/>
              </w:rPr>
              <w:t>The</w:t>
            </w:r>
            <w:r>
              <w:rPr>
                <w:b/>
                <w:spacing w:val="-12"/>
                <w:sz w:val="20"/>
              </w:rPr>
              <w:t xml:space="preserve"> </w:t>
            </w:r>
            <w:r>
              <w:rPr>
                <w:b/>
                <w:sz w:val="20"/>
              </w:rPr>
              <w:t>Company</w:t>
            </w:r>
            <w:r>
              <w:rPr>
                <w:b/>
                <w:spacing w:val="-9"/>
                <w:sz w:val="20"/>
              </w:rPr>
              <w:t xml:space="preserve"> </w:t>
            </w:r>
            <w:r>
              <w:rPr>
                <w:sz w:val="20"/>
              </w:rPr>
              <w:t>with</w:t>
            </w:r>
            <w:r>
              <w:rPr>
                <w:spacing w:val="-12"/>
                <w:sz w:val="20"/>
              </w:rPr>
              <w:t xml:space="preserve"> </w:t>
            </w:r>
            <w:r>
              <w:rPr>
                <w:sz w:val="20"/>
              </w:rPr>
              <w:t>each</w:t>
            </w:r>
            <w:r>
              <w:rPr>
                <w:spacing w:val="-12"/>
                <w:sz w:val="20"/>
              </w:rPr>
              <w:t xml:space="preserve"> </w:t>
            </w:r>
            <w:r>
              <w:rPr>
                <w:b/>
                <w:sz w:val="20"/>
              </w:rPr>
              <w:t xml:space="preserve">Generator </w:t>
            </w:r>
            <w:r>
              <w:rPr>
                <w:sz w:val="20"/>
              </w:rPr>
              <w:t xml:space="preserve">and each </w:t>
            </w:r>
            <w:r>
              <w:rPr>
                <w:b/>
                <w:sz w:val="20"/>
              </w:rPr>
              <w:t xml:space="preserve">Interconnector Owner </w:t>
            </w:r>
            <w:r>
              <w:rPr>
                <w:sz w:val="20"/>
              </w:rPr>
              <w:t xml:space="preserve">at various stages through the </w:t>
            </w:r>
            <w:r>
              <w:rPr>
                <w:b/>
                <w:sz w:val="20"/>
              </w:rPr>
              <w:t>Operational</w:t>
            </w:r>
            <w:r>
              <w:rPr>
                <w:b/>
                <w:spacing w:val="-7"/>
                <w:sz w:val="20"/>
              </w:rPr>
              <w:t xml:space="preserve"> </w:t>
            </w:r>
            <w:r>
              <w:rPr>
                <w:b/>
                <w:sz w:val="20"/>
              </w:rPr>
              <w:t>Planning</w:t>
            </w:r>
            <w:r>
              <w:rPr>
                <w:b/>
                <w:spacing w:val="-6"/>
                <w:sz w:val="20"/>
              </w:rPr>
              <w:t xml:space="preserve"> </w:t>
            </w:r>
            <w:r>
              <w:rPr>
                <w:b/>
                <w:sz w:val="20"/>
              </w:rPr>
              <w:t>Phase</w:t>
            </w:r>
            <w:r>
              <w:rPr>
                <w:b/>
                <w:spacing w:val="-8"/>
                <w:sz w:val="20"/>
              </w:rPr>
              <w:t xml:space="preserve"> </w:t>
            </w:r>
            <w:r>
              <w:rPr>
                <w:sz w:val="20"/>
              </w:rPr>
              <w:t>and</w:t>
            </w:r>
            <w:r>
              <w:rPr>
                <w:spacing w:val="-7"/>
                <w:sz w:val="20"/>
              </w:rPr>
              <w:t xml:space="preserve"> </w:t>
            </w:r>
            <w:r>
              <w:rPr>
                <w:b/>
                <w:sz w:val="20"/>
              </w:rPr>
              <w:t>Programming</w:t>
            </w:r>
            <w:r>
              <w:rPr>
                <w:b/>
                <w:spacing w:val="-6"/>
                <w:sz w:val="20"/>
              </w:rPr>
              <w:t xml:space="preserve"> </w:t>
            </w:r>
            <w:r>
              <w:rPr>
                <w:b/>
                <w:sz w:val="20"/>
              </w:rPr>
              <w:t>Phase</w:t>
            </w:r>
            <w:r>
              <w:rPr>
                <w:b/>
                <w:spacing w:val="-8"/>
                <w:sz w:val="20"/>
              </w:rPr>
              <w:t xml:space="preserve"> </w:t>
            </w:r>
            <w:r>
              <w:rPr>
                <w:sz w:val="20"/>
              </w:rPr>
              <w:t>which</w:t>
            </w:r>
            <w:r>
              <w:rPr>
                <w:spacing w:val="-7"/>
                <w:sz w:val="20"/>
              </w:rPr>
              <w:t xml:space="preserve"> </w:t>
            </w:r>
            <w:r>
              <w:rPr>
                <w:sz w:val="20"/>
              </w:rPr>
              <w:t>does</w:t>
            </w:r>
            <w:r>
              <w:rPr>
                <w:spacing w:val="-6"/>
                <w:sz w:val="20"/>
              </w:rPr>
              <w:t xml:space="preserve"> </w:t>
            </w:r>
            <w:r>
              <w:rPr>
                <w:sz w:val="20"/>
              </w:rPr>
              <w:t>not commit</w:t>
            </w:r>
            <w:r>
              <w:rPr>
                <w:spacing w:val="-5"/>
                <w:sz w:val="20"/>
              </w:rPr>
              <w:t xml:space="preserve"> </w:t>
            </w:r>
            <w:r>
              <w:rPr>
                <w:sz w:val="20"/>
              </w:rPr>
              <w:t>the</w:t>
            </w:r>
            <w:r>
              <w:rPr>
                <w:spacing w:val="-6"/>
                <w:sz w:val="20"/>
              </w:rPr>
              <w:t xml:space="preserve"> </w:t>
            </w:r>
            <w:r>
              <w:rPr>
                <w:sz w:val="20"/>
              </w:rPr>
              <w:t>parties</w:t>
            </w:r>
            <w:r>
              <w:rPr>
                <w:spacing w:val="-3"/>
                <w:sz w:val="20"/>
              </w:rPr>
              <w:t xml:space="preserve"> </w:t>
            </w:r>
            <w:r>
              <w:rPr>
                <w:sz w:val="20"/>
              </w:rPr>
              <w:t>to</w:t>
            </w:r>
            <w:r>
              <w:rPr>
                <w:spacing w:val="-6"/>
                <w:sz w:val="20"/>
              </w:rPr>
              <w:t xml:space="preserve"> </w:t>
            </w:r>
            <w:r>
              <w:rPr>
                <w:sz w:val="20"/>
              </w:rPr>
              <w:t>abide</w:t>
            </w:r>
            <w:r>
              <w:rPr>
                <w:spacing w:val="-4"/>
                <w:sz w:val="20"/>
              </w:rPr>
              <w:t xml:space="preserve"> </w:t>
            </w:r>
            <w:r>
              <w:rPr>
                <w:sz w:val="20"/>
              </w:rPr>
              <w:t>by</w:t>
            </w:r>
            <w:r>
              <w:rPr>
                <w:spacing w:val="-5"/>
                <w:sz w:val="20"/>
              </w:rPr>
              <w:t xml:space="preserve"> </w:t>
            </w:r>
            <w:r>
              <w:rPr>
                <w:sz w:val="20"/>
              </w:rPr>
              <w:t>it,</w:t>
            </w:r>
            <w:r>
              <w:rPr>
                <w:spacing w:val="-3"/>
                <w:sz w:val="20"/>
              </w:rPr>
              <w:t xml:space="preserve"> </w:t>
            </w:r>
            <w:r>
              <w:rPr>
                <w:sz w:val="20"/>
              </w:rPr>
              <w:t>but</w:t>
            </w:r>
            <w:r>
              <w:rPr>
                <w:spacing w:val="-4"/>
                <w:sz w:val="20"/>
              </w:rPr>
              <w:t xml:space="preserve"> </w:t>
            </w:r>
            <w:r>
              <w:rPr>
                <w:sz w:val="20"/>
              </w:rPr>
              <w:t>which</w:t>
            </w:r>
            <w:r>
              <w:rPr>
                <w:spacing w:val="-6"/>
                <w:sz w:val="20"/>
              </w:rPr>
              <w:t xml:space="preserve"> </w:t>
            </w:r>
            <w:r>
              <w:rPr>
                <w:sz w:val="20"/>
              </w:rPr>
              <w:t>at</w:t>
            </w:r>
            <w:r>
              <w:rPr>
                <w:spacing w:val="-4"/>
                <w:sz w:val="20"/>
              </w:rPr>
              <w:t xml:space="preserve"> </w:t>
            </w:r>
            <w:r>
              <w:rPr>
                <w:sz w:val="20"/>
              </w:rPr>
              <w:t>various</w:t>
            </w:r>
            <w:r>
              <w:rPr>
                <w:spacing w:val="-5"/>
                <w:sz w:val="20"/>
              </w:rPr>
              <w:t xml:space="preserve"> </w:t>
            </w:r>
            <w:r>
              <w:rPr>
                <w:sz w:val="20"/>
              </w:rPr>
              <w:t>stages</w:t>
            </w:r>
            <w:r>
              <w:rPr>
                <w:spacing w:val="-5"/>
                <w:sz w:val="20"/>
              </w:rPr>
              <w:t xml:space="preserve"> </w:t>
            </w:r>
            <w:r>
              <w:rPr>
                <w:sz w:val="20"/>
              </w:rPr>
              <w:t>will</w:t>
            </w:r>
            <w:r>
              <w:rPr>
                <w:spacing w:val="-6"/>
                <w:sz w:val="20"/>
              </w:rPr>
              <w:t xml:space="preserve"> </w:t>
            </w:r>
            <w:r>
              <w:rPr>
                <w:sz w:val="20"/>
              </w:rPr>
              <w:t>be</w:t>
            </w:r>
            <w:r>
              <w:rPr>
                <w:spacing w:val="-6"/>
                <w:sz w:val="20"/>
              </w:rPr>
              <w:t xml:space="preserve"> </w:t>
            </w:r>
            <w:r>
              <w:rPr>
                <w:sz w:val="20"/>
              </w:rPr>
              <w:t xml:space="preserve">used as the basis on which </w:t>
            </w:r>
            <w:r>
              <w:rPr>
                <w:b/>
                <w:sz w:val="20"/>
              </w:rPr>
              <w:t xml:space="preserve">National Electricity Transmission System </w:t>
            </w:r>
            <w:r>
              <w:rPr>
                <w:sz w:val="20"/>
              </w:rPr>
              <w:t>outages will be planned.</w:t>
            </w:r>
          </w:p>
        </w:tc>
      </w:tr>
      <w:tr w:rsidR="00F12A5C" w14:paraId="4D76A7CB" w14:textId="77777777">
        <w:trPr>
          <w:trHeight w:val="3132"/>
        </w:trPr>
        <w:tc>
          <w:tcPr>
            <w:tcW w:w="2886" w:type="dxa"/>
          </w:tcPr>
          <w:p w14:paraId="2E406E0D" w14:textId="77777777" w:rsidR="00F12A5C" w:rsidRDefault="00000000">
            <w:pPr>
              <w:pStyle w:val="TableParagraph"/>
              <w:ind w:right="184"/>
              <w:rPr>
                <w:b/>
                <w:sz w:val="20"/>
              </w:rPr>
            </w:pPr>
            <w:r>
              <w:rPr>
                <w:b/>
                <w:sz w:val="20"/>
              </w:rPr>
              <w:t>Final Operational Notification</w:t>
            </w:r>
            <w:r>
              <w:rPr>
                <w:b/>
                <w:spacing w:val="-14"/>
                <w:sz w:val="20"/>
              </w:rPr>
              <w:t xml:space="preserve"> </w:t>
            </w:r>
            <w:r>
              <w:rPr>
                <w:sz w:val="20"/>
              </w:rPr>
              <w:t>or</w:t>
            </w:r>
            <w:r>
              <w:rPr>
                <w:spacing w:val="-14"/>
                <w:sz w:val="20"/>
              </w:rPr>
              <w:t xml:space="preserve"> </w:t>
            </w:r>
            <w:r>
              <w:rPr>
                <w:b/>
                <w:sz w:val="20"/>
              </w:rPr>
              <w:t>FON</w:t>
            </w:r>
          </w:p>
        </w:tc>
        <w:tc>
          <w:tcPr>
            <w:tcW w:w="6635" w:type="dxa"/>
          </w:tcPr>
          <w:p w14:paraId="78CAAF9A" w14:textId="77777777" w:rsidR="00F12A5C" w:rsidRDefault="00000000">
            <w:pPr>
              <w:pStyle w:val="TableParagraph"/>
              <w:spacing w:line="264" w:lineRule="auto"/>
              <w:ind w:left="105" w:right="101"/>
              <w:jc w:val="both"/>
              <w:rPr>
                <w:sz w:val="20"/>
              </w:rPr>
            </w:pPr>
            <w:r>
              <w:rPr>
                <w:sz w:val="20"/>
              </w:rPr>
              <w:t xml:space="preserve">A notification from </w:t>
            </w:r>
            <w:r>
              <w:rPr>
                <w:b/>
                <w:sz w:val="20"/>
              </w:rPr>
              <w:t xml:space="preserve">The Company </w:t>
            </w:r>
            <w:r>
              <w:rPr>
                <w:sz w:val="20"/>
              </w:rPr>
              <w:t xml:space="preserve">to a </w:t>
            </w:r>
            <w:r>
              <w:rPr>
                <w:b/>
                <w:sz w:val="20"/>
              </w:rPr>
              <w:t xml:space="preserve">Generator </w:t>
            </w:r>
            <w:r>
              <w:rPr>
                <w:sz w:val="20"/>
              </w:rPr>
              <w:t xml:space="preserve">or </w:t>
            </w:r>
            <w:r>
              <w:rPr>
                <w:b/>
                <w:sz w:val="20"/>
              </w:rPr>
              <w:t xml:space="preserve">DC Converter Station </w:t>
            </w:r>
            <w:r>
              <w:rPr>
                <w:sz w:val="20"/>
              </w:rPr>
              <w:t xml:space="preserve">owner or </w:t>
            </w:r>
            <w:r>
              <w:rPr>
                <w:b/>
                <w:sz w:val="20"/>
              </w:rPr>
              <w:t xml:space="preserve">HVDC System Owner </w:t>
            </w:r>
            <w:r>
              <w:rPr>
                <w:sz w:val="20"/>
              </w:rPr>
              <w:t xml:space="preserve">or </w:t>
            </w:r>
            <w:r>
              <w:rPr>
                <w:b/>
                <w:sz w:val="20"/>
              </w:rPr>
              <w:t xml:space="preserve">Network Operator </w:t>
            </w:r>
            <w:r>
              <w:rPr>
                <w:sz w:val="20"/>
              </w:rPr>
              <w:t xml:space="preserve">or </w:t>
            </w:r>
            <w:r>
              <w:rPr>
                <w:b/>
                <w:sz w:val="20"/>
              </w:rPr>
              <w:t xml:space="preserve">Non- Embedded Customer </w:t>
            </w:r>
            <w:r>
              <w:rPr>
                <w:sz w:val="20"/>
              </w:rPr>
              <w:t xml:space="preserve">confirming that the </w:t>
            </w:r>
            <w:r>
              <w:rPr>
                <w:b/>
                <w:sz w:val="20"/>
              </w:rPr>
              <w:t xml:space="preserve">User </w:t>
            </w:r>
            <w:r>
              <w:rPr>
                <w:sz w:val="20"/>
              </w:rPr>
              <w:t xml:space="preserve">has demonstrated </w:t>
            </w:r>
            <w:r>
              <w:rPr>
                <w:spacing w:val="-2"/>
                <w:sz w:val="20"/>
              </w:rPr>
              <w:t>compliance:</w:t>
            </w:r>
          </w:p>
          <w:p w14:paraId="12BFA0B5" w14:textId="77777777" w:rsidR="00F12A5C" w:rsidRDefault="00000000">
            <w:pPr>
              <w:pStyle w:val="TableParagraph"/>
              <w:numPr>
                <w:ilvl w:val="0"/>
                <w:numId w:val="33"/>
              </w:numPr>
              <w:tabs>
                <w:tab w:val="left" w:pos="668"/>
                <w:tab w:val="left" w:pos="671"/>
              </w:tabs>
              <w:spacing w:before="121" w:line="264" w:lineRule="auto"/>
              <w:ind w:right="104"/>
              <w:jc w:val="both"/>
              <w:rPr>
                <w:sz w:val="20"/>
              </w:rPr>
            </w:pPr>
            <w:r>
              <w:rPr>
                <w:sz w:val="20"/>
              </w:rPr>
              <w:t>with</w:t>
            </w:r>
            <w:r>
              <w:rPr>
                <w:spacing w:val="-9"/>
                <w:sz w:val="20"/>
              </w:rPr>
              <w:t xml:space="preserve"> </w:t>
            </w:r>
            <w:r>
              <w:rPr>
                <w:sz w:val="20"/>
              </w:rPr>
              <w:t>the</w:t>
            </w:r>
            <w:r>
              <w:rPr>
                <w:spacing w:val="-10"/>
                <w:sz w:val="20"/>
              </w:rPr>
              <w:t xml:space="preserve"> </w:t>
            </w:r>
            <w:r>
              <w:rPr>
                <w:sz w:val="20"/>
              </w:rPr>
              <w:t>Grid</w:t>
            </w:r>
            <w:r>
              <w:rPr>
                <w:spacing w:val="-9"/>
                <w:sz w:val="20"/>
              </w:rPr>
              <w:t xml:space="preserve"> </w:t>
            </w:r>
            <w:r>
              <w:rPr>
                <w:sz w:val="20"/>
              </w:rPr>
              <w:t>Code,</w:t>
            </w:r>
            <w:r>
              <w:rPr>
                <w:spacing w:val="-9"/>
                <w:sz w:val="20"/>
              </w:rPr>
              <w:t xml:space="preserve"> </w:t>
            </w:r>
            <w:r>
              <w:rPr>
                <w:sz w:val="20"/>
              </w:rPr>
              <w:t>(or</w:t>
            </w:r>
            <w:r>
              <w:rPr>
                <w:spacing w:val="-9"/>
                <w:sz w:val="20"/>
              </w:rPr>
              <w:t xml:space="preserve"> </w:t>
            </w:r>
            <w:r>
              <w:rPr>
                <w:sz w:val="20"/>
              </w:rPr>
              <w:t>where</w:t>
            </w:r>
            <w:r>
              <w:rPr>
                <w:spacing w:val="-10"/>
                <w:sz w:val="20"/>
              </w:rPr>
              <w:t xml:space="preserve"> </w:t>
            </w:r>
            <w:r>
              <w:rPr>
                <w:sz w:val="20"/>
              </w:rPr>
              <w:t>they</w:t>
            </w:r>
            <w:r>
              <w:rPr>
                <w:spacing w:val="-4"/>
                <w:sz w:val="20"/>
              </w:rPr>
              <w:t xml:space="preserve"> </w:t>
            </w:r>
            <w:r>
              <w:rPr>
                <w:sz w:val="20"/>
              </w:rPr>
              <w:t>apply,</w:t>
            </w:r>
            <w:r>
              <w:rPr>
                <w:spacing w:val="-10"/>
                <w:sz w:val="20"/>
              </w:rPr>
              <w:t xml:space="preserve"> </w:t>
            </w:r>
            <w:r>
              <w:rPr>
                <w:sz w:val="20"/>
              </w:rPr>
              <w:t>that</w:t>
            </w:r>
            <w:r>
              <w:rPr>
                <w:spacing w:val="-9"/>
                <w:sz w:val="20"/>
              </w:rPr>
              <w:t xml:space="preserve"> </w:t>
            </w:r>
            <w:r>
              <w:rPr>
                <w:sz w:val="20"/>
              </w:rPr>
              <w:t>relevant</w:t>
            </w:r>
            <w:r>
              <w:rPr>
                <w:spacing w:val="-6"/>
                <w:sz w:val="20"/>
              </w:rPr>
              <w:t xml:space="preserve"> </w:t>
            </w:r>
            <w:r>
              <w:rPr>
                <w:sz w:val="20"/>
              </w:rPr>
              <w:t>derogations have been granted), and</w:t>
            </w:r>
          </w:p>
          <w:p w14:paraId="5C84F9AC" w14:textId="77777777" w:rsidR="00F12A5C" w:rsidRDefault="00000000">
            <w:pPr>
              <w:pStyle w:val="TableParagraph"/>
              <w:numPr>
                <w:ilvl w:val="0"/>
                <w:numId w:val="33"/>
              </w:numPr>
              <w:tabs>
                <w:tab w:val="left" w:pos="668"/>
                <w:tab w:val="left" w:pos="671"/>
              </w:tabs>
              <w:spacing w:before="121" w:line="264" w:lineRule="auto"/>
              <w:ind w:right="101"/>
              <w:jc w:val="both"/>
              <w:rPr>
                <w:sz w:val="20"/>
              </w:rPr>
            </w:pPr>
            <w:r>
              <w:rPr>
                <w:sz w:val="20"/>
              </w:rPr>
              <w:t xml:space="preserve">where applicable, with Appendices F1 to F5 of the </w:t>
            </w:r>
            <w:r>
              <w:rPr>
                <w:b/>
                <w:sz w:val="20"/>
              </w:rPr>
              <w:t xml:space="preserve">Bilateral </w:t>
            </w:r>
            <w:r>
              <w:rPr>
                <w:b/>
                <w:spacing w:val="-2"/>
                <w:sz w:val="20"/>
              </w:rPr>
              <w:t>Agreement</w:t>
            </w:r>
            <w:r>
              <w:rPr>
                <w:spacing w:val="-2"/>
                <w:sz w:val="20"/>
              </w:rPr>
              <w:t>,</w:t>
            </w:r>
          </w:p>
          <w:p w14:paraId="746B24FB" w14:textId="77777777" w:rsidR="00F12A5C" w:rsidRDefault="00000000">
            <w:pPr>
              <w:pStyle w:val="TableParagraph"/>
              <w:spacing w:before="120" w:line="264" w:lineRule="auto"/>
              <w:ind w:left="105" w:right="100"/>
              <w:jc w:val="both"/>
              <w:rPr>
                <w:sz w:val="20"/>
              </w:rPr>
            </w:pPr>
            <w:r>
              <w:rPr>
                <w:sz w:val="20"/>
              </w:rPr>
              <w:t xml:space="preserve">in each case in respect of the </w:t>
            </w:r>
            <w:r>
              <w:rPr>
                <w:b/>
                <w:sz w:val="20"/>
              </w:rPr>
              <w:t xml:space="preserve">Plant </w:t>
            </w:r>
            <w:r>
              <w:rPr>
                <w:sz w:val="20"/>
              </w:rPr>
              <w:t xml:space="preserve">and </w:t>
            </w:r>
            <w:r>
              <w:rPr>
                <w:b/>
                <w:sz w:val="20"/>
              </w:rPr>
              <w:t xml:space="preserve">Apparatus </w:t>
            </w:r>
            <w:r>
              <w:rPr>
                <w:sz w:val="20"/>
              </w:rPr>
              <w:t xml:space="preserve">specified in such </w:t>
            </w:r>
            <w:r>
              <w:rPr>
                <w:spacing w:val="-2"/>
                <w:sz w:val="20"/>
              </w:rPr>
              <w:t>notification.</w:t>
            </w:r>
          </w:p>
        </w:tc>
      </w:tr>
      <w:tr w:rsidR="00F12A5C" w14:paraId="34CB5A79" w14:textId="77777777">
        <w:trPr>
          <w:trHeight w:val="697"/>
        </w:trPr>
        <w:tc>
          <w:tcPr>
            <w:tcW w:w="2886" w:type="dxa"/>
          </w:tcPr>
          <w:p w14:paraId="5C100544" w14:textId="77777777" w:rsidR="00F12A5C" w:rsidRDefault="00000000">
            <w:pPr>
              <w:pStyle w:val="TableParagraph"/>
              <w:rPr>
                <w:b/>
                <w:sz w:val="20"/>
              </w:rPr>
            </w:pPr>
            <w:r>
              <w:rPr>
                <w:b/>
                <w:sz w:val="20"/>
              </w:rPr>
              <w:t>Final</w:t>
            </w:r>
            <w:r>
              <w:rPr>
                <w:b/>
                <w:spacing w:val="-14"/>
                <w:sz w:val="20"/>
              </w:rPr>
              <w:t xml:space="preserve"> </w:t>
            </w:r>
            <w:r>
              <w:rPr>
                <w:b/>
                <w:sz w:val="20"/>
              </w:rPr>
              <w:t>Physical</w:t>
            </w:r>
            <w:r>
              <w:rPr>
                <w:b/>
                <w:spacing w:val="-14"/>
                <w:sz w:val="20"/>
              </w:rPr>
              <w:t xml:space="preserve"> </w:t>
            </w:r>
            <w:r>
              <w:rPr>
                <w:b/>
                <w:sz w:val="20"/>
              </w:rPr>
              <w:t xml:space="preserve">Notification </w:t>
            </w:r>
            <w:r>
              <w:rPr>
                <w:b/>
                <w:spacing w:val="-4"/>
                <w:sz w:val="20"/>
              </w:rPr>
              <w:t>Data</w:t>
            </w:r>
          </w:p>
        </w:tc>
        <w:tc>
          <w:tcPr>
            <w:tcW w:w="6635" w:type="dxa"/>
          </w:tcPr>
          <w:p w14:paraId="6DA6D878" w14:textId="77777777" w:rsidR="00F12A5C" w:rsidRDefault="00000000">
            <w:pPr>
              <w:pStyle w:val="TableParagraph"/>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BSC</w:t>
            </w:r>
            <w:r>
              <w:rPr>
                <w:spacing w:val="-4"/>
                <w:sz w:val="20"/>
              </w:rPr>
              <w:t>.</w:t>
            </w:r>
          </w:p>
        </w:tc>
      </w:tr>
      <w:tr w:rsidR="00F12A5C" w14:paraId="654663F0" w14:textId="77777777">
        <w:trPr>
          <w:trHeight w:val="1000"/>
        </w:trPr>
        <w:tc>
          <w:tcPr>
            <w:tcW w:w="2886" w:type="dxa"/>
          </w:tcPr>
          <w:p w14:paraId="785A9691" w14:textId="77777777" w:rsidR="00F12A5C" w:rsidRDefault="00000000">
            <w:pPr>
              <w:pStyle w:val="TableParagraph"/>
              <w:spacing w:before="122"/>
              <w:rPr>
                <w:b/>
                <w:sz w:val="20"/>
              </w:rPr>
            </w:pPr>
            <w:r>
              <w:rPr>
                <w:b/>
                <w:sz w:val="20"/>
              </w:rPr>
              <w:t>Final</w:t>
            </w:r>
            <w:r>
              <w:rPr>
                <w:b/>
                <w:spacing w:val="-6"/>
                <w:sz w:val="20"/>
              </w:rPr>
              <w:t xml:space="preserve"> </w:t>
            </w:r>
            <w:r>
              <w:rPr>
                <w:b/>
                <w:spacing w:val="-2"/>
                <w:sz w:val="20"/>
              </w:rPr>
              <w:t>Report</w:t>
            </w:r>
          </w:p>
        </w:tc>
        <w:tc>
          <w:tcPr>
            <w:tcW w:w="6635" w:type="dxa"/>
          </w:tcPr>
          <w:p w14:paraId="464F24DF" w14:textId="77777777" w:rsidR="00F12A5C" w:rsidRDefault="00000000">
            <w:pPr>
              <w:pStyle w:val="TableParagraph"/>
              <w:spacing w:before="122" w:line="264" w:lineRule="auto"/>
              <w:ind w:left="105" w:right="102"/>
              <w:jc w:val="both"/>
              <w:rPr>
                <w:sz w:val="20"/>
              </w:rPr>
            </w:pPr>
            <w:r>
              <w:rPr>
                <w:sz w:val="20"/>
              </w:rPr>
              <w:t xml:space="preserve">A report prepared by the </w:t>
            </w:r>
            <w:r>
              <w:rPr>
                <w:b/>
                <w:sz w:val="20"/>
              </w:rPr>
              <w:t xml:space="preserve">Test Proposer </w:t>
            </w:r>
            <w:r>
              <w:rPr>
                <w:sz w:val="20"/>
              </w:rPr>
              <w:t xml:space="preserve">at the conclusion of a </w:t>
            </w:r>
            <w:r>
              <w:rPr>
                <w:b/>
                <w:sz w:val="20"/>
              </w:rPr>
              <w:t xml:space="preserve">System Test </w:t>
            </w:r>
            <w:r>
              <w:rPr>
                <w:sz w:val="20"/>
              </w:rPr>
              <w:t xml:space="preserve">for submission to </w:t>
            </w:r>
            <w:r>
              <w:rPr>
                <w:b/>
                <w:sz w:val="20"/>
              </w:rPr>
              <w:t xml:space="preserve">The Company </w:t>
            </w:r>
            <w:r>
              <w:rPr>
                <w:sz w:val="20"/>
              </w:rPr>
              <w:t xml:space="preserve">(if it did not propose the </w:t>
            </w:r>
            <w:r>
              <w:rPr>
                <w:b/>
                <w:sz w:val="20"/>
              </w:rPr>
              <w:t>System Test</w:t>
            </w:r>
            <w:r>
              <w:rPr>
                <w:sz w:val="20"/>
              </w:rPr>
              <w:t xml:space="preserve">) and other members of the </w:t>
            </w:r>
            <w:r>
              <w:rPr>
                <w:b/>
                <w:sz w:val="20"/>
              </w:rPr>
              <w:t>Test Panel</w:t>
            </w:r>
            <w:r>
              <w:rPr>
                <w:sz w:val="20"/>
              </w:rPr>
              <w:t>.</w:t>
            </w:r>
          </w:p>
        </w:tc>
      </w:tr>
      <w:tr w:rsidR="00F12A5C" w14:paraId="21C3A5DF" w14:textId="77777777">
        <w:trPr>
          <w:trHeight w:val="746"/>
        </w:trPr>
        <w:tc>
          <w:tcPr>
            <w:tcW w:w="2886" w:type="dxa"/>
          </w:tcPr>
          <w:p w14:paraId="5874E1BA" w14:textId="77777777" w:rsidR="00F12A5C" w:rsidRDefault="00000000">
            <w:pPr>
              <w:pStyle w:val="TableParagraph"/>
              <w:rPr>
                <w:b/>
                <w:sz w:val="20"/>
              </w:rPr>
            </w:pPr>
            <w:r>
              <w:rPr>
                <w:b/>
                <w:sz w:val="20"/>
              </w:rPr>
              <w:t>Financial</w:t>
            </w:r>
            <w:r>
              <w:rPr>
                <w:b/>
                <w:spacing w:val="-11"/>
                <w:sz w:val="20"/>
              </w:rPr>
              <w:t xml:space="preserve"> </w:t>
            </w:r>
            <w:r>
              <w:rPr>
                <w:b/>
                <w:spacing w:val="-4"/>
                <w:sz w:val="20"/>
              </w:rPr>
              <w:t>Year</w:t>
            </w:r>
          </w:p>
        </w:tc>
        <w:tc>
          <w:tcPr>
            <w:tcW w:w="6635" w:type="dxa"/>
          </w:tcPr>
          <w:p w14:paraId="170479DC" w14:textId="77777777" w:rsidR="00F12A5C" w:rsidRDefault="00000000">
            <w:pPr>
              <w:pStyle w:val="TableParagraph"/>
              <w:spacing w:line="264" w:lineRule="auto"/>
              <w:ind w:left="105" w:right="98"/>
              <w:rPr>
                <w:sz w:val="20"/>
              </w:rPr>
            </w:pPr>
            <w:r>
              <w:rPr>
                <w:sz w:val="20"/>
              </w:rPr>
              <w:t>Bears the meaning given</w:t>
            </w:r>
            <w:r>
              <w:rPr>
                <w:spacing w:val="-2"/>
                <w:sz w:val="20"/>
              </w:rPr>
              <w:t xml:space="preserve"> </w:t>
            </w:r>
            <w:r>
              <w:rPr>
                <w:sz w:val="20"/>
              </w:rPr>
              <w:t>in Condition A1</w:t>
            </w:r>
            <w:r>
              <w:rPr>
                <w:spacing w:val="-2"/>
                <w:sz w:val="20"/>
              </w:rPr>
              <w:t xml:space="preserve"> </w:t>
            </w:r>
            <w:r>
              <w:rPr>
                <w:sz w:val="20"/>
              </w:rPr>
              <w:t>(Definitions and</w:t>
            </w:r>
            <w:r>
              <w:rPr>
                <w:spacing w:val="-2"/>
                <w:sz w:val="20"/>
              </w:rPr>
              <w:t xml:space="preserve"> </w:t>
            </w:r>
            <w:r>
              <w:rPr>
                <w:sz w:val="20"/>
              </w:rPr>
              <w:t xml:space="preserve">Interpretation) of </w:t>
            </w:r>
            <w:r>
              <w:rPr>
                <w:b/>
                <w:sz w:val="20"/>
              </w:rPr>
              <w:t xml:space="preserve">The Company’s Transmission </w:t>
            </w:r>
            <w:proofErr w:type="spellStart"/>
            <w:r>
              <w:rPr>
                <w:b/>
                <w:sz w:val="20"/>
              </w:rPr>
              <w:t>Licence</w:t>
            </w:r>
            <w:proofErr w:type="spellEnd"/>
            <w:r>
              <w:rPr>
                <w:sz w:val="20"/>
              </w:rPr>
              <w:t>.</w:t>
            </w:r>
          </w:p>
        </w:tc>
      </w:tr>
    </w:tbl>
    <w:p w14:paraId="69BF1149" w14:textId="77777777" w:rsidR="00F12A5C" w:rsidRDefault="00F12A5C">
      <w:pPr>
        <w:spacing w:line="264" w:lineRule="auto"/>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1A30B5E9" w14:textId="77777777">
        <w:trPr>
          <w:trHeight w:val="2265"/>
        </w:trPr>
        <w:tc>
          <w:tcPr>
            <w:tcW w:w="2885" w:type="dxa"/>
          </w:tcPr>
          <w:p w14:paraId="6206FCFA" w14:textId="77777777" w:rsidR="00F12A5C" w:rsidRDefault="00000000">
            <w:pPr>
              <w:pStyle w:val="TableParagraph"/>
              <w:spacing w:before="120"/>
              <w:ind w:right="795"/>
              <w:rPr>
                <w:b/>
                <w:sz w:val="20"/>
              </w:rPr>
            </w:pPr>
            <w:r>
              <w:rPr>
                <w:b/>
                <w:sz w:val="20"/>
              </w:rPr>
              <w:lastRenderedPageBreak/>
              <w:t>Fixed Proposed Implementation</w:t>
            </w:r>
            <w:r>
              <w:rPr>
                <w:b/>
                <w:spacing w:val="-14"/>
                <w:sz w:val="20"/>
              </w:rPr>
              <w:t xml:space="preserve"> </w:t>
            </w:r>
            <w:r>
              <w:rPr>
                <w:b/>
                <w:sz w:val="20"/>
              </w:rPr>
              <w:t>Date</w:t>
            </w:r>
          </w:p>
        </w:tc>
        <w:tc>
          <w:tcPr>
            <w:tcW w:w="6635" w:type="dxa"/>
          </w:tcPr>
          <w:p w14:paraId="4123EC65" w14:textId="77777777" w:rsidR="00F12A5C" w:rsidRDefault="00000000">
            <w:pPr>
              <w:pStyle w:val="TableParagraph"/>
              <w:spacing w:before="120" w:line="264" w:lineRule="auto"/>
              <w:ind w:left="108" w:right="96"/>
              <w:jc w:val="both"/>
              <w:rPr>
                <w:sz w:val="20"/>
              </w:rPr>
            </w:pPr>
            <w:r>
              <w:rPr>
                <w:sz w:val="20"/>
              </w:rPr>
              <w:t xml:space="preserve">The proposed date(s) for the implementation of a </w:t>
            </w:r>
            <w:r>
              <w:rPr>
                <w:b/>
                <w:sz w:val="20"/>
              </w:rPr>
              <w:t xml:space="preserve">Grid Code Modification Proposal </w:t>
            </w:r>
            <w:r>
              <w:rPr>
                <w:sz w:val="20"/>
              </w:rPr>
              <w:t xml:space="preserve">or </w:t>
            </w:r>
            <w:r>
              <w:rPr>
                <w:b/>
                <w:sz w:val="20"/>
              </w:rPr>
              <w:t>Workgroup Alternative Grid Code Modification</w:t>
            </w:r>
            <w:r>
              <w:rPr>
                <w:b/>
                <w:spacing w:val="-6"/>
                <w:sz w:val="20"/>
              </w:rPr>
              <w:t xml:space="preserve"> </w:t>
            </w:r>
            <w:r>
              <w:rPr>
                <w:sz w:val="20"/>
              </w:rPr>
              <w:t>such</w:t>
            </w:r>
            <w:r>
              <w:rPr>
                <w:spacing w:val="-7"/>
                <w:sz w:val="20"/>
              </w:rPr>
              <w:t xml:space="preserve"> </w:t>
            </w:r>
            <w:r>
              <w:rPr>
                <w:sz w:val="20"/>
              </w:rPr>
              <w:t>date</w:t>
            </w:r>
            <w:r>
              <w:rPr>
                <w:spacing w:val="-9"/>
                <w:sz w:val="20"/>
              </w:rPr>
              <w:t xml:space="preserve"> </w:t>
            </w:r>
            <w:r>
              <w:rPr>
                <w:sz w:val="20"/>
              </w:rPr>
              <w:t>to</w:t>
            </w:r>
            <w:r>
              <w:rPr>
                <w:spacing w:val="-7"/>
                <w:sz w:val="20"/>
              </w:rPr>
              <w:t xml:space="preserve"> </w:t>
            </w:r>
            <w:r>
              <w:rPr>
                <w:sz w:val="20"/>
              </w:rPr>
              <w:t>be</w:t>
            </w:r>
            <w:r>
              <w:rPr>
                <w:spacing w:val="-9"/>
                <w:sz w:val="20"/>
              </w:rPr>
              <w:t xml:space="preserve"> </w:t>
            </w:r>
            <w:r>
              <w:rPr>
                <w:sz w:val="20"/>
              </w:rPr>
              <w:t>a</w:t>
            </w:r>
            <w:r>
              <w:rPr>
                <w:spacing w:val="-7"/>
                <w:sz w:val="20"/>
              </w:rPr>
              <w:t xml:space="preserve"> </w:t>
            </w:r>
            <w:r>
              <w:rPr>
                <w:sz w:val="20"/>
              </w:rPr>
              <w:t>specific</w:t>
            </w:r>
            <w:r>
              <w:rPr>
                <w:spacing w:val="-8"/>
                <w:sz w:val="20"/>
              </w:rPr>
              <w:t xml:space="preserve"> </w:t>
            </w:r>
            <w:r>
              <w:rPr>
                <w:sz w:val="20"/>
              </w:rPr>
              <w:t>date</w:t>
            </w:r>
            <w:r>
              <w:rPr>
                <w:spacing w:val="-7"/>
                <w:sz w:val="20"/>
              </w:rPr>
              <w:t xml:space="preserve"> </w:t>
            </w:r>
            <w:r>
              <w:rPr>
                <w:sz w:val="20"/>
              </w:rPr>
              <w:t>by</w:t>
            </w:r>
            <w:r>
              <w:rPr>
                <w:spacing w:val="-8"/>
                <w:sz w:val="20"/>
              </w:rPr>
              <w:t xml:space="preserve"> </w:t>
            </w:r>
            <w:r>
              <w:rPr>
                <w:sz w:val="20"/>
              </w:rPr>
              <w:t>reference</w:t>
            </w:r>
            <w:r>
              <w:rPr>
                <w:spacing w:val="-9"/>
                <w:sz w:val="20"/>
              </w:rPr>
              <w:t xml:space="preserve"> </w:t>
            </w:r>
            <w:r>
              <w:rPr>
                <w:sz w:val="20"/>
              </w:rPr>
              <w:t>to</w:t>
            </w:r>
            <w:r>
              <w:rPr>
                <w:spacing w:val="-7"/>
                <w:sz w:val="20"/>
              </w:rPr>
              <w:t xml:space="preserve"> </w:t>
            </w:r>
            <w:r>
              <w:rPr>
                <w:sz w:val="20"/>
              </w:rPr>
              <w:t>an</w:t>
            </w:r>
            <w:r>
              <w:rPr>
                <w:spacing w:val="-7"/>
                <w:sz w:val="20"/>
              </w:rPr>
              <w:t xml:space="preserve"> </w:t>
            </w:r>
            <w:r>
              <w:rPr>
                <w:sz w:val="20"/>
              </w:rPr>
              <w:t xml:space="preserve">assumed date by which a direction from the </w:t>
            </w:r>
            <w:r>
              <w:rPr>
                <w:b/>
                <w:sz w:val="20"/>
              </w:rPr>
              <w:t xml:space="preserve">Authority </w:t>
            </w:r>
            <w:r>
              <w:rPr>
                <w:sz w:val="20"/>
              </w:rPr>
              <w:t xml:space="preserve">approving the </w:t>
            </w:r>
            <w:r>
              <w:rPr>
                <w:b/>
                <w:sz w:val="20"/>
              </w:rPr>
              <w:t xml:space="preserve">Grid Code Modification Proposal </w:t>
            </w:r>
            <w:r>
              <w:rPr>
                <w:sz w:val="20"/>
              </w:rPr>
              <w:t xml:space="preserve">or </w:t>
            </w:r>
            <w:r>
              <w:rPr>
                <w:b/>
                <w:sz w:val="20"/>
              </w:rPr>
              <w:t xml:space="preserve">Workgroup Alternative Grid Code Modification </w:t>
            </w:r>
            <w:r>
              <w:rPr>
                <w:sz w:val="20"/>
              </w:rPr>
              <w:t xml:space="preserve">is required in order for the </w:t>
            </w:r>
            <w:r>
              <w:rPr>
                <w:b/>
                <w:sz w:val="20"/>
              </w:rPr>
              <w:t xml:space="preserve">Grid Code Modification Proposal </w:t>
            </w:r>
            <w:r>
              <w:rPr>
                <w:sz w:val="20"/>
              </w:rPr>
              <w:t xml:space="preserve">or any </w:t>
            </w:r>
            <w:r>
              <w:rPr>
                <w:b/>
                <w:sz w:val="20"/>
              </w:rPr>
              <w:t>Workgroup Alternative Grid Code Modification</w:t>
            </w:r>
            <w:r>
              <w:rPr>
                <w:sz w:val="20"/>
              </w:rPr>
              <w:t>, if it were approved, to be implemented by the proposed date.</w:t>
            </w:r>
          </w:p>
        </w:tc>
      </w:tr>
      <w:tr w:rsidR="00F12A5C" w14:paraId="6DF41F28" w14:textId="77777777">
        <w:trPr>
          <w:trHeight w:val="1505"/>
        </w:trPr>
        <w:tc>
          <w:tcPr>
            <w:tcW w:w="2885" w:type="dxa"/>
          </w:tcPr>
          <w:p w14:paraId="59BF6F9A" w14:textId="77777777" w:rsidR="00F12A5C" w:rsidRDefault="00000000">
            <w:pPr>
              <w:pStyle w:val="TableParagraph"/>
              <w:spacing w:line="364" w:lineRule="auto"/>
              <w:ind w:right="1283"/>
              <w:rPr>
                <w:b/>
                <w:sz w:val="20"/>
              </w:rPr>
            </w:pPr>
            <w:r>
              <w:rPr>
                <w:b/>
                <w:sz w:val="20"/>
              </w:rPr>
              <w:t>Flicker</w:t>
            </w:r>
            <w:r>
              <w:rPr>
                <w:b/>
                <w:spacing w:val="-14"/>
                <w:sz w:val="20"/>
              </w:rPr>
              <w:t xml:space="preserve"> </w:t>
            </w:r>
            <w:r>
              <w:rPr>
                <w:b/>
                <w:sz w:val="20"/>
              </w:rPr>
              <w:t>Severity (Long Term)</w:t>
            </w:r>
          </w:p>
        </w:tc>
        <w:tc>
          <w:tcPr>
            <w:tcW w:w="6635" w:type="dxa"/>
          </w:tcPr>
          <w:p w14:paraId="20295D7C" w14:textId="77777777" w:rsidR="00F12A5C" w:rsidRDefault="00000000">
            <w:pPr>
              <w:pStyle w:val="TableParagraph"/>
              <w:spacing w:line="264" w:lineRule="auto"/>
              <w:ind w:left="108" w:right="98"/>
              <w:jc w:val="both"/>
              <w:rPr>
                <w:sz w:val="20"/>
              </w:rPr>
            </w:pPr>
            <w:r>
              <w:rPr>
                <w:sz w:val="20"/>
              </w:rPr>
              <w:t xml:space="preserve">A value derived from 12 successive measurements of </w:t>
            </w:r>
            <w:r>
              <w:rPr>
                <w:b/>
                <w:sz w:val="20"/>
              </w:rPr>
              <w:t xml:space="preserve">Flicker Severity </w:t>
            </w:r>
            <w:r>
              <w:rPr>
                <w:sz w:val="20"/>
              </w:rPr>
              <w:t>(</w:t>
            </w:r>
            <w:r>
              <w:rPr>
                <w:b/>
                <w:sz w:val="20"/>
              </w:rPr>
              <w:t>Short</w:t>
            </w:r>
            <w:r>
              <w:rPr>
                <w:b/>
                <w:spacing w:val="-1"/>
                <w:sz w:val="20"/>
              </w:rPr>
              <w:t xml:space="preserve"> </w:t>
            </w:r>
            <w:r>
              <w:rPr>
                <w:b/>
                <w:sz w:val="20"/>
              </w:rPr>
              <w:t>Term</w:t>
            </w:r>
            <w:r>
              <w:rPr>
                <w:sz w:val="20"/>
              </w:rPr>
              <w:t>) (over</w:t>
            </w:r>
            <w:r>
              <w:rPr>
                <w:spacing w:val="-1"/>
                <w:sz w:val="20"/>
              </w:rPr>
              <w:t xml:space="preserve"> </w:t>
            </w:r>
            <w:r>
              <w:rPr>
                <w:sz w:val="20"/>
              </w:rPr>
              <w:t xml:space="preserve">a </w:t>
            </w:r>
            <w:proofErr w:type="gramStart"/>
            <w:r>
              <w:rPr>
                <w:sz w:val="20"/>
              </w:rPr>
              <w:t>two hour</w:t>
            </w:r>
            <w:proofErr w:type="gramEnd"/>
            <w:r>
              <w:rPr>
                <w:spacing w:val="-1"/>
                <w:sz w:val="20"/>
              </w:rPr>
              <w:t xml:space="preserve"> </w:t>
            </w:r>
            <w:r>
              <w:rPr>
                <w:sz w:val="20"/>
              </w:rPr>
              <w:t>period) and</w:t>
            </w:r>
            <w:r>
              <w:rPr>
                <w:spacing w:val="-2"/>
                <w:sz w:val="20"/>
              </w:rPr>
              <w:t xml:space="preserve"> </w:t>
            </w:r>
            <w:r>
              <w:rPr>
                <w:sz w:val="20"/>
              </w:rPr>
              <w:t>a calculation</w:t>
            </w:r>
            <w:r>
              <w:rPr>
                <w:spacing w:val="-2"/>
                <w:sz w:val="20"/>
              </w:rPr>
              <w:t xml:space="preserve"> </w:t>
            </w:r>
            <w:r>
              <w:rPr>
                <w:sz w:val="20"/>
              </w:rPr>
              <w:t>of the cube root of the mean sum of the cubes of 12 individual measurements, as further set</w:t>
            </w:r>
            <w:r>
              <w:rPr>
                <w:spacing w:val="-14"/>
                <w:sz w:val="20"/>
              </w:rPr>
              <w:t xml:space="preserve"> </w:t>
            </w:r>
            <w:r>
              <w:rPr>
                <w:sz w:val="20"/>
              </w:rPr>
              <w:t>out</w:t>
            </w:r>
            <w:r>
              <w:rPr>
                <w:spacing w:val="-14"/>
                <w:sz w:val="20"/>
              </w:rPr>
              <w:t xml:space="preserve"> </w:t>
            </w:r>
            <w:r>
              <w:rPr>
                <w:sz w:val="20"/>
              </w:rPr>
              <w:t>in</w:t>
            </w:r>
            <w:r>
              <w:rPr>
                <w:spacing w:val="-14"/>
                <w:sz w:val="20"/>
              </w:rPr>
              <w:t xml:space="preserve"> </w:t>
            </w:r>
            <w:r>
              <w:rPr>
                <w:b/>
                <w:sz w:val="20"/>
              </w:rPr>
              <w:t>Engineering</w:t>
            </w:r>
            <w:r>
              <w:rPr>
                <w:b/>
                <w:spacing w:val="-14"/>
                <w:sz w:val="20"/>
              </w:rPr>
              <w:t xml:space="preserve"> </w:t>
            </w:r>
            <w:r>
              <w:rPr>
                <w:b/>
                <w:sz w:val="20"/>
              </w:rPr>
              <w:t>Recommendation</w:t>
            </w:r>
            <w:r>
              <w:rPr>
                <w:b/>
                <w:spacing w:val="-14"/>
                <w:sz w:val="20"/>
              </w:rPr>
              <w:t xml:space="preserve"> </w:t>
            </w:r>
            <w:r>
              <w:rPr>
                <w:sz w:val="20"/>
              </w:rPr>
              <w:t>P28</w:t>
            </w:r>
            <w:r>
              <w:rPr>
                <w:spacing w:val="-14"/>
                <w:sz w:val="20"/>
              </w:rPr>
              <w:t xml:space="preserve"> </w:t>
            </w:r>
            <w:r>
              <w:rPr>
                <w:sz w:val="20"/>
              </w:rPr>
              <w:t>as</w:t>
            </w:r>
            <w:r>
              <w:rPr>
                <w:spacing w:val="-14"/>
                <w:sz w:val="20"/>
              </w:rPr>
              <w:t xml:space="preserve"> </w:t>
            </w:r>
            <w:r>
              <w:rPr>
                <w:sz w:val="20"/>
              </w:rPr>
              <w:t>current</w:t>
            </w:r>
            <w:r>
              <w:rPr>
                <w:spacing w:val="-14"/>
                <w:sz w:val="20"/>
              </w:rPr>
              <w:t xml:space="preserve"> </w:t>
            </w:r>
            <w:r>
              <w:rPr>
                <w:sz w:val="20"/>
              </w:rPr>
              <w:t>at</w:t>
            </w:r>
            <w:r>
              <w:rPr>
                <w:spacing w:val="-14"/>
                <w:sz w:val="20"/>
              </w:rPr>
              <w:t xml:space="preserve"> </w:t>
            </w:r>
            <w:r>
              <w:rPr>
                <w:sz w:val="20"/>
              </w:rPr>
              <w:t>the</w:t>
            </w:r>
            <w:r>
              <w:rPr>
                <w:spacing w:val="-13"/>
                <w:sz w:val="20"/>
              </w:rPr>
              <w:t xml:space="preserve"> </w:t>
            </w:r>
            <w:r>
              <w:rPr>
                <w:b/>
                <w:sz w:val="20"/>
              </w:rPr>
              <w:t xml:space="preserve">Transfer </w:t>
            </w:r>
            <w:r>
              <w:rPr>
                <w:b/>
                <w:spacing w:val="-2"/>
                <w:sz w:val="20"/>
              </w:rPr>
              <w:t>Date</w:t>
            </w:r>
            <w:r>
              <w:rPr>
                <w:spacing w:val="-2"/>
                <w:sz w:val="20"/>
              </w:rPr>
              <w:t>.</w:t>
            </w:r>
          </w:p>
        </w:tc>
      </w:tr>
      <w:tr w:rsidR="00F12A5C" w14:paraId="3B55481F" w14:textId="77777777">
        <w:trPr>
          <w:trHeight w:val="997"/>
        </w:trPr>
        <w:tc>
          <w:tcPr>
            <w:tcW w:w="2885" w:type="dxa"/>
          </w:tcPr>
          <w:p w14:paraId="495C3BD0" w14:textId="77777777" w:rsidR="00F12A5C" w:rsidRDefault="00000000">
            <w:pPr>
              <w:pStyle w:val="TableParagraph"/>
              <w:spacing w:line="364" w:lineRule="auto"/>
              <w:ind w:right="1283"/>
              <w:rPr>
                <w:b/>
                <w:sz w:val="20"/>
              </w:rPr>
            </w:pPr>
            <w:r>
              <w:rPr>
                <w:b/>
                <w:sz w:val="20"/>
              </w:rPr>
              <w:t>Flicker</w:t>
            </w:r>
            <w:r>
              <w:rPr>
                <w:b/>
                <w:spacing w:val="-14"/>
                <w:sz w:val="20"/>
              </w:rPr>
              <w:t xml:space="preserve"> </w:t>
            </w:r>
            <w:r>
              <w:rPr>
                <w:b/>
                <w:sz w:val="20"/>
              </w:rPr>
              <w:t>Severity (Short Term)</w:t>
            </w:r>
          </w:p>
        </w:tc>
        <w:tc>
          <w:tcPr>
            <w:tcW w:w="6635" w:type="dxa"/>
          </w:tcPr>
          <w:p w14:paraId="726F852F" w14:textId="77777777" w:rsidR="00F12A5C" w:rsidRDefault="00000000">
            <w:pPr>
              <w:pStyle w:val="TableParagraph"/>
              <w:spacing w:line="264" w:lineRule="auto"/>
              <w:ind w:left="108" w:right="103"/>
              <w:jc w:val="both"/>
              <w:rPr>
                <w:sz w:val="20"/>
              </w:rPr>
            </w:pPr>
            <w:r>
              <w:rPr>
                <w:sz w:val="20"/>
              </w:rPr>
              <w:t>A measure of the visual severity of flicker derived from the time series output</w:t>
            </w:r>
            <w:r>
              <w:rPr>
                <w:spacing w:val="-4"/>
                <w:sz w:val="20"/>
              </w:rPr>
              <w:t xml:space="preserve"> </w:t>
            </w:r>
            <w:r>
              <w:rPr>
                <w:sz w:val="20"/>
              </w:rPr>
              <w:t>of</w:t>
            </w:r>
            <w:r>
              <w:rPr>
                <w:spacing w:val="-2"/>
                <w:sz w:val="20"/>
              </w:rPr>
              <w:t xml:space="preserve"> </w:t>
            </w:r>
            <w:r>
              <w:rPr>
                <w:sz w:val="20"/>
              </w:rPr>
              <w:t>a</w:t>
            </w:r>
            <w:r>
              <w:rPr>
                <w:spacing w:val="-5"/>
                <w:sz w:val="20"/>
              </w:rPr>
              <w:t xml:space="preserve"> </w:t>
            </w:r>
            <w:proofErr w:type="spellStart"/>
            <w:r>
              <w:rPr>
                <w:sz w:val="20"/>
              </w:rPr>
              <w:t>flickermeter</w:t>
            </w:r>
            <w:proofErr w:type="spellEnd"/>
            <w:r>
              <w:rPr>
                <w:spacing w:val="-1"/>
                <w:sz w:val="20"/>
              </w:rPr>
              <w:t xml:space="preserve"> </w:t>
            </w:r>
            <w:r>
              <w:rPr>
                <w:sz w:val="20"/>
              </w:rPr>
              <w:t>over</w:t>
            </w:r>
            <w:r>
              <w:rPr>
                <w:spacing w:val="-3"/>
                <w:sz w:val="20"/>
              </w:rPr>
              <w:t xml:space="preserve"> </w:t>
            </w:r>
            <w:r>
              <w:rPr>
                <w:sz w:val="20"/>
              </w:rPr>
              <w:t>a</w:t>
            </w:r>
            <w:r>
              <w:rPr>
                <w:spacing w:val="-5"/>
                <w:sz w:val="20"/>
              </w:rPr>
              <w:t xml:space="preserve"> </w:t>
            </w:r>
            <w:proofErr w:type="gramStart"/>
            <w:r>
              <w:rPr>
                <w:sz w:val="20"/>
              </w:rPr>
              <w:t>10</w:t>
            </w:r>
            <w:r>
              <w:rPr>
                <w:spacing w:val="-2"/>
                <w:sz w:val="20"/>
              </w:rPr>
              <w:t xml:space="preserve"> </w:t>
            </w:r>
            <w:r>
              <w:rPr>
                <w:sz w:val="20"/>
              </w:rPr>
              <w:t>minute</w:t>
            </w:r>
            <w:proofErr w:type="gramEnd"/>
            <w:r>
              <w:rPr>
                <w:spacing w:val="-4"/>
                <w:sz w:val="20"/>
              </w:rPr>
              <w:t xml:space="preserve"> </w:t>
            </w:r>
            <w:r>
              <w:rPr>
                <w:sz w:val="20"/>
              </w:rPr>
              <w:t>period</w:t>
            </w:r>
            <w:r>
              <w:rPr>
                <w:spacing w:val="-4"/>
                <w:sz w:val="20"/>
              </w:rPr>
              <w:t xml:space="preserve"> </w:t>
            </w:r>
            <w:r>
              <w:rPr>
                <w:sz w:val="20"/>
              </w:rPr>
              <w:t>and</w:t>
            </w:r>
            <w:r>
              <w:rPr>
                <w:spacing w:val="-3"/>
                <w:sz w:val="20"/>
              </w:rPr>
              <w:t xml:space="preserve"> </w:t>
            </w:r>
            <w:r>
              <w:rPr>
                <w:sz w:val="20"/>
              </w:rPr>
              <w:t>as</w:t>
            </w:r>
            <w:r>
              <w:rPr>
                <w:spacing w:val="-3"/>
                <w:sz w:val="20"/>
              </w:rPr>
              <w:t xml:space="preserve"> </w:t>
            </w:r>
            <w:r>
              <w:rPr>
                <w:sz w:val="20"/>
              </w:rPr>
              <w:t>such</w:t>
            </w:r>
            <w:r>
              <w:rPr>
                <w:spacing w:val="-4"/>
                <w:sz w:val="20"/>
              </w:rPr>
              <w:t xml:space="preserve"> </w:t>
            </w:r>
            <w:r>
              <w:rPr>
                <w:sz w:val="20"/>
              </w:rPr>
              <w:t>provides</w:t>
            </w:r>
            <w:r>
              <w:rPr>
                <w:spacing w:val="-3"/>
                <w:sz w:val="20"/>
              </w:rPr>
              <w:t xml:space="preserve"> </w:t>
            </w:r>
            <w:r>
              <w:rPr>
                <w:sz w:val="20"/>
              </w:rPr>
              <w:t xml:space="preserve">an indication of the risk of </w:t>
            </w:r>
            <w:r>
              <w:rPr>
                <w:b/>
                <w:sz w:val="20"/>
              </w:rPr>
              <w:t xml:space="preserve">Customer </w:t>
            </w:r>
            <w:r>
              <w:rPr>
                <w:sz w:val="20"/>
              </w:rPr>
              <w:t>complaints.</w:t>
            </w:r>
          </w:p>
        </w:tc>
      </w:tr>
      <w:tr w:rsidR="00F12A5C" w14:paraId="4D1B87CF" w14:textId="77777777">
        <w:trPr>
          <w:trHeight w:val="746"/>
        </w:trPr>
        <w:tc>
          <w:tcPr>
            <w:tcW w:w="2885" w:type="dxa"/>
          </w:tcPr>
          <w:p w14:paraId="51BCA467" w14:textId="77777777" w:rsidR="00F12A5C" w:rsidRDefault="00000000">
            <w:pPr>
              <w:pStyle w:val="TableParagraph"/>
              <w:rPr>
                <w:b/>
                <w:sz w:val="20"/>
              </w:rPr>
            </w:pPr>
            <w:r>
              <w:rPr>
                <w:b/>
                <w:sz w:val="20"/>
              </w:rPr>
              <w:t>Forecast</w:t>
            </w:r>
            <w:r>
              <w:rPr>
                <w:b/>
                <w:spacing w:val="-12"/>
                <w:sz w:val="20"/>
              </w:rPr>
              <w:t xml:space="preserve"> </w:t>
            </w:r>
            <w:r>
              <w:rPr>
                <w:b/>
                <w:spacing w:val="-4"/>
                <w:sz w:val="20"/>
              </w:rPr>
              <w:t>Data</w:t>
            </w:r>
          </w:p>
        </w:tc>
        <w:tc>
          <w:tcPr>
            <w:tcW w:w="6635" w:type="dxa"/>
          </w:tcPr>
          <w:p w14:paraId="4CFBE6C6" w14:textId="77777777" w:rsidR="00F12A5C" w:rsidRDefault="00000000">
            <w:pPr>
              <w:pStyle w:val="TableParagraph"/>
              <w:ind w:left="108"/>
              <w:rPr>
                <w:b/>
                <w:sz w:val="20"/>
              </w:rPr>
            </w:pPr>
            <w:r>
              <w:rPr>
                <w:sz w:val="20"/>
              </w:rPr>
              <w:t>Those</w:t>
            </w:r>
            <w:r>
              <w:rPr>
                <w:spacing w:val="13"/>
                <w:sz w:val="20"/>
              </w:rPr>
              <w:t xml:space="preserve"> </w:t>
            </w:r>
            <w:r>
              <w:rPr>
                <w:sz w:val="20"/>
              </w:rPr>
              <w:t>items</w:t>
            </w:r>
            <w:r>
              <w:rPr>
                <w:spacing w:val="13"/>
                <w:sz w:val="20"/>
              </w:rPr>
              <w:t xml:space="preserve"> </w:t>
            </w:r>
            <w:r>
              <w:rPr>
                <w:sz w:val="20"/>
              </w:rPr>
              <w:t>of</w:t>
            </w:r>
            <w:r>
              <w:rPr>
                <w:spacing w:val="16"/>
                <w:sz w:val="20"/>
              </w:rPr>
              <w:t xml:space="preserve"> </w:t>
            </w:r>
            <w:r>
              <w:rPr>
                <w:b/>
                <w:sz w:val="20"/>
              </w:rPr>
              <w:t>Standard</w:t>
            </w:r>
            <w:r>
              <w:rPr>
                <w:b/>
                <w:spacing w:val="18"/>
                <w:sz w:val="20"/>
              </w:rPr>
              <w:t xml:space="preserve"> </w:t>
            </w:r>
            <w:r>
              <w:rPr>
                <w:b/>
                <w:sz w:val="20"/>
              </w:rPr>
              <w:t>Planning</w:t>
            </w:r>
            <w:r>
              <w:rPr>
                <w:b/>
                <w:spacing w:val="14"/>
                <w:sz w:val="20"/>
              </w:rPr>
              <w:t xml:space="preserve"> </w:t>
            </w:r>
            <w:r>
              <w:rPr>
                <w:b/>
                <w:sz w:val="20"/>
              </w:rPr>
              <w:t>Data</w:t>
            </w:r>
            <w:r>
              <w:rPr>
                <w:b/>
                <w:spacing w:val="16"/>
                <w:sz w:val="20"/>
              </w:rPr>
              <w:t xml:space="preserve"> </w:t>
            </w:r>
            <w:r>
              <w:rPr>
                <w:sz w:val="20"/>
              </w:rPr>
              <w:t>and</w:t>
            </w:r>
            <w:r>
              <w:rPr>
                <w:spacing w:val="14"/>
                <w:sz w:val="20"/>
              </w:rPr>
              <w:t xml:space="preserve"> </w:t>
            </w:r>
            <w:r>
              <w:rPr>
                <w:b/>
                <w:sz w:val="20"/>
              </w:rPr>
              <w:t>Detailed</w:t>
            </w:r>
            <w:r>
              <w:rPr>
                <w:b/>
                <w:spacing w:val="12"/>
                <w:sz w:val="20"/>
              </w:rPr>
              <w:t xml:space="preserve"> </w:t>
            </w:r>
            <w:r>
              <w:rPr>
                <w:b/>
                <w:sz w:val="20"/>
              </w:rPr>
              <w:t>Planning</w:t>
            </w:r>
            <w:r>
              <w:rPr>
                <w:b/>
                <w:spacing w:val="15"/>
                <w:sz w:val="20"/>
              </w:rPr>
              <w:t xml:space="preserve"> </w:t>
            </w:r>
            <w:r>
              <w:rPr>
                <w:b/>
                <w:spacing w:val="-4"/>
                <w:sz w:val="20"/>
              </w:rPr>
              <w:t>Data</w:t>
            </w:r>
          </w:p>
          <w:p w14:paraId="76D10E39" w14:textId="77777777" w:rsidR="00F12A5C" w:rsidRDefault="00000000">
            <w:pPr>
              <w:pStyle w:val="TableParagraph"/>
              <w:spacing w:before="25"/>
              <w:ind w:left="108"/>
              <w:rPr>
                <w:sz w:val="20"/>
              </w:rPr>
            </w:pPr>
            <w:r>
              <w:rPr>
                <w:sz w:val="20"/>
              </w:rPr>
              <w:t>which</w:t>
            </w:r>
            <w:r>
              <w:rPr>
                <w:spacing w:val="-6"/>
                <w:sz w:val="20"/>
              </w:rPr>
              <w:t xml:space="preserve"> </w:t>
            </w:r>
            <w:r>
              <w:rPr>
                <w:sz w:val="20"/>
              </w:rPr>
              <w:t>will</w:t>
            </w:r>
            <w:r>
              <w:rPr>
                <w:spacing w:val="-7"/>
                <w:sz w:val="20"/>
              </w:rPr>
              <w:t xml:space="preserve"> </w:t>
            </w:r>
            <w:r>
              <w:rPr>
                <w:sz w:val="20"/>
              </w:rPr>
              <w:t>always</w:t>
            </w:r>
            <w:r>
              <w:rPr>
                <w:spacing w:val="-5"/>
                <w:sz w:val="20"/>
              </w:rPr>
              <w:t xml:space="preserve"> </w:t>
            </w:r>
            <w:r>
              <w:rPr>
                <w:sz w:val="20"/>
              </w:rPr>
              <w:t>be</w:t>
            </w:r>
            <w:r>
              <w:rPr>
                <w:spacing w:val="-7"/>
                <w:sz w:val="20"/>
              </w:rPr>
              <w:t xml:space="preserve"> </w:t>
            </w:r>
            <w:r>
              <w:rPr>
                <w:spacing w:val="-2"/>
                <w:sz w:val="20"/>
              </w:rPr>
              <w:t>forecast.</w:t>
            </w:r>
          </w:p>
        </w:tc>
      </w:tr>
      <w:tr w:rsidR="00F12A5C" w14:paraId="289B743A" w14:textId="77777777">
        <w:trPr>
          <w:trHeight w:val="746"/>
        </w:trPr>
        <w:tc>
          <w:tcPr>
            <w:tcW w:w="2885" w:type="dxa"/>
          </w:tcPr>
          <w:p w14:paraId="3435E7A4" w14:textId="77777777" w:rsidR="00F12A5C" w:rsidRDefault="00000000">
            <w:pPr>
              <w:pStyle w:val="TableParagraph"/>
              <w:rPr>
                <w:b/>
                <w:sz w:val="20"/>
              </w:rPr>
            </w:pPr>
            <w:r>
              <w:rPr>
                <w:b/>
                <w:spacing w:val="-2"/>
                <w:sz w:val="20"/>
              </w:rPr>
              <w:t>Frequency</w:t>
            </w:r>
          </w:p>
        </w:tc>
        <w:tc>
          <w:tcPr>
            <w:tcW w:w="6635" w:type="dxa"/>
          </w:tcPr>
          <w:p w14:paraId="13045772" w14:textId="77777777" w:rsidR="00F12A5C" w:rsidRDefault="00000000">
            <w:pPr>
              <w:pStyle w:val="TableParagraph"/>
              <w:spacing w:line="266" w:lineRule="auto"/>
              <w:ind w:left="108" w:right="98"/>
              <w:rPr>
                <w:sz w:val="20"/>
              </w:rPr>
            </w:pPr>
            <w:r>
              <w:rPr>
                <w:sz w:val="20"/>
              </w:rPr>
              <w:t>The</w:t>
            </w:r>
            <w:r>
              <w:rPr>
                <w:spacing w:val="-13"/>
                <w:sz w:val="20"/>
              </w:rPr>
              <w:t xml:space="preserve"> </w:t>
            </w:r>
            <w:r>
              <w:rPr>
                <w:sz w:val="20"/>
              </w:rPr>
              <w:t>number</w:t>
            </w:r>
            <w:r>
              <w:rPr>
                <w:spacing w:val="-9"/>
                <w:sz w:val="20"/>
              </w:rPr>
              <w:t xml:space="preserve"> </w:t>
            </w:r>
            <w:r>
              <w:rPr>
                <w:sz w:val="20"/>
              </w:rPr>
              <w:t>of</w:t>
            </w:r>
            <w:r>
              <w:rPr>
                <w:spacing w:val="-10"/>
                <w:sz w:val="20"/>
              </w:rPr>
              <w:t xml:space="preserve"> </w:t>
            </w:r>
            <w:r>
              <w:rPr>
                <w:sz w:val="20"/>
              </w:rPr>
              <w:t>alternating</w:t>
            </w:r>
            <w:r>
              <w:rPr>
                <w:spacing w:val="-11"/>
                <w:sz w:val="20"/>
              </w:rPr>
              <w:t xml:space="preserve"> </w:t>
            </w:r>
            <w:r>
              <w:rPr>
                <w:sz w:val="20"/>
              </w:rPr>
              <w:t>current</w:t>
            </w:r>
            <w:r>
              <w:rPr>
                <w:spacing w:val="-12"/>
                <w:sz w:val="20"/>
              </w:rPr>
              <w:t xml:space="preserve"> </w:t>
            </w:r>
            <w:r>
              <w:rPr>
                <w:sz w:val="20"/>
              </w:rPr>
              <w:t>cycles</w:t>
            </w:r>
            <w:r>
              <w:rPr>
                <w:spacing w:val="-9"/>
                <w:sz w:val="20"/>
              </w:rPr>
              <w:t xml:space="preserve"> </w:t>
            </w:r>
            <w:r>
              <w:rPr>
                <w:sz w:val="20"/>
              </w:rPr>
              <w:t>per</w:t>
            </w:r>
            <w:r>
              <w:rPr>
                <w:spacing w:val="-11"/>
                <w:sz w:val="20"/>
              </w:rPr>
              <w:t xml:space="preserve"> </w:t>
            </w:r>
            <w:r>
              <w:rPr>
                <w:sz w:val="20"/>
              </w:rPr>
              <w:t>second</w:t>
            </w:r>
            <w:r>
              <w:rPr>
                <w:spacing w:val="-11"/>
                <w:sz w:val="20"/>
              </w:rPr>
              <w:t xml:space="preserve"> </w:t>
            </w:r>
            <w:r>
              <w:rPr>
                <w:sz w:val="20"/>
              </w:rPr>
              <w:t>(expressed</w:t>
            </w:r>
            <w:r>
              <w:rPr>
                <w:spacing w:val="-13"/>
                <w:sz w:val="20"/>
              </w:rPr>
              <w:t xml:space="preserve"> </w:t>
            </w:r>
            <w:r>
              <w:rPr>
                <w:sz w:val="20"/>
              </w:rPr>
              <w:t>in</w:t>
            </w:r>
            <w:r>
              <w:rPr>
                <w:spacing w:val="-12"/>
                <w:sz w:val="20"/>
              </w:rPr>
              <w:t xml:space="preserve"> </w:t>
            </w:r>
            <w:r>
              <w:rPr>
                <w:sz w:val="20"/>
              </w:rPr>
              <w:t xml:space="preserve">Hertz) at which a </w:t>
            </w:r>
            <w:r>
              <w:rPr>
                <w:b/>
                <w:sz w:val="20"/>
              </w:rPr>
              <w:t xml:space="preserve">System </w:t>
            </w:r>
            <w:r>
              <w:rPr>
                <w:sz w:val="20"/>
              </w:rPr>
              <w:t>is running.</w:t>
            </w:r>
          </w:p>
        </w:tc>
      </w:tr>
      <w:tr w:rsidR="00F12A5C" w14:paraId="5B289B54" w14:textId="77777777">
        <w:trPr>
          <w:trHeight w:val="880"/>
        </w:trPr>
        <w:tc>
          <w:tcPr>
            <w:tcW w:w="2885" w:type="dxa"/>
          </w:tcPr>
          <w:p w14:paraId="6EC6974E" w14:textId="77777777" w:rsidR="00F12A5C" w:rsidRDefault="00000000">
            <w:pPr>
              <w:pStyle w:val="TableParagraph"/>
              <w:spacing w:before="6" w:line="252" w:lineRule="auto"/>
              <w:ind w:right="472"/>
              <w:rPr>
                <w:b/>
                <w:sz w:val="20"/>
              </w:rPr>
            </w:pPr>
            <w:r>
              <w:rPr>
                <w:b/>
                <w:sz w:val="20"/>
              </w:rPr>
              <w:t>Frequency</w:t>
            </w:r>
            <w:r>
              <w:rPr>
                <w:b/>
                <w:spacing w:val="-14"/>
                <w:sz w:val="20"/>
              </w:rPr>
              <w:t xml:space="preserve"> </w:t>
            </w:r>
            <w:r>
              <w:rPr>
                <w:b/>
                <w:sz w:val="20"/>
              </w:rPr>
              <w:t>Containment Reserves (FCR)</w:t>
            </w:r>
          </w:p>
        </w:tc>
        <w:tc>
          <w:tcPr>
            <w:tcW w:w="6635" w:type="dxa"/>
          </w:tcPr>
          <w:p w14:paraId="53A77B0E" w14:textId="77777777" w:rsidR="00F12A5C" w:rsidRDefault="00000000">
            <w:pPr>
              <w:pStyle w:val="TableParagraph"/>
              <w:spacing w:before="0" w:line="264" w:lineRule="auto"/>
              <w:ind w:left="108" w:right="97"/>
              <w:jc w:val="both"/>
              <w:rPr>
                <w:sz w:val="20"/>
              </w:rPr>
            </w:pPr>
            <w:r>
              <w:rPr>
                <w:sz w:val="20"/>
              </w:rPr>
              <w:t>means,</w:t>
            </w:r>
            <w:r>
              <w:rPr>
                <w:spacing w:val="-14"/>
                <w:sz w:val="20"/>
              </w:rPr>
              <w:t xml:space="preserve"> </w:t>
            </w:r>
            <w:r>
              <w:rPr>
                <w:sz w:val="20"/>
              </w:rPr>
              <w:t>in</w:t>
            </w:r>
            <w:r>
              <w:rPr>
                <w:spacing w:val="-14"/>
                <w:sz w:val="20"/>
              </w:rPr>
              <w:t xml:space="preserve"> </w:t>
            </w:r>
            <w:r>
              <w:rPr>
                <w:sz w:val="20"/>
              </w:rPr>
              <w:t>the</w:t>
            </w:r>
            <w:r>
              <w:rPr>
                <w:spacing w:val="-14"/>
                <w:sz w:val="20"/>
              </w:rPr>
              <w:t xml:space="preserve"> </w:t>
            </w:r>
            <w:r>
              <w:rPr>
                <w:sz w:val="20"/>
              </w:rPr>
              <w:t>context</w:t>
            </w:r>
            <w:r>
              <w:rPr>
                <w:spacing w:val="-14"/>
                <w:sz w:val="20"/>
              </w:rPr>
              <w:t xml:space="preserve"> </w:t>
            </w:r>
            <w:r>
              <w:rPr>
                <w:sz w:val="20"/>
              </w:rPr>
              <w:t>of</w:t>
            </w:r>
            <w:r>
              <w:rPr>
                <w:spacing w:val="-14"/>
                <w:sz w:val="20"/>
              </w:rPr>
              <w:t xml:space="preserve"> </w:t>
            </w:r>
            <w:r>
              <w:rPr>
                <w:b/>
                <w:sz w:val="20"/>
              </w:rPr>
              <w:t>Balancing</w:t>
            </w:r>
            <w:r>
              <w:rPr>
                <w:b/>
                <w:spacing w:val="-14"/>
                <w:sz w:val="20"/>
              </w:rPr>
              <w:t xml:space="preserve"> </w:t>
            </w:r>
            <w:r>
              <w:rPr>
                <w:b/>
                <w:sz w:val="20"/>
              </w:rPr>
              <w:t>Services</w:t>
            </w:r>
            <w:r>
              <w:rPr>
                <w:sz w:val="20"/>
              </w:rPr>
              <w:t>,</w:t>
            </w:r>
            <w:r>
              <w:rPr>
                <w:spacing w:val="-14"/>
                <w:sz w:val="20"/>
              </w:rPr>
              <w:t xml:space="preserve"> </w:t>
            </w:r>
            <w:r>
              <w:rPr>
                <w:sz w:val="20"/>
              </w:rPr>
              <w:t>the</w:t>
            </w:r>
            <w:r>
              <w:rPr>
                <w:spacing w:val="-14"/>
                <w:sz w:val="20"/>
              </w:rPr>
              <w:t xml:space="preserve"> </w:t>
            </w:r>
            <w:r>
              <w:rPr>
                <w:b/>
                <w:sz w:val="20"/>
              </w:rPr>
              <w:t>Active</w:t>
            </w:r>
            <w:r>
              <w:rPr>
                <w:b/>
                <w:spacing w:val="-14"/>
                <w:sz w:val="20"/>
              </w:rPr>
              <w:t xml:space="preserve"> </w:t>
            </w:r>
            <w:r>
              <w:rPr>
                <w:b/>
                <w:sz w:val="20"/>
              </w:rPr>
              <w:t>Power</w:t>
            </w:r>
            <w:r>
              <w:rPr>
                <w:b/>
                <w:spacing w:val="-13"/>
                <w:sz w:val="20"/>
              </w:rPr>
              <w:t xml:space="preserve"> </w:t>
            </w:r>
            <w:r>
              <w:rPr>
                <w:sz w:val="20"/>
              </w:rPr>
              <w:t xml:space="preserve">reserves available to contain </w:t>
            </w:r>
            <w:r>
              <w:rPr>
                <w:b/>
                <w:sz w:val="20"/>
              </w:rPr>
              <w:t xml:space="preserve">System Frequency </w:t>
            </w:r>
            <w:r>
              <w:rPr>
                <w:sz w:val="20"/>
              </w:rPr>
              <w:t xml:space="preserve">after the occurrence of an </w:t>
            </w:r>
            <w:r>
              <w:rPr>
                <w:spacing w:val="-2"/>
                <w:sz w:val="20"/>
              </w:rPr>
              <w:t>imbalance.</w:t>
            </w:r>
          </w:p>
        </w:tc>
      </w:tr>
      <w:tr w:rsidR="00F12A5C" w14:paraId="0A7CD3B8" w14:textId="77777777">
        <w:trPr>
          <w:trHeight w:val="1250"/>
        </w:trPr>
        <w:tc>
          <w:tcPr>
            <w:tcW w:w="2885" w:type="dxa"/>
          </w:tcPr>
          <w:p w14:paraId="3FDBDE27" w14:textId="77777777" w:rsidR="00F12A5C" w:rsidRDefault="00000000">
            <w:pPr>
              <w:pStyle w:val="TableParagraph"/>
              <w:spacing w:before="0" w:line="264" w:lineRule="auto"/>
              <w:ind w:right="739"/>
              <w:rPr>
                <w:b/>
                <w:sz w:val="20"/>
              </w:rPr>
            </w:pPr>
            <w:r>
              <w:rPr>
                <w:b/>
                <w:sz w:val="20"/>
              </w:rPr>
              <w:t>Frequency</w:t>
            </w:r>
            <w:r>
              <w:rPr>
                <w:b/>
                <w:spacing w:val="-14"/>
                <w:sz w:val="20"/>
              </w:rPr>
              <w:t xml:space="preserve"> </w:t>
            </w:r>
            <w:r>
              <w:rPr>
                <w:b/>
                <w:sz w:val="20"/>
              </w:rPr>
              <w:t xml:space="preserve">Response </w:t>
            </w:r>
            <w:proofErr w:type="spellStart"/>
            <w:r>
              <w:rPr>
                <w:b/>
                <w:spacing w:val="-2"/>
                <w:sz w:val="20"/>
              </w:rPr>
              <w:t>Deadband</w:t>
            </w:r>
            <w:proofErr w:type="spellEnd"/>
          </w:p>
        </w:tc>
        <w:tc>
          <w:tcPr>
            <w:tcW w:w="6635" w:type="dxa"/>
          </w:tcPr>
          <w:p w14:paraId="70E64293" w14:textId="77777777" w:rsidR="00F12A5C" w:rsidRDefault="00000000">
            <w:pPr>
              <w:pStyle w:val="TableParagraph"/>
              <w:spacing w:before="0" w:line="264" w:lineRule="auto"/>
              <w:ind w:left="108"/>
              <w:rPr>
                <w:sz w:val="20"/>
              </w:rPr>
            </w:pPr>
            <w:r>
              <w:rPr>
                <w:sz w:val="20"/>
              </w:rPr>
              <w:t>An</w:t>
            </w:r>
            <w:r>
              <w:rPr>
                <w:spacing w:val="80"/>
                <w:w w:val="150"/>
                <w:sz w:val="20"/>
              </w:rPr>
              <w:t xml:space="preserve"> </w:t>
            </w:r>
            <w:r>
              <w:rPr>
                <w:sz w:val="20"/>
              </w:rPr>
              <w:t>interval</w:t>
            </w:r>
            <w:r>
              <w:rPr>
                <w:spacing w:val="80"/>
                <w:w w:val="150"/>
                <w:sz w:val="20"/>
              </w:rPr>
              <w:t xml:space="preserve"> </w:t>
            </w:r>
            <w:r>
              <w:rPr>
                <w:sz w:val="20"/>
              </w:rPr>
              <w:t>used</w:t>
            </w:r>
            <w:r>
              <w:rPr>
                <w:spacing w:val="80"/>
                <w:w w:val="150"/>
                <w:sz w:val="20"/>
              </w:rPr>
              <w:t xml:space="preserve"> </w:t>
            </w:r>
            <w:r>
              <w:rPr>
                <w:sz w:val="20"/>
              </w:rPr>
              <w:t>intentionally</w:t>
            </w:r>
            <w:r>
              <w:rPr>
                <w:spacing w:val="80"/>
                <w:w w:val="150"/>
                <w:sz w:val="20"/>
              </w:rPr>
              <w:t xml:space="preserve"> </w:t>
            </w:r>
            <w:r>
              <w:rPr>
                <w:sz w:val="20"/>
              </w:rPr>
              <w:t>to</w:t>
            </w:r>
            <w:r>
              <w:rPr>
                <w:spacing w:val="80"/>
                <w:w w:val="150"/>
                <w:sz w:val="20"/>
              </w:rPr>
              <w:t xml:space="preserve"> </w:t>
            </w:r>
            <w:r>
              <w:rPr>
                <w:sz w:val="20"/>
              </w:rPr>
              <w:t>make</w:t>
            </w:r>
            <w:r>
              <w:rPr>
                <w:spacing w:val="80"/>
                <w:w w:val="150"/>
                <w:sz w:val="20"/>
              </w:rPr>
              <w:t xml:space="preserve"> </w:t>
            </w:r>
            <w:r>
              <w:rPr>
                <w:sz w:val="20"/>
              </w:rPr>
              <w:t>the</w:t>
            </w:r>
            <w:r>
              <w:rPr>
                <w:spacing w:val="80"/>
                <w:w w:val="150"/>
                <w:sz w:val="20"/>
              </w:rPr>
              <w:t xml:space="preserve"> </w:t>
            </w:r>
            <w:r>
              <w:rPr>
                <w:b/>
                <w:sz w:val="20"/>
              </w:rPr>
              <w:t>Frequency</w:t>
            </w:r>
            <w:r>
              <w:rPr>
                <w:b/>
                <w:spacing w:val="80"/>
                <w:w w:val="150"/>
                <w:sz w:val="20"/>
              </w:rPr>
              <w:t xml:space="preserve"> </w:t>
            </w:r>
            <w:r>
              <w:rPr>
                <w:sz w:val="20"/>
              </w:rPr>
              <w:t xml:space="preserve">control </w:t>
            </w:r>
            <w:r>
              <w:rPr>
                <w:spacing w:val="-2"/>
                <w:sz w:val="20"/>
              </w:rPr>
              <w:t>unresponsive.</w:t>
            </w:r>
          </w:p>
          <w:p w14:paraId="4C94FB63" w14:textId="77777777" w:rsidR="00F12A5C" w:rsidRDefault="00000000">
            <w:pPr>
              <w:pStyle w:val="TableParagraph"/>
              <w:spacing w:before="120" w:line="264" w:lineRule="auto"/>
              <w:ind w:left="108"/>
              <w:rPr>
                <w:sz w:val="20"/>
              </w:rPr>
            </w:pPr>
            <w:r>
              <w:rPr>
                <w:sz w:val="20"/>
              </w:rPr>
              <w:t>In</w:t>
            </w:r>
            <w:r>
              <w:rPr>
                <w:spacing w:val="-1"/>
                <w:sz w:val="20"/>
              </w:rPr>
              <w:t xml:space="preserve"> </w:t>
            </w:r>
            <w:r>
              <w:rPr>
                <w:sz w:val="20"/>
              </w:rPr>
              <w:t>the</w:t>
            </w:r>
            <w:r>
              <w:rPr>
                <w:spacing w:val="-1"/>
                <w:sz w:val="20"/>
              </w:rPr>
              <w:t xml:space="preserve"> </w:t>
            </w:r>
            <w:r>
              <w:rPr>
                <w:sz w:val="20"/>
              </w:rPr>
              <w:t xml:space="preserve">case of mechanical governor systems, the </w:t>
            </w:r>
            <w:r>
              <w:rPr>
                <w:b/>
                <w:sz w:val="20"/>
              </w:rPr>
              <w:t>Frequency</w:t>
            </w:r>
            <w:r>
              <w:rPr>
                <w:b/>
                <w:spacing w:val="-1"/>
                <w:sz w:val="20"/>
              </w:rPr>
              <w:t xml:space="preserve"> </w:t>
            </w:r>
            <w:r>
              <w:rPr>
                <w:b/>
                <w:sz w:val="20"/>
              </w:rPr>
              <w:t xml:space="preserve">Response </w:t>
            </w:r>
            <w:proofErr w:type="spellStart"/>
            <w:r>
              <w:rPr>
                <w:b/>
                <w:sz w:val="20"/>
              </w:rPr>
              <w:t>Deadband</w:t>
            </w:r>
            <w:proofErr w:type="spellEnd"/>
            <w:r>
              <w:rPr>
                <w:b/>
                <w:sz w:val="20"/>
              </w:rPr>
              <w:t xml:space="preserve"> </w:t>
            </w:r>
            <w:r>
              <w:rPr>
                <w:sz w:val="20"/>
              </w:rPr>
              <w:t xml:space="preserve">is the same as </w:t>
            </w:r>
            <w:r>
              <w:rPr>
                <w:b/>
                <w:sz w:val="20"/>
              </w:rPr>
              <w:t>Frequency Response Insensitivity</w:t>
            </w:r>
            <w:r>
              <w:rPr>
                <w:sz w:val="20"/>
              </w:rPr>
              <w:t>.</w:t>
            </w:r>
          </w:p>
        </w:tc>
      </w:tr>
      <w:tr w:rsidR="00F12A5C" w14:paraId="7C5A27B0" w14:textId="77777777">
        <w:trPr>
          <w:trHeight w:val="880"/>
        </w:trPr>
        <w:tc>
          <w:tcPr>
            <w:tcW w:w="2885" w:type="dxa"/>
          </w:tcPr>
          <w:p w14:paraId="71D2E9A5" w14:textId="77777777" w:rsidR="00F12A5C" w:rsidRDefault="00000000">
            <w:pPr>
              <w:pStyle w:val="TableParagraph"/>
              <w:spacing w:before="2" w:line="264" w:lineRule="auto"/>
              <w:ind w:right="739"/>
              <w:rPr>
                <w:b/>
                <w:sz w:val="20"/>
              </w:rPr>
            </w:pPr>
            <w:r>
              <w:rPr>
                <w:b/>
                <w:sz w:val="20"/>
              </w:rPr>
              <w:t>Frequency</w:t>
            </w:r>
            <w:r>
              <w:rPr>
                <w:b/>
                <w:spacing w:val="-14"/>
                <w:sz w:val="20"/>
              </w:rPr>
              <w:t xml:space="preserve"> </w:t>
            </w:r>
            <w:r>
              <w:rPr>
                <w:b/>
                <w:sz w:val="20"/>
              </w:rPr>
              <w:t xml:space="preserve">Response </w:t>
            </w:r>
            <w:r>
              <w:rPr>
                <w:b/>
                <w:spacing w:val="-2"/>
                <w:sz w:val="20"/>
              </w:rPr>
              <w:t>Insensitivity</w:t>
            </w:r>
          </w:p>
        </w:tc>
        <w:tc>
          <w:tcPr>
            <w:tcW w:w="6635" w:type="dxa"/>
          </w:tcPr>
          <w:p w14:paraId="435A5ACC" w14:textId="77777777" w:rsidR="00F12A5C" w:rsidRDefault="00000000">
            <w:pPr>
              <w:pStyle w:val="TableParagraph"/>
              <w:spacing w:before="2" w:line="264" w:lineRule="auto"/>
              <w:ind w:left="108" w:right="98"/>
              <w:jc w:val="both"/>
              <w:rPr>
                <w:sz w:val="20"/>
              </w:rPr>
            </w:pPr>
            <w:r>
              <w:rPr>
                <w:sz w:val="20"/>
              </w:rPr>
              <w:t xml:space="preserve">The inherent feature of the control system specified as the minimum magnitude of change in the </w:t>
            </w:r>
            <w:r>
              <w:rPr>
                <w:b/>
                <w:sz w:val="20"/>
              </w:rPr>
              <w:t xml:space="preserve">Frequency </w:t>
            </w:r>
            <w:r>
              <w:rPr>
                <w:sz w:val="20"/>
              </w:rPr>
              <w:t>or input signal that results in a change of output power or output signal.</w:t>
            </w:r>
          </w:p>
        </w:tc>
      </w:tr>
      <w:tr w:rsidR="00F12A5C" w14:paraId="6B5F63B4" w14:textId="77777777">
        <w:trPr>
          <w:trHeight w:val="626"/>
        </w:trPr>
        <w:tc>
          <w:tcPr>
            <w:tcW w:w="2885" w:type="dxa"/>
          </w:tcPr>
          <w:p w14:paraId="29B17423" w14:textId="77777777" w:rsidR="00F12A5C" w:rsidRDefault="00000000">
            <w:pPr>
              <w:pStyle w:val="TableParagraph"/>
              <w:spacing w:before="0" w:line="264" w:lineRule="auto"/>
              <w:ind w:right="583"/>
              <w:rPr>
                <w:b/>
                <w:sz w:val="20"/>
              </w:rPr>
            </w:pPr>
            <w:r>
              <w:rPr>
                <w:b/>
                <w:sz w:val="20"/>
              </w:rPr>
              <w:t>Frequency</w:t>
            </w:r>
            <w:r>
              <w:rPr>
                <w:b/>
                <w:spacing w:val="-14"/>
                <w:sz w:val="20"/>
              </w:rPr>
              <w:t xml:space="preserve"> </w:t>
            </w:r>
            <w:r>
              <w:rPr>
                <w:b/>
                <w:sz w:val="20"/>
              </w:rPr>
              <w:t>Restoration Reserves (FRR)</w:t>
            </w:r>
          </w:p>
        </w:tc>
        <w:tc>
          <w:tcPr>
            <w:tcW w:w="6635" w:type="dxa"/>
          </w:tcPr>
          <w:p w14:paraId="17C13D75" w14:textId="77777777" w:rsidR="00F12A5C" w:rsidRDefault="00000000">
            <w:pPr>
              <w:pStyle w:val="TableParagraph"/>
              <w:spacing w:before="0" w:line="264" w:lineRule="auto"/>
              <w:ind w:left="108"/>
              <w:rPr>
                <w:sz w:val="20"/>
              </w:rPr>
            </w:pPr>
            <w:r>
              <w:rPr>
                <w:sz w:val="20"/>
              </w:rPr>
              <w:t>Means,</w:t>
            </w:r>
            <w:r>
              <w:rPr>
                <w:spacing w:val="-14"/>
                <w:sz w:val="20"/>
              </w:rPr>
              <w:t xml:space="preserve"> </w:t>
            </w:r>
            <w:r>
              <w:rPr>
                <w:sz w:val="20"/>
              </w:rPr>
              <w:t>in</w:t>
            </w:r>
            <w:r>
              <w:rPr>
                <w:spacing w:val="-14"/>
                <w:sz w:val="20"/>
              </w:rPr>
              <w:t xml:space="preserve"> </w:t>
            </w:r>
            <w:r>
              <w:rPr>
                <w:sz w:val="20"/>
              </w:rPr>
              <w:t>the</w:t>
            </w:r>
            <w:r>
              <w:rPr>
                <w:spacing w:val="-14"/>
                <w:sz w:val="20"/>
              </w:rPr>
              <w:t xml:space="preserve"> </w:t>
            </w:r>
            <w:r>
              <w:rPr>
                <w:sz w:val="20"/>
              </w:rPr>
              <w:t>context</w:t>
            </w:r>
            <w:r>
              <w:rPr>
                <w:spacing w:val="-14"/>
                <w:sz w:val="20"/>
              </w:rPr>
              <w:t xml:space="preserve"> </w:t>
            </w:r>
            <w:r>
              <w:rPr>
                <w:sz w:val="20"/>
              </w:rPr>
              <w:t>of</w:t>
            </w:r>
            <w:r>
              <w:rPr>
                <w:spacing w:val="-14"/>
                <w:sz w:val="20"/>
              </w:rPr>
              <w:t xml:space="preserve"> </w:t>
            </w:r>
            <w:r>
              <w:rPr>
                <w:b/>
                <w:sz w:val="20"/>
              </w:rPr>
              <w:t>Balancing</w:t>
            </w:r>
            <w:r>
              <w:rPr>
                <w:b/>
                <w:spacing w:val="-14"/>
                <w:sz w:val="20"/>
              </w:rPr>
              <w:t xml:space="preserve"> </w:t>
            </w:r>
            <w:r>
              <w:rPr>
                <w:b/>
                <w:sz w:val="20"/>
              </w:rPr>
              <w:t>Services</w:t>
            </w:r>
            <w:r>
              <w:rPr>
                <w:sz w:val="20"/>
              </w:rPr>
              <w:t>,</w:t>
            </w:r>
            <w:r>
              <w:rPr>
                <w:spacing w:val="-14"/>
                <w:sz w:val="20"/>
              </w:rPr>
              <w:t xml:space="preserve"> </w:t>
            </w:r>
            <w:r>
              <w:rPr>
                <w:sz w:val="20"/>
              </w:rPr>
              <w:t>the</w:t>
            </w:r>
            <w:r>
              <w:rPr>
                <w:spacing w:val="-14"/>
                <w:sz w:val="20"/>
              </w:rPr>
              <w:t xml:space="preserve"> </w:t>
            </w:r>
            <w:r>
              <w:rPr>
                <w:b/>
                <w:sz w:val="20"/>
              </w:rPr>
              <w:t>Active</w:t>
            </w:r>
            <w:r>
              <w:rPr>
                <w:b/>
                <w:spacing w:val="-14"/>
                <w:sz w:val="20"/>
              </w:rPr>
              <w:t xml:space="preserve"> </w:t>
            </w:r>
            <w:r>
              <w:rPr>
                <w:b/>
                <w:sz w:val="20"/>
              </w:rPr>
              <w:t>Power</w:t>
            </w:r>
            <w:r>
              <w:rPr>
                <w:b/>
                <w:spacing w:val="-13"/>
                <w:sz w:val="20"/>
              </w:rPr>
              <w:t xml:space="preserve"> </w:t>
            </w:r>
            <w:r>
              <w:rPr>
                <w:sz w:val="20"/>
              </w:rPr>
              <w:t xml:space="preserve">reserves available to restore </w:t>
            </w:r>
            <w:r>
              <w:rPr>
                <w:b/>
                <w:sz w:val="20"/>
              </w:rPr>
              <w:t xml:space="preserve">System Frequency </w:t>
            </w:r>
            <w:r>
              <w:rPr>
                <w:sz w:val="20"/>
              </w:rPr>
              <w:t xml:space="preserve">to the nominal </w:t>
            </w:r>
            <w:r>
              <w:rPr>
                <w:b/>
                <w:sz w:val="20"/>
              </w:rPr>
              <w:t>Frequency</w:t>
            </w:r>
            <w:r>
              <w:rPr>
                <w:sz w:val="20"/>
              </w:rPr>
              <w:t>.</w:t>
            </w:r>
          </w:p>
        </w:tc>
      </w:tr>
      <w:tr w:rsidR="00F12A5C" w14:paraId="3CC0D8ED" w14:textId="77777777">
        <w:trPr>
          <w:trHeight w:val="2010"/>
        </w:trPr>
        <w:tc>
          <w:tcPr>
            <w:tcW w:w="2885" w:type="dxa"/>
          </w:tcPr>
          <w:p w14:paraId="4580E50E" w14:textId="77777777" w:rsidR="00F12A5C" w:rsidRDefault="00000000">
            <w:pPr>
              <w:pStyle w:val="TableParagraph"/>
              <w:rPr>
                <w:b/>
                <w:sz w:val="20"/>
              </w:rPr>
            </w:pPr>
            <w:r>
              <w:rPr>
                <w:b/>
                <w:sz w:val="20"/>
              </w:rPr>
              <w:t>Frequency</w:t>
            </w:r>
            <w:r>
              <w:rPr>
                <w:b/>
                <w:spacing w:val="-14"/>
                <w:sz w:val="20"/>
              </w:rPr>
              <w:t xml:space="preserve"> </w:t>
            </w:r>
            <w:r>
              <w:rPr>
                <w:b/>
                <w:sz w:val="20"/>
              </w:rPr>
              <w:t>Sensitive</w:t>
            </w:r>
            <w:r>
              <w:rPr>
                <w:b/>
                <w:spacing w:val="-14"/>
                <w:sz w:val="20"/>
              </w:rPr>
              <w:t xml:space="preserve"> </w:t>
            </w:r>
            <w:r>
              <w:rPr>
                <w:b/>
                <w:sz w:val="20"/>
              </w:rPr>
              <w:t xml:space="preserve">AGR </w:t>
            </w:r>
            <w:r>
              <w:rPr>
                <w:b/>
                <w:spacing w:val="-4"/>
                <w:sz w:val="20"/>
              </w:rPr>
              <w:t>Unit</w:t>
            </w:r>
          </w:p>
        </w:tc>
        <w:tc>
          <w:tcPr>
            <w:tcW w:w="6635" w:type="dxa"/>
          </w:tcPr>
          <w:p w14:paraId="7CE01CE1" w14:textId="77777777" w:rsidR="00F12A5C" w:rsidRDefault="00000000">
            <w:pPr>
              <w:pStyle w:val="TableParagraph"/>
              <w:spacing w:line="264" w:lineRule="auto"/>
              <w:ind w:left="108" w:right="97"/>
              <w:jc w:val="both"/>
              <w:rPr>
                <w:sz w:val="20"/>
              </w:rPr>
            </w:pPr>
            <w:r>
              <w:rPr>
                <w:sz w:val="20"/>
              </w:rPr>
              <w:t xml:space="preserve">Each </w:t>
            </w:r>
            <w:r>
              <w:rPr>
                <w:b/>
                <w:sz w:val="20"/>
              </w:rPr>
              <w:t xml:space="preserve">Generating Unit </w:t>
            </w:r>
            <w:r>
              <w:rPr>
                <w:sz w:val="20"/>
              </w:rPr>
              <w:t xml:space="preserve">in an </w:t>
            </w:r>
            <w:r>
              <w:rPr>
                <w:b/>
                <w:sz w:val="20"/>
              </w:rPr>
              <w:t xml:space="preserve">Existing AGR Plant </w:t>
            </w:r>
            <w:r>
              <w:rPr>
                <w:sz w:val="20"/>
              </w:rPr>
              <w:t xml:space="preserve">for which the </w:t>
            </w:r>
            <w:r>
              <w:rPr>
                <w:b/>
                <w:sz w:val="20"/>
              </w:rPr>
              <w:t xml:space="preserve">Generator </w:t>
            </w:r>
            <w:r>
              <w:rPr>
                <w:sz w:val="20"/>
              </w:rPr>
              <w:t xml:space="preserve">has notified </w:t>
            </w:r>
            <w:r>
              <w:rPr>
                <w:b/>
                <w:sz w:val="20"/>
              </w:rPr>
              <w:t xml:space="preserve">The Company </w:t>
            </w:r>
            <w:r>
              <w:rPr>
                <w:sz w:val="20"/>
              </w:rPr>
              <w:t xml:space="preserve">that it has a safety case agreed with the Nuclear Installations Inspectorate enabling it to operate in </w:t>
            </w:r>
            <w:r>
              <w:rPr>
                <w:b/>
                <w:sz w:val="20"/>
              </w:rPr>
              <w:t>Frequency Sensitive Mode</w:t>
            </w:r>
            <w:r>
              <w:rPr>
                <w:sz w:val="20"/>
              </w:rPr>
              <w:t xml:space="preserve">, to the extent that such unit is within its </w:t>
            </w:r>
            <w:r>
              <w:rPr>
                <w:b/>
                <w:sz w:val="20"/>
              </w:rPr>
              <w:t>Frequency</w:t>
            </w:r>
            <w:r>
              <w:rPr>
                <w:b/>
                <w:spacing w:val="-11"/>
                <w:sz w:val="20"/>
              </w:rPr>
              <w:t xml:space="preserve"> </w:t>
            </w:r>
            <w:r>
              <w:rPr>
                <w:b/>
                <w:sz w:val="20"/>
              </w:rPr>
              <w:t>Sensitive</w:t>
            </w:r>
            <w:r>
              <w:rPr>
                <w:b/>
                <w:spacing w:val="-14"/>
                <w:sz w:val="20"/>
              </w:rPr>
              <w:t xml:space="preserve"> </w:t>
            </w:r>
            <w:r>
              <w:rPr>
                <w:b/>
                <w:sz w:val="20"/>
              </w:rPr>
              <w:t>AGR</w:t>
            </w:r>
            <w:r>
              <w:rPr>
                <w:b/>
                <w:spacing w:val="-11"/>
                <w:sz w:val="20"/>
              </w:rPr>
              <w:t xml:space="preserve"> </w:t>
            </w:r>
            <w:r>
              <w:rPr>
                <w:b/>
                <w:sz w:val="20"/>
              </w:rPr>
              <w:t>Unit</w:t>
            </w:r>
            <w:r>
              <w:rPr>
                <w:b/>
                <w:spacing w:val="-13"/>
                <w:sz w:val="20"/>
              </w:rPr>
              <w:t xml:space="preserve"> </w:t>
            </w:r>
            <w:r>
              <w:rPr>
                <w:b/>
                <w:sz w:val="20"/>
              </w:rPr>
              <w:t>Limit</w:t>
            </w:r>
            <w:r>
              <w:rPr>
                <w:sz w:val="20"/>
              </w:rPr>
              <w:t>.</w:t>
            </w:r>
            <w:r>
              <w:rPr>
                <w:spacing w:val="-13"/>
                <w:sz w:val="20"/>
              </w:rPr>
              <w:t xml:space="preserve"> </w:t>
            </w:r>
            <w:r>
              <w:rPr>
                <w:sz w:val="20"/>
              </w:rPr>
              <w:t>Each</w:t>
            </w:r>
            <w:r>
              <w:rPr>
                <w:spacing w:val="-13"/>
                <w:sz w:val="20"/>
              </w:rPr>
              <w:t xml:space="preserve"> </w:t>
            </w:r>
            <w:r>
              <w:rPr>
                <w:sz w:val="20"/>
              </w:rPr>
              <w:t>such</w:t>
            </w:r>
            <w:r>
              <w:rPr>
                <w:spacing w:val="-13"/>
                <w:sz w:val="20"/>
              </w:rPr>
              <w:t xml:space="preserve"> </w:t>
            </w:r>
            <w:r>
              <w:rPr>
                <w:b/>
                <w:sz w:val="20"/>
              </w:rPr>
              <w:t>Generating</w:t>
            </w:r>
            <w:r>
              <w:rPr>
                <w:b/>
                <w:spacing w:val="-13"/>
                <w:sz w:val="20"/>
              </w:rPr>
              <w:t xml:space="preserve"> </w:t>
            </w:r>
            <w:r>
              <w:rPr>
                <w:b/>
                <w:sz w:val="20"/>
              </w:rPr>
              <w:t>Unit</w:t>
            </w:r>
            <w:r>
              <w:rPr>
                <w:b/>
                <w:spacing w:val="-11"/>
                <w:sz w:val="20"/>
              </w:rPr>
              <w:t xml:space="preserve"> </w:t>
            </w:r>
            <w:r>
              <w:rPr>
                <w:sz w:val="20"/>
              </w:rPr>
              <w:t xml:space="preserve">shall be treated as if it were operating in accordance with BC3.5.1 </w:t>
            </w:r>
            <w:proofErr w:type="gramStart"/>
            <w:r>
              <w:rPr>
                <w:sz w:val="20"/>
              </w:rPr>
              <w:t>provided that</w:t>
            </w:r>
            <w:proofErr w:type="gramEnd"/>
            <w:r>
              <w:rPr>
                <w:sz w:val="20"/>
              </w:rPr>
              <w:t xml:space="preserve"> it is complying with its </w:t>
            </w:r>
            <w:r>
              <w:rPr>
                <w:b/>
                <w:sz w:val="20"/>
              </w:rPr>
              <w:t>Frequency Sensitive AGR Unit Limit</w:t>
            </w:r>
            <w:r>
              <w:rPr>
                <w:sz w:val="20"/>
              </w:rPr>
              <w:t>.</w:t>
            </w:r>
          </w:p>
        </w:tc>
      </w:tr>
    </w:tbl>
    <w:p w14:paraId="4D4ED93C"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15C8B236" w14:textId="77777777">
        <w:trPr>
          <w:trHeight w:val="3023"/>
        </w:trPr>
        <w:tc>
          <w:tcPr>
            <w:tcW w:w="2886" w:type="dxa"/>
          </w:tcPr>
          <w:p w14:paraId="64F0A42B" w14:textId="77777777" w:rsidR="00F12A5C" w:rsidRDefault="00000000">
            <w:pPr>
              <w:pStyle w:val="TableParagraph"/>
              <w:spacing w:before="120"/>
              <w:rPr>
                <w:b/>
                <w:sz w:val="20"/>
              </w:rPr>
            </w:pPr>
            <w:r>
              <w:rPr>
                <w:b/>
                <w:sz w:val="20"/>
              </w:rPr>
              <w:lastRenderedPageBreak/>
              <w:t>Frequency</w:t>
            </w:r>
            <w:r>
              <w:rPr>
                <w:b/>
                <w:spacing w:val="-14"/>
                <w:sz w:val="20"/>
              </w:rPr>
              <w:t xml:space="preserve"> </w:t>
            </w:r>
            <w:r>
              <w:rPr>
                <w:b/>
                <w:sz w:val="20"/>
              </w:rPr>
              <w:t>Sensitive</w:t>
            </w:r>
            <w:r>
              <w:rPr>
                <w:b/>
                <w:spacing w:val="-14"/>
                <w:sz w:val="20"/>
              </w:rPr>
              <w:t xml:space="preserve"> </w:t>
            </w:r>
            <w:r>
              <w:rPr>
                <w:b/>
                <w:sz w:val="20"/>
              </w:rPr>
              <w:t>AGR Unit Limit</w:t>
            </w:r>
          </w:p>
        </w:tc>
        <w:tc>
          <w:tcPr>
            <w:tcW w:w="6635" w:type="dxa"/>
          </w:tcPr>
          <w:p w14:paraId="7ED6E97F" w14:textId="77777777" w:rsidR="00F12A5C" w:rsidRDefault="00000000">
            <w:pPr>
              <w:pStyle w:val="TableParagraph"/>
              <w:spacing w:before="120" w:line="264" w:lineRule="auto"/>
              <w:ind w:left="105" w:right="98"/>
              <w:jc w:val="both"/>
              <w:rPr>
                <w:sz w:val="20"/>
              </w:rPr>
            </w:pPr>
            <w:r>
              <w:rPr>
                <w:sz w:val="20"/>
              </w:rPr>
              <w:t xml:space="preserve">In respect of each </w:t>
            </w:r>
            <w:r>
              <w:rPr>
                <w:b/>
                <w:sz w:val="20"/>
              </w:rPr>
              <w:t>Frequency Sensitive AGR Unit</w:t>
            </w:r>
            <w:r>
              <w:rPr>
                <w:sz w:val="20"/>
              </w:rPr>
              <w:t>, 8 (or such lower number</w:t>
            </w:r>
            <w:r>
              <w:rPr>
                <w:spacing w:val="-7"/>
                <w:sz w:val="20"/>
              </w:rPr>
              <w:t xml:space="preserve"> </w:t>
            </w:r>
            <w:r>
              <w:rPr>
                <w:sz w:val="20"/>
              </w:rPr>
              <w:t>which</w:t>
            </w:r>
            <w:r>
              <w:rPr>
                <w:spacing w:val="-8"/>
                <w:sz w:val="20"/>
              </w:rPr>
              <w:t xml:space="preserve"> </w:t>
            </w:r>
            <w:r>
              <w:rPr>
                <w:sz w:val="20"/>
              </w:rPr>
              <w:t>when</w:t>
            </w:r>
            <w:r>
              <w:rPr>
                <w:spacing w:val="-8"/>
                <w:sz w:val="20"/>
              </w:rPr>
              <w:t xml:space="preserve"> </w:t>
            </w:r>
            <w:r>
              <w:rPr>
                <w:sz w:val="20"/>
              </w:rPr>
              <w:t>added</w:t>
            </w:r>
            <w:r>
              <w:rPr>
                <w:spacing w:val="-5"/>
                <w:sz w:val="20"/>
              </w:rPr>
              <w:t xml:space="preserve"> </w:t>
            </w:r>
            <w:r>
              <w:rPr>
                <w:sz w:val="20"/>
              </w:rPr>
              <w:t>to</w:t>
            </w:r>
            <w:r>
              <w:rPr>
                <w:spacing w:val="-8"/>
                <w:sz w:val="20"/>
              </w:rPr>
              <w:t xml:space="preserve"> </w:t>
            </w:r>
            <w:r>
              <w:rPr>
                <w:sz w:val="20"/>
              </w:rPr>
              <w:t>the</w:t>
            </w:r>
            <w:r>
              <w:rPr>
                <w:spacing w:val="-8"/>
                <w:sz w:val="20"/>
              </w:rPr>
              <w:t xml:space="preserve"> </w:t>
            </w:r>
            <w:r>
              <w:rPr>
                <w:sz w:val="20"/>
              </w:rPr>
              <w:t>number</w:t>
            </w:r>
            <w:r>
              <w:rPr>
                <w:spacing w:val="-7"/>
                <w:sz w:val="20"/>
              </w:rPr>
              <w:t xml:space="preserve"> </w:t>
            </w:r>
            <w:r>
              <w:rPr>
                <w:sz w:val="20"/>
              </w:rPr>
              <w:t>of</w:t>
            </w:r>
            <w:r>
              <w:rPr>
                <w:spacing w:val="-8"/>
                <w:sz w:val="20"/>
              </w:rPr>
              <w:t xml:space="preserve"> </w:t>
            </w:r>
            <w:r>
              <w:rPr>
                <w:sz w:val="20"/>
              </w:rPr>
              <w:t>instances</w:t>
            </w:r>
            <w:r>
              <w:rPr>
                <w:spacing w:val="-7"/>
                <w:sz w:val="20"/>
              </w:rPr>
              <w:t xml:space="preserve"> </w:t>
            </w:r>
            <w:r>
              <w:rPr>
                <w:sz w:val="20"/>
              </w:rPr>
              <w:t>of</w:t>
            </w:r>
            <w:r>
              <w:rPr>
                <w:spacing w:val="-8"/>
                <w:sz w:val="20"/>
              </w:rPr>
              <w:t xml:space="preserve"> </w:t>
            </w:r>
            <w:r>
              <w:rPr>
                <w:sz w:val="20"/>
              </w:rPr>
              <w:t>flexibility</w:t>
            </w:r>
            <w:r>
              <w:rPr>
                <w:spacing w:val="-6"/>
                <w:sz w:val="20"/>
              </w:rPr>
              <w:t xml:space="preserve"> </w:t>
            </w:r>
            <w:r>
              <w:rPr>
                <w:sz w:val="20"/>
              </w:rPr>
              <w:t>for</w:t>
            </w:r>
            <w:r>
              <w:rPr>
                <w:spacing w:val="-7"/>
                <w:sz w:val="20"/>
              </w:rPr>
              <w:t xml:space="preserve"> </w:t>
            </w:r>
            <w:r>
              <w:rPr>
                <w:sz w:val="20"/>
              </w:rPr>
              <w:t xml:space="preserve">the purposes of assisting in a period of low </w:t>
            </w:r>
            <w:r>
              <w:rPr>
                <w:b/>
                <w:sz w:val="20"/>
              </w:rPr>
              <w:t xml:space="preserve">System </w:t>
            </w:r>
            <w:r>
              <w:rPr>
                <w:sz w:val="20"/>
              </w:rPr>
              <w:t xml:space="preserve">or </w:t>
            </w:r>
            <w:proofErr w:type="spellStart"/>
            <w:r>
              <w:rPr>
                <w:b/>
                <w:sz w:val="20"/>
              </w:rPr>
              <w:t>Localised</w:t>
            </w:r>
            <w:proofErr w:type="spellEnd"/>
            <w:r>
              <w:rPr>
                <w:b/>
                <w:sz w:val="20"/>
              </w:rPr>
              <w:t xml:space="preserve"> NRAPM </w:t>
            </w:r>
            <w:r>
              <w:rPr>
                <w:sz w:val="20"/>
              </w:rPr>
              <w:t xml:space="preserve">totals 8) instances of reduction of output in any calendar year as instructed by </w:t>
            </w:r>
            <w:r>
              <w:rPr>
                <w:b/>
                <w:sz w:val="20"/>
              </w:rPr>
              <w:t xml:space="preserve">The Company </w:t>
            </w:r>
            <w:r>
              <w:rPr>
                <w:sz w:val="20"/>
              </w:rPr>
              <w:t xml:space="preserve">in relation to operation in </w:t>
            </w:r>
            <w:r>
              <w:rPr>
                <w:b/>
                <w:sz w:val="20"/>
              </w:rPr>
              <w:t>Frequency Sensitive</w:t>
            </w:r>
            <w:r>
              <w:rPr>
                <w:b/>
                <w:spacing w:val="-14"/>
                <w:sz w:val="20"/>
              </w:rPr>
              <w:t xml:space="preserve"> </w:t>
            </w:r>
            <w:r>
              <w:rPr>
                <w:b/>
                <w:sz w:val="20"/>
              </w:rPr>
              <w:t>Mode</w:t>
            </w:r>
            <w:r>
              <w:rPr>
                <w:b/>
                <w:spacing w:val="-14"/>
                <w:sz w:val="20"/>
              </w:rPr>
              <w:t xml:space="preserve"> </w:t>
            </w:r>
            <w:r>
              <w:rPr>
                <w:sz w:val="20"/>
              </w:rPr>
              <w:t>(or</w:t>
            </w:r>
            <w:r>
              <w:rPr>
                <w:spacing w:val="-14"/>
                <w:sz w:val="20"/>
              </w:rPr>
              <w:t xml:space="preserve"> </w:t>
            </w:r>
            <w:r>
              <w:rPr>
                <w:sz w:val="20"/>
              </w:rPr>
              <w:t>such</w:t>
            </w:r>
            <w:r>
              <w:rPr>
                <w:spacing w:val="-14"/>
                <w:sz w:val="20"/>
              </w:rPr>
              <w:t xml:space="preserve"> </w:t>
            </w:r>
            <w:r>
              <w:rPr>
                <w:sz w:val="20"/>
              </w:rPr>
              <w:t>greater</w:t>
            </w:r>
            <w:r>
              <w:rPr>
                <w:spacing w:val="-14"/>
                <w:sz w:val="20"/>
              </w:rPr>
              <w:t xml:space="preserve"> </w:t>
            </w:r>
            <w:r>
              <w:rPr>
                <w:sz w:val="20"/>
              </w:rPr>
              <w:t>number</w:t>
            </w:r>
            <w:r>
              <w:rPr>
                <w:spacing w:val="-14"/>
                <w:sz w:val="20"/>
              </w:rPr>
              <w:t xml:space="preserve"> </w:t>
            </w:r>
            <w:r>
              <w:rPr>
                <w:sz w:val="20"/>
              </w:rPr>
              <w:t>as</w:t>
            </w:r>
            <w:r>
              <w:rPr>
                <w:spacing w:val="-14"/>
                <w:sz w:val="20"/>
              </w:rPr>
              <w:t xml:space="preserve"> </w:t>
            </w:r>
            <w:r>
              <w:rPr>
                <w:sz w:val="20"/>
              </w:rPr>
              <w:t>may</w:t>
            </w:r>
            <w:r>
              <w:rPr>
                <w:spacing w:val="-14"/>
                <w:sz w:val="20"/>
              </w:rPr>
              <w:t xml:space="preserve"> </w:t>
            </w:r>
            <w:r>
              <w:rPr>
                <w:sz w:val="20"/>
              </w:rPr>
              <w:t>be</w:t>
            </w:r>
            <w:r>
              <w:rPr>
                <w:spacing w:val="-14"/>
                <w:sz w:val="20"/>
              </w:rPr>
              <w:t xml:space="preserve"> </w:t>
            </w:r>
            <w:r>
              <w:rPr>
                <w:sz w:val="20"/>
              </w:rPr>
              <w:t>agreed</w:t>
            </w:r>
            <w:r>
              <w:rPr>
                <w:spacing w:val="-13"/>
                <w:sz w:val="20"/>
              </w:rPr>
              <w:t xml:space="preserve"> </w:t>
            </w:r>
            <w:r>
              <w:rPr>
                <w:sz w:val="20"/>
              </w:rPr>
              <w:t>between</w:t>
            </w:r>
            <w:r>
              <w:rPr>
                <w:spacing w:val="-14"/>
                <w:sz w:val="20"/>
              </w:rPr>
              <w:t xml:space="preserve"> </w:t>
            </w:r>
            <w:r>
              <w:rPr>
                <w:b/>
                <w:sz w:val="20"/>
              </w:rPr>
              <w:t xml:space="preserve">The Company </w:t>
            </w:r>
            <w:r>
              <w:rPr>
                <w:sz w:val="20"/>
              </w:rPr>
              <w:t xml:space="preserve">and the </w:t>
            </w:r>
            <w:r>
              <w:rPr>
                <w:b/>
                <w:sz w:val="20"/>
              </w:rPr>
              <w:t>Generator</w:t>
            </w:r>
            <w:r>
              <w:rPr>
                <w:sz w:val="20"/>
              </w:rPr>
              <w:t xml:space="preserve">), for the purpose of assisting with </w:t>
            </w:r>
            <w:r>
              <w:rPr>
                <w:b/>
                <w:sz w:val="20"/>
              </w:rPr>
              <w:t xml:space="preserve">Frequency </w:t>
            </w:r>
            <w:r>
              <w:rPr>
                <w:sz w:val="20"/>
              </w:rPr>
              <w:t xml:space="preserve">control, provided the level of operation of each </w:t>
            </w:r>
            <w:r>
              <w:rPr>
                <w:b/>
                <w:sz w:val="20"/>
              </w:rPr>
              <w:t>Frequency Sensitive</w:t>
            </w:r>
            <w:r>
              <w:rPr>
                <w:b/>
                <w:spacing w:val="-3"/>
                <w:sz w:val="20"/>
              </w:rPr>
              <w:t xml:space="preserve"> </w:t>
            </w:r>
            <w:r>
              <w:rPr>
                <w:b/>
                <w:sz w:val="20"/>
              </w:rPr>
              <w:t xml:space="preserve">AGR Unit </w:t>
            </w:r>
            <w:r>
              <w:rPr>
                <w:sz w:val="20"/>
              </w:rPr>
              <w:t>in</w:t>
            </w:r>
            <w:r>
              <w:rPr>
                <w:spacing w:val="-2"/>
                <w:sz w:val="20"/>
              </w:rPr>
              <w:t xml:space="preserve"> </w:t>
            </w:r>
            <w:r>
              <w:rPr>
                <w:b/>
                <w:sz w:val="20"/>
              </w:rPr>
              <w:t>Frequency</w:t>
            </w:r>
            <w:r>
              <w:rPr>
                <w:b/>
                <w:spacing w:val="-1"/>
                <w:sz w:val="20"/>
              </w:rPr>
              <w:t xml:space="preserve"> </w:t>
            </w:r>
            <w:r>
              <w:rPr>
                <w:b/>
                <w:sz w:val="20"/>
              </w:rPr>
              <w:t>Sensitive</w:t>
            </w:r>
            <w:r>
              <w:rPr>
                <w:b/>
                <w:spacing w:val="-1"/>
                <w:sz w:val="20"/>
              </w:rPr>
              <w:t xml:space="preserve"> </w:t>
            </w:r>
            <w:r>
              <w:rPr>
                <w:b/>
                <w:sz w:val="20"/>
              </w:rPr>
              <w:t xml:space="preserve">Mode </w:t>
            </w:r>
            <w:r>
              <w:rPr>
                <w:sz w:val="20"/>
              </w:rPr>
              <w:t>shall</w:t>
            </w:r>
            <w:r>
              <w:rPr>
                <w:spacing w:val="-3"/>
                <w:sz w:val="20"/>
              </w:rPr>
              <w:t xml:space="preserve"> </w:t>
            </w:r>
            <w:r>
              <w:rPr>
                <w:sz w:val="20"/>
              </w:rPr>
              <w:t>not</w:t>
            </w:r>
            <w:r>
              <w:rPr>
                <w:spacing w:val="-2"/>
                <w:sz w:val="20"/>
              </w:rPr>
              <w:t xml:space="preserve"> </w:t>
            </w:r>
            <w:r>
              <w:rPr>
                <w:sz w:val="20"/>
              </w:rPr>
              <w:t>be</w:t>
            </w:r>
            <w:r>
              <w:rPr>
                <w:spacing w:val="-2"/>
                <w:sz w:val="20"/>
              </w:rPr>
              <w:t xml:space="preserve"> </w:t>
            </w:r>
            <w:r>
              <w:rPr>
                <w:sz w:val="20"/>
              </w:rPr>
              <w:t>outside that</w:t>
            </w:r>
            <w:r>
              <w:rPr>
                <w:spacing w:val="-14"/>
                <w:sz w:val="20"/>
              </w:rPr>
              <w:t xml:space="preserve"> </w:t>
            </w:r>
            <w:r>
              <w:rPr>
                <w:sz w:val="20"/>
              </w:rPr>
              <w:t>agreed</w:t>
            </w:r>
            <w:r>
              <w:rPr>
                <w:spacing w:val="-14"/>
                <w:sz w:val="20"/>
              </w:rPr>
              <w:t xml:space="preserve"> </w:t>
            </w:r>
            <w:r>
              <w:rPr>
                <w:sz w:val="20"/>
              </w:rPr>
              <w:t>by</w:t>
            </w:r>
            <w:r>
              <w:rPr>
                <w:spacing w:val="-14"/>
                <w:sz w:val="20"/>
              </w:rPr>
              <w:t xml:space="preserve"> </w:t>
            </w:r>
            <w:r>
              <w:rPr>
                <w:sz w:val="20"/>
              </w:rPr>
              <w:t>the</w:t>
            </w:r>
            <w:r>
              <w:rPr>
                <w:spacing w:val="-14"/>
                <w:sz w:val="20"/>
              </w:rPr>
              <w:t xml:space="preserve"> </w:t>
            </w:r>
            <w:r>
              <w:rPr>
                <w:sz w:val="20"/>
              </w:rPr>
              <w:t>Nuclear</w:t>
            </w:r>
            <w:r>
              <w:rPr>
                <w:spacing w:val="-14"/>
                <w:sz w:val="20"/>
              </w:rPr>
              <w:t xml:space="preserve"> </w:t>
            </w:r>
            <w:r>
              <w:rPr>
                <w:sz w:val="20"/>
              </w:rPr>
              <w:t>Installations</w:t>
            </w:r>
            <w:r>
              <w:rPr>
                <w:spacing w:val="-14"/>
                <w:sz w:val="20"/>
              </w:rPr>
              <w:t xml:space="preserve"> </w:t>
            </w:r>
            <w:r>
              <w:rPr>
                <w:sz w:val="20"/>
              </w:rPr>
              <w:t>Inspectorate</w:t>
            </w:r>
            <w:r>
              <w:rPr>
                <w:spacing w:val="-14"/>
                <w:sz w:val="20"/>
              </w:rPr>
              <w:t xml:space="preserve"> </w:t>
            </w:r>
            <w:r>
              <w:rPr>
                <w:sz w:val="20"/>
              </w:rPr>
              <w:t>in</w:t>
            </w:r>
            <w:r>
              <w:rPr>
                <w:spacing w:val="-14"/>
                <w:sz w:val="20"/>
              </w:rPr>
              <w:t xml:space="preserve"> </w:t>
            </w:r>
            <w:r>
              <w:rPr>
                <w:sz w:val="20"/>
              </w:rPr>
              <w:t>the</w:t>
            </w:r>
            <w:r>
              <w:rPr>
                <w:spacing w:val="-14"/>
                <w:sz w:val="20"/>
              </w:rPr>
              <w:t xml:space="preserve"> </w:t>
            </w:r>
            <w:r>
              <w:rPr>
                <w:sz w:val="20"/>
              </w:rPr>
              <w:t>relevant</w:t>
            </w:r>
            <w:r>
              <w:rPr>
                <w:spacing w:val="-13"/>
                <w:sz w:val="20"/>
              </w:rPr>
              <w:t xml:space="preserve"> </w:t>
            </w:r>
            <w:r>
              <w:rPr>
                <w:sz w:val="20"/>
              </w:rPr>
              <w:t xml:space="preserve">safety </w:t>
            </w:r>
            <w:r>
              <w:rPr>
                <w:spacing w:val="-2"/>
                <w:sz w:val="20"/>
              </w:rPr>
              <w:t>case.</w:t>
            </w:r>
          </w:p>
        </w:tc>
      </w:tr>
      <w:tr w:rsidR="00F12A5C" w14:paraId="5399F37A" w14:textId="77777777">
        <w:trPr>
          <w:trHeight w:val="2011"/>
        </w:trPr>
        <w:tc>
          <w:tcPr>
            <w:tcW w:w="2886" w:type="dxa"/>
          </w:tcPr>
          <w:p w14:paraId="4F698BDF" w14:textId="77777777" w:rsidR="00F12A5C" w:rsidRDefault="00000000">
            <w:pPr>
              <w:pStyle w:val="TableParagraph"/>
              <w:spacing w:before="120"/>
              <w:rPr>
                <w:b/>
                <w:sz w:val="20"/>
              </w:rPr>
            </w:pPr>
            <w:r>
              <w:rPr>
                <w:b/>
                <w:sz w:val="20"/>
              </w:rPr>
              <w:t>Frequency</w:t>
            </w:r>
            <w:r>
              <w:rPr>
                <w:b/>
                <w:spacing w:val="-11"/>
                <w:sz w:val="20"/>
              </w:rPr>
              <w:t xml:space="preserve"> </w:t>
            </w:r>
            <w:r>
              <w:rPr>
                <w:b/>
                <w:sz w:val="20"/>
              </w:rPr>
              <w:t>Sensitive</w:t>
            </w:r>
            <w:r>
              <w:rPr>
                <w:b/>
                <w:spacing w:val="-11"/>
                <w:sz w:val="20"/>
              </w:rPr>
              <w:t xml:space="preserve"> </w:t>
            </w:r>
            <w:r>
              <w:rPr>
                <w:b/>
                <w:spacing w:val="-4"/>
                <w:sz w:val="20"/>
              </w:rPr>
              <w:t>Mode</w:t>
            </w:r>
          </w:p>
        </w:tc>
        <w:tc>
          <w:tcPr>
            <w:tcW w:w="6635" w:type="dxa"/>
          </w:tcPr>
          <w:p w14:paraId="1F27C414" w14:textId="77777777" w:rsidR="00F12A5C" w:rsidRDefault="00000000">
            <w:pPr>
              <w:pStyle w:val="TableParagraph"/>
              <w:spacing w:before="120" w:line="264" w:lineRule="auto"/>
              <w:ind w:left="105" w:right="99"/>
              <w:jc w:val="both"/>
              <w:rPr>
                <w:sz w:val="20"/>
              </w:rPr>
            </w:pPr>
            <w:r>
              <w:rPr>
                <w:sz w:val="20"/>
              </w:rPr>
              <w:t xml:space="preserve">A </w:t>
            </w:r>
            <w:r>
              <w:rPr>
                <w:b/>
                <w:sz w:val="20"/>
              </w:rPr>
              <w:t>Genset</w:t>
            </w:r>
            <w:r>
              <w:rPr>
                <w:sz w:val="20"/>
              </w:rPr>
              <w:t xml:space="preserve">, or </w:t>
            </w:r>
            <w:r>
              <w:rPr>
                <w:b/>
                <w:sz w:val="20"/>
              </w:rPr>
              <w:t xml:space="preserve">Type C Power Generating Module </w:t>
            </w:r>
            <w:r>
              <w:rPr>
                <w:sz w:val="20"/>
              </w:rPr>
              <w:t xml:space="preserve">or </w:t>
            </w:r>
            <w:r>
              <w:rPr>
                <w:b/>
                <w:sz w:val="20"/>
              </w:rPr>
              <w:t xml:space="preserve">Type D Power Generating Module </w:t>
            </w:r>
            <w:r>
              <w:rPr>
                <w:sz w:val="20"/>
              </w:rPr>
              <w:t xml:space="preserve">or </w:t>
            </w:r>
            <w:r>
              <w:rPr>
                <w:b/>
                <w:sz w:val="20"/>
              </w:rPr>
              <w:t xml:space="preserve">DC Connected Power Park Module </w:t>
            </w:r>
            <w:r>
              <w:rPr>
                <w:sz w:val="20"/>
              </w:rPr>
              <w:t xml:space="preserve">or </w:t>
            </w:r>
            <w:r>
              <w:rPr>
                <w:b/>
                <w:sz w:val="20"/>
              </w:rPr>
              <w:t xml:space="preserve">HVDC System </w:t>
            </w:r>
            <w:r>
              <w:rPr>
                <w:sz w:val="20"/>
              </w:rPr>
              <w:t xml:space="preserve">operating mode which will result in </w:t>
            </w:r>
            <w:r>
              <w:rPr>
                <w:b/>
                <w:sz w:val="20"/>
              </w:rPr>
              <w:t xml:space="preserve">Active Power </w:t>
            </w:r>
            <w:r>
              <w:rPr>
                <w:sz w:val="20"/>
              </w:rPr>
              <w:t xml:space="preserve">output changing, in response to a change in </w:t>
            </w:r>
            <w:r>
              <w:rPr>
                <w:b/>
                <w:sz w:val="20"/>
              </w:rPr>
              <w:t>System Frequency</w:t>
            </w:r>
            <w:r>
              <w:rPr>
                <w:sz w:val="20"/>
              </w:rPr>
              <w:t>, in a direction which</w:t>
            </w:r>
            <w:r>
              <w:rPr>
                <w:spacing w:val="-7"/>
                <w:sz w:val="20"/>
              </w:rPr>
              <w:t xml:space="preserve"> </w:t>
            </w:r>
            <w:r>
              <w:rPr>
                <w:sz w:val="20"/>
              </w:rPr>
              <w:t>assists</w:t>
            </w:r>
            <w:r>
              <w:rPr>
                <w:spacing w:val="-8"/>
                <w:sz w:val="20"/>
              </w:rPr>
              <w:t xml:space="preserve"> </w:t>
            </w:r>
            <w:r>
              <w:rPr>
                <w:sz w:val="20"/>
              </w:rPr>
              <w:t>in</w:t>
            </w:r>
            <w:r>
              <w:rPr>
                <w:spacing w:val="-7"/>
                <w:sz w:val="20"/>
              </w:rPr>
              <w:t xml:space="preserve"> </w:t>
            </w:r>
            <w:r>
              <w:rPr>
                <w:sz w:val="20"/>
              </w:rPr>
              <w:t>the</w:t>
            </w:r>
            <w:r>
              <w:rPr>
                <w:spacing w:val="-9"/>
                <w:sz w:val="20"/>
              </w:rPr>
              <w:t xml:space="preserve"> </w:t>
            </w:r>
            <w:r>
              <w:rPr>
                <w:sz w:val="20"/>
              </w:rPr>
              <w:t>recovery</w:t>
            </w:r>
            <w:r>
              <w:rPr>
                <w:spacing w:val="-8"/>
                <w:sz w:val="20"/>
              </w:rPr>
              <w:t xml:space="preserve"> </w:t>
            </w:r>
            <w:r>
              <w:rPr>
                <w:sz w:val="20"/>
              </w:rPr>
              <w:t>to</w:t>
            </w:r>
            <w:r>
              <w:rPr>
                <w:spacing w:val="-6"/>
                <w:sz w:val="20"/>
              </w:rPr>
              <w:t xml:space="preserve"> </w:t>
            </w:r>
            <w:r>
              <w:rPr>
                <w:b/>
                <w:sz w:val="20"/>
              </w:rPr>
              <w:t>Target</w:t>
            </w:r>
            <w:r>
              <w:rPr>
                <w:b/>
                <w:spacing w:val="-8"/>
                <w:sz w:val="20"/>
              </w:rPr>
              <w:t xml:space="preserve"> </w:t>
            </w:r>
            <w:r>
              <w:rPr>
                <w:b/>
                <w:sz w:val="20"/>
              </w:rPr>
              <w:t>Frequency</w:t>
            </w:r>
            <w:r>
              <w:rPr>
                <w:sz w:val="20"/>
              </w:rPr>
              <w:t>,</w:t>
            </w:r>
            <w:r>
              <w:rPr>
                <w:spacing w:val="-9"/>
                <w:sz w:val="20"/>
              </w:rPr>
              <w:t xml:space="preserve"> </w:t>
            </w:r>
            <w:r>
              <w:rPr>
                <w:sz w:val="20"/>
              </w:rPr>
              <w:t>by</w:t>
            </w:r>
            <w:r>
              <w:rPr>
                <w:spacing w:val="-6"/>
                <w:sz w:val="20"/>
              </w:rPr>
              <w:t xml:space="preserve"> </w:t>
            </w:r>
            <w:r>
              <w:rPr>
                <w:sz w:val="20"/>
              </w:rPr>
              <w:t>operating</w:t>
            </w:r>
            <w:r>
              <w:rPr>
                <w:spacing w:val="-9"/>
                <w:sz w:val="20"/>
              </w:rPr>
              <w:t xml:space="preserve"> </w:t>
            </w:r>
            <w:proofErr w:type="gramStart"/>
            <w:r>
              <w:rPr>
                <w:sz w:val="20"/>
              </w:rPr>
              <w:t>so</w:t>
            </w:r>
            <w:r>
              <w:rPr>
                <w:spacing w:val="-7"/>
                <w:sz w:val="20"/>
              </w:rPr>
              <w:t xml:space="preserve"> </w:t>
            </w:r>
            <w:r>
              <w:rPr>
                <w:sz w:val="20"/>
              </w:rPr>
              <w:t>as</w:t>
            </w:r>
            <w:r>
              <w:rPr>
                <w:spacing w:val="-8"/>
                <w:sz w:val="20"/>
              </w:rPr>
              <w:t xml:space="preserve"> </w:t>
            </w:r>
            <w:r>
              <w:rPr>
                <w:sz w:val="20"/>
              </w:rPr>
              <w:t>to</w:t>
            </w:r>
            <w:proofErr w:type="gramEnd"/>
            <w:r>
              <w:rPr>
                <w:sz w:val="20"/>
              </w:rPr>
              <w:t xml:space="preserve"> provide </w:t>
            </w:r>
            <w:r>
              <w:rPr>
                <w:b/>
                <w:sz w:val="20"/>
              </w:rPr>
              <w:t xml:space="preserve">Primary Response </w:t>
            </w:r>
            <w:r>
              <w:rPr>
                <w:sz w:val="20"/>
              </w:rPr>
              <w:t xml:space="preserve">and/or </w:t>
            </w:r>
            <w:r>
              <w:rPr>
                <w:b/>
                <w:sz w:val="20"/>
              </w:rPr>
              <w:t xml:space="preserve">Secondary Response </w:t>
            </w:r>
            <w:r>
              <w:rPr>
                <w:sz w:val="20"/>
              </w:rPr>
              <w:t xml:space="preserve">and/or </w:t>
            </w:r>
            <w:r>
              <w:rPr>
                <w:b/>
                <w:sz w:val="20"/>
              </w:rPr>
              <w:t>High Frequency Response</w:t>
            </w:r>
            <w:r>
              <w:rPr>
                <w:sz w:val="20"/>
              </w:rPr>
              <w:t>.</w:t>
            </w:r>
          </w:p>
        </w:tc>
      </w:tr>
      <w:tr w:rsidR="00F12A5C" w14:paraId="7BBA6FC7" w14:textId="77777777">
        <w:trPr>
          <w:trHeight w:val="746"/>
        </w:trPr>
        <w:tc>
          <w:tcPr>
            <w:tcW w:w="2886" w:type="dxa"/>
          </w:tcPr>
          <w:p w14:paraId="541E82B5" w14:textId="77777777" w:rsidR="00F12A5C" w:rsidRDefault="00000000">
            <w:pPr>
              <w:pStyle w:val="TableParagraph"/>
              <w:rPr>
                <w:b/>
                <w:sz w:val="20"/>
              </w:rPr>
            </w:pPr>
            <w:r>
              <w:rPr>
                <w:b/>
                <w:sz w:val="20"/>
              </w:rPr>
              <w:t>Fuel</w:t>
            </w:r>
            <w:r>
              <w:rPr>
                <w:b/>
                <w:spacing w:val="-12"/>
                <w:sz w:val="20"/>
              </w:rPr>
              <w:t xml:space="preserve"> </w:t>
            </w:r>
            <w:r>
              <w:rPr>
                <w:b/>
                <w:sz w:val="20"/>
              </w:rPr>
              <w:t>Security</w:t>
            </w:r>
            <w:r>
              <w:rPr>
                <w:b/>
                <w:spacing w:val="-7"/>
                <w:sz w:val="20"/>
              </w:rPr>
              <w:t xml:space="preserve"> </w:t>
            </w:r>
            <w:r>
              <w:rPr>
                <w:b/>
                <w:spacing w:val="-4"/>
                <w:sz w:val="20"/>
              </w:rPr>
              <w:t>Code</w:t>
            </w:r>
          </w:p>
        </w:tc>
        <w:tc>
          <w:tcPr>
            <w:tcW w:w="6635" w:type="dxa"/>
          </w:tcPr>
          <w:p w14:paraId="31894F78" w14:textId="77777777" w:rsidR="00F12A5C" w:rsidRDefault="00000000">
            <w:pPr>
              <w:pStyle w:val="TableParagraph"/>
              <w:spacing w:line="264" w:lineRule="auto"/>
              <w:ind w:left="105"/>
              <w:rPr>
                <w:sz w:val="20"/>
              </w:rPr>
            </w:pPr>
            <w:r>
              <w:rPr>
                <w:sz w:val="20"/>
              </w:rPr>
              <w:t>The</w:t>
            </w:r>
            <w:r>
              <w:rPr>
                <w:spacing w:val="-8"/>
                <w:sz w:val="20"/>
              </w:rPr>
              <w:t xml:space="preserve"> </w:t>
            </w:r>
            <w:r>
              <w:rPr>
                <w:sz w:val="20"/>
              </w:rPr>
              <w:t>document</w:t>
            </w:r>
            <w:r>
              <w:rPr>
                <w:spacing w:val="-8"/>
                <w:sz w:val="20"/>
              </w:rPr>
              <w:t xml:space="preserve"> </w:t>
            </w:r>
            <w:r>
              <w:rPr>
                <w:sz w:val="20"/>
              </w:rPr>
              <w:t>of</w:t>
            </w:r>
            <w:r>
              <w:rPr>
                <w:spacing w:val="-5"/>
                <w:sz w:val="20"/>
              </w:rPr>
              <w:t xml:space="preserve"> </w:t>
            </w:r>
            <w:r>
              <w:rPr>
                <w:sz w:val="20"/>
              </w:rPr>
              <w:t>that</w:t>
            </w:r>
            <w:r>
              <w:rPr>
                <w:spacing w:val="-5"/>
                <w:sz w:val="20"/>
              </w:rPr>
              <w:t xml:space="preserve"> </w:t>
            </w:r>
            <w:r>
              <w:rPr>
                <w:sz w:val="20"/>
              </w:rPr>
              <w:t>title</w:t>
            </w:r>
            <w:r>
              <w:rPr>
                <w:spacing w:val="-5"/>
                <w:sz w:val="20"/>
              </w:rPr>
              <w:t xml:space="preserve"> </w:t>
            </w:r>
            <w:r>
              <w:rPr>
                <w:sz w:val="20"/>
              </w:rPr>
              <w:t>designated</w:t>
            </w:r>
            <w:r>
              <w:rPr>
                <w:spacing w:val="-6"/>
                <w:sz w:val="20"/>
              </w:rPr>
              <w:t xml:space="preserve"> </w:t>
            </w:r>
            <w:r>
              <w:rPr>
                <w:sz w:val="20"/>
              </w:rPr>
              <w:t>as</w:t>
            </w:r>
            <w:r>
              <w:rPr>
                <w:spacing w:val="-7"/>
                <w:sz w:val="20"/>
              </w:rPr>
              <w:t xml:space="preserve"> </w:t>
            </w:r>
            <w:r>
              <w:rPr>
                <w:sz w:val="20"/>
              </w:rPr>
              <w:t>such</w:t>
            </w:r>
            <w:r>
              <w:rPr>
                <w:spacing w:val="-8"/>
                <w:sz w:val="20"/>
              </w:rPr>
              <w:t xml:space="preserve"> </w:t>
            </w:r>
            <w:r>
              <w:rPr>
                <w:sz w:val="20"/>
              </w:rPr>
              <w:t>by</w:t>
            </w:r>
            <w:r>
              <w:rPr>
                <w:spacing w:val="-7"/>
                <w:sz w:val="20"/>
              </w:rPr>
              <w:t xml:space="preserve"> </w:t>
            </w:r>
            <w:r>
              <w:rPr>
                <w:sz w:val="20"/>
              </w:rPr>
              <w:t>the</w:t>
            </w:r>
            <w:r>
              <w:rPr>
                <w:spacing w:val="-3"/>
                <w:sz w:val="20"/>
              </w:rPr>
              <w:t xml:space="preserve"> </w:t>
            </w:r>
            <w:r>
              <w:rPr>
                <w:b/>
                <w:sz w:val="20"/>
              </w:rPr>
              <w:t>Secretary</w:t>
            </w:r>
            <w:r>
              <w:rPr>
                <w:b/>
                <w:spacing w:val="-8"/>
                <w:sz w:val="20"/>
              </w:rPr>
              <w:t xml:space="preserve"> </w:t>
            </w:r>
            <w:r>
              <w:rPr>
                <w:b/>
                <w:sz w:val="20"/>
              </w:rPr>
              <w:t>of</w:t>
            </w:r>
            <w:r>
              <w:rPr>
                <w:b/>
                <w:spacing w:val="-4"/>
                <w:sz w:val="20"/>
              </w:rPr>
              <w:t xml:space="preserve"> </w:t>
            </w:r>
            <w:r>
              <w:rPr>
                <w:b/>
                <w:sz w:val="20"/>
              </w:rPr>
              <w:t>State</w:t>
            </w:r>
            <w:r>
              <w:rPr>
                <w:sz w:val="20"/>
              </w:rPr>
              <w:t>, as from time to time amended.</w:t>
            </w:r>
          </w:p>
        </w:tc>
      </w:tr>
      <w:tr w:rsidR="00F12A5C" w14:paraId="65D56AED" w14:textId="77777777">
        <w:trPr>
          <w:trHeight w:val="746"/>
        </w:trPr>
        <w:tc>
          <w:tcPr>
            <w:tcW w:w="2886" w:type="dxa"/>
          </w:tcPr>
          <w:p w14:paraId="3A5F268C" w14:textId="77777777" w:rsidR="00F12A5C" w:rsidRDefault="00000000">
            <w:pPr>
              <w:pStyle w:val="TableParagraph"/>
              <w:rPr>
                <w:b/>
                <w:sz w:val="20"/>
              </w:rPr>
            </w:pPr>
            <w:r>
              <w:rPr>
                <w:b/>
                <w:sz w:val="20"/>
              </w:rPr>
              <w:t>Gas</w:t>
            </w:r>
            <w:r>
              <w:rPr>
                <w:b/>
                <w:spacing w:val="-9"/>
                <w:sz w:val="20"/>
              </w:rPr>
              <w:t xml:space="preserve"> </w:t>
            </w:r>
            <w:r>
              <w:rPr>
                <w:b/>
                <w:sz w:val="20"/>
              </w:rPr>
              <w:t>Turbine</w:t>
            </w:r>
            <w:r>
              <w:rPr>
                <w:b/>
                <w:spacing w:val="-7"/>
                <w:sz w:val="20"/>
              </w:rPr>
              <w:t xml:space="preserve"> </w:t>
            </w:r>
            <w:r>
              <w:rPr>
                <w:b/>
                <w:spacing w:val="-4"/>
                <w:sz w:val="20"/>
              </w:rPr>
              <w:t>Unit</w:t>
            </w:r>
          </w:p>
        </w:tc>
        <w:tc>
          <w:tcPr>
            <w:tcW w:w="6635" w:type="dxa"/>
          </w:tcPr>
          <w:p w14:paraId="6F568912" w14:textId="77777777" w:rsidR="00F12A5C" w:rsidRDefault="00000000">
            <w:pPr>
              <w:pStyle w:val="TableParagraph"/>
              <w:spacing w:line="264" w:lineRule="auto"/>
              <w:ind w:left="105"/>
              <w:rPr>
                <w:sz w:val="20"/>
              </w:rPr>
            </w:pPr>
            <w:r>
              <w:rPr>
                <w:sz w:val="20"/>
              </w:rPr>
              <w:t>A</w:t>
            </w:r>
            <w:r>
              <w:rPr>
                <w:spacing w:val="31"/>
                <w:sz w:val="20"/>
              </w:rPr>
              <w:t xml:space="preserve"> </w:t>
            </w:r>
            <w:r>
              <w:rPr>
                <w:b/>
                <w:sz w:val="20"/>
              </w:rPr>
              <w:t>Generating</w:t>
            </w:r>
            <w:r>
              <w:rPr>
                <w:b/>
                <w:spacing w:val="32"/>
                <w:sz w:val="20"/>
              </w:rPr>
              <w:t xml:space="preserve"> </w:t>
            </w:r>
            <w:r>
              <w:rPr>
                <w:b/>
                <w:sz w:val="20"/>
              </w:rPr>
              <w:t>Unit</w:t>
            </w:r>
            <w:r>
              <w:rPr>
                <w:b/>
                <w:spacing w:val="34"/>
                <w:sz w:val="20"/>
              </w:rPr>
              <w:t xml:space="preserve"> </w:t>
            </w:r>
            <w:r>
              <w:rPr>
                <w:sz w:val="20"/>
              </w:rPr>
              <w:t>driven</w:t>
            </w:r>
            <w:r>
              <w:rPr>
                <w:spacing w:val="33"/>
                <w:sz w:val="20"/>
              </w:rPr>
              <w:t xml:space="preserve"> </w:t>
            </w:r>
            <w:r>
              <w:rPr>
                <w:sz w:val="20"/>
              </w:rPr>
              <w:t>by</w:t>
            </w:r>
            <w:r>
              <w:rPr>
                <w:spacing w:val="32"/>
                <w:sz w:val="20"/>
              </w:rPr>
              <w:t xml:space="preserve"> </w:t>
            </w:r>
            <w:r>
              <w:rPr>
                <w:sz w:val="20"/>
              </w:rPr>
              <w:t>a</w:t>
            </w:r>
            <w:r>
              <w:rPr>
                <w:spacing w:val="31"/>
                <w:sz w:val="20"/>
              </w:rPr>
              <w:t xml:space="preserve"> </w:t>
            </w:r>
            <w:r>
              <w:rPr>
                <w:sz w:val="20"/>
              </w:rPr>
              <w:t>gas</w:t>
            </w:r>
            <w:r>
              <w:rPr>
                <w:spacing w:val="32"/>
                <w:sz w:val="20"/>
              </w:rPr>
              <w:t xml:space="preserve"> </w:t>
            </w:r>
            <w:r>
              <w:rPr>
                <w:sz w:val="20"/>
              </w:rPr>
              <w:t>turbine</w:t>
            </w:r>
            <w:r>
              <w:rPr>
                <w:spacing w:val="31"/>
                <w:sz w:val="20"/>
              </w:rPr>
              <w:t xml:space="preserve"> </w:t>
            </w:r>
            <w:r>
              <w:rPr>
                <w:sz w:val="20"/>
              </w:rPr>
              <w:t>(for</w:t>
            </w:r>
            <w:r>
              <w:rPr>
                <w:spacing w:val="32"/>
                <w:sz w:val="20"/>
              </w:rPr>
              <w:t xml:space="preserve"> </w:t>
            </w:r>
            <w:r>
              <w:rPr>
                <w:sz w:val="20"/>
              </w:rPr>
              <w:t>instance</w:t>
            </w:r>
            <w:r>
              <w:rPr>
                <w:spacing w:val="31"/>
                <w:sz w:val="20"/>
              </w:rPr>
              <w:t xml:space="preserve"> </w:t>
            </w:r>
            <w:r>
              <w:rPr>
                <w:sz w:val="20"/>
              </w:rPr>
              <w:t>by</w:t>
            </w:r>
            <w:r>
              <w:rPr>
                <w:spacing w:val="32"/>
                <w:sz w:val="20"/>
              </w:rPr>
              <w:t xml:space="preserve"> </w:t>
            </w:r>
            <w:r>
              <w:rPr>
                <w:sz w:val="20"/>
              </w:rPr>
              <w:t>an</w:t>
            </w:r>
            <w:r>
              <w:rPr>
                <w:spacing w:val="33"/>
                <w:sz w:val="20"/>
              </w:rPr>
              <w:t xml:space="preserve"> </w:t>
            </w:r>
            <w:r>
              <w:rPr>
                <w:sz w:val="20"/>
              </w:rPr>
              <w:t xml:space="preserve">aero- </w:t>
            </w:r>
            <w:r>
              <w:rPr>
                <w:spacing w:val="-2"/>
                <w:sz w:val="20"/>
              </w:rPr>
              <w:t>engine).</w:t>
            </w:r>
          </w:p>
        </w:tc>
      </w:tr>
      <w:tr w:rsidR="00F12A5C" w14:paraId="7E856FA2" w14:textId="77777777">
        <w:trPr>
          <w:trHeight w:val="2010"/>
        </w:trPr>
        <w:tc>
          <w:tcPr>
            <w:tcW w:w="2886" w:type="dxa"/>
          </w:tcPr>
          <w:p w14:paraId="4773FBCF" w14:textId="77777777" w:rsidR="00F12A5C" w:rsidRDefault="00000000">
            <w:pPr>
              <w:pStyle w:val="TableParagraph"/>
              <w:rPr>
                <w:b/>
                <w:sz w:val="20"/>
              </w:rPr>
            </w:pPr>
            <w:r>
              <w:rPr>
                <w:b/>
                <w:sz w:val="20"/>
              </w:rPr>
              <w:t>Gas</w:t>
            </w:r>
            <w:r>
              <w:rPr>
                <w:b/>
                <w:spacing w:val="-7"/>
                <w:sz w:val="20"/>
              </w:rPr>
              <w:t xml:space="preserve"> </w:t>
            </w:r>
            <w:r>
              <w:rPr>
                <w:b/>
                <w:sz w:val="20"/>
              </w:rPr>
              <w:t>Zone</w:t>
            </w:r>
            <w:r>
              <w:rPr>
                <w:b/>
                <w:spacing w:val="-5"/>
                <w:sz w:val="20"/>
              </w:rPr>
              <w:t xml:space="preserve"> </w:t>
            </w:r>
            <w:r>
              <w:rPr>
                <w:b/>
                <w:spacing w:val="-2"/>
                <w:sz w:val="20"/>
              </w:rPr>
              <w:t>Diagram</w:t>
            </w:r>
          </w:p>
        </w:tc>
        <w:tc>
          <w:tcPr>
            <w:tcW w:w="6635" w:type="dxa"/>
          </w:tcPr>
          <w:p w14:paraId="47901BC0" w14:textId="77777777" w:rsidR="00F12A5C" w:rsidRDefault="00000000">
            <w:pPr>
              <w:pStyle w:val="TableParagraph"/>
              <w:spacing w:line="264" w:lineRule="auto"/>
              <w:ind w:left="105" w:right="99"/>
              <w:jc w:val="both"/>
              <w:rPr>
                <w:sz w:val="20"/>
              </w:rPr>
            </w:pPr>
            <w:r>
              <w:rPr>
                <w:sz w:val="20"/>
              </w:rPr>
              <w:t>A single line diagram showing boundaries of, and interfaces between, gas-insulated</w:t>
            </w:r>
            <w:r>
              <w:rPr>
                <w:spacing w:val="-10"/>
                <w:sz w:val="20"/>
              </w:rPr>
              <w:t xml:space="preserve"> </w:t>
            </w:r>
            <w:r>
              <w:rPr>
                <w:b/>
                <w:sz w:val="20"/>
              </w:rPr>
              <w:t>HV</w:t>
            </w:r>
            <w:r>
              <w:rPr>
                <w:b/>
                <w:spacing w:val="-11"/>
                <w:sz w:val="20"/>
              </w:rPr>
              <w:t xml:space="preserve"> </w:t>
            </w:r>
            <w:r>
              <w:rPr>
                <w:b/>
                <w:sz w:val="20"/>
              </w:rPr>
              <w:t>Apparatus</w:t>
            </w:r>
            <w:r>
              <w:rPr>
                <w:b/>
                <w:spacing w:val="-10"/>
                <w:sz w:val="20"/>
              </w:rPr>
              <w:t xml:space="preserve"> </w:t>
            </w:r>
            <w:r>
              <w:rPr>
                <w:sz w:val="20"/>
              </w:rPr>
              <w:t>modules</w:t>
            </w:r>
            <w:r>
              <w:rPr>
                <w:spacing w:val="-10"/>
                <w:sz w:val="20"/>
              </w:rPr>
              <w:t xml:space="preserve"> </w:t>
            </w:r>
            <w:r>
              <w:rPr>
                <w:sz w:val="20"/>
              </w:rPr>
              <w:t>which</w:t>
            </w:r>
            <w:r>
              <w:rPr>
                <w:spacing w:val="-11"/>
                <w:sz w:val="20"/>
              </w:rPr>
              <w:t xml:space="preserve"> </w:t>
            </w:r>
            <w:r>
              <w:rPr>
                <w:sz w:val="20"/>
              </w:rPr>
              <w:t>comprise</w:t>
            </w:r>
            <w:r>
              <w:rPr>
                <w:spacing w:val="-9"/>
                <w:sz w:val="20"/>
              </w:rPr>
              <w:t xml:space="preserve"> </w:t>
            </w:r>
            <w:r>
              <w:rPr>
                <w:sz w:val="20"/>
              </w:rPr>
              <w:t>part,</w:t>
            </w:r>
            <w:r>
              <w:rPr>
                <w:spacing w:val="-11"/>
                <w:sz w:val="20"/>
              </w:rPr>
              <w:t xml:space="preserve"> </w:t>
            </w:r>
            <w:r>
              <w:rPr>
                <w:sz w:val="20"/>
              </w:rPr>
              <w:t>or</w:t>
            </w:r>
            <w:r>
              <w:rPr>
                <w:spacing w:val="-8"/>
                <w:sz w:val="20"/>
              </w:rPr>
              <w:t xml:space="preserve"> </w:t>
            </w:r>
            <w:r>
              <w:rPr>
                <w:sz w:val="20"/>
              </w:rPr>
              <w:t>the</w:t>
            </w:r>
            <w:r>
              <w:rPr>
                <w:spacing w:val="-11"/>
                <w:sz w:val="20"/>
              </w:rPr>
              <w:t xml:space="preserve"> </w:t>
            </w:r>
            <w:r>
              <w:rPr>
                <w:sz w:val="20"/>
              </w:rPr>
              <w:t xml:space="preserve">whole, of a substation at a </w:t>
            </w:r>
            <w:r>
              <w:rPr>
                <w:b/>
                <w:sz w:val="20"/>
              </w:rPr>
              <w:t xml:space="preserve">Connection Site </w:t>
            </w:r>
            <w:r>
              <w:rPr>
                <w:sz w:val="20"/>
              </w:rPr>
              <w:t xml:space="preserve">(or in the case of </w:t>
            </w:r>
            <w:r>
              <w:rPr>
                <w:b/>
                <w:sz w:val="20"/>
              </w:rPr>
              <w:t>OTSDUW Plant and Apparatus</w:t>
            </w:r>
            <w:r>
              <w:rPr>
                <w:sz w:val="20"/>
              </w:rPr>
              <w:t xml:space="preserve">, </w:t>
            </w:r>
            <w:r>
              <w:rPr>
                <w:b/>
                <w:sz w:val="20"/>
              </w:rPr>
              <w:t>Transmission Interface Site</w:t>
            </w:r>
            <w:r>
              <w:rPr>
                <w:sz w:val="20"/>
              </w:rPr>
              <w:t>), together with the associated stop valves and gas monitors required for the safe operation of</w:t>
            </w:r>
            <w:r>
              <w:rPr>
                <w:spacing w:val="-2"/>
                <w:sz w:val="20"/>
              </w:rPr>
              <w:t xml:space="preserve"> </w:t>
            </w:r>
            <w:r>
              <w:rPr>
                <w:sz w:val="20"/>
              </w:rPr>
              <w:t>the</w:t>
            </w:r>
            <w:r>
              <w:rPr>
                <w:spacing w:val="-1"/>
                <w:sz w:val="20"/>
              </w:rPr>
              <w:t xml:space="preserve"> </w:t>
            </w:r>
            <w:r>
              <w:rPr>
                <w:b/>
                <w:sz w:val="20"/>
              </w:rPr>
              <w:t xml:space="preserve">National Electricity Transmission System </w:t>
            </w:r>
            <w:r>
              <w:rPr>
                <w:sz w:val="20"/>
              </w:rPr>
              <w:t>or</w:t>
            </w:r>
            <w:r>
              <w:rPr>
                <w:spacing w:val="-1"/>
                <w:sz w:val="20"/>
              </w:rPr>
              <w:t xml:space="preserve"> </w:t>
            </w:r>
            <w:r>
              <w:rPr>
                <w:sz w:val="20"/>
              </w:rPr>
              <w:t>the</w:t>
            </w:r>
            <w:r>
              <w:rPr>
                <w:spacing w:val="-1"/>
                <w:sz w:val="20"/>
              </w:rPr>
              <w:t xml:space="preserve"> </w:t>
            </w:r>
            <w:r>
              <w:rPr>
                <w:b/>
                <w:sz w:val="20"/>
              </w:rPr>
              <w:t>User System</w:t>
            </w:r>
            <w:r>
              <w:rPr>
                <w:sz w:val="20"/>
              </w:rPr>
              <w:t>, as the case may be.</w:t>
            </w:r>
          </w:p>
        </w:tc>
      </w:tr>
      <w:tr w:rsidR="00F12A5C" w14:paraId="75CFBF63" w14:textId="77777777">
        <w:trPr>
          <w:trHeight w:val="493"/>
        </w:trPr>
        <w:tc>
          <w:tcPr>
            <w:tcW w:w="2886" w:type="dxa"/>
          </w:tcPr>
          <w:p w14:paraId="6018A6B7" w14:textId="77777777" w:rsidR="00F12A5C" w:rsidRDefault="00000000">
            <w:pPr>
              <w:pStyle w:val="TableParagraph"/>
              <w:rPr>
                <w:b/>
                <w:sz w:val="20"/>
              </w:rPr>
            </w:pPr>
            <w:r>
              <w:rPr>
                <w:b/>
                <w:sz w:val="20"/>
              </w:rPr>
              <w:t>Gate</w:t>
            </w:r>
            <w:r>
              <w:rPr>
                <w:b/>
                <w:spacing w:val="-8"/>
                <w:sz w:val="20"/>
              </w:rPr>
              <w:t xml:space="preserve"> </w:t>
            </w:r>
            <w:r>
              <w:rPr>
                <w:b/>
                <w:spacing w:val="-2"/>
                <w:sz w:val="20"/>
              </w:rPr>
              <w:t>Closure</w:t>
            </w:r>
          </w:p>
        </w:tc>
        <w:tc>
          <w:tcPr>
            <w:tcW w:w="6635" w:type="dxa"/>
          </w:tcPr>
          <w:p w14:paraId="2CC0A6E7" w14:textId="77777777" w:rsidR="00F12A5C" w:rsidRDefault="00000000">
            <w:pPr>
              <w:pStyle w:val="TableParagraph"/>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BSC</w:t>
            </w:r>
            <w:r>
              <w:rPr>
                <w:spacing w:val="-4"/>
                <w:sz w:val="20"/>
              </w:rPr>
              <w:t>.</w:t>
            </w:r>
          </w:p>
        </w:tc>
      </w:tr>
    </w:tbl>
    <w:p w14:paraId="3DEE2024" w14:textId="77777777" w:rsidR="00F12A5C" w:rsidRDefault="00F12A5C">
      <w:pPr>
        <w:rPr>
          <w:sz w:val="20"/>
        </w:rPr>
        <w:sectPr w:rsidR="00F12A5C">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68D30103" w14:textId="77777777">
        <w:trPr>
          <w:trHeight w:val="9577"/>
        </w:trPr>
        <w:tc>
          <w:tcPr>
            <w:tcW w:w="2885" w:type="dxa"/>
          </w:tcPr>
          <w:p w14:paraId="7353E38F" w14:textId="77777777" w:rsidR="00F12A5C" w:rsidRDefault="00000000">
            <w:pPr>
              <w:pStyle w:val="TableParagraph"/>
              <w:spacing w:before="120"/>
              <w:rPr>
                <w:b/>
                <w:sz w:val="20"/>
              </w:rPr>
            </w:pPr>
            <w:r>
              <w:rPr>
                <w:b/>
                <w:sz w:val="20"/>
              </w:rPr>
              <w:lastRenderedPageBreak/>
              <w:t>GB</w:t>
            </w:r>
            <w:r>
              <w:rPr>
                <w:b/>
                <w:spacing w:val="-7"/>
                <w:sz w:val="20"/>
              </w:rPr>
              <w:t xml:space="preserve"> </w:t>
            </w:r>
            <w:r>
              <w:rPr>
                <w:b/>
                <w:sz w:val="20"/>
              </w:rPr>
              <w:t>Code</w:t>
            </w:r>
            <w:r>
              <w:rPr>
                <w:b/>
                <w:spacing w:val="-5"/>
                <w:sz w:val="20"/>
              </w:rPr>
              <w:t xml:space="preserve"> </w:t>
            </w:r>
            <w:r>
              <w:rPr>
                <w:b/>
                <w:spacing w:val="-4"/>
                <w:sz w:val="20"/>
              </w:rPr>
              <w:t>User</w:t>
            </w:r>
          </w:p>
        </w:tc>
        <w:tc>
          <w:tcPr>
            <w:tcW w:w="6635" w:type="dxa"/>
          </w:tcPr>
          <w:p w14:paraId="744DE706" w14:textId="77777777" w:rsidR="00F12A5C" w:rsidRDefault="00000000">
            <w:pPr>
              <w:pStyle w:val="TableParagraph"/>
              <w:spacing w:before="120"/>
              <w:ind w:left="108"/>
              <w:rPr>
                <w:sz w:val="20"/>
              </w:rPr>
            </w:pPr>
            <w:r>
              <w:rPr>
                <w:sz w:val="20"/>
              </w:rPr>
              <w:t>A</w:t>
            </w:r>
            <w:r>
              <w:rPr>
                <w:spacing w:val="-6"/>
                <w:sz w:val="20"/>
              </w:rPr>
              <w:t xml:space="preserve"> </w:t>
            </w:r>
            <w:r>
              <w:rPr>
                <w:b/>
                <w:sz w:val="20"/>
              </w:rPr>
              <w:t>User</w:t>
            </w:r>
            <w:r>
              <w:rPr>
                <w:b/>
                <w:spacing w:val="-3"/>
                <w:sz w:val="20"/>
              </w:rPr>
              <w:t xml:space="preserve"> </w:t>
            </w:r>
            <w:r>
              <w:rPr>
                <w:sz w:val="20"/>
              </w:rPr>
              <w:t>in</w:t>
            </w:r>
            <w:r>
              <w:rPr>
                <w:spacing w:val="-5"/>
                <w:sz w:val="20"/>
              </w:rPr>
              <w:t xml:space="preserve"> </w:t>
            </w:r>
            <w:r>
              <w:rPr>
                <w:sz w:val="20"/>
              </w:rPr>
              <w:t>respect</w:t>
            </w:r>
            <w:r>
              <w:rPr>
                <w:spacing w:val="-4"/>
                <w:sz w:val="20"/>
              </w:rPr>
              <w:t xml:space="preserve"> </w:t>
            </w:r>
            <w:proofErr w:type="gramStart"/>
            <w:r>
              <w:rPr>
                <w:spacing w:val="-4"/>
                <w:sz w:val="20"/>
              </w:rPr>
              <w:t>of:-</w:t>
            </w:r>
            <w:proofErr w:type="gramEnd"/>
          </w:p>
          <w:p w14:paraId="6BA4B79B" w14:textId="77777777" w:rsidR="00F12A5C" w:rsidRDefault="00000000">
            <w:pPr>
              <w:pStyle w:val="TableParagraph"/>
              <w:numPr>
                <w:ilvl w:val="0"/>
                <w:numId w:val="32"/>
              </w:numPr>
              <w:tabs>
                <w:tab w:val="left" w:pos="826"/>
                <w:tab w:val="left" w:pos="828"/>
              </w:tabs>
              <w:spacing w:before="144" w:line="264" w:lineRule="auto"/>
              <w:ind w:right="97"/>
              <w:jc w:val="both"/>
              <w:rPr>
                <w:sz w:val="20"/>
              </w:rPr>
            </w:pPr>
            <w:r>
              <w:rPr>
                <w:sz w:val="20"/>
              </w:rPr>
              <w:t xml:space="preserve">A </w:t>
            </w:r>
            <w:r>
              <w:rPr>
                <w:b/>
                <w:sz w:val="20"/>
              </w:rPr>
              <w:t xml:space="preserve">Generator </w:t>
            </w:r>
            <w:r>
              <w:rPr>
                <w:sz w:val="20"/>
              </w:rPr>
              <w:t xml:space="preserve">or </w:t>
            </w:r>
            <w:r>
              <w:rPr>
                <w:b/>
                <w:sz w:val="20"/>
              </w:rPr>
              <w:t xml:space="preserve">OTSDUA </w:t>
            </w:r>
            <w:r>
              <w:rPr>
                <w:sz w:val="20"/>
              </w:rPr>
              <w:t xml:space="preserve">whose </w:t>
            </w:r>
            <w:r>
              <w:rPr>
                <w:b/>
                <w:sz w:val="20"/>
              </w:rPr>
              <w:t xml:space="preserve">Main Plant and Apparatus </w:t>
            </w:r>
            <w:r>
              <w:rPr>
                <w:sz w:val="20"/>
              </w:rPr>
              <w:t>(excluding</w:t>
            </w:r>
            <w:r>
              <w:rPr>
                <w:spacing w:val="-3"/>
                <w:sz w:val="20"/>
              </w:rPr>
              <w:t xml:space="preserve"> </w:t>
            </w:r>
            <w:r>
              <w:rPr>
                <w:sz w:val="20"/>
              </w:rPr>
              <w:t xml:space="preserve">a </w:t>
            </w:r>
            <w:r>
              <w:rPr>
                <w:b/>
                <w:sz w:val="20"/>
              </w:rPr>
              <w:t>DC Connected</w:t>
            </w:r>
            <w:r>
              <w:rPr>
                <w:b/>
                <w:spacing w:val="-2"/>
                <w:sz w:val="20"/>
              </w:rPr>
              <w:t xml:space="preserve"> </w:t>
            </w:r>
            <w:r>
              <w:rPr>
                <w:b/>
                <w:sz w:val="20"/>
              </w:rPr>
              <w:t>Power</w:t>
            </w:r>
            <w:r>
              <w:rPr>
                <w:b/>
                <w:spacing w:val="-1"/>
                <w:sz w:val="20"/>
              </w:rPr>
              <w:t xml:space="preserve"> </w:t>
            </w:r>
            <w:r>
              <w:rPr>
                <w:b/>
                <w:sz w:val="20"/>
              </w:rPr>
              <w:t>Park</w:t>
            </w:r>
            <w:r>
              <w:rPr>
                <w:b/>
                <w:spacing w:val="-1"/>
                <w:sz w:val="20"/>
              </w:rPr>
              <w:t xml:space="preserve"> </w:t>
            </w:r>
            <w:r>
              <w:rPr>
                <w:b/>
                <w:sz w:val="20"/>
              </w:rPr>
              <w:t>Module</w:t>
            </w:r>
            <w:r>
              <w:rPr>
                <w:sz w:val="20"/>
              </w:rPr>
              <w:t xml:space="preserve">) is connected to the </w:t>
            </w:r>
            <w:r>
              <w:rPr>
                <w:b/>
                <w:sz w:val="20"/>
              </w:rPr>
              <w:t xml:space="preserve">System </w:t>
            </w:r>
            <w:r>
              <w:rPr>
                <w:sz w:val="20"/>
              </w:rPr>
              <w:t xml:space="preserve">before 27 April 2019, or who had concluded </w:t>
            </w:r>
            <w:r>
              <w:rPr>
                <w:b/>
                <w:sz w:val="20"/>
              </w:rPr>
              <w:t xml:space="preserve">Purchase Contracts </w:t>
            </w:r>
            <w:r>
              <w:rPr>
                <w:sz w:val="20"/>
              </w:rPr>
              <w:t xml:space="preserve">for its </w:t>
            </w:r>
            <w:r>
              <w:rPr>
                <w:b/>
                <w:sz w:val="20"/>
              </w:rPr>
              <w:t xml:space="preserve">Main Plant and Apparatus </w:t>
            </w:r>
            <w:r>
              <w:rPr>
                <w:sz w:val="20"/>
              </w:rPr>
              <w:t xml:space="preserve">before 17 May 2018, or whose </w:t>
            </w:r>
            <w:r>
              <w:rPr>
                <w:b/>
                <w:sz w:val="20"/>
              </w:rPr>
              <w:t xml:space="preserve">Plant and Apparatus </w:t>
            </w:r>
            <w:r>
              <w:rPr>
                <w:sz w:val="20"/>
              </w:rPr>
              <w:t>is not the</w:t>
            </w:r>
            <w:r>
              <w:rPr>
                <w:spacing w:val="-1"/>
                <w:sz w:val="20"/>
              </w:rPr>
              <w:t xml:space="preserve"> </w:t>
            </w:r>
            <w:r>
              <w:rPr>
                <w:sz w:val="20"/>
              </w:rPr>
              <w:t xml:space="preserve">subject of a </w:t>
            </w:r>
            <w:r>
              <w:rPr>
                <w:b/>
                <w:sz w:val="20"/>
              </w:rPr>
              <w:t xml:space="preserve">Substantial Modification </w:t>
            </w:r>
            <w:r>
              <w:rPr>
                <w:sz w:val="20"/>
              </w:rPr>
              <w:t xml:space="preserve">which is effective on or after 27 April </w:t>
            </w:r>
            <w:proofErr w:type="gramStart"/>
            <w:r>
              <w:rPr>
                <w:sz w:val="20"/>
              </w:rPr>
              <w:t>2019;</w:t>
            </w:r>
            <w:proofErr w:type="gramEnd"/>
            <w:r>
              <w:rPr>
                <w:sz w:val="20"/>
              </w:rPr>
              <w:t xml:space="preserve"> or</w:t>
            </w:r>
          </w:p>
          <w:p w14:paraId="29249AD7" w14:textId="77777777" w:rsidR="00F12A5C" w:rsidRDefault="00000000">
            <w:pPr>
              <w:pStyle w:val="TableParagraph"/>
              <w:numPr>
                <w:ilvl w:val="0"/>
                <w:numId w:val="32"/>
              </w:numPr>
              <w:tabs>
                <w:tab w:val="left" w:pos="849"/>
              </w:tabs>
              <w:spacing w:before="120" w:line="264" w:lineRule="auto"/>
              <w:ind w:left="849" w:right="96" w:hanging="425"/>
              <w:jc w:val="both"/>
              <w:rPr>
                <w:sz w:val="20"/>
              </w:rPr>
            </w:pPr>
            <w:r>
              <w:rPr>
                <w:sz w:val="20"/>
              </w:rPr>
              <w:t xml:space="preserve">A </w:t>
            </w:r>
            <w:r>
              <w:rPr>
                <w:b/>
                <w:sz w:val="20"/>
              </w:rPr>
              <w:t xml:space="preserve">DC Converter Station </w:t>
            </w:r>
            <w:r>
              <w:rPr>
                <w:sz w:val="20"/>
              </w:rPr>
              <w:t xml:space="preserve">owner whose </w:t>
            </w:r>
            <w:r>
              <w:rPr>
                <w:b/>
                <w:sz w:val="20"/>
              </w:rPr>
              <w:t xml:space="preserve">Main Plant and Apparatus </w:t>
            </w:r>
            <w:r>
              <w:rPr>
                <w:sz w:val="20"/>
              </w:rPr>
              <w:t xml:space="preserve">is connected to the </w:t>
            </w:r>
            <w:r>
              <w:rPr>
                <w:b/>
                <w:sz w:val="20"/>
              </w:rPr>
              <w:t xml:space="preserve">System </w:t>
            </w:r>
            <w:r>
              <w:rPr>
                <w:sz w:val="20"/>
              </w:rPr>
              <w:t xml:space="preserve">before 8 September 2019, or who had concluded </w:t>
            </w:r>
            <w:r>
              <w:rPr>
                <w:b/>
                <w:sz w:val="20"/>
              </w:rPr>
              <w:t xml:space="preserve">Purchase Contracts </w:t>
            </w:r>
            <w:r>
              <w:rPr>
                <w:sz w:val="20"/>
              </w:rPr>
              <w:t xml:space="preserve">for its </w:t>
            </w:r>
            <w:r>
              <w:rPr>
                <w:b/>
                <w:sz w:val="20"/>
              </w:rPr>
              <w:t xml:space="preserve">Main Plant and Apparatus </w:t>
            </w:r>
            <w:r>
              <w:rPr>
                <w:sz w:val="20"/>
              </w:rPr>
              <w:t xml:space="preserve">before 28 September 2018, or whose </w:t>
            </w:r>
            <w:r>
              <w:rPr>
                <w:b/>
                <w:sz w:val="20"/>
              </w:rPr>
              <w:t xml:space="preserve">Plant and Apparatus </w:t>
            </w:r>
            <w:r>
              <w:rPr>
                <w:sz w:val="20"/>
              </w:rPr>
              <w:t xml:space="preserve">is not the subject of a </w:t>
            </w:r>
            <w:r>
              <w:rPr>
                <w:b/>
                <w:sz w:val="20"/>
              </w:rPr>
              <w:t>Substantial Modification</w:t>
            </w:r>
            <w:r>
              <w:rPr>
                <w:b/>
                <w:spacing w:val="-5"/>
                <w:sz w:val="20"/>
              </w:rPr>
              <w:t xml:space="preserve"> </w:t>
            </w:r>
            <w:r>
              <w:rPr>
                <w:sz w:val="20"/>
              </w:rPr>
              <w:t>which</w:t>
            </w:r>
            <w:r>
              <w:rPr>
                <w:spacing w:val="-8"/>
                <w:sz w:val="20"/>
              </w:rPr>
              <w:t xml:space="preserve"> </w:t>
            </w:r>
            <w:r>
              <w:rPr>
                <w:sz w:val="20"/>
              </w:rPr>
              <w:t>is</w:t>
            </w:r>
            <w:r>
              <w:rPr>
                <w:spacing w:val="-4"/>
                <w:sz w:val="20"/>
              </w:rPr>
              <w:t xml:space="preserve"> </w:t>
            </w:r>
            <w:r>
              <w:rPr>
                <w:sz w:val="20"/>
              </w:rPr>
              <w:t>effective</w:t>
            </w:r>
            <w:r>
              <w:rPr>
                <w:spacing w:val="-8"/>
                <w:sz w:val="20"/>
              </w:rPr>
              <w:t xml:space="preserve"> </w:t>
            </w:r>
            <w:r>
              <w:rPr>
                <w:sz w:val="20"/>
              </w:rPr>
              <w:t>on</w:t>
            </w:r>
            <w:r>
              <w:rPr>
                <w:spacing w:val="-6"/>
                <w:sz w:val="20"/>
              </w:rPr>
              <w:t xml:space="preserve"> </w:t>
            </w:r>
            <w:r>
              <w:rPr>
                <w:sz w:val="20"/>
              </w:rPr>
              <w:t>or</w:t>
            </w:r>
            <w:r>
              <w:rPr>
                <w:spacing w:val="-7"/>
                <w:sz w:val="20"/>
              </w:rPr>
              <w:t xml:space="preserve"> </w:t>
            </w:r>
            <w:r>
              <w:rPr>
                <w:sz w:val="20"/>
              </w:rPr>
              <w:t>after</w:t>
            </w:r>
            <w:r>
              <w:rPr>
                <w:spacing w:val="-7"/>
                <w:sz w:val="20"/>
              </w:rPr>
              <w:t xml:space="preserve"> </w:t>
            </w:r>
            <w:r>
              <w:rPr>
                <w:sz w:val="20"/>
              </w:rPr>
              <w:t>8</w:t>
            </w:r>
            <w:r>
              <w:rPr>
                <w:spacing w:val="-8"/>
                <w:sz w:val="20"/>
              </w:rPr>
              <w:t xml:space="preserve"> </w:t>
            </w:r>
            <w:r>
              <w:rPr>
                <w:sz w:val="20"/>
              </w:rPr>
              <w:t>September</w:t>
            </w:r>
            <w:r>
              <w:rPr>
                <w:spacing w:val="-7"/>
                <w:sz w:val="20"/>
              </w:rPr>
              <w:t xml:space="preserve"> </w:t>
            </w:r>
            <w:r>
              <w:rPr>
                <w:sz w:val="20"/>
              </w:rPr>
              <w:t>2019;</w:t>
            </w:r>
            <w:r>
              <w:rPr>
                <w:spacing w:val="-5"/>
                <w:sz w:val="20"/>
              </w:rPr>
              <w:t xml:space="preserve"> </w:t>
            </w:r>
            <w:r>
              <w:rPr>
                <w:sz w:val="20"/>
              </w:rPr>
              <w:t>or</w:t>
            </w:r>
          </w:p>
          <w:p w14:paraId="7C54E260" w14:textId="77777777" w:rsidR="00F12A5C" w:rsidRDefault="00000000">
            <w:pPr>
              <w:pStyle w:val="TableParagraph"/>
              <w:numPr>
                <w:ilvl w:val="0"/>
                <w:numId w:val="32"/>
              </w:numPr>
              <w:tabs>
                <w:tab w:val="left" w:pos="828"/>
              </w:tabs>
              <w:spacing w:before="120" w:line="264" w:lineRule="auto"/>
              <w:ind w:right="96"/>
              <w:jc w:val="both"/>
              <w:rPr>
                <w:sz w:val="20"/>
              </w:rPr>
            </w:pPr>
            <w:r>
              <w:rPr>
                <w:sz w:val="20"/>
              </w:rPr>
              <w:t xml:space="preserve">A </w:t>
            </w:r>
            <w:r>
              <w:rPr>
                <w:b/>
                <w:sz w:val="20"/>
              </w:rPr>
              <w:t xml:space="preserve">Non-Embedded Customer </w:t>
            </w:r>
            <w:r>
              <w:rPr>
                <w:sz w:val="20"/>
              </w:rPr>
              <w:t xml:space="preserve">whose </w:t>
            </w:r>
            <w:r>
              <w:rPr>
                <w:b/>
                <w:sz w:val="20"/>
              </w:rPr>
              <w:t xml:space="preserve">Main Plant and Apparatus </w:t>
            </w:r>
            <w:r>
              <w:rPr>
                <w:sz w:val="20"/>
              </w:rPr>
              <w:t xml:space="preserve">was connected to the </w:t>
            </w:r>
            <w:r>
              <w:rPr>
                <w:b/>
                <w:sz w:val="20"/>
              </w:rPr>
              <w:t xml:space="preserve">National Electricity Transmission System </w:t>
            </w:r>
            <w:r>
              <w:rPr>
                <w:sz w:val="20"/>
              </w:rPr>
              <w:t xml:space="preserve">at a </w:t>
            </w:r>
            <w:r>
              <w:rPr>
                <w:b/>
                <w:sz w:val="20"/>
              </w:rPr>
              <w:t xml:space="preserve">GB Grid Supply Point </w:t>
            </w:r>
            <w:r>
              <w:rPr>
                <w:sz w:val="20"/>
              </w:rPr>
              <w:t>before 18 August</w:t>
            </w:r>
            <w:r>
              <w:rPr>
                <w:spacing w:val="-14"/>
                <w:sz w:val="20"/>
              </w:rPr>
              <w:t xml:space="preserve"> </w:t>
            </w:r>
            <w:r>
              <w:rPr>
                <w:sz w:val="20"/>
              </w:rPr>
              <w:t>2019</w:t>
            </w:r>
            <w:r>
              <w:rPr>
                <w:spacing w:val="-14"/>
                <w:sz w:val="20"/>
              </w:rPr>
              <w:t xml:space="preserve"> </w:t>
            </w:r>
            <w:r>
              <w:rPr>
                <w:sz w:val="20"/>
              </w:rPr>
              <w:t>or</w:t>
            </w:r>
            <w:r>
              <w:rPr>
                <w:spacing w:val="-14"/>
                <w:sz w:val="20"/>
              </w:rPr>
              <w:t xml:space="preserve"> </w:t>
            </w:r>
            <w:r>
              <w:rPr>
                <w:sz w:val="20"/>
              </w:rPr>
              <w:t>who</w:t>
            </w:r>
            <w:r>
              <w:rPr>
                <w:spacing w:val="-14"/>
                <w:sz w:val="20"/>
              </w:rPr>
              <w:t xml:space="preserve"> </w:t>
            </w:r>
            <w:r>
              <w:rPr>
                <w:sz w:val="20"/>
              </w:rPr>
              <w:t>had</w:t>
            </w:r>
            <w:r>
              <w:rPr>
                <w:spacing w:val="-14"/>
                <w:sz w:val="20"/>
              </w:rPr>
              <w:t xml:space="preserve"> </w:t>
            </w:r>
            <w:r>
              <w:rPr>
                <w:sz w:val="20"/>
              </w:rPr>
              <w:t>placed</w:t>
            </w:r>
            <w:r>
              <w:rPr>
                <w:spacing w:val="-14"/>
                <w:sz w:val="20"/>
              </w:rPr>
              <w:t xml:space="preserve"> </w:t>
            </w:r>
            <w:r>
              <w:rPr>
                <w:b/>
                <w:sz w:val="20"/>
              </w:rPr>
              <w:t>Purchase</w:t>
            </w:r>
            <w:r>
              <w:rPr>
                <w:b/>
                <w:spacing w:val="-14"/>
                <w:sz w:val="20"/>
              </w:rPr>
              <w:t xml:space="preserve"> </w:t>
            </w:r>
            <w:r>
              <w:rPr>
                <w:b/>
                <w:sz w:val="20"/>
              </w:rPr>
              <w:t>Contracts</w:t>
            </w:r>
            <w:r>
              <w:rPr>
                <w:b/>
                <w:spacing w:val="-14"/>
                <w:sz w:val="20"/>
              </w:rPr>
              <w:t xml:space="preserve"> </w:t>
            </w:r>
            <w:r>
              <w:rPr>
                <w:sz w:val="20"/>
              </w:rPr>
              <w:t>for</w:t>
            </w:r>
            <w:r>
              <w:rPr>
                <w:spacing w:val="-14"/>
                <w:sz w:val="20"/>
              </w:rPr>
              <w:t xml:space="preserve"> </w:t>
            </w:r>
            <w:r>
              <w:rPr>
                <w:sz w:val="20"/>
              </w:rPr>
              <w:t>its</w:t>
            </w:r>
            <w:r>
              <w:rPr>
                <w:spacing w:val="-13"/>
                <w:sz w:val="20"/>
              </w:rPr>
              <w:t xml:space="preserve"> </w:t>
            </w:r>
            <w:r>
              <w:rPr>
                <w:b/>
                <w:sz w:val="20"/>
              </w:rPr>
              <w:t xml:space="preserve">Main Plant and Apparatus </w:t>
            </w:r>
            <w:r>
              <w:rPr>
                <w:sz w:val="20"/>
              </w:rPr>
              <w:t xml:space="preserve">before 7 September 2018 or that </w:t>
            </w:r>
            <w:r>
              <w:rPr>
                <w:b/>
                <w:sz w:val="20"/>
              </w:rPr>
              <w:t xml:space="preserve">Non- Embedded Customer </w:t>
            </w:r>
            <w:r>
              <w:rPr>
                <w:sz w:val="20"/>
              </w:rPr>
              <w:t xml:space="preserve">is not the subject of a </w:t>
            </w:r>
            <w:r>
              <w:rPr>
                <w:b/>
                <w:sz w:val="20"/>
              </w:rPr>
              <w:t xml:space="preserve">Substantial Modification </w:t>
            </w:r>
            <w:r>
              <w:rPr>
                <w:sz w:val="20"/>
              </w:rPr>
              <w:t>which is effective on or after 18 August 2019; or</w:t>
            </w:r>
          </w:p>
          <w:p w14:paraId="5F7D6686" w14:textId="77777777" w:rsidR="00F12A5C" w:rsidRDefault="00000000">
            <w:pPr>
              <w:pStyle w:val="TableParagraph"/>
              <w:numPr>
                <w:ilvl w:val="0"/>
                <w:numId w:val="32"/>
              </w:numPr>
              <w:tabs>
                <w:tab w:val="left" w:pos="826"/>
                <w:tab w:val="left" w:pos="828"/>
              </w:tabs>
              <w:spacing w:before="120" w:line="264" w:lineRule="auto"/>
              <w:ind w:right="95"/>
              <w:jc w:val="both"/>
              <w:rPr>
                <w:sz w:val="20"/>
              </w:rPr>
            </w:pPr>
            <w:r>
              <w:rPr>
                <w:sz w:val="20"/>
              </w:rPr>
              <w:t xml:space="preserve">A </w:t>
            </w:r>
            <w:r>
              <w:rPr>
                <w:b/>
                <w:sz w:val="20"/>
              </w:rPr>
              <w:t xml:space="preserve">Network Operator </w:t>
            </w:r>
            <w:r>
              <w:rPr>
                <w:sz w:val="20"/>
              </w:rPr>
              <w:t xml:space="preserve">whose entire distribution </w:t>
            </w:r>
            <w:r>
              <w:rPr>
                <w:b/>
                <w:sz w:val="20"/>
              </w:rPr>
              <w:t xml:space="preserve">System </w:t>
            </w:r>
            <w:r>
              <w:rPr>
                <w:sz w:val="20"/>
              </w:rPr>
              <w:t>was connected</w:t>
            </w:r>
            <w:r>
              <w:rPr>
                <w:spacing w:val="-6"/>
                <w:sz w:val="20"/>
              </w:rPr>
              <w:t xml:space="preserve"> </w:t>
            </w:r>
            <w:r>
              <w:rPr>
                <w:sz w:val="20"/>
              </w:rPr>
              <w:t>to</w:t>
            </w:r>
            <w:r>
              <w:rPr>
                <w:spacing w:val="-4"/>
                <w:sz w:val="20"/>
              </w:rPr>
              <w:t xml:space="preserve"> </w:t>
            </w:r>
            <w:r>
              <w:rPr>
                <w:sz w:val="20"/>
              </w:rPr>
              <w:t>the</w:t>
            </w:r>
            <w:r>
              <w:rPr>
                <w:spacing w:val="-2"/>
                <w:sz w:val="20"/>
              </w:rPr>
              <w:t xml:space="preserve"> </w:t>
            </w:r>
            <w:r>
              <w:rPr>
                <w:b/>
                <w:sz w:val="20"/>
              </w:rPr>
              <w:t>National</w:t>
            </w:r>
            <w:r>
              <w:rPr>
                <w:b/>
                <w:spacing w:val="-2"/>
                <w:sz w:val="20"/>
              </w:rPr>
              <w:t xml:space="preserve"> </w:t>
            </w:r>
            <w:r>
              <w:rPr>
                <w:b/>
                <w:sz w:val="20"/>
              </w:rPr>
              <w:t>Electricity</w:t>
            </w:r>
            <w:r>
              <w:rPr>
                <w:b/>
                <w:spacing w:val="-2"/>
                <w:sz w:val="20"/>
              </w:rPr>
              <w:t xml:space="preserve"> </w:t>
            </w:r>
            <w:r>
              <w:rPr>
                <w:b/>
                <w:sz w:val="20"/>
              </w:rPr>
              <w:t>Transmission</w:t>
            </w:r>
            <w:r>
              <w:rPr>
                <w:b/>
                <w:spacing w:val="-2"/>
                <w:sz w:val="20"/>
              </w:rPr>
              <w:t xml:space="preserve"> </w:t>
            </w:r>
            <w:r>
              <w:rPr>
                <w:b/>
                <w:sz w:val="20"/>
              </w:rPr>
              <w:t>System</w:t>
            </w:r>
            <w:r>
              <w:rPr>
                <w:b/>
                <w:spacing w:val="-3"/>
                <w:sz w:val="20"/>
              </w:rPr>
              <w:t xml:space="preserve"> </w:t>
            </w:r>
            <w:r>
              <w:rPr>
                <w:sz w:val="20"/>
              </w:rPr>
              <w:t xml:space="preserve">at one or more </w:t>
            </w:r>
            <w:r>
              <w:rPr>
                <w:b/>
                <w:sz w:val="20"/>
              </w:rPr>
              <w:t xml:space="preserve">GB Grid Supply Points </w:t>
            </w:r>
            <w:r>
              <w:rPr>
                <w:sz w:val="20"/>
              </w:rPr>
              <w:t xml:space="preserve">before 18 August 2019 or who had placed </w:t>
            </w:r>
            <w:r>
              <w:rPr>
                <w:b/>
                <w:sz w:val="20"/>
              </w:rPr>
              <w:t xml:space="preserve">Purchase Contracts </w:t>
            </w:r>
            <w:r>
              <w:rPr>
                <w:sz w:val="20"/>
              </w:rPr>
              <w:t xml:space="preserve">for its </w:t>
            </w:r>
            <w:r>
              <w:rPr>
                <w:b/>
                <w:sz w:val="20"/>
              </w:rPr>
              <w:t xml:space="preserve">Main Plant and Apparatus </w:t>
            </w:r>
            <w:r>
              <w:rPr>
                <w:sz w:val="20"/>
              </w:rPr>
              <w:t xml:space="preserve">in respect of its entire distribution </w:t>
            </w:r>
            <w:r>
              <w:rPr>
                <w:b/>
                <w:sz w:val="20"/>
              </w:rPr>
              <w:t xml:space="preserve">System </w:t>
            </w:r>
            <w:r>
              <w:rPr>
                <w:sz w:val="20"/>
              </w:rPr>
              <w:t xml:space="preserve">before 7 September 2018 or its entire distribution </w:t>
            </w:r>
            <w:r>
              <w:rPr>
                <w:b/>
                <w:sz w:val="20"/>
              </w:rPr>
              <w:t xml:space="preserve">System </w:t>
            </w:r>
            <w:r>
              <w:rPr>
                <w:sz w:val="20"/>
              </w:rPr>
              <w:t xml:space="preserve">is not the subject of a </w:t>
            </w:r>
            <w:r>
              <w:rPr>
                <w:b/>
                <w:sz w:val="20"/>
              </w:rPr>
              <w:t xml:space="preserve">Substantial Modification </w:t>
            </w:r>
            <w:r>
              <w:rPr>
                <w:sz w:val="20"/>
              </w:rPr>
              <w:t>which is effective on or after 18 August 2019.</w:t>
            </w:r>
            <w:r>
              <w:rPr>
                <w:spacing w:val="40"/>
                <w:sz w:val="20"/>
              </w:rPr>
              <w:t xml:space="preserve"> </w:t>
            </w:r>
            <w:r>
              <w:rPr>
                <w:sz w:val="20"/>
              </w:rPr>
              <w:t xml:space="preserve">For the avoidance of doubt, a </w:t>
            </w:r>
            <w:r>
              <w:rPr>
                <w:b/>
                <w:sz w:val="20"/>
              </w:rPr>
              <w:t xml:space="preserve">Network Operator </w:t>
            </w:r>
            <w:r>
              <w:rPr>
                <w:sz w:val="20"/>
              </w:rPr>
              <w:t xml:space="preserve">would still be classed as a </w:t>
            </w:r>
            <w:r>
              <w:rPr>
                <w:b/>
                <w:sz w:val="20"/>
              </w:rPr>
              <w:t xml:space="preserve">GB Code User </w:t>
            </w:r>
            <w:r>
              <w:rPr>
                <w:sz w:val="20"/>
              </w:rPr>
              <w:t xml:space="preserve">where its entire distribution </w:t>
            </w:r>
            <w:r>
              <w:rPr>
                <w:b/>
                <w:sz w:val="20"/>
              </w:rPr>
              <w:t xml:space="preserve">System </w:t>
            </w:r>
            <w:r>
              <w:rPr>
                <w:sz w:val="20"/>
              </w:rPr>
              <w:t xml:space="preserve">was connected to the </w:t>
            </w:r>
            <w:r>
              <w:rPr>
                <w:b/>
                <w:sz w:val="20"/>
              </w:rPr>
              <w:t xml:space="preserve">National Electricity Transmission System </w:t>
            </w:r>
            <w:r>
              <w:rPr>
                <w:sz w:val="20"/>
              </w:rPr>
              <w:t xml:space="preserve">at one or more </w:t>
            </w:r>
            <w:r>
              <w:rPr>
                <w:b/>
                <w:sz w:val="20"/>
              </w:rPr>
              <w:t>GB Grid Supply Points</w:t>
            </w:r>
            <w:r>
              <w:rPr>
                <w:sz w:val="20"/>
              </w:rPr>
              <w:t>, even</w:t>
            </w:r>
            <w:r>
              <w:rPr>
                <w:spacing w:val="-1"/>
                <w:sz w:val="20"/>
              </w:rPr>
              <w:t xml:space="preserve"> </w:t>
            </w:r>
            <w:r>
              <w:rPr>
                <w:sz w:val="20"/>
              </w:rPr>
              <w:t xml:space="preserve">where that entire distribution </w:t>
            </w:r>
            <w:r>
              <w:rPr>
                <w:b/>
                <w:sz w:val="20"/>
              </w:rPr>
              <w:t xml:space="preserve">System </w:t>
            </w:r>
            <w:r>
              <w:rPr>
                <w:sz w:val="20"/>
              </w:rPr>
              <w:t xml:space="preserve">may have one or more </w:t>
            </w:r>
            <w:r>
              <w:rPr>
                <w:b/>
                <w:sz w:val="20"/>
              </w:rPr>
              <w:t xml:space="preserve">EU Grid Supply Points </w:t>
            </w:r>
            <w:r>
              <w:rPr>
                <w:sz w:val="20"/>
              </w:rPr>
              <w:t xml:space="preserve">but still comprises of </w:t>
            </w:r>
            <w:r>
              <w:rPr>
                <w:b/>
                <w:sz w:val="20"/>
              </w:rPr>
              <w:t>GB Grid Supply Points</w:t>
            </w:r>
            <w:r>
              <w:rPr>
                <w:sz w:val="20"/>
              </w:rPr>
              <w:t>.</w:t>
            </w:r>
          </w:p>
        </w:tc>
      </w:tr>
      <w:tr w:rsidR="00F12A5C" w14:paraId="5B15DE5D" w14:textId="77777777">
        <w:trPr>
          <w:trHeight w:val="491"/>
        </w:trPr>
        <w:tc>
          <w:tcPr>
            <w:tcW w:w="2885" w:type="dxa"/>
          </w:tcPr>
          <w:p w14:paraId="01DAC43C" w14:textId="77777777" w:rsidR="00F12A5C" w:rsidRDefault="00000000">
            <w:pPr>
              <w:pStyle w:val="TableParagraph"/>
              <w:rPr>
                <w:b/>
                <w:sz w:val="20"/>
              </w:rPr>
            </w:pPr>
            <w:r>
              <w:rPr>
                <w:b/>
                <w:sz w:val="20"/>
              </w:rPr>
              <w:t>GB</w:t>
            </w:r>
            <w:r>
              <w:rPr>
                <w:b/>
                <w:spacing w:val="-4"/>
                <w:sz w:val="20"/>
              </w:rPr>
              <w:t xml:space="preserve"> </w:t>
            </w:r>
            <w:r>
              <w:rPr>
                <w:b/>
                <w:spacing w:val="-2"/>
                <w:sz w:val="20"/>
              </w:rPr>
              <w:t>Generator</w:t>
            </w:r>
          </w:p>
        </w:tc>
        <w:tc>
          <w:tcPr>
            <w:tcW w:w="6635" w:type="dxa"/>
          </w:tcPr>
          <w:p w14:paraId="40A6D3BD" w14:textId="77777777" w:rsidR="00F12A5C" w:rsidRDefault="00000000">
            <w:pPr>
              <w:pStyle w:val="TableParagraph"/>
              <w:ind w:left="108"/>
              <w:rPr>
                <w:sz w:val="20"/>
              </w:rPr>
            </w:pPr>
            <w:r>
              <w:rPr>
                <w:sz w:val="20"/>
              </w:rPr>
              <w:t>A</w:t>
            </w:r>
            <w:r>
              <w:rPr>
                <w:spacing w:val="-7"/>
                <w:sz w:val="20"/>
              </w:rPr>
              <w:t xml:space="preserve"> </w:t>
            </w:r>
            <w:r>
              <w:rPr>
                <w:b/>
                <w:sz w:val="20"/>
              </w:rPr>
              <w:t>Generator,</w:t>
            </w:r>
            <w:r>
              <w:rPr>
                <w:b/>
                <w:spacing w:val="-2"/>
                <w:sz w:val="20"/>
              </w:rPr>
              <w:t xml:space="preserve"> </w:t>
            </w:r>
            <w:r>
              <w:rPr>
                <w:sz w:val="20"/>
              </w:rPr>
              <w:t>or</w:t>
            </w:r>
            <w:r>
              <w:rPr>
                <w:spacing w:val="-5"/>
                <w:sz w:val="20"/>
              </w:rPr>
              <w:t xml:space="preserve"> </w:t>
            </w:r>
            <w:r>
              <w:rPr>
                <w:b/>
                <w:sz w:val="20"/>
              </w:rPr>
              <w:t>OTSDUA</w:t>
            </w:r>
            <w:r>
              <w:rPr>
                <w:sz w:val="20"/>
              </w:rPr>
              <w:t>,</w:t>
            </w:r>
            <w:r>
              <w:rPr>
                <w:spacing w:val="-3"/>
                <w:sz w:val="20"/>
              </w:rPr>
              <w:t xml:space="preserve"> </w:t>
            </w:r>
            <w:r>
              <w:rPr>
                <w:sz w:val="20"/>
              </w:rPr>
              <w:t>who</w:t>
            </w:r>
            <w:r>
              <w:rPr>
                <w:spacing w:val="-4"/>
                <w:sz w:val="20"/>
              </w:rPr>
              <w:t xml:space="preserve"> </w:t>
            </w:r>
            <w:r>
              <w:rPr>
                <w:sz w:val="20"/>
              </w:rPr>
              <w:t>is</w:t>
            </w:r>
            <w:r>
              <w:rPr>
                <w:spacing w:val="-5"/>
                <w:sz w:val="20"/>
              </w:rPr>
              <w:t xml:space="preserve"> </w:t>
            </w:r>
            <w:r>
              <w:rPr>
                <w:sz w:val="20"/>
              </w:rPr>
              <w:t>also</w:t>
            </w:r>
            <w:r>
              <w:rPr>
                <w:spacing w:val="-3"/>
                <w:sz w:val="20"/>
              </w:rPr>
              <w:t xml:space="preserve"> </w:t>
            </w:r>
            <w:r>
              <w:rPr>
                <w:sz w:val="20"/>
              </w:rPr>
              <w:t>a</w:t>
            </w:r>
            <w:r>
              <w:rPr>
                <w:spacing w:val="-4"/>
                <w:sz w:val="20"/>
              </w:rPr>
              <w:t xml:space="preserve"> </w:t>
            </w:r>
            <w:r>
              <w:rPr>
                <w:b/>
                <w:sz w:val="20"/>
              </w:rPr>
              <w:t>GB</w:t>
            </w:r>
            <w:r>
              <w:rPr>
                <w:b/>
                <w:spacing w:val="-5"/>
                <w:sz w:val="20"/>
              </w:rPr>
              <w:t xml:space="preserve"> </w:t>
            </w:r>
            <w:r>
              <w:rPr>
                <w:b/>
                <w:sz w:val="20"/>
              </w:rPr>
              <w:t>Code</w:t>
            </w:r>
            <w:r>
              <w:rPr>
                <w:b/>
                <w:spacing w:val="-4"/>
                <w:sz w:val="20"/>
              </w:rPr>
              <w:t xml:space="preserve"> User</w:t>
            </w:r>
            <w:r>
              <w:rPr>
                <w:spacing w:val="-4"/>
                <w:sz w:val="20"/>
              </w:rPr>
              <w:t>.</w:t>
            </w:r>
          </w:p>
        </w:tc>
      </w:tr>
      <w:tr w:rsidR="00F12A5C" w14:paraId="1A00C703" w14:textId="77777777">
        <w:trPr>
          <w:trHeight w:val="1252"/>
        </w:trPr>
        <w:tc>
          <w:tcPr>
            <w:tcW w:w="2885" w:type="dxa"/>
          </w:tcPr>
          <w:p w14:paraId="71008B6B" w14:textId="77777777" w:rsidR="00F12A5C" w:rsidRDefault="00000000">
            <w:pPr>
              <w:pStyle w:val="TableParagraph"/>
              <w:rPr>
                <w:b/>
                <w:sz w:val="20"/>
              </w:rPr>
            </w:pPr>
            <w:r>
              <w:rPr>
                <w:b/>
                <w:sz w:val="20"/>
              </w:rPr>
              <w:t>GBGF</w:t>
            </w:r>
            <w:r>
              <w:rPr>
                <w:b/>
                <w:spacing w:val="-14"/>
                <w:sz w:val="20"/>
              </w:rPr>
              <w:t xml:space="preserve"> </w:t>
            </w:r>
            <w:r>
              <w:rPr>
                <w:b/>
                <w:sz w:val="20"/>
              </w:rPr>
              <w:t>Fast</w:t>
            </w:r>
            <w:r>
              <w:rPr>
                <w:b/>
                <w:spacing w:val="-14"/>
                <w:sz w:val="20"/>
              </w:rPr>
              <w:t xml:space="preserve"> </w:t>
            </w:r>
            <w:r>
              <w:rPr>
                <w:b/>
                <w:sz w:val="20"/>
              </w:rPr>
              <w:t>Fault</w:t>
            </w:r>
            <w:r>
              <w:rPr>
                <w:b/>
                <w:spacing w:val="-14"/>
                <w:sz w:val="20"/>
              </w:rPr>
              <w:t xml:space="preserve"> </w:t>
            </w:r>
            <w:r>
              <w:rPr>
                <w:b/>
                <w:sz w:val="20"/>
              </w:rPr>
              <w:t xml:space="preserve">Current </w:t>
            </w:r>
            <w:r>
              <w:rPr>
                <w:b/>
                <w:spacing w:val="-2"/>
                <w:sz w:val="20"/>
              </w:rPr>
              <w:t>Injection</w:t>
            </w:r>
          </w:p>
        </w:tc>
        <w:tc>
          <w:tcPr>
            <w:tcW w:w="6635" w:type="dxa"/>
          </w:tcPr>
          <w:p w14:paraId="3CF18ED1" w14:textId="77777777" w:rsidR="00F12A5C" w:rsidRDefault="00000000">
            <w:pPr>
              <w:pStyle w:val="TableParagraph"/>
              <w:spacing w:line="264" w:lineRule="auto"/>
              <w:ind w:left="108" w:right="97"/>
              <w:jc w:val="both"/>
              <w:rPr>
                <w:sz w:val="20"/>
              </w:rPr>
            </w:pPr>
            <w:r>
              <w:rPr>
                <w:sz w:val="20"/>
              </w:rPr>
              <w:t>The</w:t>
            </w:r>
            <w:r>
              <w:rPr>
                <w:spacing w:val="-8"/>
                <w:sz w:val="20"/>
              </w:rPr>
              <w:t xml:space="preserve"> </w:t>
            </w:r>
            <w:r>
              <w:rPr>
                <w:sz w:val="20"/>
              </w:rPr>
              <w:t>ability</w:t>
            </w:r>
            <w:r>
              <w:rPr>
                <w:spacing w:val="-6"/>
                <w:sz w:val="20"/>
              </w:rPr>
              <w:t xml:space="preserve"> </w:t>
            </w:r>
            <w:r>
              <w:rPr>
                <w:sz w:val="20"/>
              </w:rPr>
              <w:t>of</w:t>
            </w:r>
            <w:r>
              <w:rPr>
                <w:spacing w:val="-7"/>
                <w:sz w:val="20"/>
              </w:rPr>
              <w:t xml:space="preserve"> </w:t>
            </w:r>
            <w:r>
              <w:rPr>
                <w:sz w:val="20"/>
              </w:rPr>
              <w:t>a</w:t>
            </w:r>
            <w:r>
              <w:rPr>
                <w:spacing w:val="-6"/>
                <w:sz w:val="20"/>
              </w:rPr>
              <w:t xml:space="preserve"> </w:t>
            </w:r>
            <w:r>
              <w:rPr>
                <w:b/>
                <w:sz w:val="20"/>
              </w:rPr>
              <w:t>Grid</w:t>
            </w:r>
            <w:r>
              <w:rPr>
                <w:b/>
                <w:spacing w:val="-7"/>
                <w:sz w:val="20"/>
              </w:rPr>
              <w:t xml:space="preserve"> </w:t>
            </w:r>
            <w:r>
              <w:rPr>
                <w:b/>
                <w:sz w:val="20"/>
              </w:rPr>
              <w:t>Forming</w:t>
            </w:r>
            <w:r>
              <w:rPr>
                <w:b/>
                <w:spacing w:val="-7"/>
                <w:sz w:val="20"/>
              </w:rPr>
              <w:t xml:space="preserve"> </w:t>
            </w:r>
            <w:r>
              <w:rPr>
                <w:b/>
                <w:sz w:val="20"/>
              </w:rPr>
              <w:t>Plant</w:t>
            </w:r>
            <w:r>
              <w:rPr>
                <w:b/>
                <w:spacing w:val="-4"/>
                <w:sz w:val="20"/>
              </w:rPr>
              <w:t xml:space="preserve"> </w:t>
            </w:r>
            <w:r>
              <w:rPr>
                <w:sz w:val="20"/>
              </w:rPr>
              <w:t>to</w:t>
            </w:r>
            <w:r>
              <w:rPr>
                <w:spacing w:val="-6"/>
                <w:sz w:val="20"/>
              </w:rPr>
              <w:t xml:space="preserve"> </w:t>
            </w:r>
            <w:r>
              <w:rPr>
                <w:sz w:val="20"/>
              </w:rPr>
              <w:t>supply</w:t>
            </w:r>
            <w:r>
              <w:rPr>
                <w:spacing w:val="-6"/>
                <w:sz w:val="20"/>
              </w:rPr>
              <w:t xml:space="preserve"> </w:t>
            </w:r>
            <w:r>
              <w:rPr>
                <w:sz w:val="20"/>
              </w:rPr>
              <w:t>reactive</w:t>
            </w:r>
            <w:r>
              <w:rPr>
                <w:spacing w:val="-3"/>
                <w:sz w:val="20"/>
              </w:rPr>
              <w:t xml:space="preserve"> </w:t>
            </w:r>
            <w:r>
              <w:rPr>
                <w:sz w:val="20"/>
              </w:rPr>
              <w:t>current,</w:t>
            </w:r>
            <w:r>
              <w:rPr>
                <w:spacing w:val="-8"/>
                <w:sz w:val="20"/>
              </w:rPr>
              <w:t xml:space="preserve"> </w:t>
            </w:r>
            <w:r>
              <w:rPr>
                <w:sz w:val="20"/>
              </w:rPr>
              <w:t>that</w:t>
            </w:r>
            <w:r>
              <w:rPr>
                <w:spacing w:val="-8"/>
                <w:sz w:val="20"/>
              </w:rPr>
              <w:t xml:space="preserve"> </w:t>
            </w:r>
            <w:r>
              <w:rPr>
                <w:sz w:val="20"/>
              </w:rPr>
              <w:t>starts to</w:t>
            </w:r>
            <w:r>
              <w:rPr>
                <w:spacing w:val="-2"/>
                <w:sz w:val="20"/>
              </w:rPr>
              <w:t xml:space="preserve"> </w:t>
            </w:r>
            <w:r>
              <w:rPr>
                <w:sz w:val="20"/>
              </w:rPr>
              <w:t>be</w:t>
            </w:r>
            <w:r>
              <w:rPr>
                <w:spacing w:val="-3"/>
                <w:sz w:val="20"/>
              </w:rPr>
              <w:t xml:space="preserve"> </w:t>
            </w:r>
            <w:r>
              <w:rPr>
                <w:sz w:val="20"/>
              </w:rPr>
              <w:t>delivered into</w:t>
            </w:r>
            <w:r>
              <w:rPr>
                <w:spacing w:val="-2"/>
                <w:sz w:val="20"/>
              </w:rPr>
              <w:t xml:space="preserve"> </w:t>
            </w:r>
            <w:r>
              <w:rPr>
                <w:sz w:val="20"/>
              </w:rPr>
              <w:t xml:space="preserve">the </w:t>
            </w:r>
            <w:r>
              <w:rPr>
                <w:b/>
                <w:sz w:val="20"/>
              </w:rPr>
              <w:t>Total</w:t>
            </w:r>
            <w:r>
              <w:rPr>
                <w:b/>
                <w:spacing w:val="-1"/>
                <w:sz w:val="20"/>
              </w:rPr>
              <w:t xml:space="preserve"> </w:t>
            </w:r>
            <w:r>
              <w:rPr>
                <w:b/>
                <w:sz w:val="20"/>
              </w:rPr>
              <w:t xml:space="preserve">System </w:t>
            </w:r>
            <w:r>
              <w:rPr>
                <w:sz w:val="20"/>
              </w:rPr>
              <w:t>in</w:t>
            </w:r>
            <w:r>
              <w:rPr>
                <w:spacing w:val="-2"/>
                <w:sz w:val="20"/>
              </w:rPr>
              <w:t xml:space="preserve"> </w:t>
            </w:r>
            <w:r>
              <w:rPr>
                <w:sz w:val="20"/>
              </w:rPr>
              <w:t>less</w:t>
            </w:r>
            <w:r>
              <w:rPr>
                <w:spacing w:val="-1"/>
                <w:sz w:val="20"/>
              </w:rPr>
              <w:t xml:space="preserve"> </w:t>
            </w:r>
            <w:r>
              <w:rPr>
                <w:sz w:val="20"/>
              </w:rPr>
              <w:t>than</w:t>
            </w:r>
            <w:r>
              <w:rPr>
                <w:spacing w:val="-2"/>
                <w:sz w:val="20"/>
              </w:rPr>
              <w:t xml:space="preserve"> </w:t>
            </w:r>
            <w:r>
              <w:rPr>
                <w:sz w:val="20"/>
              </w:rPr>
              <w:t>5ms when</w:t>
            </w:r>
            <w:r>
              <w:rPr>
                <w:spacing w:val="-3"/>
                <w:sz w:val="20"/>
              </w:rPr>
              <w:t xml:space="preserve"> </w:t>
            </w:r>
            <w:r>
              <w:rPr>
                <w:sz w:val="20"/>
              </w:rPr>
              <w:t>the</w:t>
            </w:r>
            <w:r>
              <w:rPr>
                <w:spacing w:val="-3"/>
                <w:sz w:val="20"/>
              </w:rPr>
              <w:t xml:space="preserve"> </w:t>
            </w:r>
            <w:r>
              <w:rPr>
                <w:sz w:val="20"/>
              </w:rPr>
              <w:t xml:space="preserve">voltage falls below 90% of its nominal value at the </w:t>
            </w:r>
            <w:r>
              <w:rPr>
                <w:b/>
                <w:sz w:val="20"/>
              </w:rPr>
              <w:t xml:space="preserve">Grid Entry Point </w:t>
            </w:r>
            <w:r>
              <w:rPr>
                <w:sz w:val="20"/>
              </w:rPr>
              <w:t xml:space="preserve">or </w:t>
            </w:r>
            <w:r>
              <w:rPr>
                <w:b/>
                <w:sz w:val="20"/>
              </w:rPr>
              <w:t>User System Entry Point</w:t>
            </w:r>
            <w:r>
              <w:rPr>
                <w:sz w:val="20"/>
              </w:rPr>
              <w:t>.</w:t>
            </w:r>
          </w:p>
        </w:tc>
      </w:tr>
      <w:tr w:rsidR="00F12A5C" w14:paraId="73633F8A" w14:textId="77777777">
        <w:trPr>
          <w:trHeight w:val="1759"/>
        </w:trPr>
        <w:tc>
          <w:tcPr>
            <w:tcW w:w="2885" w:type="dxa"/>
          </w:tcPr>
          <w:p w14:paraId="2ADF84D3" w14:textId="77777777" w:rsidR="00F12A5C" w:rsidRDefault="00000000">
            <w:pPr>
              <w:pStyle w:val="TableParagraph"/>
              <w:rPr>
                <w:b/>
                <w:sz w:val="20"/>
              </w:rPr>
            </w:pPr>
            <w:r>
              <w:rPr>
                <w:b/>
                <w:sz w:val="20"/>
              </w:rPr>
              <w:t>GB</w:t>
            </w:r>
            <w:r>
              <w:rPr>
                <w:b/>
                <w:spacing w:val="-6"/>
                <w:sz w:val="20"/>
              </w:rPr>
              <w:t xml:space="preserve"> </w:t>
            </w:r>
            <w:r>
              <w:rPr>
                <w:b/>
                <w:sz w:val="20"/>
              </w:rPr>
              <w:t>Grid</w:t>
            </w:r>
            <w:r>
              <w:rPr>
                <w:b/>
                <w:spacing w:val="-5"/>
                <w:sz w:val="20"/>
              </w:rPr>
              <w:t xml:space="preserve"> </w:t>
            </w:r>
            <w:r>
              <w:rPr>
                <w:b/>
                <w:sz w:val="20"/>
              </w:rPr>
              <w:t>Forming</w:t>
            </w:r>
            <w:r>
              <w:rPr>
                <w:b/>
                <w:spacing w:val="-4"/>
                <w:sz w:val="20"/>
              </w:rPr>
              <w:t xml:space="preserve"> </w:t>
            </w:r>
            <w:r>
              <w:rPr>
                <w:b/>
                <w:sz w:val="20"/>
              </w:rPr>
              <w:t>-</w:t>
            </w:r>
            <w:r>
              <w:rPr>
                <w:b/>
                <w:spacing w:val="-4"/>
                <w:sz w:val="20"/>
              </w:rPr>
              <w:t xml:space="preserve"> </w:t>
            </w:r>
            <w:r>
              <w:rPr>
                <w:b/>
                <w:spacing w:val="-2"/>
                <w:sz w:val="20"/>
              </w:rPr>
              <w:t>Inverter</w:t>
            </w:r>
          </w:p>
          <w:p w14:paraId="5BF7581C" w14:textId="77777777" w:rsidR="00F12A5C" w:rsidRDefault="00000000">
            <w:pPr>
              <w:pStyle w:val="TableParagraph"/>
              <w:spacing w:before="1"/>
              <w:rPr>
                <w:b/>
                <w:sz w:val="20"/>
              </w:rPr>
            </w:pPr>
            <w:r>
              <w:rPr>
                <w:sz w:val="20"/>
              </w:rPr>
              <w:t>or</w:t>
            </w:r>
            <w:r>
              <w:rPr>
                <w:spacing w:val="-7"/>
                <w:sz w:val="20"/>
              </w:rPr>
              <w:t xml:space="preserve"> </w:t>
            </w:r>
            <w:r>
              <w:rPr>
                <w:b/>
                <w:sz w:val="20"/>
              </w:rPr>
              <w:t>GBGF-</w:t>
            </w:r>
            <w:r>
              <w:rPr>
                <w:b/>
                <w:spacing w:val="-10"/>
                <w:sz w:val="20"/>
              </w:rPr>
              <w:t>I</w:t>
            </w:r>
          </w:p>
        </w:tc>
        <w:tc>
          <w:tcPr>
            <w:tcW w:w="6635" w:type="dxa"/>
          </w:tcPr>
          <w:p w14:paraId="3AFC129F" w14:textId="77777777" w:rsidR="00F12A5C" w:rsidRDefault="00000000">
            <w:pPr>
              <w:pStyle w:val="TableParagraph"/>
              <w:spacing w:line="264" w:lineRule="auto"/>
              <w:ind w:left="108" w:right="95"/>
              <w:jc w:val="both"/>
              <w:rPr>
                <w:sz w:val="20"/>
              </w:rPr>
            </w:pPr>
            <w:r>
              <w:rPr>
                <w:sz w:val="20"/>
              </w:rPr>
              <w:t xml:space="preserve">Is any </w:t>
            </w:r>
            <w:r>
              <w:rPr>
                <w:b/>
                <w:sz w:val="20"/>
              </w:rPr>
              <w:t>Power Park Module</w:t>
            </w:r>
            <w:r>
              <w:rPr>
                <w:sz w:val="20"/>
              </w:rPr>
              <w:t xml:space="preserve">, </w:t>
            </w:r>
            <w:r>
              <w:rPr>
                <w:b/>
                <w:sz w:val="20"/>
              </w:rPr>
              <w:t>HVDC System</w:t>
            </w:r>
            <w:r>
              <w:rPr>
                <w:sz w:val="20"/>
              </w:rPr>
              <w:t xml:space="preserve">, </w:t>
            </w:r>
            <w:r>
              <w:rPr>
                <w:b/>
                <w:sz w:val="20"/>
              </w:rPr>
              <w:t>DC Converter</w:t>
            </w:r>
            <w:r>
              <w:rPr>
                <w:sz w:val="20"/>
              </w:rPr>
              <w:t xml:space="preserve">, </w:t>
            </w:r>
            <w:r>
              <w:rPr>
                <w:b/>
                <w:sz w:val="20"/>
              </w:rPr>
              <w:t>OTSDUW Plant</w:t>
            </w:r>
            <w:r>
              <w:rPr>
                <w:b/>
                <w:spacing w:val="-5"/>
                <w:sz w:val="20"/>
              </w:rPr>
              <w:t xml:space="preserve"> </w:t>
            </w:r>
            <w:r>
              <w:rPr>
                <w:b/>
                <w:sz w:val="20"/>
              </w:rPr>
              <w:t>and</w:t>
            </w:r>
            <w:r>
              <w:rPr>
                <w:b/>
                <w:spacing w:val="-7"/>
                <w:sz w:val="20"/>
              </w:rPr>
              <w:t xml:space="preserve"> </w:t>
            </w:r>
            <w:r>
              <w:rPr>
                <w:b/>
                <w:sz w:val="20"/>
              </w:rPr>
              <w:t>Apparatus</w:t>
            </w:r>
            <w:r>
              <w:rPr>
                <w:sz w:val="20"/>
              </w:rPr>
              <w:t>,</w:t>
            </w:r>
            <w:r>
              <w:rPr>
                <w:spacing w:val="-6"/>
                <w:sz w:val="20"/>
              </w:rPr>
              <w:t xml:space="preserve"> </w:t>
            </w:r>
            <w:r>
              <w:rPr>
                <w:b/>
                <w:sz w:val="20"/>
              </w:rPr>
              <w:t>Non-Synchronous</w:t>
            </w:r>
            <w:r>
              <w:rPr>
                <w:b/>
                <w:spacing w:val="-4"/>
                <w:sz w:val="20"/>
              </w:rPr>
              <w:t xml:space="preserve"> </w:t>
            </w:r>
            <w:r>
              <w:rPr>
                <w:b/>
                <w:sz w:val="20"/>
              </w:rPr>
              <w:t>Electricity</w:t>
            </w:r>
            <w:r>
              <w:rPr>
                <w:b/>
                <w:spacing w:val="-4"/>
                <w:sz w:val="20"/>
              </w:rPr>
              <w:t xml:space="preserve"> </w:t>
            </w:r>
            <w:r>
              <w:rPr>
                <w:b/>
                <w:sz w:val="20"/>
              </w:rPr>
              <w:t>Storage</w:t>
            </w:r>
            <w:r>
              <w:rPr>
                <w:b/>
                <w:spacing w:val="-6"/>
                <w:sz w:val="20"/>
              </w:rPr>
              <w:t xml:space="preserve"> </w:t>
            </w:r>
            <w:r>
              <w:rPr>
                <w:b/>
                <w:sz w:val="20"/>
              </w:rPr>
              <w:t>Module</w:t>
            </w:r>
            <w:r>
              <w:rPr>
                <w:sz w:val="20"/>
              </w:rPr>
              <w:t xml:space="preserve">, </w:t>
            </w:r>
            <w:r>
              <w:rPr>
                <w:b/>
                <w:sz w:val="20"/>
              </w:rPr>
              <w:t xml:space="preserve">Dynamic Reactive Compensation Equipment </w:t>
            </w:r>
            <w:r>
              <w:rPr>
                <w:sz w:val="20"/>
              </w:rPr>
              <w:t xml:space="preserve">or any </w:t>
            </w:r>
            <w:r>
              <w:rPr>
                <w:b/>
                <w:sz w:val="20"/>
              </w:rPr>
              <w:t xml:space="preserve">Plant </w:t>
            </w:r>
            <w:r>
              <w:rPr>
                <w:sz w:val="20"/>
              </w:rPr>
              <w:t xml:space="preserve">and </w:t>
            </w:r>
            <w:r>
              <w:rPr>
                <w:b/>
                <w:sz w:val="20"/>
              </w:rPr>
              <w:t xml:space="preserve">Apparatus </w:t>
            </w:r>
            <w:r>
              <w:rPr>
                <w:sz w:val="20"/>
              </w:rPr>
              <w:t xml:space="preserve">(including a smart load) which is connected or partly connected to the </w:t>
            </w:r>
            <w:r>
              <w:rPr>
                <w:b/>
                <w:sz w:val="20"/>
              </w:rPr>
              <w:t xml:space="preserve">Total System </w:t>
            </w:r>
            <w:r>
              <w:rPr>
                <w:sz w:val="20"/>
              </w:rPr>
              <w:t xml:space="preserve">via an </w:t>
            </w:r>
            <w:r>
              <w:rPr>
                <w:b/>
                <w:sz w:val="20"/>
              </w:rPr>
              <w:t xml:space="preserve">Electronic Power Converter </w:t>
            </w:r>
            <w:r>
              <w:rPr>
                <w:sz w:val="20"/>
              </w:rPr>
              <w:t xml:space="preserve">which has a </w:t>
            </w:r>
            <w:r>
              <w:rPr>
                <w:b/>
                <w:sz w:val="20"/>
              </w:rPr>
              <w:t>Grid Forming Capability (GBGF-I)</w:t>
            </w:r>
            <w:r>
              <w:rPr>
                <w:sz w:val="20"/>
              </w:rPr>
              <w:t>.</w:t>
            </w:r>
          </w:p>
        </w:tc>
      </w:tr>
      <w:tr w:rsidR="00F12A5C" w14:paraId="0414D71B" w14:textId="77777777">
        <w:trPr>
          <w:trHeight w:val="998"/>
        </w:trPr>
        <w:tc>
          <w:tcPr>
            <w:tcW w:w="2885" w:type="dxa"/>
          </w:tcPr>
          <w:p w14:paraId="418992E9" w14:textId="77777777" w:rsidR="00F12A5C" w:rsidRDefault="00000000">
            <w:pPr>
              <w:pStyle w:val="TableParagraph"/>
              <w:rPr>
                <w:b/>
                <w:sz w:val="20"/>
              </w:rPr>
            </w:pPr>
            <w:r>
              <w:rPr>
                <w:b/>
                <w:sz w:val="20"/>
              </w:rPr>
              <w:t>GB Grid Forming – Synchronous</w:t>
            </w:r>
            <w:r>
              <w:rPr>
                <w:b/>
                <w:spacing w:val="-14"/>
                <w:sz w:val="20"/>
              </w:rPr>
              <w:t xml:space="preserve"> </w:t>
            </w:r>
            <w:r>
              <w:rPr>
                <w:sz w:val="20"/>
              </w:rPr>
              <w:t>or</w:t>
            </w:r>
            <w:r>
              <w:rPr>
                <w:spacing w:val="-14"/>
                <w:sz w:val="20"/>
              </w:rPr>
              <w:t xml:space="preserve"> </w:t>
            </w:r>
            <w:r>
              <w:rPr>
                <w:b/>
                <w:sz w:val="20"/>
              </w:rPr>
              <w:t>GBGF-S</w:t>
            </w:r>
          </w:p>
        </w:tc>
        <w:tc>
          <w:tcPr>
            <w:tcW w:w="6635" w:type="dxa"/>
          </w:tcPr>
          <w:p w14:paraId="55D5BF32" w14:textId="77777777" w:rsidR="00F12A5C" w:rsidRDefault="00000000">
            <w:pPr>
              <w:pStyle w:val="TableParagraph"/>
              <w:spacing w:line="264" w:lineRule="auto"/>
              <w:ind w:left="108" w:right="98"/>
              <w:jc w:val="both"/>
              <w:rPr>
                <w:sz w:val="20"/>
              </w:rPr>
            </w:pPr>
            <w:r>
              <w:rPr>
                <w:sz w:val="20"/>
              </w:rPr>
              <w:t xml:space="preserve">Is a </w:t>
            </w:r>
            <w:r>
              <w:rPr>
                <w:b/>
                <w:sz w:val="20"/>
              </w:rPr>
              <w:t>Synchronous Power Generating Module</w:t>
            </w:r>
            <w:r>
              <w:rPr>
                <w:sz w:val="20"/>
              </w:rPr>
              <w:t xml:space="preserve">, </w:t>
            </w:r>
            <w:r>
              <w:rPr>
                <w:b/>
                <w:sz w:val="20"/>
              </w:rPr>
              <w:t xml:space="preserve">Synchronous Electricity Storage Module </w:t>
            </w:r>
            <w:r>
              <w:rPr>
                <w:sz w:val="20"/>
              </w:rPr>
              <w:t xml:space="preserve">or </w:t>
            </w:r>
            <w:r>
              <w:rPr>
                <w:b/>
                <w:sz w:val="20"/>
              </w:rPr>
              <w:t xml:space="preserve">Synchronous Generating Unit </w:t>
            </w:r>
            <w:r>
              <w:rPr>
                <w:sz w:val="20"/>
              </w:rPr>
              <w:t xml:space="preserve">with a </w:t>
            </w:r>
            <w:r>
              <w:rPr>
                <w:b/>
                <w:sz w:val="20"/>
              </w:rPr>
              <w:t>Grid Forming Capability</w:t>
            </w:r>
            <w:r>
              <w:rPr>
                <w:sz w:val="20"/>
              </w:rPr>
              <w:t>.</w:t>
            </w:r>
          </w:p>
        </w:tc>
      </w:tr>
    </w:tbl>
    <w:p w14:paraId="2E8CD68A" w14:textId="77777777" w:rsidR="00F12A5C" w:rsidRDefault="00F12A5C">
      <w:pPr>
        <w:spacing w:line="264" w:lineRule="auto"/>
        <w:jc w:val="both"/>
        <w:rPr>
          <w:sz w:val="20"/>
        </w:rPr>
        <w:sectPr w:rsidR="00F12A5C">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7AB9DCF6" w14:textId="77777777">
        <w:trPr>
          <w:trHeight w:val="494"/>
        </w:trPr>
        <w:tc>
          <w:tcPr>
            <w:tcW w:w="2886" w:type="dxa"/>
          </w:tcPr>
          <w:p w14:paraId="6C0F3AA8" w14:textId="77777777" w:rsidR="00F12A5C" w:rsidRDefault="00000000">
            <w:pPr>
              <w:pStyle w:val="TableParagraph"/>
              <w:spacing w:before="120"/>
              <w:rPr>
                <w:b/>
                <w:sz w:val="20"/>
              </w:rPr>
            </w:pPr>
            <w:r>
              <w:rPr>
                <w:b/>
                <w:sz w:val="20"/>
              </w:rPr>
              <w:lastRenderedPageBreak/>
              <w:t>GB</w:t>
            </w:r>
            <w:r>
              <w:rPr>
                <w:b/>
                <w:spacing w:val="-7"/>
                <w:sz w:val="20"/>
              </w:rPr>
              <w:t xml:space="preserve"> </w:t>
            </w:r>
            <w:r>
              <w:rPr>
                <w:b/>
                <w:sz w:val="20"/>
              </w:rPr>
              <w:t>Grid</w:t>
            </w:r>
            <w:r>
              <w:rPr>
                <w:b/>
                <w:spacing w:val="-6"/>
                <w:sz w:val="20"/>
              </w:rPr>
              <w:t xml:space="preserve"> </w:t>
            </w:r>
            <w:r>
              <w:rPr>
                <w:b/>
                <w:sz w:val="20"/>
              </w:rPr>
              <w:t>Supply</w:t>
            </w:r>
            <w:r>
              <w:rPr>
                <w:b/>
                <w:spacing w:val="-4"/>
                <w:sz w:val="20"/>
              </w:rPr>
              <w:t xml:space="preserve"> </w:t>
            </w:r>
            <w:r>
              <w:rPr>
                <w:b/>
                <w:spacing w:val="-2"/>
                <w:sz w:val="20"/>
              </w:rPr>
              <w:t>Point</w:t>
            </w:r>
          </w:p>
        </w:tc>
        <w:tc>
          <w:tcPr>
            <w:tcW w:w="6635" w:type="dxa"/>
          </w:tcPr>
          <w:p w14:paraId="1F4A26A9" w14:textId="77777777" w:rsidR="00F12A5C" w:rsidRDefault="00000000">
            <w:pPr>
              <w:pStyle w:val="TableParagraph"/>
              <w:spacing w:before="120"/>
              <w:ind w:left="105"/>
              <w:rPr>
                <w:sz w:val="20"/>
              </w:rPr>
            </w:pPr>
            <w:r>
              <w:rPr>
                <w:sz w:val="20"/>
              </w:rPr>
              <w:t>A</w:t>
            </w:r>
            <w:r>
              <w:rPr>
                <w:spacing w:val="-7"/>
                <w:sz w:val="20"/>
              </w:rPr>
              <w:t xml:space="preserve"> </w:t>
            </w:r>
            <w:r>
              <w:rPr>
                <w:b/>
                <w:sz w:val="20"/>
              </w:rPr>
              <w:t>Grid</w:t>
            </w:r>
            <w:r>
              <w:rPr>
                <w:b/>
                <w:spacing w:val="-2"/>
                <w:sz w:val="20"/>
              </w:rPr>
              <w:t xml:space="preserve"> </w:t>
            </w:r>
            <w:r>
              <w:rPr>
                <w:b/>
                <w:sz w:val="20"/>
              </w:rPr>
              <w:t>Supply</w:t>
            </w:r>
            <w:r>
              <w:rPr>
                <w:b/>
                <w:spacing w:val="-4"/>
                <w:sz w:val="20"/>
              </w:rPr>
              <w:t xml:space="preserve"> </w:t>
            </w:r>
            <w:r>
              <w:rPr>
                <w:b/>
                <w:sz w:val="20"/>
              </w:rPr>
              <w:t>Point</w:t>
            </w:r>
            <w:r>
              <w:rPr>
                <w:b/>
                <w:spacing w:val="-2"/>
                <w:sz w:val="20"/>
              </w:rPr>
              <w:t xml:space="preserve"> </w:t>
            </w:r>
            <w:r>
              <w:rPr>
                <w:sz w:val="20"/>
              </w:rPr>
              <w:t>which</w:t>
            </w:r>
            <w:r>
              <w:rPr>
                <w:spacing w:val="-3"/>
                <w:sz w:val="20"/>
              </w:rPr>
              <w:t xml:space="preserve"> </w:t>
            </w:r>
            <w:r>
              <w:rPr>
                <w:sz w:val="20"/>
              </w:rPr>
              <w:t>is</w:t>
            </w:r>
            <w:r>
              <w:rPr>
                <w:spacing w:val="-4"/>
                <w:sz w:val="20"/>
              </w:rPr>
              <w:t xml:space="preserve"> </w:t>
            </w:r>
            <w:r>
              <w:rPr>
                <w:sz w:val="20"/>
              </w:rPr>
              <w:t>not</w:t>
            </w:r>
            <w:r>
              <w:rPr>
                <w:spacing w:val="-4"/>
                <w:sz w:val="20"/>
              </w:rPr>
              <w:t xml:space="preserve"> </w:t>
            </w:r>
            <w:r>
              <w:rPr>
                <w:sz w:val="20"/>
              </w:rPr>
              <w:t>an</w:t>
            </w:r>
            <w:r>
              <w:rPr>
                <w:spacing w:val="-3"/>
                <w:sz w:val="20"/>
              </w:rPr>
              <w:t xml:space="preserve"> </w:t>
            </w:r>
            <w:r>
              <w:rPr>
                <w:b/>
                <w:sz w:val="20"/>
              </w:rPr>
              <w:t>EU</w:t>
            </w:r>
            <w:r>
              <w:rPr>
                <w:b/>
                <w:spacing w:val="-5"/>
                <w:sz w:val="20"/>
              </w:rPr>
              <w:t xml:space="preserve"> </w:t>
            </w:r>
            <w:r>
              <w:rPr>
                <w:b/>
                <w:sz w:val="20"/>
              </w:rPr>
              <w:t>Grid</w:t>
            </w:r>
            <w:r>
              <w:rPr>
                <w:b/>
                <w:spacing w:val="-5"/>
                <w:sz w:val="20"/>
              </w:rPr>
              <w:t xml:space="preserve"> </w:t>
            </w:r>
            <w:r>
              <w:rPr>
                <w:b/>
                <w:sz w:val="20"/>
              </w:rPr>
              <w:t>Supply</w:t>
            </w:r>
            <w:r>
              <w:rPr>
                <w:b/>
                <w:spacing w:val="-4"/>
                <w:sz w:val="20"/>
              </w:rPr>
              <w:t xml:space="preserve"> </w:t>
            </w:r>
            <w:r>
              <w:rPr>
                <w:b/>
                <w:spacing w:val="-2"/>
                <w:sz w:val="20"/>
              </w:rPr>
              <w:t>Point</w:t>
            </w:r>
            <w:r>
              <w:rPr>
                <w:spacing w:val="-2"/>
                <w:sz w:val="20"/>
              </w:rPr>
              <w:t>.</w:t>
            </w:r>
          </w:p>
        </w:tc>
      </w:tr>
      <w:tr w:rsidR="00F12A5C" w14:paraId="36213199" w14:textId="77777777">
        <w:trPr>
          <w:trHeight w:val="1384"/>
        </w:trPr>
        <w:tc>
          <w:tcPr>
            <w:tcW w:w="2886" w:type="dxa"/>
          </w:tcPr>
          <w:p w14:paraId="475EB2B7" w14:textId="77777777" w:rsidR="00F12A5C" w:rsidRDefault="00000000">
            <w:pPr>
              <w:pStyle w:val="TableParagraph"/>
              <w:spacing w:before="0" w:line="229" w:lineRule="exact"/>
              <w:rPr>
                <w:b/>
                <w:sz w:val="20"/>
              </w:rPr>
            </w:pPr>
            <w:r>
              <w:rPr>
                <w:b/>
                <w:sz w:val="20"/>
              </w:rPr>
              <w:t>GB</w:t>
            </w:r>
            <w:r>
              <w:rPr>
                <w:b/>
                <w:spacing w:val="-8"/>
                <w:sz w:val="20"/>
              </w:rPr>
              <w:t xml:space="preserve"> </w:t>
            </w:r>
            <w:r>
              <w:rPr>
                <w:b/>
                <w:sz w:val="20"/>
              </w:rPr>
              <w:t>Synchronous</w:t>
            </w:r>
            <w:r>
              <w:rPr>
                <w:b/>
                <w:spacing w:val="-8"/>
                <w:sz w:val="20"/>
              </w:rPr>
              <w:t xml:space="preserve"> </w:t>
            </w:r>
            <w:r>
              <w:rPr>
                <w:b/>
                <w:spacing w:val="-4"/>
                <w:sz w:val="20"/>
              </w:rPr>
              <w:t>Area</w:t>
            </w:r>
          </w:p>
        </w:tc>
        <w:tc>
          <w:tcPr>
            <w:tcW w:w="6635" w:type="dxa"/>
          </w:tcPr>
          <w:p w14:paraId="16FAFF4F" w14:textId="77777777" w:rsidR="00F12A5C" w:rsidRDefault="00000000">
            <w:pPr>
              <w:pStyle w:val="TableParagraph"/>
              <w:spacing w:before="0" w:line="264" w:lineRule="auto"/>
              <w:ind w:left="105" w:right="100"/>
              <w:jc w:val="both"/>
              <w:rPr>
                <w:sz w:val="20"/>
              </w:rPr>
            </w:pPr>
            <w:r>
              <w:rPr>
                <w:sz w:val="20"/>
              </w:rPr>
              <w:t xml:space="preserve">The AC power </w:t>
            </w:r>
            <w:r>
              <w:rPr>
                <w:b/>
                <w:sz w:val="20"/>
              </w:rPr>
              <w:t xml:space="preserve">System </w:t>
            </w:r>
            <w:r>
              <w:rPr>
                <w:sz w:val="20"/>
              </w:rPr>
              <w:t xml:space="preserve">in </w:t>
            </w:r>
            <w:r>
              <w:rPr>
                <w:b/>
                <w:sz w:val="20"/>
              </w:rPr>
              <w:t xml:space="preserve">Great Britain </w:t>
            </w:r>
            <w:r>
              <w:rPr>
                <w:sz w:val="20"/>
              </w:rPr>
              <w:t xml:space="preserve">which connects </w:t>
            </w:r>
            <w:r>
              <w:rPr>
                <w:b/>
                <w:sz w:val="20"/>
              </w:rPr>
              <w:t>User’s</w:t>
            </w:r>
            <w:r>
              <w:rPr>
                <w:sz w:val="20"/>
              </w:rPr>
              <w:t xml:space="preserve">, </w:t>
            </w:r>
            <w:r>
              <w:rPr>
                <w:b/>
                <w:sz w:val="20"/>
              </w:rPr>
              <w:t>Relevant</w:t>
            </w:r>
            <w:r>
              <w:rPr>
                <w:b/>
                <w:spacing w:val="-5"/>
                <w:sz w:val="20"/>
              </w:rPr>
              <w:t xml:space="preserve"> </w:t>
            </w:r>
            <w:r>
              <w:rPr>
                <w:b/>
                <w:sz w:val="20"/>
              </w:rPr>
              <w:t>Transmission</w:t>
            </w:r>
            <w:r>
              <w:rPr>
                <w:b/>
                <w:spacing w:val="-6"/>
                <w:sz w:val="20"/>
              </w:rPr>
              <w:t xml:space="preserve"> </w:t>
            </w:r>
            <w:r>
              <w:rPr>
                <w:b/>
                <w:sz w:val="20"/>
              </w:rPr>
              <w:t>Licensee’s</w:t>
            </w:r>
            <w:r>
              <w:rPr>
                <w:b/>
                <w:spacing w:val="-3"/>
                <w:sz w:val="20"/>
              </w:rPr>
              <w:t xml:space="preserve"> </w:t>
            </w:r>
            <w:r>
              <w:rPr>
                <w:sz w:val="20"/>
              </w:rPr>
              <w:t>whose</w:t>
            </w:r>
            <w:r>
              <w:rPr>
                <w:spacing w:val="-5"/>
                <w:sz w:val="20"/>
              </w:rPr>
              <w:t xml:space="preserve"> </w:t>
            </w:r>
            <w:r>
              <w:rPr>
                <w:sz w:val="20"/>
              </w:rPr>
              <w:t>AC</w:t>
            </w:r>
            <w:r>
              <w:rPr>
                <w:spacing w:val="-3"/>
                <w:sz w:val="20"/>
              </w:rPr>
              <w:t xml:space="preserve"> </w:t>
            </w:r>
            <w:r>
              <w:rPr>
                <w:b/>
                <w:sz w:val="20"/>
              </w:rPr>
              <w:t>Plant</w:t>
            </w:r>
            <w:r>
              <w:rPr>
                <w:b/>
                <w:spacing w:val="-3"/>
                <w:sz w:val="20"/>
              </w:rPr>
              <w:t xml:space="preserve"> </w:t>
            </w:r>
            <w:r>
              <w:rPr>
                <w:sz w:val="20"/>
              </w:rPr>
              <w:t>and</w:t>
            </w:r>
            <w:r>
              <w:rPr>
                <w:spacing w:val="-5"/>
                <w:sz w:val="20"/>
              </w:rPr>
              <w:t xml:space="preserve"> </w:t>
            </w:r>
            <w:r>
              <w:rPr>
                <w:b/>
                <w:sz w:val="20"/>
              </w:rPr>
              <w:t>Apparatus</w:t>
            </w:r>
            <w:r>
              <w:rPr>
                <w:b/>
                <w:spacing w:val="-6"/>
                <w:sz w:val="20"/>
              </w:rPr>
              <w:t xml:space="preserve"> </w:t>
            </w:r>
            <w:r>
              <w:rPr>
                <w:sz w:val="20"/>
              </w:rPr>
              <w:t xml:space="preserve">is considered to operate in synchronism with each other at each </w:t>
            </w:r>
            <w:r>
              <w:rPr>
                <w:b/>
                <w:sz w:val="20"/>
              </w:rPr>
              <w:t>Connection</w:t>
            </w:r>
            <w:r>
              <w:rPr>
                <w:b/>
                <w:spacing w:val="-14"/>
                <w:sz w:val="20"/>
              </w:rPr>
              <w:t xml:space="preserve"> </w:t>
            </w:r>
            <w:r>
              <w:rPr>
                <w:b/>
                <w:sz w:val="20"/>
              </w:rPr>
              <w:t>Point</w:t>
            </w:r>
            <w:r>
              <w:rPr>
                <w:b/>
                <w:spacing w:val="-14"/>
                <w:sz w:val="20"/>
              </w:rPr>
              <w:t xml:space="preserve"> </w:t>
            </w:r>
            <w:r>
              <w:rPr>
                <w:sz w:val="20"/>
              </w:rPr>
              <w:t>or</w:t>
            </w:r>
            <w:r>
              <w:rPr>
                <w:spacing w:val="-14"/>
                <w:sz w:val="20"/>
              </w:rPr>
              <w:t xml:space="preserve"> </w:t>
            </w:r>
            <w:r>
              <w:rPr>
                <w:b/>
                <w:sz w:val="20"/>
              </w:rPr>
              <w:t>User</w:t>
            </w:r>
            <w:r>
              <w:rPr>
                <w:b/>
                <w:spacing w:val="-14"/>
                <w:sz w:val="20"/>
              </w:rPr>
              <w:t xml:space="preserve"> </w:t>
            </w:r>
            <w:r>
              <w:rPr>
                <w:b/>
                <w:sz w:val="20"/>
              </w:rPr>
              <w:t>System</w:t>
            </w:r>
            <w:r>
              <w:rPr>
                <w:b/>
                <w:spacing w:val="-14"/>
                <w:sz w:val="20"/>
              </w:rPr>
              <w:t xml:space="preserve"> </w:t>
            </w:r>
            <w:r>
              <w:rPr>
                <w:b/>
                <w:sz w:val="20"/>
              </w:rPr>
              <w:t>Entry</w:t>
            </w:r>
            <w:r>
              <w:rPr>
                <w:b/>
                <w:spacing w:val="-14"/>
                <w:sz w:val="20"/>
              </w:rPr>
              <w:t xml:space="preserve"> </w:t>
            </w:r>
            <w:r>
              <w:rPr>
                <w:b/>
                <w:sz w:val="20"/>
              </w:rPr>
              <w:t>Point</w:t>
            </w:r>
            <w:r>
              <w:rPr>
                <w:b/>
                <w:spacing w:val="-14"/>
                <w:sz w:val="20"/>
              </w:rPr>
              <w:t xml:space="preserve"> </w:t>
            </w:r>
            <w:r>
              <w:rPr>
                <w:sz w:val="20"/>
              </w:rPr>
              <w:t>and</w:t>
            </w:r>
            <w:r>
              <w:rPr>
                <w:spacing w:val="-14"/>
                <w:sz w:val="20"/>
              </w:rPr>
              <w:t xml:space="preserve"> </w:t>
            </w:r>
            <w:r>
              <w:rPr>
                <w:sz w:val="20"/>
              </w:rPr>
              <w:t>at</w:t>
            </w:r>
            <w:r>
              <w:rPr>
                <w:spacing w:val="-14"/>
                <w:sz w:val="20"/>
              </w:rPr>
              <w:t xml:space="preserve"> </w:t>
            </w:r>
            <w:r>
              <w:rPr>
                <w:sz w:val="20"/>
              </w:rPr>
              <w:t>the</w:t>
            </w:r>
            <w:r>
              <w:rPr>
                <w:spacing w:val="-13"/>
                <w:sz w:val="20"/>
              </w:rPr>
              <w:t xml:space="preserve"> </w:t>
            </w:r>
            <w:r>
              <w:rPr>
                <w:sz w:val="20"/>
              </w:rPr>
              <w:t>same</w:t>
            </w:r>
            <w:r>
              <w:rPr>
                <w:spacing w:val="-14"/>
                <w:sz w:val="20"/>
              </w:rPr>
              <w:t xml:space="preserve"> </w:t>
            </w:r>
            <w:r>
              <w:rPr>
                <w:b/>
                <w:sz w:val="20"/>
              </w:rPr>
              <w:t xml:space="preserve">System </w:t>
            </w:r>
            <w:r>
              <w:rPr>
                <w:b/>
                <w:spacing w:val="-2"/>
                <w:sz w:val="20"/>
              </w:rPr>
              <w:t>Frequency</w:t>
            </w:r>
            <w:r>
              <w:rPr>
                <w:spacing w:val="-2"/>
                <w:sz w:val="20"/>
              </w:rPr>
              <w:t>.</w:t>
            </w:r>
          </w:p>
        </w:tc>
      </w:tr>
      <w:tr w:rsidR="00F12A5C" w14:paraId="6ACBC171" w14:textId="77777777">
        <w:trPr>
          <w:trHeight w:val="494"/>
        </w:trPr>
        <w:tc>
          <w:tcPr>
            <w:tcW w:w="2886" w:type="dxa"/>
          </w:tcPr>
          <w:p w14:paraId="32788164" w14:textId="77777777" w:rsidR="00F12A5C" w:rsidRDefault="00000000">
            <w:pPr>
              <w:pStyle w:val="TableParagraph"/>
              <w:rPr>
                <w:b/>
                <w:sz w:val="20"/>
              </w:rPr>
            </w:pPr>
            <w:r>
              <w:rPr>
                <w:b/>
                <w:spacing w:val="-4"/>
                <w:sz w:val="20"/>
              </w:rPr>
              <w:t>GCDF</w:t>
            </w:r>
          </w:p>
        </w:tc>
        <w:tc>
          <w:tcPr>
            <w:tcW w:w="6635" w:type="dxa"/>
          </w:tcPr>
          <w:p w14:paraId="5408A5C1" w14:textId="77777777" w:rsidR="00F12A5C" w:rsidRDefault="00000000">
            <w:pPr>
              <w:pStyle w:val="TableParagraph"/>
              <w:ind w:left="105"/>
              <w:rPr>
                <w:sz w:val="20"/>
              </w:rPr>
            </w:pPr>
            <w:r>
              <w:rPr>
                <w:sz w:val="20"/>
              </w:rPr>
              <w:t>Means</w:t>
            </w:r>
            <w:r>
              <w:rPr>
                <w:spacing w:val="-7"/>
                <w:sz w:val="20"/>
              </w:rPr>
              <w:t xml:space="preserve"> </w:t>
            </w:r>
            <w:r>
              <w:rPr>
                <w:sz w:val="20"/>
              </w:rPr>
              <w:t>the</w:t>
            </w:r>
            <w:r>
              <w:rPr>
                <w:spacing w:val="-9"/>
                <w:sz w:val="20"/>
              </w:rPr>
              <w:t xml:space="preserve"> </w:t>
            </w:r>
            <w:r>
              <w:rPr>
                <w:sz w:val="20"/>
              </w:rPr>
              <w:t>Grid</w:t>
            </w:r>
            <w:r>
              <w:rPr>
                <w:spacing w:val="-8"/>
                <w:sz w:val="20"/>
              </w:rPr>
              <w:t xml:space="preserve"> </w:t>
            </w:r>
            <w:r>
              <w:rPr>
                <w:sz w:val="20"/>
              </w:rPr>
              <w:t>Code</w:t>
            </w:r>
            <w:r>
              <w:rPr>
                <w:spacing w:val="-9"/>
                <w:sz w:val="20"/>
              </w:rPr>
              <w:t xml:space="preserve"> </w:t>
            </w:r>
            <w:r>
              <w:rPr>
                <w:sz w:val="20"/>
              </w:rPr>
              <w:t>Development</w:t>
            </w:r>
            <w:r>
              <w:rPr>
                <w:spacing w:val="-6"/>
                <w:sz w:val="20"/>
              </w:rPr>
              <w:t xml:space="preserve"> </w:t>
            </w:r>
            <w:r>
              <w:rPr>
                <w:spacing w:val="-2"/>
                <w:sz w:val="20"/>
              </w:rPr>
              <w:t>Forum.</w:t>
            </w:r>
          </w:p>
        </w:tc>
      </w:tr>
      <w:tr w:rsidR="00F12A5C" w14:paraId="1BF40A7F" w14:textId="77777777">
        <w:trPr>
          <w:trHeight w:val="745"/>
        </w:trPr>
        <w:tc>
          <w:tcPr>
            <w:tcW w:w="2886" w:type="dxa"/>
          </w:tcPr>
          <w:p w14:paraId="25C8EE35" w14:textId="77777777" w:rsidR="00F12A5C" w:rsidRDefault="00000000">
            <w:pPr>
              <w:pStyle w:val="TableParagraph"/>
              <w:rPr>
                <w:b/>
                <w:sz w:val="20"/>
              </w:rPr>
            </w:pPr>
            <w:r>
              <w:rPr>
                <w:b/>
                <w:sz w:val="20"/>
              </w:rPr>
              <w:t>General</w:t>
            </w:r>
            <w:r>
              <w:rPr>
                <w:b/>
                <w:spacing w:val="-7"/>
                <w:sz w:val="20"/>
              </w:rPr>
              <w:t xml:space="preserve"> </w:t>
            </w:r>
            <w:r>
              <w:rPr>
                <w:b/>
                <w:sz w:val="20"/>
              </w:rPr>
              <w:t>Conditions</w:t>
            </w:r>
            <w:r>
              <w:rPr>
                <w:b/>
                <w:spacing w:val="-7"/>
                <w:sz w:val="20"/>
              </w:rPr>
              <w:t xml:space="preserve"> </w:t>
            </w:r>
            <w:r>
              <w:rPr>
                <w:sz w:val="20"/>
              </w:rPr>
              <w:t>or</w:t>
            </w:r>
            <w:r>
              <w:rPr>
                <w:spacing w:val="-8"/>
                <w:sz w:val="20"/>
              </w:rPr>
              <w:t xml:space="preserve"> </w:t>
            </w:r>
            <w:r>
              <w:rPr>
                <w:b/>
                <w:spacing w:val="-5"/>
                <w:sz w:val="20"/>
              </w:rPr>
              <w:t>GC</w:t>
            </w:r>
          </w:p>
        </w:tc>
        <w:tc>
          <w:tcPr>
            <w:tcW w:w="6635" w:type="dxa"/>
          </w:tcPr>
          <w:p w14:paraId="28673F4C" w14:textId="77777777" w:rsidR="00F12A5C" w:rsidRDefault="00000000">
            <w:pPr>
              <w:pStyle w:val="TableParagraph"/>
              <w:spacing w:line="264" w:lineRule="auto"/>
              <w:ind w:left="105"/>
              <w:rPr>
                <w:sz w:val="20"/>
              </w:rPr>
            </w:pPr>
            <w:r>
              <w:rPr>
                <w:sz w:val="20"/>
              </w:rPr>
              <w:t>That</w:t>
            </w:r>
            <w:r>
              <w:rPr>
                <w:spacing w:val="70"/>
                <w:sz w:val="20"/>
              </w:rPr>
              <w:t xml:space="preserve"> </w:t>
            </w:r>
            <w:r>
              <w:rPr>
                <w:sz w:val="20"/>
              </w:rPr>
              <w:t>portion</w:t>
            </w:r>
            <w:r>
              <w:rPr>
                <w:spacing w:val="69"/>
                <w:sz w:val="20"/>
              </w:rPr>
              <w:t xml:space="preserve"> </w:t>
            </w:r>
            <w:r>
              <w:rPr>
                <w:sz w:val="20"/>
              </w:rPr>
              <w:t>of</w:t>
            </w:r>
            <w:r>
              <w:rPr>
                <w:spacing w:val="69"/>
                <w:sz w:val="20"/>
              </w:rPr>
              <w:t xml:space="preserve"> </w:t>
            </w:r>
            <w:r>
              <w:rPr>
                <w:sz w:val="20"/>
              </w:rPr>
              <w:t>the</w:t>
            </w:r>
            <w:r>
              <w:rPr>
                <w:spacing w:val="67"/>
                <w:sz w:val="20"/>
              </w:rPr>
              <w:t xml:space="preserve"> </w:t>
            </w:r>
            <w:r>
              <w:rPr>
                <w:sz w:val="20"/>
              </w:rPr>
              <w:t>Grid</w:t>
            </w:r>
            <w:r>
              <w:rPr>
                <w:spacing w:val="69"/>
                <w:sz w:val="20"/>
              </w:rPr>
              <w:t xml:space="preserve"> </w:t>
            </w:r>
            <w:r>
              <w:rPr>
                <w:sz w:val="20"/>
              </w:rPr>
              <w:t>Code</w:t>
            </w:r>
            <w:r>
              <w:rPr>
                <w:spacing w:val="69"/>
                <w:sz w:val="20"/>
              </w:rPr>
              <w:t xml:space="preserve"> </w:t>
            </w:r>
            <w:r>
              <w:rPr>
                <w:sz w:val="20"/>
              </w:rPr>
              <w:t>which</w:t>
            </w:r>
            <w:r>
              <w:rPr>
                <w:spacing w:val="69"/>
                <w:sz w:val="20"/>
              </w:rPr>
              <w:t xml:space="preserve"> </w:t>
            </w:r>
            <w:r>
              <w:rPr>
                <w:sz w:val="20"/>
              </w:rPr>
              <w:t>is</w:t>
            </w:r>
            <w:r>
              <w:rPr>
                <w:spacing w:val="68"/>
                <w:sz w:val="20"/>
              </w:rPr>
              <w:t xml:space="preserve"> </w:t>
            </w:r>
            <w:r>
              <w:rPr>
                <w:sz w:val="20"/>
              </w:rPr>
              <w:t>identified</w:t>
            </w:r>
            <w:r>
              <w:rPr>
                <w:spacing w:val="69"/>
                <w:sz w:val="20"/>
              </w:rPr>
              <w:t xml:space="preserve"> </w:t>
            </w:r>
            <w:r>
              <w:rPr>
                <w:sz w:val="20"/>
              </w:rPr>
              <w:t>as</w:t>
            </w:r>
            <w:r>
              <w:rPr>
                <w:spacing w:val="68"/>
                <w:sz w:val="20"/>
              </w:rPr>
              <w:t xml:space="preserve"> </w:t>
            </w:r>
            <w:r>
              <w:rPr>
                <w:sz w:val="20"/>
              </w:rPr>
              <w:t>the</w:t>
            </w:r>
            <w:r>
              <w:rPr>
                <w:spacing w:val="77"/>
                <w:sz w:val="20"/>
              </w:rPr>
              <w:t xml:space="preserve"> </w:t>
            </w:r>
            <w:r>
              <w:rPr>
                <w:b/>
                <w:sz w:val="20"/>
              </w:rPr>
              <w:t xml:space="preserve">General </w:t>
            </w:r>
            <w:r>
              <w:rPr>
                <w:b/>
                <w:spacing w:val="-2"/>
                <w:sz w:val="20"/>
              </w:rPr>
              <w:t>Conditions</w:t>
            </w:r>
            <w:r>
              <w:rPr>
                <w:spacing w:val="-2"/>
                <w:sz w:val="20"/>
              </w:rPr>
              <w:t>.</w:t>
            </w:r>
          </w:p>
        </w:tc>
      </w:tr>
      <w:tr w:rsidR="00F12A5C" w14:paraId="77BCEA6F" w14:textId="77777777">
        <w:trPr>
          <w:trHeight w:val="698"/>
        </w:trPr>
        <w:tc>
          <w:tcPr>
            <w:tcW w:w="2886" w:type="dxa"/>
          </w:tcPr>
          <w:p w14:paraId="7C437357" w14:textId="77777777" w:rsidR="00F12A5C" w:rsidRDefault="00000000">
            <w:pPr>
              <w:pStyle w:val="TableParagraph"/>
              <w:spacing w:before="120"/>
              <w:rPr>
                <w:b/>
                <w:sz w:val="20"/>
              </w:rPr>
            </w:pPr>
            <w:r>
              <w:rPr>
                <w:b/>
                <w:sz w:val="20"/>
              </w:rPr>
              <w:t>Generating</w:t>
            </w:r>
            <w:r>
              <w:rPr>
                <w:b/>
                <w:spacing w:val="-14"/>
                <w:sz w:val="20"/>
              </w:rPr>
              <w:t xml:space="preserve"> </w:t>
            </w:r>
            <w:r>
              <w:rPr>
                <w:b/>
                <w:sz w:val="20"/>
              </w:rPr>
              <w:t>Plant</w:t>
            </w:r>
            <w:r>
              <w:rPr>
                <w:b/>
                <w:spacing w:val="-14"/>
                <w:sz w:val="20"/>
              </w:rPr>
              <w:t xml:space="preserve"> </w:t>
            </w:r>
            <w:r>
              <w:rPr>
                <w:b/>
                <w:sz w:val="20"/>
              </w:rPr>
              <w:t xml:space="preserve">Demand </w:t>
            </w:r>
            <w:r>
              <w:rPr>
                <w:b/>
                <w:spacing w:val="-2"/>
                <w:sz w:val="20"/>
              </w:rPr>
              <w:t>Margin</w:t>
            </w:r>
          </w:p>
        </w:tc>
        <w:tc>
          <w:tcPr>
            <w:tcW w:w="6635" w:type="dxa"/>
          </w:tcPr>
          <w:p w14:paraId="42ACBC34" w14:textId="77777777" w:rsidR="00F12A5C" w:rsidRDefault="00000000">
            <w:pPr>
              <w:pStyle w:val="TableParagraph"/>
              <w:spacing w:before="120"/>
              <w:ind w:left="105"/>
              <w:rPr>
                <w:sz w:val="20"/>
              </w:rPr>
            </w:pPr>
            <w:r>
              <w:rPr>
                <w:sz w:val="20"/>
              </w:rPr>
              <w:t>The</w:t>
            </w:r>
            <w:r>
              <w:rPr>
                <w:spacing w:val="-9"/>
                <w:sz w:val="20"/>
              </w:rPr>
              <w:t xml:space="preserve"> </w:t>
            </w:r>
            <w:r>
              <w:rPr>
                <w:sz w:val="20"/>
              </w:rPr>
              <w:t>difference</w:t>
            </w:r>
            <w:r>
              <w:rPr>
                <w:spacing w:val="-8"/>
                <w:sz w:val="20"/>
              </w:rPr>
              <w:t xml:space="preserve"> </w:t>
            </w:r>
            <w:r>
              <w:rPr>
                <w:sz w:val="20"/>
              </w:rPr>
              <w:t>between</w:t>
            </w:r>
            <w:r>
              <w:rPr>
                <w:spacing w:val="-6"/>
                <w:sz w:val="20"/>
              </w:rPr>
              <w:t xml:space="preserve"> </w:t>
            </w:r>
            <w:r>
              <w:rPr>
                <w:b/>
                <w:sz w:val="20"/>
              </w:rPr>
              <w:t>Output</w:t>
            </w:r>
            <w:r>
              <w:rPr>
                <w:b/>
                <w:spacing w:val="-7"/>
                <w:sz w:val="20"/>
              </w:rPr>
              <w:t xml:space="preserve"> </w:t>
            </w:r>
            <w:r>
              <w:rPr>
                <w:b/>
                <w:sz w:val="20"/>
              </w:rPr>
              <w:t>Usable</w:t>
            </w:r>
            <w:r>
              <w:rPr>
                <w:b/>
                <w:spacing w:val="-7"/>
                <w:sz w:val="20"/>
              </w:rPr>
              <w:t xml:space="preserve"> </w:t>
            </w:r>
            <w:r>
              <w:rPr>
                <w:sz w:val="20"/>
              </w:rPr>
              <w:t>and</w:t>
            </w:r>
            <w:r>
              <w:rPr>
                <w:spacing w:val="-9"/>
                <w:sz w:val="20"/>
              </w:rPr>
              <w:t xml:space="preserve"> </w:t>
            </w:r>
            <w:r>
              <w:rPr>
                <w:sz w:val="20"/>
              </w:rPr>
              <w:t>forecast</w:t>
            </w:r>
            <w:r>
              <w:rPr>
                <w:spacing w:val="-6"/>
                <w:sz w:val="20"/>
              </w:rPr>
              <w:t xml:space="preserve"> </w:t>
            </w:r>
            <w:r>
              <w:rPr>
                <w:b/>
                <w:spacing w:val="-2"/>
                <w:sz w:val="20"/>
              </w:rPr>
              <w:t>Demand</w:t>
            </w:r>
            <w:r>
              <w:rPr>
                <w:spacing w:val="-2"/>
                <w:sz w:val="20"/>
              </w:rPr>
              <w:t>.</w:t>
            </w:r>
          </w:p>
        </w:tc>
      </w:tr>
      <w:tr w:rsidR="00F12A5C" w14:paraId="13163D28" w14:textId="77777777">
        <w:trPr>
          <w:trHeight w:val="745"/>
        </w:trPr>
        <w:tc>
          <w:tcPr>
            <w:tcW w:w="2886" w:type="dxa"/>
          </w:tcPr>
          <w:p w14:paraId="257A9279" w14:textId="77777777" w:rsidR="00F12A5C" w:rsidRDefault="00000000">
            <w:pPr>
              <w:pStyle w:val="TableParagraph"/>
              <w:spacing w:before="122"/>
              <w:rPr>
                <w:b/>
                <w:sz w:val="20"/>
              </w:rPr>
            </w:pPr>
            <w:r>
              <w:rPr>
                <w:b/>
                <w:spacing w:val="-2"/>
                <w:sz w:val="20"/>
              </w:rPr>
              <w:t>Generating</w:t>
            </w:r>
            <w:r>
              <w:rPr>
                <w:b/>
                <w:spacing w:val="5"/>
                <w:sz w:val="20"/>
              </w:rPr>
              <w:t xml:space="preserve"> </w:t>
            </w:r>
            <w:r>
              <w:rPr>
                <w:b/>
                <w:spacing w:val="-4"/>
                <w:sz w:val="20"/>
              </w:rPr>
              <w:t>Unit</w:t>
            </w:r>
          </w:p>
        </w:tc>
        <w:tc>
          <w:tcPr>
            <w:tcW w:w="6635" w:type="dxa"/>
          </w:tcPr>
          <w:p w14:paraId="6A51E008" w14:textId="77777777" w:rsidR="00F12A5C" w:rsidRDefault="00000000">
            <w:pPr>
              <w:pStyle w:val="TableParagraph"/>
              <w:spacing w:before="122"/>
              <w:ind w:left="105"/>
              <w:rPr>
                <w:b/>
                <w:sz w:val="20"/>
              </w:rPr>
            </w:pPr>
            <w:r>
              <w:rPr>
                <w:sz w:val="20"/>
              </w:rPr>
              <w:t>An</w:t>
            </w:r>
            <w:r>
              <w:rPr>
                <w:spacing w:val="40"/>
                <w:sz w:val="20"/>
              </w:rPr>
              <w:t xml:space="preserve"> </w:t>
            </w:r>
            <w:r>
              <w:rPr>
                <w:b/>
                <w:sz w:val="20"/>
              </w:rPr>
              <w:t>Onshore</w:t>
            </w:r>
            <w:r>
              <w:rPr>
                <w:b/>
                <w:spacing w:val="40"/>
                <w:sz w:val="20"/>
              </w:rPr>
              <w:t xml:space="preserve"> </w:t>
            </w:r>
            <w:r>
              <w:rPr>
                <w:b/>
                <w:sz w:val="20"/>
              </w:rPr>
              <w:t>Generating</w:t>
            </w:r>
            <w:r>
              <w:rPr>
                <w:b/>
                <w:spacing w:val="44"/>
                <w:sz w:val="20"/>
              </w:rPr>
              <w:t xml:space="preserve"> </w:t>
            </w:r>
            <w:r>
              <w:rPr>
                <w:b/>
                <w:sz w:val="20"/>
              </w:rPr>
              <w:t>Unit</w:t>
            </w:r>
            <w:r>
              <w:rPr>
                <w:b/>
                <w:spacing w:val="43"/>
                <w:sz w:val="20"/>
              </w:rPr>
              <w:t xml:space="preserve"> </w:t>
            </w:r>
            <w:r>
              <w:rPr>
                <w:sz w:val="20"/>
              </w:rPr>
              <w:t>and/or</w:t>
            </w:r>
            <w:r>
              <w:rPr>
                <w:spacing w:val="41"/>
                <w:sz w:val="20"/>
              </w:rPr>
              <w:t xml:space="preserve"> </w:t>
            </w:r>
            <w:r>
              <w:rPr>
                <w:sz w:val="20"/>
              </w:rPr>
              <w:t>an</w:t>
            </w:r>
            <w:r>
              <w:rPr>
                <w:spacing w:val="41"/>
                <w:sz w:val="20"/>
              </w:rPr>
              <w:t xml:space="preserve"> </w:t>
            </w:r>
            <w:r>
              <w:rPr>
                <w:b/>
                <w:sz w:val="20"/>
              </w:rPr>
              <w:t>Offshore</w:t>
            </w:r>
            <w:r>
              <w:rPr>
                <w:b/>
                <w:spacing w:val="43"/>
                <w:sz w:val="20"/>
              </w:rPr>
              <w:t xml:space="preserve"> </w:t>
            </w:r>
            <w:r>
              <w:rPr>
                <w:b/>
                <w:sz w:val="20"/>
              </w:rPr>
              <w:t>Generating</w:t>
            </w:r>
            <w:r>
              <w:rPr>
                <w:b/>
                <w:spacing w:val="41"/>
                <w:sz w:val="20"/>
              </w:rPr>
              <w:t xml:space="preserve"> </w:t>
            </w:r>
            <w:r>
              <w:rPr>
                <w:b/>
                <w:spacing w:val="-4"/>
                <w:sz w:val="20"/>
              </w:rPr>
              <w:t>Unit</w:t>
            </w:r>
          </w:p>
          <w:p w14:paraId="620C75F6" w14:textId="77777777" w:rsidR="00F12A5C" w:rsidRDefault="00000000">
            <w:pPr>
              <w:pStyle w:val="TableParagraph"/>
              <w:spacing w:before="22"/>
              <w:ind w:left="105"/>
              <w:rPr>
                <w:sz w:val="20"/>
              </w:rPr>
            </w:pPr>
            <w:r>
              <w:rPr>
                <w:sz w:val="20"/>
              </w:rPr>
              <w:t>which</w:t>
            </w:r>
            <w:r>
              <w:rPr>
                <w:spacing w:val="-7"/>
                <w:sz w:val="20"/>
              </w:rPr>
              <w:t xml:space="preserve"> </w:t>
            </w:r>
            <w:r>
              <w:rPr>
                <w:sz w:val="20"/>
              </w:rPr>
              <w:t>could</w:t>
            </w:r>
            <w:r>
              <w:rPr>
                <w:spacing w:val="-4"/>
                <w:sz w:val="20"/>
              </w:rPr>
              <w:t xml:space="preserve"> </w:t>
            </w:r>
            <w:r>
              <w:rPr>
                <w:sz w:val="20"/>
              </w:rPr>
              <w:t>also</w:t>
            </w:r>
            <w:r>
              <w:rPr>
                <w:spacing w:val="-5"/>
                <w:sz w:val="20"/>
              </w:rPr>
              <w:t xml:space="preserve"> </w:t>
            </w:r>
            <w:r>
              <w:rPr>
                <w:sz w:val="20"/>
              </w:rPr>
              <w:t>be</w:t>
            </w:r>
            <w:r>
              <w:rPr>
                <w:spacing w:val="-4"/>
                <w:sz w:val="20"/>
              </w:rPr>
              <w:t xml:space="preserve"> </w:t>
            </w:r>
            <w:r>
              <w:rPr>
                <w:sz w:val="20"/>
              </w:rPr>
              <w:t>part</w:t>
            </w:r>
            <w:r>
              <w:rPr>
                <w:spacing w:val="-5"/>
                <w:sz w:val="20"/>
              </w:rPr>
              <w:t xml:space="preserve"> </w:t>
            </w:r>
            <w:r>
              <w:rPr>
                <w:sz w:val="20"/>
              </w:rPr>
              <w:t>of</w:t>
            </w:r>
            <w:r>
              <w:rPr>
                <w:spacing w:val="-4"/>
                <w:sz w:val="20"/>
              </w:rPr>
              <w:t xml:space="preserve"> </w:t>
            </w:r>
            <w:r>
              <w:rPr>
                <w:sz w:val="20"/>
              </w:rPr>
              <w:t>a</w:t>
            </w:r>
            <w:r>
              <w:rPr>
                <w:spacing w:val="-4"/>
                <w:sz w:val="20"/>
              </w:rPr>
              <w:t xml:space="preserve"> </w:t>
            </w:r>
            <w:r>
              <w:rPr>
                <w:b/>
                <w:sz w:val="20"/>
              </w:rPr>
              <w:t>Power</w:t>
            </w:r>
            <w:r>
              <w:rPr>
                <w:b/>
                <w:spacing w:val="-7"/>
                <w:sz w:val="20"/>
              </w:rPr>
              <w:t xml:space="preserve"> </w:t>
            </w:r>
            <w:r>
              <w:rPr>
                <w:b/>
                <w:sz w:val="20"/>
              </w:rPr>
              <w:t>Generating</w:t>
            </w:r>
            <w:r>
              <w:rPr>
                <w:b/>
                <w:spacing w:val="-5"/>
                <w:sz w:val="20"/>
              </w:rPr>
              <w:t xml:space="preserve"> </w:t>
            </w:r>
            <w:r>
              <w:rPr>
                <w:b/>
                <w:spacing w:val="-2"/>
                <w:sz w:val="20"/>
              </w:rPr>
              <w:t>Module</w:t>
            </w:r>
            <w:r>
              <w:rPr>
                <w:spacing w:val="-2"/>
                <w:sz w:val="20"/>
              </w:rPr>
              <w:t>.</w:t>
            </w:r>
          </w:p>
        </w:tc>
      </w:tr>
      <w:tr w:rsidR="00F12A5C" w14:paraId="6BD11469" w14:textId="77777777">
        <w:trPr>
          <w:trHeight w:val="3504"/>
        </w:trPr>
        <w:tc>
          <w:tcPr>
            <w:tcW w:w="2886" w:type="dxa"/>
          </w:tcPr>
          <w:p w14:paraId="5734D264" w14:textId="77777777" w:rsidR="00F12A5C" w:rsidRDefault="00000000">
            <w:pPr>
              <w:pStyle w:val="TableParagraph"/>
              <w:spacing w:before="122"/>
              <w:rPr>
                <w:b/>
                <w:sz w:val="20"/>
              </w:rPr>
            </w:pPr>
            <w:r>
              <w:rPr>
                <w:b/>
                <w:sz w:val="20"/>
              </w:rPr>
              <w:t>Generating</w:t>
            </w:r>
            <w:r>
              <w:rPr>
                <w:b/>
                <w:spacing w:val="-10"/>
                <w:sz w:val="20"/>
              </w:rPr>
              <w:t xml:space="preserve"> </w:t>
            </w:r>
            <w:r>
              <w:rPr>
                <w:b/>
                <w:sz w:val="20"/>
              </w:rPr>
              <w:t>Unit</w:t>
            </w:r>
            <w:r>
              <w:rPr>
                <w:b/>
                <w:spacing w:val="-9"/>
                <w:sz w:val="20"/>
              </w:rPr>
              <w:t xml:space="preserve"> </w:t>
            </w:r>
            <w:r>
              <w:rPr>
                <w:b/>
                <w:spacing w:val="-4"/>
                <w:sz w:val="20"/>
              </w:rPr>
              <w:t>Data</w:t>
            </w:r>
          </w:p>
        </w:tc>
        <w:tc>
          <w:tcPr>
            <w:tcW w:w="6635" w:type="dxa"/>
          </w:tcPr>
          <w:p w14:paraId="20781C46" w14:textId="77777777" w:rsidR="00F12A5C" w:rsidRDefault="00000000">
            <w:pPr>
              <w:pStyle w:val="TableParagraph"/>
              <w:spacing w:before="122" w:line="264" w:lineRule="auto"/>
              <w:ind w:left="105" w:right="101"/>
              <w:jc w:val="both"/>
              <w:rPr>
                <w:sz w:val="20"/>
              </w:rPr>
            </w:pPr>
            <w:r>
              <w:rPr>
                <w:sz w:val="20"/>
              </w:rPr>
              <w:t xml:space="preserve">The </w:t>
            </w:r>
            <w:r>
              <w:rPr>
                <w:b/>
                <w:sz w:val="20"/>
              </w:rPr>
              <w:t>Physical Notification</w:t>
            </w:r>
            <w:r>
              <w:rPr>
                <w:sz w:val="20"/>
              </w:rPr>
              <w:t xml:space="preserve">, </w:t>
            </w:r>
            <w:r>
              <w:rPr>
                <w:b/>
                <w:sz w:val="20"/>
              </w:rPr>
              <w:t xml:space="preserve">Export and Import Limits </w:t>
            </w:r>
            <w:r>
              <w:rPr>
                <w:sz w:val="20"/>
              </w:rPr>
              <w:t xml:space="preserve">and </w:t>
            </w:r>
            <w:r>
              <w:rPr>
                <w:b/>
                <w:sz w:val="20"/>
              </w:rPr>
              <w:t>Other Relevant</w:t>
            </w:r>
            <w:r>
              <w:rPr>
                <w:b/>
                <w:spacing w:val="-2"/>
                <w:sz w:val="20"/>
              </w:rPr>
              <w:t xml:space="preserve"> </w:t>
            </w:r>
            <w:r>
              <w:rPr>
                <w:b/>
                <w:sz w:val="20"/>
              </w:rPr>
              <w:t xml:space="preserve">Data </w:t>
            </w:r>
            <w:r>
              <w:rPr>
                <w:sz w:val="20"/>
              </w:rPr>
              <w:t>only in</w:t>
            </w:r>
            <w:r>
              <w:rPr>
                <w:spacing w:val="-3"/>
                <w:sz w:val="20"/>
              </w:rPr>
              <w:t xml:space="preserve"> </w:t>
            </w:r>
            <w:r>
              <w:rPr>
                <w:sz w:val="20"/>
              </w:rPr>
              <w:t>respect</w:t>
            </w:r>
            <w:r>
              <w:rPr>
                <w:spacing w:val="-3"/>
                <w:sz w:val="20"/>
              </w:rPr>
              <w:t xml:space="preserve"> </w:t>
            </w:r>
            <w:r>
              <w:rPr>
                <w:sz w:val="20"/>
              </w:rPr>
              <w:t>of</w:t>
            </w:r>
            <w:r>
              <w:rPr>
                <w:spacing w:val="-1"/>
                <w:sz w:val="20"/>
              </w:rPr>
              <w:t xml:space="preserve"> </w:t>
            </w:r>
            <w:r>
              <w:rPr>
                <w:sz w:val="20"/>
              </w:rPr>
              <w:t xml:space="preserve">each </w:t>
            </w:r>
            <w:r>
              <w:rPr>
                <w:b/>
                <w:sz w:val="20"/>
              </w:rPr>
              <w:t xml:space="preserve">Generating Unit </w:t>
            </w:r>
            <w:r>
              <w:rPr>
                <w:sz w:val="20"/>
              </w:rPr>
              <w:t>(which</w:t>
            </w:r>
            <w:r>
              <w:rPr>
                <w:spacing w:val="-1"/>
                <w:sz w:val="20"/>
              </w:rPr>
              <w:t xml:space="preserve"> </w:t>
            </w:r>
            <w:r>
              <w:rPr>
                <w:sz w:val="20"/>
              </w:rPr>
              <w:t>could</w:t>
            </w:r>
            <w:r>
              <w:rPr>
                <w:spacing w:val="-1"/>
                <w:sz w:val="20"/>
              </w:rPr>
              <w:t xml:space="preserve"> </w:t>
            </w:r>
            <w:r>
              <w:rPr>
                <w:sz w:val="20"/>
              </w:rPr>
              <w:t xml:space="preserve">be part of a </w:t>
            </w:r>
            <w:r>
              <w:rPr>
                <w:b/>
                <w:sz w:val="20"/>
              </w:rPr>
              <w:t>Power Generating Module</w:t>
            </w:r>
            <w:r>
              <w:rPr>
                <w:sz w:val="20"/>
              </w:rPr>
              <w:t>):</w:t>
            </w:r>
          </w:p>
          <w:p w14:paraId="3AE16A05" w14:textId="77777777" w:rsidR="00F12A5C" w:rsidRDefault="00000000">
            <w:pPr>
              <w:pStyle w:val="TableParagraph"/>
              <w:numPr>
                <w:ilvl w:val="0"/>
                <w:numId w:val="31"/>
              </w:numPr>
              <w:tabs>
                <w:tab w:val="left" w:pos="668"/>
                <w:tab w:val="left" w:pos="671"/>
              </w:tabs>
              <w:spacing w:line="264" w:lineRule="auto"/>
              <w:ind w:right="104"/>
              <w:jc w:val="both"/>
              <w:rPr>
                <w:sz w:val="20"/>
              </w:rPr>
            </w:pPr>
            <w:r>
              <w:rPr>
                <w:sz w:val="20"/>
              </w:rPr>
              <w:t xml:space="preserve">which forms part of the </w:t>
            </w:r>
            <w:r>
              <w:rPr>
                <w:b/>
                <w:sz w:val="20"/>
              </w:rPr>
              <w:t xml:space="preserve">BM Unit </w:t>
            </w:r>
            <w:r>
              <w:rPr>
                <w:sz w:val="20"/>
              </w:rPr>
              <w:t xml:space="preserve">which represents that </w:t>
            </w:r>
            <w:r>
              <w:rPr>
                <w:b/>
                <w:sz w:val="20"/>
              </w:rPr>
              <w:t xml:space="preserve">Cascade Hydro </w:t>
            </w:r>
            <w:proofErr w:type="gramStart"/>
            <w:r>
              <w:rPr>
                <w:b/>
                <w:sz w:val="20"/>
              </w:rPr>
              <w:t>Scheme</w:t>
            </w:r>
            <w:r>
              <w:rPr>
                <w:sz w:val="20"/>
              </w:rPr>
              <w:t>;</w:t>
            </w:r>
            <w:proofErr w:type="gramEnd"/>
          </w:p>
          <w:p w14:paraId="74AD0B51" w14:textId="77777777" w:rsidR="00F12A5C" w:rsidRDefault="00000000">
            <w:pPr>
              <w:pStyle w:val="TableParagraph"/>
              <w:numPr>
                <w:ilvl w:val="0"/>
                <w:numId w:val="31"/>
              </w:numPr>
              <w:tabs>
                <w:tab w:val="left" w:pos="668"/>
                <w:tab w:val="left" w:pos="671"/>
              </w:tabs>
              <w:spacing w:before="121" w:line="264" w:lineRule="auto"/>
              <w:ind w:right="101"/>
              <w:jc w:val="both"/>
              <w:rPr>
                <w:sz w:val="20"/>
              </w:rPr>
            </w:pPr>
            <w:r>
              <w:rPr>
                <w:sz w:val="20"/>
              </w:rPr>
              <w:t xml:space="preserve">at an </w:t>
            </w:r>
            <w:r>
              <w:rPr>
                <w:b/>
                <w:sz w:val="20"/>
              </w:rPr>
              <w:t xml:space="preserve">Embedded </w:t>
            </w:r>
            <w:proofErr w:type="spellStart"/>
            <w:r>
              <w:rPr>
                <w:b/>
                <w:sz w:val="20"/>
              </w:rPr>
              <w:t>Exemptable</w:t>
            </w:r>
            <w:proofErr w:type="spellEnd"/>
            <w:r>
              <w:rPr>
                <w:b/>
                <w:sz w:val="20"/>
              </w:rPr>
              <w:t xml:space="preserve"> Large Power Station</w:t>
            </w:r>
            <w:r>
              <w:rPr>
                <w:sz w:val="20"/>
              </w:rPr>
              <w:t xml:space="preserve">, where the relevant </w:t>
            </w:r>
            <w:r>
              <w:rPr>
                <w:b/>
                <w:sz w:val="20"/>
              </w:rPr>
              <w:t>Bilateral</w:t>
            </w:r>
            <w:r>
              <w:rPr>
                <w:b/>
                <w:spacing w:val="-2"/>
                <w:sz w:val="20"/>
              </w:rPr>
              <w:t xml:space="preserve"> </w:t>
            </w:r>
            <w:r>
              <w:rPr>
                <w:b/>
                <w:sz w:val="20"/>
              </w:rPr>
              <w:t xml:space="preserve">Agreement </w:t>
            </w:r>
            <w:r>
              <w:rPr>
                <w:sz w:val="20"/>
              </w:rPr>
              <w:t>specifies</w:t>
            </w:r>
            <w:r>
              <w:rPr>
                <w:spacing w:val="-2"/>
                <w:sz w:val="20"/>
              </w:rPr>
              <w:t xml:space="preserve"> </w:t>
            </w:r>
            <w:r>
              <w:rPr>
                <w:sz w:val="20"/>
              </w:rPr>
              <w:t>that</w:t>
            </w:r>
            <w:r>
              <w:rPr>
                <w:spacing w:val="-2"/>
                <w:sz w:val="20"/>
              </w:rPr>
              <w:t xml:space="preserve"> </w:t>
            </w:r>
            <w:r>
              <w:rPr>
                <w:sz w:val="20"/>
              </w:rPr>
              <w:t>compliance</w:t>
            </w:r>
            <w:r>
              <w:rPr>
                <w:spacing w:val="-2"/>
                <w:sz w:val="20"/>
              </w:rPr>
              <w:t xml:space="preserve"> </w:t>
            </w:r>
            <w:r>
              <w:rPr>
                <w:sz w:val="20"/>
              </w:rPr>
              <w:t xml:space="preserve">with </w:t>
            </w:r>
            <w:r>
              <w:rPr>
                <w:b/>
                <w:sz w:val="20"/>
              </w:rPr>
              <w:t xml:space="preserve">BC1 </w:t>
            </w:r>
            <w:r>
              <w:rPr>
                <w:sz w:val="20"/>
              </w:rPr>
              <w:t xml:space="preserve">and/or </w:t>
            </w:r>
            <w:r>
              <w:rPr>
                <w:b/>
                <w:sz w:val="20"/>
              </w:rPr>
              <w:t xml:space="preserve">BC2 </w:t>
            </w:r>
            <w:r>
              <w:rPr>
                <w:sz w:val="20"/>
              </w:rPr>
              <w:t>is required:</w:t>
            </w:r>
          </w:p>
          <w:p w14:paraId="2D9829E6" w14:textId="77777777" w:rsidR="00F12A5C" w:rsidRDefault="00000000">
            <w:pPr>
              <w:pStyle w:val="TableParagraph"/>
              <w:numPr>
                <w:ilvl w:val="1"/>
                <w:numId w:val="31"/>
              </w:numPr>
              <w:tabs>
                <w:tab w:val="left" w:pos="1234"/>
              </w:tabs>
              <w:ind w:left="1234" w:hanging="563"/>
              <w:jc w:val="both"/>
              <w:rPr>
                <w:sz w:val="20"/>
              </w:rPr>
            </w:pPr>
            <w:r>
              <w:rPr>
                <w:sz w:val="20"/>
              </w:rPr>
              <w:t>to</w:t>
            </w:r>
            <w:r>
              <w:rPr>
                <w:spacing w:val="-10"/>
                <w:sz w:val="20"/>
              </w:rPr>
              <w:t xml:space="preserve"> </w:t>
            </w:r>
            <w:r>
              <w:rPr>
                <w:sz w:val="20"/>
              </w:rPr>
              <w:t>each</w:t>
            </w:r>
            <w:r>
              <w:rPr>
                <w:spacing w:val="-4"/>
                <w:sz w:val="20"/>
              </w:rPr>
              <w:t xml:space="preserve"> </w:t>
            </w:r>
            <w:r>
              <w:rPr>
                <w:b/>
                <w:sz w:val="20"/>
              </w:rPr>
              <w:t>Generating</w:t>
            </w:r>
            <w:r>
              <w:rPr>
                <w:b/>
                <w:spacing w:val="-6"/>
                <w:sz w:val="20"/>
              </w:rPr>
              <w:t xml:space="preserve"> </w:t>
            </w:r>
            <w:r>
              <w:rPr>
                <w:b/>
                <w:sz w:val="20"/>
              </w:rPr>
              <w:t>Unit</w:t>
            </w:r>
            <w:r>
              <w:rPr>
                <w:sz w:val="20"/>
              </w:rPr>
              <w:t>,</w:t>
            </w:r>
            <w:r>
              <w:rPr>
                <w:spacing w:val="-6"/>
                <w:sz w:val="20"/>
              </w:rPr>
              <w:t xml:space="preserve"> </w:t>
            </w:r>
            <w:r>
              <w:rPr>
                <w:spacing w:val="-5"/>
                <w:sz w:val="20"/>
              </w:rPr>
              <w:t>or</w:t>
            </w:r>
          </w:p>
          <w:p w14:paraId="418C1F9E" w14:textId="77777777" w:rsidR="00F12A5C" w:rsidRDefault="00000000">
            <w:pPr>
              <w:pStyle w:val="TableParagraph"/>
              <w:numPr>
                <w:ilvl w:val="1"/>
                <w:numId w:val="31"/>
              </w:numPr>
              <w:tabs>
                <w:tab w:val="left" w:pos="1234"/>
              </w:tabs>
              <w:spacing w:before="142"/>
              <w:ind w:left="1234" w:hanging="563"/>
              <w:jc w:val="both"/>
              <w:rPr>
                <w:b/>
                <w:sz w:val="20"/>
              </w:rPr>
            </w:pPr>
            <w:r>
              <w:rPr>
                <w:sz w:val="20"/>
              </w:rPr>
              <w:t>to</w:t>
            </w:r>
            <w:r>
              <w:rPr>
                <w:spacing w:val="43"/>
                <w:sz w:val="20"/>
              </w:rPr>
              <w:t xml:space="preserve"> </w:t>
            </w:r>
            <w:r>
              <w:rPr>
                <w:sz w:val="20"/>
              </w:rPr>
              <w:t>each</w:t>
            </w:r>
            <w:r>
              <w:rPr>
                <w:spacing w:val="47"/>
                <w:sz w:val="20"/>
              </w:rPr>
              <w:t xml:space="preserve"> </w:t>
            </w:r>
            <w:r>
              <w:rPr>
                <w:b/>
                <w:sz w:val="20"/>
              </w:rPr>
              <w:t>Power</w:t>
            </w:r>
            <w:r>
              <w:rPr>
                <w:b/>
                <w:spacing w:val="47"/>
                <w:sz w:val="20"/>
              </w:rPr>
              <w:t xml:space="preserve"> </w:t>
            </w:r>
            <w:r>
              <w:rPr>
                <w:b/>
                <w:sz w:val="20"/>
              </w:rPr>
              <w:t>Park</w:t>
            </w:r>
            <w:r>
              <w:rPr>
                <w:b/>
                <w:spacing w:val="43"/>
                <w:sz w:val="20"/>
              </w:rPr>
              <w:t xml:space="preserve"> </w:t>
            </w:r>
            <w:r>
              <w:rPr>
                <w:b/>
                <w:sz w:val="20"/>
              </w:rPr>
              <w:t>Module</w:t>
            </w:r>
            <w:r>
              <w:rPr>
                <w:b/>
                <w:spacing w:val="47"/>
                <w:sz w:val="20"/>
              </w:rPr>
              <w:t xml:space="preserve"> </w:t>
            </w:r>
            <w:r>
              <w:rPr>
                <w:sz w:val="20"/>
              </w:rPr>
              <w:t>where</w:t>
            </w:r>
            <w:r>
              <w:rPr>
                <w:spacing w:val="43"/>
                <w:sz w:val="20"/>
              </w:rPr>
              <w:t xml:space="preserve"> </w:t>
            </w:r>
            <w:r>
              <w:rPr>
                <w:sz w:val="20"/>
              </w:rPr>
              <w:t>the</w:t>
            </w:r>
            <w:r>
              <w:rPr>
                <w:spacing w:val="45"/>
                <w:sz w:val="20"/>
              </w:rPr>
              <w:t xml:space="preserve"> </w:t>
            </w:r>
            <w:r>
              <w:rPr>
                <w:b/>
                <w:sz w:val="20"/>
              </w:rPr>
              <w:t>Power</w:t>
            </w:r>
            <w:r>
              <w:rPr>
                <w:b/>
                <w:spacing w:val="45"/>
                <w:sz w:val="20"/>
              </w:rPr>
              <w:t xml:space="preserve"> </w:t>
            </w:r>
            <w:r>
              <w:rPr>
                <w:b/>
                <w:spacing w:val="-2"/>
                <w:sz w:val="20"/>
              </w:rPr>
              <w:t>Station</w:t>
            </w:r>
          </w:p>
          <w:p w14:paraId="37A5B9AE" w14:textId="77777777" w:rsidR="00F12A5C" w:rsidRDefault="00000000">
            <w:pPr>
              <w:pStyle w:val="TableParagraph"/>
              <w:spacing w:before="25"/>
              <w:ind w:left="1238"/>
              <w:rPr>
                <w:sz w:val="20"/>
              </w:rPr>
            </w:pPr>
            <w:r>
              <w:rPr>
                <w:sz w:val="20"/>
              </w:rPr>
              <w:t>comprises</w:t>
            </w:r>
            <w:r>
              <w:rPr>
                <w:spacing w:val="-6"/>
                <w:sz w:val="20"/>
              </w:rPr>
              <w:t xml:space="preserve"> </w:t>
            </w:r>
            <w:r>
              <w:rPr>
                <w:b/>
                <w:sz w:val="20"/>
              </w:rPr>
              <w:t>Power</w:t>
            </w:r>
            <w:r>
              <w:rPr>
                <w:b/>
                <w:spacing w:val="-7"/>
                <w:sz w:val="20"/>
              </w:rPr>
              <w:t xml:space="preserve"> </w:t>
            </w:r>
            <w:r>
              <w:rPr>
                <w:b/>
                <w:sz w:val="20"/>
              </w:rPr>
              <w:t>Park</w:t>
            </w:r>
            <w:r>
              <w:rPr>
                <w:b/>
                <w:spacing w:val="-7"/>
                <w:sz w:val="20"/>
              </w:rPr>
              <w:t xml:space="preserve"> </w:t>
            </w:r>
            <w:r>
              <w:rPr>
                <w:b/>
                <w:spacing w:val="-2"/>
                <w:sz w:val="20"/>
              </w:rPr>
              <w:t>Modules</w:t>
            </w:r>
            <w:r>
              <w:rPr>
                <w:spacing w:val="-2"/>
                <w:sz w:val="20"/>
              </w:rPr>
              <w:t>.</w:t>
            </w:r>
          </w:p>
        </w:tc>
      </w:tr>
      <w:tr w:rsidR="00F12A5C" w14:paraId="285308F4" w14:textId="77777777">
        <w:trPr>
          <w:trHeight w:val="494"/>
        </w:trPr>
        <w:tc>
          <w:tcPr>
            <w:tcW w:w="2886" w:type="dxa"/>
          </w:tcPr>
          <w:p w14:paraId="4F08F5EE" w14:textId="77777777" w:rsidR="00F12A5C" w:rsidRDefault="00000000">
            <w:pPr>
              <w:pStyle w:val="TableParagraph"/>
              <w:rPr>
                <w:b/>
                <w:sz w:val="20"/>
              </w:rPr>
            </w:pPr>
            <w:r>
              <w:rPr>
                <w:b/>
                <w:spacing w:val="-2"/>
                <w:sz w:val="20"/>
              </w:rPr>
              <w:t>Generation</w:t>
            </w:r>
            <w:r>
              <w:rPr>
                <w:b/>
                <w:spacing w:val="5"/>
                <w:sz w:val="20"/>
              </w:rPr>
              <w:t xml:space="preserve"> </w:t>
            </w:r>
            <w:r>
              <w:rPr>
                <w:b/>
                <w:spacing w:val="-2"/>
                <w:sz w:val="20"/>
              </w:rPr>
              <w:t>Capacity</w:t>
            </w:r>
          </w:p>
        </w:tc>
        <w:tc>
          <w:tcPr>
            <w:tcW w:w="6635" w:type="dxa"/>
          </w:tcPr>
          <w:p w14:paraId="25CF99FB" w14:textId="77777777" w:rsidR="00F12A5C" w:rsidRDefault="00000000">
            <w:pPr>
              <w:pStyle w:val="TableParagraph"/>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BSC</w:t>
            </w:r>
            <w:r>
              <w:rPr>
                <w:spacing w:val="-4"/>
                <w:sz w:val="20"/>
              </w:rPr>
              <w:t>.</w:t>
            </w:r>
          </w:p>
        </w:tc>
      </w:tr>
      <w:tr w:rsidR="00F12A5C" w14:paraId="2AEA4F68" w14:textId="77777777">
        <w:trPr>
          <w:trHeight w:val="698"/>
        </w:trPr>
        <w:tc>
          <w:tcPr>
            <w:tcW w:w="2886" w:type="dxa"/>
          </w:tcPr>
          <w:p w14:paraId="148B3928" w14:textId="77777777" w:rsidR="00F12A5C" w:rsidRDefault="00000000">
            <w:pPr>
              <w:pStyle w:val="TableParagraph"/>
              <w:ind w:right="807"/>
              <w:rPr>
                <w:b/>
                <w:sz w:val="20"/>
              </w:rPr>
            </w:pPr>
            <w:r>
              <w:rPr>
                <w:b/>
                <w:sz w:val="20"/>
              </w:rPr>
              <w:t>Generation</w:t>
            </w:r>
            <w:r>
              <w:rPr>
                <w:b/>
                <w:spacing w:val="-14"/>
                <w:sz w:val="20"/>
              </w:rPr>
              <w:t xml:space="preserve"> </w:t>
            </w:r>
            <w:r>
              <w:rPr>
                <w:b/>
                <w:sz w:val="20"/>
              </w:rPr>
              <w:t xml:space="preserve">Planning </w:t>
            </w:r>
            <w:r>
              <w:rPr>
                <w:b/>
                <w:spacing w:val="-2"/>
                <w:sz w:val="20"/>
              </w:rPr>
              <w:t>Parameters</w:t>
            </w:r>
          </w:p>
        </w:tc>
        <w:tc>
          <w:tcPr>
            <w:tcW w:w="6635" w:type="dxa"/>
          </w:tcPr>
          <w:p w14:paraId="3C1C7611" w14:textId="77777777" w:rsidR="00F12A5C" w:rsidRDefault="00000000">
            <w:pPr>
              <w:pStyle w:val="TableParagraph"/>
              <w:ind w:left="105"/>
              <w:rPr>
                <w:sz w:val="20"/>
              </w:rPr>
            </w:pPr>
            <w:r>
              <w:rPr>
                <w:sz w:val="20"/>
              </w:rPr>
              <w:t>Those</w:t>
            </w:r>
            <w:r>
              <w:rPr>
                <w:spacing w:val="-7"/>
                <w:sz w:val="20"/>
              </w:rPr>
              <w:t xml:space="preserve"> </w:t>
            </w:r>
            <w:r>
              <w:rPr>
                <w:sz w:val="20"/>
              </w:rPr>
              <w:t>parameters</w:t>
            </w:r>
            <w:r>
              <w:rPr>
                <w:spacing w:val="-5"/>
                <w:sz w:val="20"/>
              </w:rPr>
              <w:t xml:space="preserve"> </w:t>
            </w:r>
            <w:r>
              <w:rPr>
                <w:sz w:val="20"/>
              </w:rPr>
              <w:t>listed</w:t>
            </w:r>
            <w:r>
              <w:rPr>
                <w:spacing w:val="-6"/>
                <w:sz w:val="20"/>
              </w:rPr>
              <w:t xml:space="preserve"> </w:t>
            </w:r>
            <w:r>
              <w:rPr>
                <w:sz w:val="20"/>
              </w:rPr>
              <w:t>in</w:t>
            </w:r>
            <w:r>
              <w:rPr>
                <w:spacing w:val="-5"/>
                <w:sz w:val="20"/>
              </w:rPr>
              <w:t xml:space="preserve"> </w:t>
            </w:r>
            <w:r>
              <w:rPr>
                <w:sz w:val="20"/>
              </w:rPr>
              <w:t>Appendix</w:t>
            </w:r>
            <w:r>
              <w:rPr>
                <w:spacing w:val="-6"/>
                <w:sz w:val="20"/>
              </w:rPr>
              <w:t xml:space="preserve"> </w:t>
            </w:r>
            <w:r>
              <w:rPr>
                <w:sz w:val="20"/>
              </w:rPr>
              <w:t>2</w:t>
            </w:r>
            <w:r>
              <w:rPr>
                <w:spacing w:val="-5"/>
                <w:sz w:val="20"/>
              </w:rPr>
              <w:t xml:space="preserve"> </w:t>
            </w:r>
            <w:r>
              <w:rPr>
                <w:sz w:val="20"/>
              </w:rPr>
              <w:t>of</w:t>
            </w:r>
            <w:r>
              <w:rPr>
                <w:spacing w:val="-4"/>
                <w:sz w:val="20"/>
              </w:rPr>
              <w:t xml:space="preserve"> </w:t>
            </w:r>
            <w:r>
              <w:rPr>
                <w:b/>
                <w:spacing w:val="-4"/>
                <w:sz w:val="20"/>
              </w:rPr>
              <w:t>OC2</w:t>
            </w:r>
            <w:r>
              <w:rPr>
                <w:spacing w:val="-4"/>
                <w:sz w:val="20"/>
              </w:rPr>
              <w:t>.</w:t>
            </w:r>
          </w:p>
        </w:tc>
      </w:tr>
      <w:tr w:rsidR="00F12A5C" w14:paraId="667F4E92" w14:textId="77777777">
        <w:trPr>
          <w:trHeight w:val="1252"/>
        </w:trPr>
        <w:tc>
          <w:tcPr>
            <w:tcW w:w="2886" w:type="dxa"/>
          </w:tcPr>
          <w:p w14:paraId="79F50B77" w14:textId="77777777" w:rsidR="00F12A5C" w:rsidRDefault="00000000">
            <w:pPr>
              <w:pStyle w:val="TableParagraph"/>
              <w:spacing w:before="122"/>
              <w:rPr>
                <w:b/>
                <w:sz w:val="20"/>
              </w:rPr>
            </w:pPr>
            <w:r>
              <w:rPr>
                <w:b/>
                <w:spacing w:val="-2"/>
                <w:sz w:val="20"/>
              </w:rPr>
              <w:t>Generator</w:t>
            </w:r>
          </w:p>
        </w:tc>
        <w:tc>
          <w:tcPr>
            <w:tcW w:w="6635" w:type="dxa"/>
          </w:tcPr>
          <w:p w14:paraId="48C5C765" w14:textId="77777777" w:rsidR="00F12A5C" w:rsidRDefault="00000000">
            <w:pPr>
              <w:pStyle w:val="TableParagraph"/>
              <w:spacing w:before="122" w:line="264" w:lineRule="auto"/>
              <w:ind w:left="105" w:right="99"/>
              <w:jc w:val="both"/>
              <w:rPr>
                <w:sz w:val="20"/>
              </w:rPr>
            </w:pPr>
            <w:r>
              <w:rPr>
                <w:sz w:val="20"/>
              </w:rPr>
              <w:t xml:space="preserve">A person who generates electricity or undertakes </w:t>
            </w:r>
            <w:r>
              <w:rPr>
                <w:b/>
                <w:sz w:val="20"/>
              </w:rPr>
              <w:t xml:space="preserve">Electricity Storage </w:t>
            </w:r>
            <w:r>
              <w:rPr>
                <w:sz w:val="20"/>
              </w:rPr>
              <w:t xml:space="preserve">under </w:t>
            </w:r>
            <w:proofErr w:type="spellStart"/>
            <w:r>
              <w:rPr>
                <w:sz w:val="20"/>
              </w:rPr>
              <w:t>licence</w:t>
            </w:r>
            <w:proofErr w:type="spellEnd"/>
            <w:r>
              <w:rPr>
                <w:sz w:val="20"/>
              </w:rPr>
              <w:t xml:space="preserve"> or exemption under the </w:t>
            </w:r>
            <w:r>
              <w:rPr>
                <w:b/>
                <w:sz w:val="20"/>
              </w:rPr>
              <w:t>Act</w:t>
            </w:r>
            <w:r>
              <w:rPr>
                <w:sz w:val="20"/>
              </w:rPr>
              <w:t xml:space="preserve">, acting in its capacity as a generator in </w:t>
            </w:r>
            <w:r>
              <w:rPr>
                <w:b/>
                <w:sz w:val="20"/>
              </w:rPr>
              <w:t xml:space="preserve">Great Britain </w:t>
            </w:r>
            <w:r>
              <w:rPr>
                <w:sz w:val="20"/>
              </w:rPr>
              <w:t xml:space="preserve">or </w:t>
            </w:r>
            <w:r>
              <w:rPr>
                <w:b/>
                <w:sz w:val="20"/>
              </w:rPr>
              <w:t>Offshore</w:t>
            </w:r>
            <w:r>
              <w:rPr>
                <w:sz w:val="20"/>
              </w:rPr>
              <w:t xml:space="preserve">. The term </w:t>
            </w:r>
            <w:r>
              <w:rPr>
                <w:b/>
                <w:sz w:val="20"/>
              </w:rPr>
              <w:t xml:space="preserve">Generator </w:t>
            </w:r>
            <w:r>
              <w:rPr>
                <w:sz w:val="20"/>
              </w:rPr>
              <w:t xml:space="preserve">includes </w:t>
            </w:r>
            <w:proofErr w:type="gramStart"/>
            <w:r>
              <w:rPr>
                <w:sz w:val="20"/>
              </w:rPr>
              <w:t>a</w:t>
            </w:r>
            <w:proofErr w:type="gramEnd"/>
            <w:r>
              <w:rPr>
                <w:sz w:val="20"/>
              </w:rPr>
              <w:t xml:space="preserve"> </w:t>
            </w:r>
            <w:r>
              <w:rPr>
                <w:b/>
                <w:sz w:val="20"/>
              </w:rPr>
              <w:t xml:space="preserve">EU Generator </w:t>
            </w:r>
            <w:r>
              <w:rPr>
                <w:sz w:val="20"/>
              </w:rPr>
              <w:t xml:space="preserve">and a </w:t>
            </w:r>
            <w:r>
              <w:rPr>
                <w:b/>
                <w:sz w:val="20"/>
              </w:rPr>
              <w:t>GB Generator</w:t>
            </w:r>
            <w:r>
              <w:rPr>
                <w:sz w:val="20"/>
              </w:rPr>
              <w:t>.</w:t>
            </w:r>
          </w:p>
        </w:tc>
      </w:tr>
      <w:tr w:rsidR="00F12A5C" w14:paraId="51A95451" w14:textId="77777777">
        <w:trPr>
          <w:trHeight w:val="1000"/>
        </w:trPr>
        <w:tc>
          <w:tcPr>
            <w:tcW w:w="2886" w:type="dxa"/>
          </w:tcPr>
          <w:p w14:paraId="3CF631EC" w14:textId="77777777" w:rsidR="00F12A5C" w:rsidRDefault="00000000">
            <w:pPr>
              <w:pStyle w:val="TableParagraph"/>
              <w:ind w:right="528"/>
              <w:rPr>
                <w:b/>
                <w:sz w:val="20"/>
              </w:rPr>
            </w:pPr>
            <w:r>
              <w:rPr>
                <w:b/>
                <w:sz w:val="20"/>
              </w:rPr>
              <w:t>Generator</w:t>
            </w:r>
            <w:r>
              <w:rPr>
                <w:b/>
                <w:spacing w:val="-14"/>
                <w:sz w:val="20"/>
              </w:rPr>
              <w:t xml:space="preserve"> </w:t>
            </w:r>
            <w:r>
              <w:rPr>
                <w:b/>
                <w:sz w:val="20"/>
              </w:rPr>
              <w:t xml:space="preserve">Performance </w:t>
            </w:r>
            <w:r>
              <w:rPr>
                <w:b/>
                <w:spacing w:val="-2"/>
                <w:sz w:val="20"/>
              </w:rPr>
              <w:t>Chart</w:t>
            </w:r>
          </w:p>
        </w:tc>
        <w:tc>
          <w:tcPr>
            <w:tcW w:w="6635" w:type="dxa"/>
          </w:tcPr>
          <w:p w14:paraId="4BE60061" w14:textId="77777777" w:rsidR="00F12A5C" w:rsidRDefault="00000000">
            <w:pPr>
              <w:pStyle w:val="TableParagraph"/>
              <w:spacing w:line="264" w:lineRule="auto"/>
              <w:ind w:left="105" w:right="103"/>
              <w:jc w:val="both"/>
              <w:rPr>
                <w:sz w:val="20"/>
              </w:rPr>
            </w:pPr>
            <w:r>
              <w:rPr>
                <w:sz w:val="20"/>
              </w:rPr>
              <w:t xml:space="preserve">A diagram which shows the MW and MVAr capability limits within which a </w:t>
            </w:r>
            <w:r>
              <w:rPr>
                <w:b/>
                <w:sz w:val="20"/>
              </w:rPr>
              <w:t xml:space="preserve">Generating Unit </w:t>
            </w:r>
            <w:r>
              <w:rPr>
                <w:sz w:val="20"/>
              </w:rPr>
              <w:t xml:space="preserve">will be expected to operate under steady state </w:t>
            </w:r>
            <w:r>
              <w:rPr>
                <w:spacing w:val="-2"/>
                <w:sz w:val="20"/>
              </w:rPr>
              <w:t>conditions.</w:t>
            </w:r>
          </w:p>
        </w:tc>
      </w:tr>
      <w:tr w:rsidR="00F12A5C" w14:paraId="53A6130B" w14:textId="77777777">
        <w:trPr>
          <w:trHeight w:val="1756"/>
        </w:trPr>
        <w:tc>
          <w:tcPr>
            <w:tcW w:w="2886" w:type="dxa"/>
          </w:tcPr>
          <w:p w14:paraId="6814816A" w14:textId="77777777" w:rsidR="00F12A5C" w:rsidRDefault="00000000">
            <w:pPr>
              <w:pStyle w:val="TableParagraph"/>
              <w:rPr>
                <w:b/>
                <w:sz w:val="20"/>
              </w:rPr>
            </w:pPr>
            <w:r>
              <w:rPr>
                <w:b/>
                <w:spacing w:val="-2"/>
                <w:sz w:val="20"/>
              </w:rPr>
              <w:t>Genset</w:t>
            </w:r>
          </w:p>
        </w:tc>
        <w:tc>
          <w:tcPr>
            <w:tcW w:w="6635" w:type="dxa"/>
          </w:tcPr>
          <w:p w14:paraId="75B59F1D" w14:textId="77777777" w:rsidR="00F12A5C" w:rsidRDefault="00000000">
            <w:pPr>
              <w:pStyle w:val="TableParagraph"/>
              <w:spacing w:line="264" w:lineRule="auto"/>
              <w:ind w:left="105" w:right="98"/>
              <w:jc w:val="both"/>
              <w:rPr>
                <w:sz w:val="20"/>
              </w:rPr>
            </w:pPr>
            <w:r>
              <w:rPr>
                <w:sz w:val="20"/>
              </w:rPr>
              <w:t xml:space="preserve">A </w:t>
            </w:r>
            <w:r>
              <w:rPr>
                <w:b/>
                <w:sz w:val="20"/>
              </w:rPr>
              <w:t xml:space="preserve">Power Generating Module </w:t>
            </w:r>
            <w:r>
              <w:rPr>
                <w:sz w:val="20"/>
              </w:rPr>
              <w:t xml:space="preserve">(including a </w:t>
            </w:r>
            <w:r>
              <w:rPr>
                <w:b/>
                <w:sz w:val="20"/>
              </w:rPr>
              <w:t xml:space="preserve">DC Connected Power Park Module </w:t>
            </w:r>
            <w:r>
              <w:rPr>
                <w:sz w:val="20"/>
              </w:rPr>
              <w:t xml:space="preserve">and/or </w:t>
            </w:r>
            <w:r>
              <w:rPr>
                <w:b/>
                <w:sz w:val="20"/>
              </w:rPr>
              <w:t>Electricity Storage Module</w:t>
            </w:r>
            <w:r>
              <w:rPr>
                <w:sz w:val="20"/>
              </w:rPr>
              <w:t xml:space="preserve">), </w:t>
            </w:r>
            <w:r>
              <w:rPr>
                <w:b/>
                <w:sz w:val="20"/>
              </w:rPr>
              <w:t>Generating Unit</w:t>
            </w:r>
            <w:r>
              <w:rPr>
                <w:sz w:val="20"/>
              </w:rPr>
              <w:t xml:space="preserve">, </w:t>
            </w:r>
            <w:r>
              <w:rPr>
                <w:b/>
                <w:sz w:val="20"/>
              </w:rPr>
              <w:t>Power Park</w:t>
            </w:r>
            <w:r>
              <w:rPr>
                <w:b/>
                <w:spacing w:val="-7"/>
                <w:sz w:val="20"/>
              </w:rPr>
              <w:t xml:space="preserve"> </w:t>
            </w:r>
            <w:r>
              <w:rPr>
                <w:b/>
                <w:sz w:val="20"/>
              </w:rPr>
              <w:t>Module</w:t>
            </w:r>
            <w:r>
              <w:rPr>
                <w:b/>
                <w:spacing w:val="-7"/>
                <w:sz w:val="20"/>
              </w:rPr>
              <w:t xml:space="preserve"> </w:t>
            </w:r>
            <w:r>
              <w:rPr>
                <w:sz w:val="20"/>
              </w:rPr>
              <w:t>or</w:t>
            </w:r>
            <w:r>
              <w:rPr>
                <w:spacing w:val="-7"/>
                <w:sz w:val="20"/>
              </w:rPr>
              <w:t xml:space="preserve"> </w:t>
            </w:r>
            <w:r>
              <w:rPr>
                <w:b/>
                <w:sz w:val="20"/>
              </w:rPr>
              <w:t>CCGT</w:t>
            </w:r>
            <w:r>
              <w:rPr>
                <w:b/>
                <w:spacing w:val="-4"/>
                <w:sz w:val="20"/>
              </w:rPr>
              <w:t xml:space="preserve"> </w:t>
            </w:r>
            <w:r>
              <w:rPr>
                <w:b/>
                <w:sz w:val="20"/>
              </w:rPr>
              <w:t>Module</w:t>
            </w:r>
            <w:r>
              <w:rPr>
                <w:b/>
                <w:spacing w:val="-6"/>
                <w:sz w:val="20"/>
              </w:rPr>
              <w:t xml:space="preserve"> </w:t>
            </w:r>
            <w:r>
              <w:rPr>
                <w:sz w:val="20"/>
              </w:rPr>
              <w:t>at</w:t>
            </w:r>
            <w:r>
              <w:rPr>
                <w:spacing w:val="-5"/>
                <w:sz w:val="20"/>
              </w:rPr>
              <w:t xml:space="preserve"> </w:t>
            </w:r>
            <w:r>
              <w:rPr>
                <w:sz w:val="20"/>
              </w:rPr>
              <w:t>a</w:t>
            </w:r>
            <w:r>
              <w:rPr>
                <w:spacing w:val="-7"/>
                <w:sz w:val="20"/>
              </w:rPr>
              <w:t xml:space="preserve"> </w:t>
            </w:r>
            <w:r>
              <w:rPr>
                <w:b/>
                <w:sz w:val="20"/>
              </w:rPr>
              <w:t>Large</w:t>
            </w:r>
            <w:r>
              <w:rPr>
                <w:b/>
                <w:spacing w:val="-7"/>
                <w:sz w:val="20"/>
              </w:rPr>
              <w:t xml:space="preserve"> </w:t>
            </w:r>
            <w:r>
              <w:rPr>
                <w:b/>
                <w:sz w:val="20"/>
              </w:rPr>
              <w:t>Power</w:t>
            </w:r>
            <w:r>
              <w:rPr>
                <w:b/>
                <w:spacing w:val="-6"/>
                <w:sz w:val="20"/>
              </w:rPr>
              <w:t xml:space="preserve"> </w:t>
            </w:r>
            <w:r>
              <w:rPr>
                <w:b/>
                <w:sz w:val="20"/>
              </w:rPr>
              <w:t>Station</w:t>
            </w:r>
            <w:r>
              <w:rPr>
                <w:b/>
                <w:spacing w:val="-4"/>
                <w:sz w:val="20"/>
              </w:rPr>
              <w:t xml:space="preserve"> </w:t>
            </w:r>
            <w:r>
              <w:rPr>
                <w:sz w:val="20"/>
              </w:rPr>
              <w:t>or</w:t>
            </w:r>
            <w:r>
              <w:rPr>
                <w:spacing w:val="-7"/>
                <w:sz w:val="20"/>
              </w:rPr>
              <w:t xml:space="preserve"> </w:t>
            </w:r>
            <w:r>
              <w:rPr>
                <w:sz w:val="20"/>
              </w:rPr>
              <w:t>any</w:t>
            </w:r>
            <w:r>
              <w:rPr>
                <w:spacing w:val="-6"/>
                <w:sz w:val="20"/>
              </w:rPr>
              <w:t xml:space="preserve"> </w:t>
            </w:r>
            <w:r>
              <w:rPr>
                <w:b/>
                <w:sz w:val="20"/>
              </w:rPr>
              <w:t xml:space="preserve">Power Generating Module </w:t>
            </w:r>
            <w:r>
              <w:rPr>
                <w:sz w:val="20"/>
              </w:rPr>
              <w:t xml:space="preserve">(including a </w:t>
            </w:r>
            <w:r>
              <w:rPr>
                <w:b/>
                <w:sz w:val="20"/>
              </w:rPr>
              <w:t>DC Connected Power Park Module</w:t>
            </w:r>
            <w:r>
              <w:rPr>
                <w:sz w:val="20"/>
              </w:rPr>
              <w:t xml:space="preserve">), </w:t>
            </w:r>
            <w:r>
              <w:rPr>
                <w:b/>
                <w:sz w:val="20"/>
              </w:rPr>
              <w:t>Generating</w:t>
            </w:r>
            <w:r>
              <w:rPr>
                <w:b/>
                <w:spacing w:val="-14"/>
                <w:sz w:val="20"/>
              </w:rPr>
              <w:t xml:space="preserve"> </w:t>
            </w:r>
            <w:r>
              <w:rPr>
                <w:b/>
                <w:sz w:val="20"/>
              </w:rPr>
              <w:t>Unit</w:t>
            </w:r>
            <w:r>
              <w:rPr>
                <w:sz w:val="20"/>
              </w:rPr>
              <w:t>,</w:t>
            </w:r>
            <w:r>
              <w:rPr>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Module</w:t>
            </w:r>
            <w:r>
              <w:rPr>
                <w:b/>
                <w:spacing w:val="-14"/>
                <w:sz w:val="20"/>
              </w:rPr>
              <w:t xml:space="preserve"> </w:t>
            </w:r>
            <w:r>
              <w:rPr>
                <w:sz w:val="20"/>
              </w:rPr>
              <w:t>or</w:t>
            </w:r>
            <w:r>
              <w:rPr>
                <w:spacing w:val="-14"/>
                <w:sz w:val="20"/>
              </w:rPr>
              <w:t xml:space="preserve"> </w:t>
            </w:r>
            <w:r>
              <w:rPr>
                <w:b/>
                <w:sz w:val="20"/>
              </w:rPr>
              <w:t>CCGT</w:t>
            </w:r>
            <w:r>
              <w:rPr>
                <w:b/>
                <w:spacing w:val="-14"/>
                <w:sz w:val="20"/>
              </w:rPr>
              <w:t xml:space="preserve"> </w:t>
            </w:r>
            <w:r>
              <w:rPr>
                <w:b/>
                <w:sz w:val="20"/>
              </w:rPr>
              <w:t>Module</w:t>
            </w:r>
            <w:r>
              <w:rPr>
                <w:b/>
                <w:spacing w:val="-14"/>
                <w:sz w:val="20"/>
              </w:rPr>
              <w:t xml:space="preserve"> </w:t>
            </w:r>
            <w:r>
              <w:rPr>
                <w:sz w:val="20"/>
              </w:rPr>
              <w:t>which</w:t>
            </w:r>
            <w:r>
              <w:rPr>
                <w:spacing w:val="-14"/>
                <w:sz w:val="20"/>
              </w:rPr>
              <w:t xml:space="preserve"> </w:t>
            </w:r>
            <w:r>
              <w:rPr>
                <w:sz w:val="20"/>
              </w:rPr>
              <w:t>is</w:t>
            </w:r>
            <w:r>
              <w:rPr>
                <w:spacing w:val="-13"/>
                <w:sz w:val="20"/>
              </w:rPr>
              <w:t xml:space="preserve"> </w:t>
            </w:r>
            <w:r>
              <w:rPr>
                <w:sz w:val="20"/>
              </w:rPr>
              <w:t xml:space="preserve">directly connected to the </w:t>
            </w:r>
            <w:r>
              <w:rPr>
                <w:b/>
                <w:sz w:val="20"/>
              </w:rPr>
              <w:t>National Electricity Transmission System</w:t>
            </w:r>
            <w:r>
              <w:rPr>
                <w:sz w:val="20"/>
              </w:rPr>
              <w:t>.</w:t>
            </w:r>
          </w:p>
        </w:tc>
      </w:tr>
    </w:tbl>
    <w:p w14:paraId="25358269" w14:textId="77777777" w:rsidR="00F12A5C" w:rsidRDefault="00F12A5C">
      <w:pPr>
        <w:spacing w:line="264" w:lineRule="auto"/>
        <w:jc w:val="both"/>
        <w:rPr>
          <w:sz w:val="20"/>
        </w:rPr>
        <w:sectPr w:rsidR="00F12A5C">
          <w:type w:val="continuous"/>
          <w:pgSz w:w="11910" w:h="16840"/>
          <w:pgMar w:top="1280" w:right="740" w:bottom="1539"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50A4B866" w14:textId="77777777">
        <w:trPr>
          <w:trHeight w:val="1252"/>
        </w:trPr>
        <w:tc>
          <w:tcPr>
            <w:tcW w:w="2885" w:type="dxa"/>
          </w:tcPr>
          <w:p w14:paraId="10D8C1D3" w14:textId="77777777" w:rsidR="00F12A5C" w:rsidRDefault="00000000">
            <w:pPr>
              <w:pStyle w:val="TableParagraph"/>
              <w:spacing w:before="120"/>
              <w:rPr>
                <w:b/>
                <w:sz w:val="20"/>
              </w:rPr>
            </w:pPr>
            <w:r>
              <w:rPr>
                <w:b/>
                <w:sz w:val="20"/>
              </w:rPr>
              <w:lastRenderedPageBreak/>
              <w:t>Good</w:t>
            </w:r>
            <w:r>
              <w:rPr>
                <w:b/>
                <w:spacing w:val="-9"/>
                <w:sz w:val="20"/>
              </w:rPr>
              <w:t xml:space="preserve"> </w:t>
            </w:r>
            <w:r>
              <w:rPr>
                <w:b/>
                <w:sz w:val="20"/>
              </w:rPr>
              <w:t>Industry</w:t>
            </w:r>
            <w:r>
              <w:rPr>
                <w:b/>
                <w:spacing w:val="-10"/>
                <w:sz w:val="20"/>
              </w:rPr>
              <w:t xml:space="preserve"> </w:t>
            </w:r>
            <w:r>
              <w:rPr>
                <w:b/>
                <w:spacing w:val="-2"/>
                <w:sz w:val="20"/>
              </w:rPr>
              <w:t>Practice</w:t>
            </w:r>
          </w:p>
        </w:tc>
        <w:tc>
          <w:tcPr>
            <w:tcW w:w="6635" w:type="dxa"/>
          </w:tcPr>
          <w:p w14:paraId="669080A9" w14:textId="77777777" w:rsidR="00F12A5C" w:rsidRDefault="00000000">
            <w:pPr>
              <w:pStyle w:val="TableParagraph"/>
              <w:spacing w:before="120" w:line="264" w:lineRule="auto"/>
              <w:ind w:left="108" w:right="99"/>
              <w:jc w:val="both"/>
              <w:rPr>
                <w:sz w:val="20"/>
              </w:rPr>
            </w:pPr>
            <w:r>
              <w:rPr>
                <w:sz w:val="20"/>
              </w:rPr>
              <w:t xml:space="preserve">The exercise of that degree of skill, diligence, </w:t>
            </w:r>
            <w:proofErr w:type="gramStart"/>
            <w:r>
              <w:rPr>
                <w:sz w:val="20"/>
              </w:rPr>
              <w:t>prudence</w:t>
            </w:r>
            <w:proofErr w:type="gramEnd"/>
            <w:r>
              <w:rPr>
                <w:sz w:val="20"/>
              </w:rPr>
              <w:t xml:space="preserve"> and foresight which would reasonably and ordinarily be expected from a skilled and experienced</w:t>
            </w:r>
            <w:r>
              <w:rPr>
                <w:spacing w:val="-11"/>
                <w:sz w:val="20"/>
              </w:rPr>
              <w:t xml:space="preserve"> </w:t>
            </w:r>
            <w:r>
              <w:rPr>
                <w:sz w:val="20"/>
              </w:rPr>
              <w:t>operator</w:t>
            </w:r>
            <w:r>
              <w:rPr>
                <w:spacing w:val="-10"/>
                <w:sz w:val="20"/>
              </w:rPr>
              <w:t xml:space="preserve"> </w:t>
            </w:r>
            <w:r>
              <w:rPr>
                <w:sz w:val="20"/>
              </w:rPr>
              <w:t>engaged</w:t>
            </w:r>
            <w:r>
              <w:rPr>
                <w:spacing w:val="-9"/>
                <w:sz w:val="20"/>
              </w:rPr>
              <w:t xml:space="preserve"> </w:t>
            </w:r>
            <w:r>
              <w:rPr>
                <w:sz w:val="20"/>
              </w:rPr>
              <w:t>in</w:t>
            </w:r>
            <w:r>
              <w:rPr>
                <w:spacing w:val="-11"/>
                <w:sz w:val="20"/>
              </w:rPr>
              <w:t xml:space="preserve"> </w:t>
            </w:r>
            <w:r>
              <w:rPr>
                <w:sz w:val="20"/>
              </w:rPr>
              <w:t>the</w:t>
            </w:r>
            <w:r>
              <w:rPr>
                <w:spacing w:val="-7"/>
                <w:sz w:val="20"/>
              </w:rPr>
              <w:t xml:space="preserve"> </w:t>
            </w:r>
            <w:r>
              <w:rPr>
                <w:sz w:val="20"/>
              </w:rPr>
              <w:t>same</w:t>
            </w:r>
            <w:r>
              <w:rPr>
                <w:spacing w:val="-11"/>
                <w:sz w:val="20"/>
              </w:rPr>
              <w:t xml:space="preserve"> </w:t>
            </w:r>
            <w:r>
              <w:rPr>
                <w:sz w:val="20"/>
              </w:rPr>
              <w:t>type</w:t>
            </w:r>
            <w:r>
              <w:rPr>
                <w:spacing w:val="-11"/>
                <w:sz w:val="20"/>
              </w:rPr>
              <w:t xml:space="preserve"> </w:t>
            </w:r>
            <w:r>
              <w:rPr>
                <w:sz w:val="20"/>
              </w:rPr>
              <w:t>of</w:t>
            </w:r>
            <w:r>
              <w:rPr>
                <w:spacing w:val="-9"/>
                <w:sz w:val="20"/>
              </w:rPr>
              <w:t xml:space="preserve"> </w:t>
            </w:r>
            <w:r>
              <w:rPr>
                <w:sz w:val="20"/>
              </w:rPr>
              <w:t>undertaking</w:t>
            </w:r>
            <w:r>
              <w:rPr>
                <w:spacing w:val="-9"/>
                <w:sz w:val="20"/>
              </w:rPr>
              <w:t xml:space="preserve"> </w:t>
            </w:r>
            <w:r>
              <w:rPr>
                <w:sz w:val="20"/>
              </w:rPr>
              <w:t>under</w:t>
            </w:r>
            <w:r>
              <w:rPr>
                <w:spacing w:val="-10"/>
                <w:sz w:val="20"/>
              </w:rPr>
              <w:t xml:space="preserve"> </w:t>
            </w:r>
            <w:r>
              <w:rPr>
                <w:sz w:val="20"/>
              </w:rPr>
              <w:t>the same or similar circumstances.</w:t>
            </w:r>
          </w:p>
        </w:tc>
      </w:tr>
      <w:tr w:rsidR="00F12A5C" w14:paraId="149A2BFD" w14:textId="77777777">
        <w:trPr>
          <w:trHeight w:val="745"/>
        </w:trPr>
        <w:tc>
          <w:tcPr>
            <w:tcW w:w="2885" w:type="dxa"/>
          </w:tcPr>
          <w:p w14:paraId="5A42F533" w14:textId="77777777" w:rsidR="00F12A5C" w:rsidRDefault="00000000">
            <w:pPr>
              <w:pStyle w:val="TableParagraph"/>
              <w:rPr>
                <w:b/>
                <w:sz w:val="20"/>
              </w:rPr>
            </w:pPr>
            <w:r>
              <w:rPr>
                <w:b/>
                <w:sz w:val="20"/>
              </w:rPr>
              <w:t>Governance</w:t>
            </w:r>
            <w:r>
              <w:rPr>
                <w:b/>
                <w:spacing w:val="-10"/>
                <w:sz w:val="20"/>
              </w:rPr>
              <w:t xml:space="preserve"> </w:t>
            </w:r>
            <w:r>
              <w:rPr>
                <w:b/>
                <w:sz w:val="20"/>
              </w:rPr>
              <w:t>Rules</w:t>
            </w:r>
            <w:r>
              <w:rPr>
                <w:b/>
                <w:spacing w:val="-7"/>
                <w:sz w:val="20"/>
              </w:rPr>
              <w:t xml:space="preserve"> </w:t>
            </w:r>
            <w:r>
              <w:rPr>
                <w:sz w:val="20"/>
              </w:rPr>
              <w:t>or</w:t>
            </w:r>
            <w:r>
              <w:rPr>
                <w:spacing w:val="-8"/>
                <w:sz w:val="20"/>
              </w:rPr>
              <w:t xml:space="preserve"> </w:t>
            </w:r>
            <w:r>
              <w:rPr>
                <w:b/>
                <w:spacing w:val="-5"/>
                <w:sz w:val="20"/>
              </w:rPr>
              <w:t>GR</w:t>
            </w:r>
          </w:p>
        </w:tc>
        <w:tc>
          <w:tcPr>
            <w:tcW w:w="6635" w:type="dxa"/>
          </w:tcPr>
          <w:p w14:paraId="55C57EB1" w14:textId="77777777" w:rsidR="00F12A5C" w:rsidRDefault="00000000">
            <w:pPr>
              <w:pStyle w:val="TableParagraph"/>
              <w:spacing w:line="266" w:lineRule="auto"/>
              <w:ind w:left="108"/>
              <w:rPr>
                <w:sz w:val="20"/>
              </w:rPr>
            </w:pPr>
            <w:r>
              <w:rPr>
                <w:sz w:val="20"/>
              </w:rPr>
              <w:t>That portion of the</w:t>
            </w:r>
            <w:r>
              <w:rPr>
                <w:spacing w:val="28"/>
                <w:sz w:val="20"/>
              </w:rPr>
              <w:t xml:space="preserve"> </w:t>
            </w:r>
            <w:r>
              <w:rPr>
                <w:b/>
                <w:sz w:val="20"/>
              </w:rPr>
              <w:t>Grid</w:t>
            </w:r>
            <w:r>
              <w:rPr>
                <w:b/>
                <w:spacing w:val="26"/>
                <w:sz w:val="20"/>
              </w:rPr>
              <w:t xml:space="preserve"> </w:t>
            </w:r>
            <w:r>
              <w:rPr>
                <w:b/>
                <w:sz w:val="20"/>
              </w:rPr>
              <w:t>Code</w:t>
            </w:r>
            <w:r>
              <w:rPr>
                <w:b/>
                <w:spacing w:val="27"/>
                <w:sz w:val="20"/>
              </w:rPr>
              <w:t xml:space="preserve"> </w:t>
            </w:r>
            <w:r>
              <w:rPr>
                <w:sz w:val="20"/>
              </w:rPr>
              <w:t>which</w:t>
            </w:r>
            <w:r>
              <w:rPr>
                <w:spacing w:val="28"/>
                <w:sz w:val="20"/>
              </w:rPr>
              <w:t xml:space="preserve"> </w:t>
            </w:r>
            <w:r>
              <w:rPr>
                <w:sz w:val="20"/>
              </w:rPr>
              <w:t>is</w:t>
            </w:r>
            <w:r>
              <w:rPr>
                <w:spacing w:val="27"/>
                <w:sz w:val="20"/>
              </w:rPr>
              <w:t xml:space="preserve"> </w:t>
            </w:r>
            <w:r>
              <w:rPr>
                <w:sz w:val="20"/>
              </w:rPr>
              <w:t>identified as</w:t>
            </w:r>
            <w:r>
              <w:rPr>
                <w:spacing w:val="29"/>
                <w:sz w:val="20"/>
              </w:rPr>
              <w:t xml:space="preserve"> </w:t>
            </w:r>
            <w:r>
              <w:rPr>
                <w:sz w:val="20"/>
              </w:rPr>
              <w:t>the</w:t>
            </w:r>
            <w:r>
              <w:rPr>
                <w:spacing w:val="28"/>
                <w:sz w:val="20"/>
              </w:rPr>
              <w:t xml:space="preserve"> </w:t>
            </w:r>
            <w:r>
              <w:rPr>
                <w:b/>
                <w:sz w:val="20"/>
              </w:rPr>
              <w:t xml:space="preserve">Governance </w:t>
            </w:r>
            <w:r>
              <w:rPr>
                <w:b/>
                <w:spacing w:val="-2"/>
                <w:sz w:val="20"/>
              </w:rPr>
              <w:t>Rules</w:t>
            </w:r>
            <w:r>
              <w:rPr>
                <w:spacing w:val="-2"/>
                <w:sz w:val="20"/>
              </w:rPr>
              <w:t>.</w:t>
            </w:r>
          </w:p>
        </w:tc>
      </w:tr>
      <w:tr w:rsidR="00F12A5C" w14:paraId="4BE88A32" w14:textId="77777777">
        <w:trPr>
          <w:trHeight w:val="746"/>
        </w:trPr>
        <w:tc>
          <w:tcPr>
            <w:tcW w:w="2885" w:type="dxa"/>
          </w:tcPr>
          <w:p w14:paraId="79963AA9" w14:textId="77777777" w:rsidR="00F12A5C" w:rsidRDefault="00000000">
            <w:pPr>
              <w:pStyle w:val="TableParagraph"/>
              <w:rPr>
                <w:b/>
                <w:sz w:val="20"/>
              </w:rPr>
            </w:pPr>
            <w:r>
              <w:rPr>
                <w:b/>
                <w:sz w:val="20"/>
              </w:rPr>
              <w:t>Governor</w:t>
            </w:r>
            <w:r>
              <w:rPr>
                <w:b/>
                <w:spacing w:val="-15"/>
                <w:sz w:val="20"/>
              </w:rPr>
              <w:t xml:space="preserve"> </w:t>
            </w:r>
            <w:proofErr w:type="spellStart"/>
            <w:r>
              <w:rPr>
                <w:b/>
                <w:spacing w:val="-2"/>
                <w:sz w:val="20"/>
              </w:rPr>
              <w:t>Deadband</w:t>
            </w:r>
            <w:proofErr w:type="spellEnd"/>
          </w:p>
        </w:tc>
        <w:tc>
          <w:tcPr>
            <w:tcW w:w="6635" w:type="dxa"/>
          </w:tcPr>
          <w:p w14:paraId="1355569D" w14:textId="77777777" w:rsidR="00F12A5C" w:rsidRDefault="00000000">
            <w:pPr>
              <w:pStyle w:val="TableParagraph"/>
              <w:spacing w:line="266" w:lineRule="auto"/>
              <w:ind w:left="108"/>
              <w:rPr>
                <w:sz w:val="20"/>
              </w:rPr>
            </w:pPr>
            <w:r>
              <w:rPr>
                <w:sz w:val="20"/>
              </w:rPr>
              <w:t>An</w:t>
            </w:r>
            <w:r>
              <w:rPr>
                <w:spacing w:val="80"/>
                <w:w w:val="150"/>
                <w:sz w:val="20"/>
              </w:rPr>
              <w:t xml:space="preserve"> </w:t>
            </w:r>
            <w:r>
              <w:rPr>
                <w:sz w:val="20"/>
              </w:rPr>
              <w:t>interval</w:t>
            </w:r>
            <w:r>
              <w:rPr>
                <w:spacing w:val="80"/>
                <w:w w:val="150"/>
                <w:sz w:val="20"/>
              </w:rPr>
              <w:t xml:space="preserve"> </w:t>
            </w:r>
            <w:r>
              <w:rPr>
                <w:sz w:val="20"/>
              </w:rPr>
              <w:t>used</w:t>
            </w:r>
            <w:r>
              <w:rPr>
                <w:spacing w:val="80"/>
                <w:w w:val="150"/>
                <w:sz w:val="20"/>
              </w:rPr>
              <w:t xml:space="preserve"> </w:t>
            </w:r>
            <w:r>
              <w:rPr>
                <w:sz w:val="20"/>
              </w:rPr>
              <w:t>intentionally</w:t>
            </w:r>
            <w:r>
              <w:rPr>
                <w:spacing w:val="80"/>
                <w:w w:val="150"/>
                <w:sz w:val="20"/>
              </w:rPr>
              <w:t xml:space="preserve"> </w:t>
            </w:r>
            <w:r>
              <w:rPr>
                <w:sz w:val="20"/>
              </w:rPr>
              <w:t>to</w:t>
            </w:r>
            <w:r>
              <w:rPr>
                <w:spacing w:val="80"/>
                <w:w w:val="150"/>
                <w:sz w:val="20"/>
              </w:rPr>
              <w:t xml:space="preserve"> </w:t>
            </w:r>
            <w:r>
              <w:rPr>
                <w:sz w:val="20"/>
              </w:rPr>
              <w:t>make</w:t>
            </w:r>
            <w:r>
              <w:rPr>
                <w:spacing w:val="80"/>
                <w:w w:val="150"/>
                <w:sz w:val="20"/>
              </w:rPr>
              <w:t xml:space="preserve"> </w:t>
            </w:r>
            <w:r>
              <w:rPr>
                <w:sz w:val="20"/>
              </w:rPr>
              <w:t>the</w:t>
            </w:r>
            <w:r>
              <w:rPr>
                <w:spacing w:val="80"/>
                <w:w w:val="150"/>
                <w:sz w:val="20"/>
              </w:rPr>
              <w:t xml:space="preserve"> </w:t>
            </w:r>
            <w:r>
              <w:rPr>
                <w:b/>
                <w:sz w:val="20"/>
              </w:rPr>
              <w:t>frequency</w:t>
            </w:r>
            <w:r>
              <w:rPr>
                <w:b/>
                <w:spacing w:val="80"/>
                <w:w w:val="150"/>
                <w:sz w:val="20"/>
              </w:rPr>
              <w:t xml:space="preserve"> </w:t>
            </w:r>
            <w:r>
              <w:rPr>
                <w:sz w:val="20"/>
              </w:rPr>
              <w:t>control</w:t>
            </w:r>
            <w:r>
              <w:rPr>
                <w:spacing w:val="40"/>
                <w:sz w:val="20"/>
              </w:rPr>
              <w:t xml:space="preserve"> </w:t>
            </w:r>
            <w:r>
              <w:rPr>
                <w:spacing w:val="-2"/>
                <w:sz w:val="20"/>
              </w:rPr>
              <w:t>unresponsive.</w:t>
            </w:r>
          </w:p>
        </w:tc>
      </w:tr>
      <w:tr w:rsidR="00F12A5C" w14:paraId="7230DE02" w14:textId="77777777">
        <w:trPr>
          <w:trHeight w:val="746"/>
        </w:trPr>
        <w:tc>
          <w:tcPr>
            <w:tcW w:w="2885" w:type="dxa"/>
          </w:tcPr>
          <w:p w14:paraId="330A6CBE" w14:textId="77777777" w:rsidR="00F12A5C" w:rsidRDefault="00000000">
            <w:pPr>
              <w:pStyle w:val="TableParagraph"/>
              <w:rPr>
                <w:b/>
                <w:sz w:val="20"/>
              </w:rPr>
            </w:pPr>
            <w:r>
              <w:rPr>
                <w:b/>
                <w:sz w:val="20"/>
              </w:rPr>
              <w:t>Great</w:t>
            </w:r>
            <w:r>
              <w:rPr>
                <w:b/>
                <w:spacing w:val="-6"/>
                <w:sz w:val="20"/>
              </w:rPr>
              <w:t xml:space="preserve"> </w:t>
            </w:r>
            <w:r>
              <w:rPr>
                <w:b/>
                <w:sz w:val="20"/>
              </w:rPr>
              <w:t>Britain</w:t>
            </w:r>
            <w:r>
              <w:rPr>
                <w:b/>
                <w:spacing w:val="-6"/>
                <w:sz w:val="20"/>
              </w:rPr>
              <w:t xml:space="preserve"> </w:t>
            </w:r>
            <w:r>
              <w:rPr>
                <w:sz w:val="20"/>
              </w:rPr>
              <w:t>or</w:t>
            </w:r>
            <w:r>
              <w:rPr>
                <w:spacing w:val="-6"/>
                <w:sz w:val="20"/>
              </w:rPr>
              <w:t xml:space="preserve"> </w:t>
            </w:r>
            <w:r>
              <w:rPr>
                <w:b/>
                <w:spacing w:val="-5"/>
                <w:sz w:val="20"/>
              </w:rPr>
              <w:t>GB</w:t>
            </w:r>
          </w:p>
        </w:tc>
        <w:tc>
          <w:tcPr>
            <w:tcW w:w="6635" w:type="dxa"/>
          </w:tcPr>
          <w:p w14:paraId="31FA80ED" w14:textId="77777777" w:rsidR="00F12A5C" w:rsidRDefault="00000000">
            <w:pPr>
              <w:pStyle w:val="TableParagraph"/>
              <w:spacing w:line="266" w:lineRule="auto"/>
              <w:ind w:left="108"/>
              <w:rPr>
                <w:sz w:val="20"/>
              </w:rPr>
            </w:pPr>
            <w:r>
              <w:rPr>
                <w:sz w:val="20"/>
              </w:rPr>
              <w:t>The</w:t>
            </w:r>
            <w:r>
              <w:rPr>
                <w:spacing w:val="29"/>
                <w:sz w:val="20"/>
              </w:rPr>
              <w:t xml:space="preserve"> </w:t>
            </w:r>
            <w:r>
              <w:rPr>
                <w:sz w:val="20"/>
              </w:rPr>
              <w:t>landmass</w:t>
            </w:r>
            <w:r>
              <w:rPr>
                <w:spacing w:val="30"/>
                <w:sz w:val="20"/>
              </w:rPr>
              <w:t xml:space="preserve"> </w:t>
            </w:r>
            <w:r>
              <w:rPr>
                <w:sz w:val="20"/>
              </w:rPr>
              <w:t>of</w:t>
            </w:r>
            <w:r>
              <w:rPr>
                <w:spacing w:val="29"/>
                <w:sz w:val="20"/>
              </w:rPr>
              <w:t xml:space="preserve"> </w:t>
            </w:r>
            <w:r>
              <w:rPr>
                <w:sz w:val="20"/>
              </w:rPr>
              <w:t>England</w:t>
            </w:r>
            <w:r>
              <w:rPr>
                <w:spacing w:val="31"/>
                <w:sz w:val="20"/>
              </w:rPr>
              <w:t xml:space="preserve"> </w:t>
            </w:r>
            <w:r>
              <w:rPr>
                <w:sz w:val="20"/>
              </w:rPr>
              <w:t>and</w:t>
            </w:r>
            <w:r>
              <w:rPr>
                <w:spacing w:val="29"/>
                <w:sz w:val="20"/>
              </w:rPr>
              <w:t xml:space="preserve"> </w:t>
            </w:r>
            <w:r>
              <w:rPr>
                <w:sz w:val="20"/>
              </w:rPr>
              <w:t>Wales</w:t>
            </w:r>
            <w:r>
              <w:rPr>
                <w:spacing w:val="30"/>
                <w:sz w:val="20"/>
              </w:rPr>
              <w:t xml:space="preserve"> </w:t>
            </w:r>
            <w:r>
              <w:rPr>
                <w:sz w:val="20"/>
              </w:rPr>
              <w:t>and</w:t>
            </w:r>
            <w:r>
              <w:rPr>
                <w:spacing w:val="29"/>
                <w:sz w:val="20"/>
              </w:rPr>
              <w:t xml:space="preserve"> </w:t>
            </w:r>
            <w:r>
              <w:rPr>
                <w:sz w:val="20"/>
              </w:rPr>
              <w:t>Scotland,</w:t>
            </w:r>
            <w:r>
              <w:rPr>
                <w:spacing w:val="31"/>
                <w:sz w:val="20"/>
              </w:rPr>
              <w:t xml:space="preserve"> </w:t>
            </w:r>
            <w:r>
              <w:rPr>
                <w:sz w:val="20"/>
              </w:rPr>
              <w:t>including</w:t>
            </w:r>
            <w:r>
              <w:rPr>
                <w:spacing w:val="29"/>
                <w:sz w:val="20"/>
              </w:rPr>
              <w:t xml:space="preserve"> </w:t>
            </w:r>
            <w:r>
              <w:rPr>
                <w:sz w:val="20"/>
              </w:rPr>
              <w:t xml:space="preserve">internal </w:t>
            </w:r>
            <w:r>
              <w:rPr>
                <w:spacing w:val="-2"/>
                <w:sz w:val="20"/>
              </w:rPr>
              <w:t>waters.</w:t>
            </w:r>
          </w:p>
        </w:tc>
      </w:tr>
      <w:tr w:rsidR="00F12A5C" w14:paraId="6EA4415C" w14:textId="77777777">
        <w:trPr>
          <w:trHeight w:val="997"/>
        </w:trPr>
        <w:tc>
          <w:tcPr>
            <w:tcW w:w="2885" w:type="dxa"/>
          </w:tcPr>
          <w:p w14:paraId="57C1F1BB" w14:textId="77777777" w:rsidR="00F12A5C" w:rsidRDefault="00000000">
            <w:pPr>
              <w:pStyle w:val="TableParagraph"/>
              <w:rPr>
                <w:b/>
                <w:sz w:val="20"/>
              </w:rPr>
            </w:pPr>
            <w:r>
              <w:rPr>
                <w:b/>
                <w:sz w:val="20"/>
              </w:rPr>
              <w:t>Grid</w:t>
            </w:r>
            <w:r>
              <w:rPr>
                <w:b/>
                <w:spacing w:val="-13"/>
                <w:sz w:val="20"/>
              </w:rPr>
              <w:t xml:space="preserve"> </w:t>
            </w:r>
            <w:r>
              <w:rPr>
                <w:b/>
                <w:sz w:val="20"/>
              </w:rPr>
              <w:t>Code</w:t>
            </w:r>
            <w:r>
              <w:rPr>
                <w:b/>
                <w:spacing w:val="-13"/>
                <w:sz w:val="20"/>
              </w:rPr>
              <w:t xml:space="preserve"> </w:t>
            </w:r>
            <w:r>
              <w:rPr>
                <w:b/>
                <w:sz w:val="20"/>
              </w:rPr>
              <w:t>Fast</w:t>
            </w:r>
            <w:r>
              <w:rPr>
                <w:b/>
                <w:spacing w:val="-13"/>
                <w:sz w:val="20"/>
              </w:rPr>
              <w:t xml:space="preserve"> </w:t>
            </w:r>
            <w:r>
              <w:rPr>
                <w:b/>
                <w:sz w:val="20"/>
              </w:rPr>
              <w:t xml:space="preserve">Track </w:t>
            </w:r>
            <w:r>
              <w:rPr>
                <w:b/>
                <w:spacing w:val="-2"/>
                <w:sz w:val="20"/>
              </w:rPr>
              <w:t>Proposals</w:t>
            </w:r>
          </w:p>
        </w:tc>
        <w:tc>
          <w:tcPr>
            <w:tcW w:w="6635" w:type="dxa"/>
          </w:tcPr>
          <w:p w14:paraId="46636847" w14:textId="77777777" w:rsidR="00F12A5C" w:rsidRDefault="00000000">
            <w:pPr>
              <w:pStyle w:val="TableParagraph"/>
              <w:spacing w:line="264" w:lineRule="auto"/>
              <w:ind w:left="108" w:right="100"/>
              <w:jc w:val="both"/>
              <w:rPr>
                <w:sz w:val="20"/>
              </w:rPr>
            </w:pPr>
            <w:r>
              <w:rPr>
                <w:sz w:val="20"/>
              </w:rPr>
              <w:t xml:space="preserve">A proposal to modify the </w:t>
            </w:r>
            <w:r>
              <w:rPr>
                <w:b/>
                <w:sz w:val="20"/>
              </w:rPr>
              <w:t xml:space="preserve">Grid Code </w:t>
            </w:r>
            <w:r>
              <w:rPr>
                <w:sz w:val="20"/>
              </w:rPr>
              <w:t xml:space="preserve">which is raised pursuant to GR.26 and has not yet been approved or rejected by the </w:t>
            </w:r>
            <w:r>
              <w:rPr>
                <w:b/>
                <w:sz w:val="20"/>
              </w:rPr>
              <w:t xml:space="preserve">Grid Code Review </w:t>
            </w:r>
            <w:r>
              <w:rPr>
                <w:b/>
                <w:spacing w:val="-2"/>
                <w:sz w:val="20"/>
              </w:rPr>
              <w:t>Panel</w:t>
            </w:r>
            <w:r>
              <w:rPr>
                <w:spacing w:val="-2"/>
                <w:sz w:val="20"/>
              </w:rPr>
              <w:t>.</w:t>
            </w:r>
          </w:p>
        </w:tc>
      </w:tr>
      <w:tr w:rsidR="00F12A5C" w14:paraId="16542C14" w14:textId="77777777">
        <w:trPr>
          <w:trHeight w:val="700"/>
        </w:trPr>
        <w:tc>
          <w:tcPr>
            <w:tcW w:w="2885" w:type="dxa"/>
          </w:tcPr>
          <w:p w14:paraId="2E6C50E5" w14:textId="77777777" w:rsidR="00F12A5C" w:rsidRDefault="00000000">
            <w:pPr>
              <w:pStyle w:val="TableParagraph"/>
              <w:rPr>
                <w:b/>
                <w:sz w:val="20"/>
              </w:rPr>
            </w:pPr>
            <w:r>
              <w:rPr>
                <w:b/>
                <w:sz w:val="20"/>
              </w:rPr>
              <w:t>Grid</w:t>
            </w:r>
            <w:r>
              <w:rPr>
                <w:b/>
                <w:spacing w:val="-14"/>
                <w:sz w:val="20"/>
              </w:rPr>
              <w:t xml:space="preserve"> </w:t>
            </w:r>
            <w:r>
              <w:rPr>
                <w:b/>
                <w:sz w:val="20"/>
              </w:rPr>
              <w:t>Code</w:t>
            </w:r>
            <w:r>
              <w:rPr>
                <w:b/>
                <w:spacing w:val="-14"/>
                <w:sz w:val="20"/>
              </w:rPr>
              <w:t xml:space="preserve"> </w:t>
            </w:r>
            <w:r>
              <w:rPr>
                <w:b/>
                <w:sz w:val="20"/>
              </w:rPr>
              <w:t>Modification</w:t>
            </w:r>
            <w:r>
              <w:rPr>
                <w:b/>
                <w:spacing w:val="-13"/>
                <w:sz w:val="20"/>
              </w:rPr>
              <w:t xml:space="preserve"> </w:t>
            </w:r>
            <w:r>
              <w:rPr>
                <w:b/>
                <w:sz w:val="20"/>
              </w:rPr>
              <w:t>Fast Track Report</w:t>
            </w:r>
          </w:p>
        </w:tc>
        <w:tc>
          <w:tcPr>
            <w:tcW w:w="6635" w:type="dxa"/>
          </w:tcPr>
          <w:p w14:paraId="0C683F61" w14:textId="77777777" w:rsidR="00F12A5C" w:rsidRDefault="00000000">
            <w:pPr>
              <w:pStyle w:val="TableParagraph"/>
              <w:spacing w:before="122"/>
              <w:ind w:left="108"/>
              <w:rPr>
                <w:sz w:val="20"/>
              </w:rPr>
            </w:pPr>
            <w:r>
              <w:rPr>
                <w:sz w:val="20"/>
              </w:rPr>
              <w:t>A</w:t>
            </w:r>
            <w:r>
              <w:rPr>
                <w:spacing w:val="-7"/>
                <w:sz w:val="20"/>
              </w:rPr>
              <w:t xml:space="preserve"> </w:t>
            </w:r>
            <w:r>
              <w:rPr>
                <w:sz w:val="20"/>
              </w:rPr>
              <w:t>report</w:t>
            </w:r>
            <w:r>
              <w:rPr>
                <w:spacing w:val="-7"/>
                <w:sz w:val="20"/>
              </w:rPr>
              <w:t xml:space="preserve"> </w:t>
            </w:r>
            <w:r>
              <w:rPr>
                <w:sz w:val="20"/>
              </w:rPr>
              <w:t>prepared</w:t>
            </w:r>
            <w:r>
              <w:rPr>
                <w:spacing w:val="-5"/>
                <w:sz w:val="20"/>
              </w:rPr>
              <w:t xml:space="preserve"> </w:t>
            </w:r>
            <w:r>
              <w:rPr>
                <w:sz w:val="20"/>
              </w:rPr>
              <w:t>pursuant</w:t>
            </w:r>
            <w:r>
              <w:rPr>
                <w:spacing w:val="-5"/>
                <w:sz w:val="20"/>
              </w:rPr>
              <w:t xml:space="preserve"> </w:t>
            </w:r>
            <w:r>
              <w:rPr>
                <w:sz w:val="20"/>
              </w:rPr>
              <w:t>to</w:t>
            </w:r>
            <w:r>
              <w:rPr>
                <w:spacing w:val="-8"/>
                <w:sz w:val="20"/>
              </w:rPr>
              <w:t xml:space="preserve"> </w:t>
            </w:r>
            <w:r>
              <w:rPr>
                <w:spacing w:val="-4"/>
                <w:sz w:val="20"/>
              </w:rPr>
              <w:t>GR.26</w:t>
            </w:r>
          </w:p>
        </w:tc>
      </w:tr>
      <w:tr w:rsidR="00F12A5C" w14:paraId="569D83A1" w14:textId="77777777">
        <w:trPr>
          <w:trHeight w:val="700"/>
        </w:trPr>
        <w:tc>
          <w:tcPr>
            <w:tcW w:w="2885" w:type="dxa"/>
          </w:tcPr>
          <w:p w14:paraId="362BCBD1" w14:textId="77777777" w:rsidR="00F12A5C" w:rsidRDefault="00000000">
            <w:pPr>
              <w:pStyle w:val="TableParagraph"/>
              <w:rPr>
                <w:b/>
                <w:sz w:val="20"/>
              </w:rPr>
            </w:pPr>
            <w:r>
              <w:rPr>
                <w:b/>
                <w:sz w:val="20"/>
              </w:rPr>
              <w:t>Grid</w:t>
            </w:r>
            <w:r>
              <w:rPr>
                <w:b/>
                <w:spacing w:val="-14"/>
                <w:sz w:val="20"/>
              </w:rPr>
              <w:t xml:space="preserve"> </w:t>
            </w:r>
            <w:r>
              <w:rPr>
                <w:b/>
                <w:sz w:val="20"/>
              </w:rPr>
              <w:t>Code</w:t>
            </w:r>
            <w:r>
              <w:rPr>
                <w:b/>
                <w:spacing w:val="-14"/>
                <w:sz w:val="20"/>
              </w:rPr>
              <w:t xml:space="preserve"> </w:t>
            </w:r>
            <w:r>
              <w:rPr>
                <w:b/>
                <w:sz w:val="20"/>
              </w:rPr>
              <w:t xml:space="preserve">Modification </w:t>
            </w:r>
            <w:r>
              <w:rPr>
                <w:b/>
                <w:spacing w:val="-2"/>
                <w:sz w:val="20"/>
              </w:rPr>
              <w:t>Register</w:t>
            </w:r>
          </w:p>
        </w:tc>
        <w:tc>
          <w:tcPr>
            <w:tcW w:w="6635" w:type="dxa"/>
          </w:tcPr>
          <w:p w14:paraId="4936CE84" w14:textId="77777777" w:rsidR="00F12A5C" w:rsidRDefault="00000000">
            <w:pPr>
              <w:pStyle w:val="TableParagraph"/>
              <w:ind w:left="108"/>
              <w:rPr>
                <w:sz w:val="20"/>
              </w:rPr>
            </w:pPr>
            <w:r>
              <w:rPr>
                <w:sz w:val="20"/>
              </w:rPr>
              <w:t>Has</w:t>
            </w:r>
            <w:r>
              <w:rPr>
                <w:spacing w:val="-6"/>
                <w:sz w:val="20"/>
              </w:rPr>
              <w:t xml:space="preserve"> </w:t>
            </w:r>
            <w:r>
              <w:rPr>
                <w:sz w:val="20"/>
              </w:rPr>
              <w:t>the</w:t>
            </w:r>
            <w:r>
              <w:rPr>
                <w:spacing w:val="-6"/>
                <w:sz w:val="20"/>
              </w:rPr>
              <w:t xml:space="preserve"> </w:t>
            </w:r>
            <w:r>
              <w:rPr>
                <w:sz w:val="20"/>
              </w:rPr>
              <w:t>meaning</w:t>
            </w:r>
            <w:r>
              <w:rPr>
                <w:spacing w:val="-5"/>
                <w:sz w:val="20"/>
              </w:rPr>
              <w:t xml:space="preserve"> </w:t>
            </w:r>
            <w:r>
              <w:rPr>
                <w:sz w:val="20"/>
              </w:rPr>
              <w:t>given</w:t>
            </w:r>
            <w:r>
              <w:rPr>
                <w:spacing w:val="-6"/>
                <w:sz w:val="20"/>
              </w:rPr>
              <w:t xml:space="preserve"> </w:t>
            </w:r>
            <w:r>
              <w:rPr>
                <w:sz w:val="20"/>
              </w:rPr>
              <w:t>in</w:t>
            </w:r>
            <w:r>
              <w:rPr>
                <w:spacing w:val="-3"/>
                <w:sz w:val="20"/>
              </w:rPr>
              <w:t xml:space="preserve"> </w:t>
            </w:r>
            <w:r>
              <w:rPr>
                <w:spacing w:val="-2"/>
                <w:sz w:val="20"/>
              </w:rPr>
              <w:t>GR.13.1.</w:t>
            </w:r>
          </w:p>
        </w:tc>
      </w:tr>
      <w:tr w:rsidR="00F12A5C" w14:paraId="5641AAAD" w14:textId="77777777">
        <w:trPr>
          <w:trHeight w:val="700"/>
        </w:trPr>
        <w:tc>
          <w:tcPr>
            <w:tcW w:w="2885" w:type="dxa"/>
          </w:tcPr>
          <w:p w14:paraId="73CFA3FB" w14:textId="77777777" w:rsidR="00F12A5C" w:rsidRDefault="00000000">
            <w:pPr>
              <w:pStyle w:val="TableParagraph"/>
              <w:rPr>
                <w:b/>
                <w:sz w:val="20"/>
              </w:rPr>
            </w:pPr>
            <w:r>
              <w:rPr>
                <w:b/>
                <w:sz w:val="20"/>
              </w:rPr>
              <w:t>Grid</w:t>
            </w:r>
            <w:r>
              <w:rPr>
                <w:b/>
                <w:spacing w:val="-14"/>
                <w:sz w:val="20"/>
              </w:rPr>
              <w:t xml:space="preserve"> </w:t>
            </w:r>
            <w:r>
              <w:rPr>
                <w:b/>
                <w:sz w:val="20"/>
              </w:rPr>
              <w:t>Code</w:t>
            </w:r>
            <w:r>
              <w:rPr>
                <w:b/>
                <w:spacing w:val="-14"/>
                <w:sz w:val="20"/>
              </w:rPr>
              <w:t xml:space="preserve"> </w:t>
            </w:r>
            <w:r>
              <w:rPr>
                <w:b/>
                <w:sz w:val="20"/>
              </w:rPr>
              <w:t xml:space="preserve">Modification </w:t>
            </w:r>
            <w:r>
              <w:rPr>
                <w:b/>
                <w:spacing w:val="-2"/>
                <w:sz w:val="20"/>
              </w:rPr>
              <w:t>Report</w:t>
            </w:r>
          </w:p>
        </w:tc>
        <w:tc>
          <w:tcPr>
            <w:tcW w:w="6635" w:type="dxa"/>
          </w:tcPr>
          <w:p w14:paraId="7FD2D4FB" w14:textId="77777777" w:rsidR="00F12A5C" w:rsidRDefault="00000000">
            <w:pPr>
              <w:pStyle w:val="TableParagraph"/>
              <w:ind w:left="108"/>
              <w:rPr>
                <w:sz w:val="20"/>
              </w:rPr>
            </w:pPr>
            <w:r>
              <w:rPr>
                <w:sz w:val="20"/>
              </w:rPr>
              <w:t>Has</w:t>
            </w:r>
            <w:r>
              <w:rPr>
                <w:spacing w:val="-6"/>
                <w:sz w:val="20"/>
              </w:rPr>
              <w:t xml:space="preserve"> </w:t>
            </w:r>
            <w:r>
              <w:rPr>
                <w:sz w:val="20"/>
              </w:rPr>
              <w:t>the</w:t>
            </w:r>
            <w:r>
              <w:rPr>
                <w:spacing w:val="-6"/>
                <w:sz w:val="20"/>
              </w:rPr>
              <w:t xml:space="preserve"> </w:t>
            </w:r>
            <w:r>
              <w:rPr>
                <w:sz w:val="20"/>
              </w:rPr>
              <w:t>meaning</w:t>
            </w:r>
            <w:r>
              <w:rPr>
                <w:spacing w:val="-5"/>
                <w:sz w:val="20"/>
              </w:rPr>
              <w:t xml:space="preserve"> </w:t>
            </w:r>
            <w:r>
              <w:rPr>
                <w:sz w:val="20"/>
              </w:rPr>
              <w:t>given</w:t>
            </w:r>
            <w:r>
              <w:rPr>
                <w:spacing w:val="-6"/>
                <w:sz w:val="20"/>
              </w:rPr>
              <w:t xml:space="preserve"> </w:t>
            </w:r>
            <w:r>
              <w:rPr>
                <w:sz w:val="20"/>
              </w:rPr>
              <w:t>in</w:t>
            </w:r>
            <w:r>
              <w:rPr>
                <w:spacing w:val="-3"/>
                <w:sz w:val="20"/>
              </w:rPr>
              <w:t xml:space="preserve"> </w:t>
            </w:r>
            <w:r>
              <w:rPr>
                <w:spacing w:val="-2"/>
                <w:sz w:val="20"/>
              </w:rPr>
              <w:t>GR.22.1.</w:t>
            </w:r>
          </w:p>
        </w:tc>
      </w:tr>
      <w:tr w:rsidR="00F12A5C" w14:paraId="7B60FD90" w14:textId="77777777">
        <w:trPr>
          <w:trHeight w:val="998"/>
        </w:trPr>
        <w:tc>
          <w:tcPr>
            <w:tcW w:w="2885" w:type="dxa"/>
          </w:tcPr>
          <w:p w14:paraId="303D94AD" w14:textId="77777777" w:rsidR="00F12A5C" w:rsidRDefault="00000000">
            <w:pPr>
              <w:pStyle w:val="TableParagraph"/>
              <w:spacing w:line="364" w:lineRule="auto"/>
              <w:rPr>
                <w:b/>
                <w:sz w:val="20"/>
              </w:rPr>
            </w:pPr>
            <w:r>
              <w:rPr>
                <w:b/>
                <w:sz w:val="20"/>
              </w:rPr>
              <w:t>Grid</w:t>
            </w:r>
            <w:r>
              <w:rPr>
                <w:b/>
                <w:spacing w:val="-14"/>
                <w:sz w:val="20"/>
              </w:rPr>
              <w:t xml:space="preserve"> </w:t>
            </w:r>
            <w:r>
              <w:rPr>
                <w:b/>
                <w:sz w:val="20"/>
              </w:rPr>
              <w:t>Code</w:t>
            </w:r>
            <w:r>
              <w:rPr>
                <w:b/>
                <w:spacing w:val="-14"/>
                <w:sz w:val="20"/>
              </w:rPr>
              <w:t xml:space="preserve"> </w:t>
            </w:r>
            <w:r>
              <w:rPr>
                <w:b/>
                <w:sz w:val="20"/>
              </w:rPr>
              <w:t xml:space="preserve">Modification </w:t>
            </w:r>
            <w:r>
              <w:rPr>
                <w:b/>
                <w:spacing w:val="-2"/>
                <w:sz w:val="20"/>
              </w:rPr>
              <w:t>Procedures</w:t>
            </w:r>
          </w:p>
        </w:tc>
        <w:tc>
          <w:tcPr>
            <w:tcW w:w="6635" w:type="dxa"/>
          </w:tcPr>
          <w:p w14:paraId="457D84EB" w14:textId="77777777" w:rsidR="00F12A5C" w:rsidRDefault="00000000">
            <w:pPr>
              <w:pStyle w:val="TableParagraph"/>
              <w:spacing w:line="264" w:lineRule="auto"/>
              <w:ind w:left="108" w:right="97"/>
              <w:jc w:val="both"/>
              <w:rPr>
                <w:sz w:val="20"/>
              </w:rPr>
            </w:pPr>
            <w:r>
              <w:rPr>
                <w:sz w:val="20"/>
              </w:rPr>
              <w:t xml:space="preserve">The procedures for the modification of the </w:t>
            </w:r>
            <w:r>
              <w:rPr>
                <w:b/>
                <w:sz w:val="20"/>
              </w:rPr>
              <w:t xml:space="preserve">Grid Code </w:t>
            </w:r>
            <w:r>
              <w:rPr>
                <w:sz w:val="20"/>
              </w:rPr>
              <w:t xml:space="preserve">(including the implementation of </w:t>
            </w:r>
            <w:r>
              <w:rPr>
                <w:b/>
                <w:sz w:val="20"/>
              </w:rPr>
              <w:t>Approved Modifications</w:t>
            </w:r>
            <w:r>
              <w:rPr>
                <w:sz w:val="20"/>
              </w:rPr>
              <w:t xml:space="preserve">) as set out in the </w:t>
            </w:r>
            <w:r>
              <w:rPr>
                <w:b/>
                <w:sz w:val="20"/>
              </w:rPr>
              <w:t>Governance Rules</w:t>
            </w:r>
            <w:r>
              <w:rPr>
                <w:sz w:val="20"/>
              </w:rPr>
              <w:t>.</w:t>
            </w:r>
          </w:p>
        </w:tc>
      </w:tr>
      <w:tr w:rsidR="00F12A5C" w14:paraId="0E3E90FA" w14:textId="77777777">
        <w:trPr>
          <w:trHeight w:val="745"/>
        </w:trPr>
        <w:tc>
          <w:tcPr>
            <w:tcW w:w="2885" w:type="dxa"/>
          </w:tcPr>
          <w:p w14:paraId="52EC877B" w14:textId="77777777" w:rsidR="00F12A5C" w:rsidRDefault="00000000">
            <w:pPr>
              <w:pStyle w:val="TableParagraph"/>
              <w:rPr>
                <w:b/>
                <w:sz w:val="20"/>
              </w:rPr>
            </w:pPr>
            <w:r>
              <w:rPr>
                <w:b/>
                <w:sz w:val="20"/>
              </w:rPr>
              <w:t>Grid</w:t>
            </w:r>
            <w:r>
              <w:rPr>
                <w:b/>
                <w:spacing w:val="-14"/>
                <w:sz w:val="20"/>
              </w:rPr>
              <w:t xml:space="preserve"> </w:t>
            </w:r>
            <w:r>
              <w:rPr>
                <w:b/>
                <w:sz w:val="20"/>
              </w:rPr>
              <w:t>Code</w:t>
            </w:r>
            <w:r>
              <w:rPr>
                <w:b/>
                <w:spacing w:val="-14"/>
                <w:sz w:val="20"/>
              </w:rPr>
              <w:t xml:space="preserve"> </w:t>
            </w:r>
            <w:r>
              <w:rPr>
                <w:b/>
                <w:sz w:val="20"/>
              </w:rPr>
              <w:t xml:space="preserve">Modification </w:t>
            </w:r>
            <w:r>
              <w:rPr>
                <w:b/>
                <w:spacing w:val="-2"/>
                <w:sz w:val="20"/>
              </w:rPr>
              <w:t>Proposal</w:t>
            </w:r>
          </w:p>
        </w:tc>
        <w:tc>
          <w:tcPr>
            <w:tcW w:w="6635" w:type="dxa"/>
          </w:tcPr>
          <w:p w14:paraId="5716516C" w14:textId="77777777" w:rsidR="00F12A5C" w:rsidRDefault="00000000">
            <w:pPr>
              <w:pStyle w:val="TableParagraph"/>
              <w:spacing w:line="266" w:lineRule="auto"/>
              <w:ind w:left="108"/>
              <w:rPr>
                <w:sz w:val="20"/>
              </w:rPr>
            </w:pPr>
            <w:r>
              <w:rPr>
                <w:sz w:val="20"/>
              </w:rPr>
              <w:t>A</w:t>
            </w:r>
            <w:r>
              <w:rPr>
                <w:spacing w:val="-4"/>
                <w:sz w:val="20"/>
              </w:rPr>
              <w:t xml:space="preserve"> </w:t>
            </w:r>
            <w:r>
              <w:rPr>
                <w:sz w:val="20"/>
              </w:rPr>
              <w:t>proposal</w:t>
            </w:r>
            <w:r>
              <w:rPr>
                <w:spacing w:val="-5"/>
                <w:sz w:val="20"/>
              </w:rPr>
              <w:t xml:space="preserve"> </w:t>
            </w:r>
            <w:r>
              <w:rPr>
                <w:sz w:val="20"/>
              </w:rPr>
              <w:t>to</w:t>
            </w:r>
            <w:r>
              <w:rPr>
                <w:spacing w:val="-4"/>
                <w:sz w:val="20"/>
              </w:rPr>
              <w:t xml:space="preserve"> </w:t>
            </w:r>
            <w:r>
              <w:rPr>
                <w:sz w:val="20"/>
              </w:rPr>
              <w:t>modify</w:t>
            </w:r>
            <w:r>
              <w:rPr>
                <w:spacing w:val="-3"/>
                <w:sz w:val="20"/>
              </w:rPr>
              <w:t xml:space="preserve"> </w:t>
            </w:r>
            <w:r>
              <w:rPr>
                <w:sz w:val="20"/>
              </w:rPr>
              <w:t>the</w:t>
            </w:r>
            <w:r>
              <w:rPr>
                <w:spacing w:val="-3"/>
                <w:sz w:val="20"/>
              </w:rPr>
              <w:t xml:space="preserve"> </w:t>
            </w:r>
            <w:r>
              <w:rPr>
                <w:b/>
                <w:sz w:val="20"/>
              </w:rPr>
              <w:t>Grid</w:t>
            </w:r>
            <w:r>
              <w:rPr>
                <w:b/>
                <w:spacing w:val="-4"/>
                <w:sz w:val="20"/>
              </w:rPr>
              <w:t xml:space="preserve"> </w:t>
            </w:r>
            <w:r>
              <w:rPr>
                <w:b/>
                <w:sz w:val="20"/>
              </w:rPr>
              <w:t>Code</w:t>
            </w:r>
            <w:r>
              <w:rPr>
                <w:b/>
                <w:spacing w:val="-3"/>
                <w:sz w:val="20"/>
              </w:rPr>
              <w:t xml:space="preserve"> </w:t>
            </w:r>
            <w:r>
              <w:rPr>
                <w:sz w:val="20"/>
              </w:rPr>
              <w:t>which</w:t>
            </w:r>
            <w:r>
              <w:rPr>
                <w:spacing w:val="-3"/>
                <w:sz w:val="20"/>
              </w:rPr>
              <w:t xml:space="preserve"> </w:t>
            </w:r>
            <w:r>
              <w:rPr>
                <w:sz w:val="20"/>
              </w:rPr>
              <w:t>is</w:t>
            </w:r>
            <w:r>
              <w:rPr>
                <w:spacing w:val="-3"/>
                <w:sz w:val="20"/>
              </w:rPr>
              <w:t xml:space="preserve"> </w:t>
            </w:r>
            <w:r>
              <w:rPr>
                <w:sz w:val="20"/>
              </w:rPr>
              <w:t>not</w:t>
            </w:r>
            <w:r>
              <w:rPr>
                <w:spacing w:val="-4"/>
                <w:sz w:val="20"/>
              </w:rPr>
              <w:t xml:space="preserve"> </w:t>
            </w:r>
            <w:r>
              <w:rPr>
                <w:sz w:val="20"/>
              </w:rPr>
              <w:t>yet</w:t>
            </w:r>
            <w:r>
              <w:rPr>
                <w:spacing w:val="-4"/>
                <w:sz w:val="20"/>
              </w:rPr>
              <w:t xml:space="preserve"> </w:t>
            </w:r>
            <w:r>
              <w:rPr>
                <w:sz w:val="20"/>
              </w:rPr>
              <w:t>rejected</w:t>
            </w:r>
            <w:r>
              <w:rPr>
                <w:spacing w:val="-5"/>
                <w:sz w:val="20"/>
              </w:rPr>
              <w:t xml:space="preserve"> </w:t>
            </w:r>
            <w:r>
              <w:rPr>
                <w:sz w:val="20"/>
              </w:rPr>
              <w:t>pursuant</w:t>
            </w:r>
            <w:r>
              <w:rPr>
                <w:spacing w:val="-4"/>
                <w:sz w:val="20"/>
              </w:rPr>
              <w:t xml:space="preserve"> </w:t>
            </w:r>
            <w:r>
              <w:rPr>
                <w:sz w:val="20"/>
              </w:rPr>
              <w:t>to GR.15.5 or GR.15.6 and has not yet been implemented.</w:t>
            </w:r>
          </w:p>
        </w:tc>
      </w:tr>
      <w:tr w:rsidR="00F12A5C" w14:paraId="3F51DAC4" w14:textId="77777777">
        <w:trPr>
          <w:trHeight w:val="700"/>
        </w:trPr>
        <w:tc>
          <w:tcPr>
            <w:tcW w:w="2885" w:type="dxa"/>
          </w:tcPr>
          <w:p w14:paraId="114C7A26" w14:textId="77777777" w:rsidR="00F12A5C" w:rsidRDefault="00000000">
            <w:pPr>
              <w:pStyle w:val="TableParagraph"/>
              <w:ind w:right="425"/>
              <w:rPr>
                <w:b/>
                <w:sz w:val="20"/>
              </w:rPr>
            </w:pPr>
            <w:r>
              <w:rPr>
                <w:b/>
                <w:sz w:val="20"/>
              </w:rPr>
              <w:t>Grid Code Modification Self-</w:t>
            </w:r>
            <w:r>
              <w:rPr>
                <w:b/>
                <w:spacing w:val="-14"/>
                <w:sz w:val="20"/>
              </w:rPr>
              <w:t xml:space="preserve"> </w:t>
            </w:r>
            <w:r>
              <w:rPr>
                <w:b/>
                <w:sz w:val="20"/>
              </w:rPr>
              <w:t>Governance</w:t>
            </w:r>
            <w:r>
              <w:rPr>
                <w:b/>
                <w:spacing w:val="-14"/>
                <w:sz w:val="20"/>
              </w:rPr>
              <w:t xml:space="preserve"> </w:t>
            </w:r>
            <w:r>
              <w:rPr>
                <w:b/>
                <w:sz w:val="20"/>
              </w:rPr>
              <w:t>Report</w:t>
            </w:r>
          </w:p>
        </w:tc>
        <w:tc>
          <w:tcPr>
            <w:tcW w:w="6635" w:type="dxa"/>
          </w:tcPr>
          <w:p w14:paraId="3DF6C78A" w14:textId="77777777" w:rsidR="00F12A5C" w:rsidRDefault="00000000">
            <w:pPr>
              <w:pStyle w:val="TableParagraph"/>
              <w:ind w:left="108"/>
              <w:rPr>
                <w:sz w:val="20"/>
              </w:rPr>
            </w:pPr>
            <w:r>
              <w:rPr>
                <w:sz w:val="20"/>
              </w:rPr>
              <w:t>Has</w:t>
            </w:r>
            <w:r>
              <w:rPr>
                <w:spacing w:val="-6"/>
                <w:sz w:val="20"/>
              </w:rPr>
              <w:t xml:space="preserve"> </w:t>
            </w:r>
            <w:r>
              <w:rPr>
                <w:sz w:val="20"/>
              </w:rPr>
              <w:t>the</w:t>
            </w:r>
            <w:r>
              <w:rPr>
                <w:spacing w:val="-6"/>
                <w:sz w:val="20"/>
              </w:rPr>
              <w:t xml:space="preserve"> </w:t>
            </w:r>
            <w:r>
              <w:rPr>
                <w:sz w:val="20"/>
              </w:rPr>
              <w:t>meaning</w:t>
            </w:r>
            <w:r>
              <w:rPr>
                <w:spacing w:val="-5"/>
                <w:sz w:val="20"/>
              </w:rPr>
              <w:t xml:space="preserve"> </w:t>
            </w:r>
            <w:r>
              <w:rPr>
                <w:sz w:val="20"/>
              </w:rPr>
              <w:t>given</w:t>
            </w:r>
            <w:r>
              <w:rPr>
                <w:spacing w:val="-6"/>
                <w:sz w:val="20"/>
              </w:rPr>
              <w:t xml:space="preserve"> </w:t>
            </w:r>
            <w:r>
              <w:rPr>
                <w:sz w:val="20"/>
              </w:rPr>
              <w:t>in</w:t>
            </w:r>
            <w:r>
              <w:rPr>
                <w:spacing w:val="-3"/>
                <w:sz w:val="20"/>
              </w:rPr>
              <w:t xml:space="preserve"> </w:t>
            </w:r>
            <w:r>
              <w:rPr>
                <w:spacing w:val="-2"/>
                <w:sz w:val="20"/>
              </w:rPr>
              <w:t>GR.24.5</w:t>
            </w:r>
          </w:p>
        </w:tc>
      </w:tr>
      <w:tr w:rsidR="00F12A5C" w14:paraId="65D4778D" w14:textId="77777777">
        <w:trPr>
          <w:trHeight w:val="746"/>
        </w:trPr>
        <w:tc>
          <w:tcPr>
            <w:tcW w:w="2885" w:type="dxa"/>
          </w:tcPr>
          <w:p w14:paraId="42425EAE" w14:textId="77777777" w:rsidR="00F12A5C" w:rsidRDefault="00000000">
            <w:pPr>
              <w:pStyle w:val="TableParagraph"/>
              <w:spacing w:before="120"/>
              <w:rPr>
                <w:b/>
                <w:sz w:val="20"/>
              </w:rPr>
            </w:pPr>
            <w:r>
              <w:rPr>
                <w:b/>
                <w:sz w:val="20"/>
              </w:rPr>
              <w:t>Grid</w:t>
            </w:r>
            <w:r>
              <w:rPr>
                <w:b/>
                <w:spacing w:val="-6"/>
                <w:sz w:val="20"/>
              </w:rPr>
              <w:t xml:space="preserve"> </w:t>
            </w:r>
            <w:r>
              <w:rPr>
                <w:b/>
                <w:sz w:val="20"/>
              </w:rPr>
              <w:t>Code</w:t>
            </w:r>
            <w:r>
              <w:rPr>
                <w:b/>
                <w:spacing w:val="-6"/>
                <w:sz w:val="20"/>
              </w:rPr>
              <w:t xml:space="preserve"> </w:t>
            </w:r>
            <w:r>
              <w:rPr>
                <w:b/>
                <w:spacing w:val="-2"/>
                <w:sz w:val="20"/>
              </w:rPr>
              <w:t>Objectives</w:t>
            </w:r>
          </w:p>
        </w:tc>
        <w:tc>
          <w:tcPr>
            <w:tcW w:w="6635" w:type="dxa"/>
          </w:tcPr>
          <w:p w14:paraId="07370C03" w14:textId="77777777" w:rsidR="00F12A5C" w:rsidRDefault="00000000">
            <w:pPr>
              <w:pStyle w:val="TableParagraph"/>
              <w:spacing w:before="120" w:line="266" w:lineRule="auto"/>
              <w:ind w:left="108"/>
              <w:rPr>
                <w:sz w:val="20"/>
              </w:rPr>
            </w:pPr>
            <w:r>
              <w:rPr>
                <w:sz w:val="20"/>
              </w:rPr>
              <w:t xml:space="preserve">Means the objectives referred to in Paragraph 1b of Standard Condition C14 of </w:t>
            </w:r>
            <w:r>
              <w:rPr>
                <w:b/>
                <w:sz w:val="20"/>
              </w:rPr>
              <w:t xml:space="preserve">The Company’s Transmission </w:t>
            </w:r>
            <w:proofErr w:type="spellStart"/>
            <w:r>
              <w:rPr>
                <w:b/>
                <w:sz w:val="20"/>
              </w:rPr>
              <w:t>Licence</w:t>
            </w:r>
            <w:proofErr w:type="spellEnd"/>
            <w:r>
              <w:rPr>
                <w:sz w:val="20"/>
              </w:rPr>
              <w:t>.</w:t>
            </w:r>
          </w:p>
        </w:tc>
      </w:tr>
      <w:tr w:rsidR="00F12A5C" w14:paraId="279F92D6" w14:textId="77777777">
        <w:trPr>
          <w:trHeight w:val="700"/>
        </w:trPr>
        <w:tc>
          <w:tcPr>
            <w:tcW w:w="2885" w:type="dxa"/>
          </w:tcPr>
          <w:p w14:paraId="22FB395C" w14:textId="77777777" w:rsidR="00F12A5C" w:rsidRDefault="00000000">
            <w:pPr>
              <w:pStyle w:val="TableParagraph"/>
              <w:rPr>
                <w:sz w:val="20"/>
              </w:rPr>
            </w:pPr>
            <w:r>
              <w:rPr>
                <w:b/>
                <w:sz w:val="20"/>
              </w:rPr>
              <w:t>Grid</w:t>
            </w:r>
            <w:r>
              <w:rPr>
                <w:b/>
                <w:spacing w:val="-7"/>
                <w:sz w:val="20"/>
              </w:rPr>
              <w:t xml:space="preserve"> </w:t>
            </w:r>
            <w:r>
              <w:rPr>
                <w:b/>
                <w:sz w:val="20"/>
              </w:rPr>
              <w:t>Code</w:t>
            </w:r>
            <w:r>
              <w:rPr>
                <w:b/>
                <w:spacing w:val="-6"/>
                <w:sz w:val="20"/>
              </w:rPr>
              <w:t xml:space="preserve"> </w:t>
            </w:r>
            <w:r>
              <w:rPr>
                <w:b/>
                <w:sz w:val="20"/>
              </w:rPr>
              <w:t>Review</w:t>
            </w:r>
            <w:r>
              <w:rPr>
                <w:b/>
                <w:spacing w:val="-3"/>
                <w:sz w:val="20"/>
              </w:rPr>
              <w:t xml:space="preserve"> </w:t>
            </w:r>
            <w:r>
              <w:rPr>
                <w:b/>
                <w:sz w:val="20"/>
              </w:rPr>
              <w:t>Panel</w:t>
            </w:r>
            <w:r>
              <w:rPr>
                <w:b/>
                <w:spacing w:val="-3"/>
                <w:sz w:val="20"/>
              </w:rPr>
              <w:t xml:space="preserve"> </w:t>
            </w:r>
            <w:r>
              <w:rPr>
                <w:spacing w:val="-5"/>
                <w:sz w:val="20"/>
              </w:rPr>
              <w:t>or</w:t>
            </w:r>
          </w:p>
          <w:p w14:paraId="1AD44FCC" w14:textId="77777777" w:rsidR="00F12A5C" w:rsidRDefault="00000000">
            <w:pPr>
              <w:pStyle w:val="TableParagraph"/>
              <w:spacing w:before="1"/>
              <w:rPr>
                <w:b/>
                <w:sz w:val="20"/>
              </w:rPr>
            </w:pPr>
            <w:r>
              <w:rPr>
                <w:b/>
                <w:spacing w:val="-2"/>
                <w:sz w:val="20"/>
              </w:rPr>
              <w:t>Panel</w:t>
            </w:r>
          </w:p>
        </w:tc>
        <w:tc>
          <w:tcPr>
            <w:tcW w:w="6635" w:type="dxa"/>
          </w:tcPr>
          <w:p w14:paraId="5E0602A0" w14:textId="77777777" w:rsidR="00F12A5C" w:rsidRDefault="00000000">
            <w:pPr>
              <w:pStyle w:val="TableParagraph"/>
              <w:ind w:left="108"/>
              <w:rPr>
                <w:sz w:val="20"/>
              </w:rPr>
            </w:pPr>
            <w:r>
              <w:rPr>
                <w:sz w:val="20"/>
              </w:rPr>
              <w:t>The</w:t>
            </w:r>
            <w:r>
              <w:rPr>
                <w:spacing w:val="-7"/>
                <w:sz w:val="20"/>
              </w:rPr>
              <w:t xml:space="preserve"> </w:t>
            </w:r>
            <w:r>
              <w:rPr>
                <w:sz w:val="20"/>
              </w:rPr>
              <w:t>panel</w:t>
            </w:r>
            <w:r>
              <w:rPr>
                <w:spacing w:val="-6"/>
                <w:sz w:val="20"/>
              </w:rPr>
              <w:t xml:space="preserve"> </w:t>
            </w:r>
            <w:r>
              <w:rPr>
                <w:sz w:val="20"/>
              </w:rPr>
              <w:t>with</w:t>
            </w:r>
            <w:r>
              <w:rPr>
                <w:spacing w:val="-7"/>
                <w:sz w:val="20"/>
              </w:rPr>
              <w:t xml:space="preserve"> </w:t>
            </w:r>
            <w:r>
              <w:rPr>
                <w:sz w:val="20"/>
              </w:rPr>
              <w:t>the</w:t>
            </w:r>
            <w:r>
              <w:rPr>
                <w:spacing w:val="-6"/>
                <w:sz w:val="20"/>
              </w:rPr>
              <w:t xml:space="preserve"> </w:t>
            </w:r>
            <w:r>
              <w:rPr>
                <w:sz w:val="20"/>
              </w:rPr>
              <w:t>functions</w:t>
            </w:r>
            <w:r>
              <w:rPr>
                <w:spacing w:val="-5"/>
                <w:sz w:val="20"/>
              </w:rPr>
              <w:t xml:space="preserve"> </w:t>
            </w:r>
            <w:r>
              <w:rPr>
                <w:sz w:val="20"/>
              </w:rPr>
              <w:t>set</w:t>
            </w:r>
            <w:r>
              <w:rPr>
                <w:spacing w:val="-5"/>
                <w:sz w:val="20"/>
              </w:rPr>
              <w:t xml:space="preserve"> </w:t>
            </w:r>
            <w:r>
              <w:rPr>
                <w:sz w:val="20"/>
              </w:rPr>
              <w:t>out</w:t>
            </w:r>
            <w:r>
              <w:rPr>
                <w:spacing w:val="-4"/>
                <w:sz w:val="20"/>
              </w:rPr>
              <w:t xml:space="preserve"> </w:t>
            </w:r>
            <w:r>
              <w:rPr>
                <w:sz w:val="20"/>
              </w:rPr>
              <w:t>in</w:t>
            </w:r>
            <w:r>
              <w:rPr>
                <w:spacing w:val="-5"/>
                <w:sz w:val="20"/>
              </w:rPr>
              <w:t xml:space="preserve"> </w:t>
            </w:r>
            <w:r>
              <w:rPr>
                <w:spacing w:val="-2"/>
                <w:sz w:val="20"/>
              </w:rPr>
              <w:t>GR.1.2.</w:t>
            </w:r>
          </w:p>
        </w:tc>
      </w:tr>
      <w:tr w:rsidR="00F12A5C" w14:paraId="3029569B" w14:textId="77777777">
        <w:trPr>
          <w:trHeight w:val="1504"/>
        </w:trPr>
        <w:tc>
          <w:tcPr>
            <w:tcW w:w="2885" w:type="dxa"/>
          </w:tcPr>
          <w:p w14:paraId="2FD0E5FF" w14:textId="77777777" w:rsidR="00F12A5C" w:rsidRDefault="00000000">
            <w:pPr>
              <w:pStyle w:val="TableParagraph"/>
              <w:spacing w:line="364" w:lineRule="auto"/>
              <w:rPr>
                <w:b/>
                <w:sz w:val="20"/>
              </w:rPr>
            </w:pPr>
            <w:r>
              <w:rPr>
                <w:b/>
                <w:sz w:val="20"/>
              </w:rPr>
              <w:t>Grid</w:t>
            </w:r>
            <w:r>
              <w:rPr>
                <w:b/>
                <w:spacing w:val="-14"/>
                <w:sz w:val="20"/>
              </w:rPr>
              <w:t xml:space="preserve"> </w:t>
            </w:r>
            <w:r>
              <w:rPr>
                <w:b/>
                <w:sz w:val="20"/>
              </w:rPr>
              <w:t>Code</w:t>
            </w:r>
            <w:r>
              <w:rPr>
                <w:b/>
                <w:spacing w:val="-14"/>
                <w:sz w:val="20"/>
              </w:rPr>
              <w:t xml:space="preserve"> </w:t>
            </w:r>
            <w:r>
              <w:rPr>
                <w:b/>
                <w:sz w:val="20"/>
              </w:rPr>
              <w:t>Review</w:t>
            </w:r>
            <w:r>
              <w:rPr>
                <w:b/>
                <w:spacing w:val="-12"/>
                <w:sz w:val="20"/>
              </w:rPr>
              <w:t xml:space="preserve"> </w:t>
            </w:r>
            <w:r>
              <w:rPr>
                <w:b/>
                <w:sz w:val="20"/>
              </w:rPr>
              <w:t>Panel Recommendation Vote</w:t>
            </w:r>
          </w:p>
        </w:tc>
        <w:tc>
          <w:tcPr>
            <w:tcW w:w="6635" w:type="dxa"/>
          </w:tcPr>
          <w:p w14:paraId="7C1441B2" w14:textId="77777777" w:rsidR="00F12A5C" w:rsidRDefault="00000000">
            <w:pPr>
              <w:pStyle w:val="TableParagraph"/>
              <w:spacing w:line="264" w:lineRule="auto"/>
              <w:ind w:left="108" w:right="95"/>
              <w:jc w:val="both"/>
              <w:rPr>
                <w:sz w:val="20"/>
              </w:rPr>
            </w:pPr>
            <w:r>
              <w:rPr>
                <w:sz w:val="20"/>
              </w:rPr>
              <w:t xml:space="preserve">The vote of </w:t>
            </w:r>
            <w:r>
              <w:rPr>
                <w:b/>
                <w:sz w:val="20"/>
              </w:rPr>
              <w:t xml:space="preserve">Panel Members </w:t>
            </w:r>
            <w:r>
              <w:rPr>
                <w:sz w:val="20"/>
              </w:rPr>
              <w:t xml:space="preserve">undertaken by the </w:t>
            </w:r>
            <w:r>
              <w:rPr>
                <w:b/>
                <w:sz w:val="20"/>
              </w:rPr>
              <w:t xml:space="preserve">Panel Chairperson </w:t>
            </w:r>
            <w:r>
              <w:rPr>
                <w:sz w:val="20"/>
              </w:rPr>
              <w:t xml:space="preserve">in accordance with Paragraph GR.22.4 as to whether in their view they believe each proposed </w:t>
            </w:r>
            <w:r>
              <w:rPr>
                <w:b/>
                <w:sz w:val="20"/>
              </w:rPr>
              <w:t>Grid Code Modification Proposal</w:t>
            </w:r>
            <w:r>
              <w:rPr>
                <w:sz w:val="20"/>
              </w:rPr>
              <w:t xml:space="preserve">, or </w:t>
            </w:r>
            <w:r>
              <w:rPr>
                <w:b/>
                <w:sz w:val="20"/>
              </w:rPr>
              <w:t xml:space="preserve">Workgroup Alternative Grid Code Modification </w:t>
            </w:r>
            <w:r>
              <w:rPr>
                <w:sz w:val="20"/>
              </w:rPr>
              <w:t xml:space="preserve">would better facilitate achievement of the </w:t>
            </w:r>
            <w:r>
              <w:rPr>
                <w:b/>
                <w:sz w:val="20"/>
              </w:rPr>
              <w:t xml:space="preserve">Grid Code Objective(s) </w:t>
            </w:r>
            <w:r>
              <w:rPr>
                <w:sz w:val="20"/>
              </w:rPr>
              <w:t>and so should be made.</w:t>
            </w:r>
          </w:p>
        </w:tc>
      </w:tr>
      <w:tr w:rsidR="00F12A5C" w14:paraId="719EC94B" w14:textId="77777777">
        <w:trPr>
          <w:trHeight w:val="2011"/>
        </w:trPr>
        <w:tc>
          <w:tcPr>
            <w:tcW w:w="2885" w:type="dxa"/>
          </w:tcPr>
          <w:p w14:paraId="3CEC4569" w14:textId="77777777" w:rsidR="00F12A5C" w:rsidRDefault="00000000">
            <w:pPr>
              <w:pStyle w:val="TableParagraph"/>
              <w:spacing w:before="120"/>
              <w:ind w:right="466"/>
              <w:rPr>
                <w:b/>
                <w:sz w:val="20"/>
              </w:rPr>
            </w:pPr>
            <w:r>
              <w:rPr>
                <w:b/>
                <w:sz w:val="20"/>
              </w:rPr>
              <w:t>Grid</w:t>
            </w:r>
            <w:r>
              <w:rPr>
                <w:b/>
                <w:spacing w:val="-14"/>
                <w:sz w:val="20"/>
              </w:rPr>
              <w:t xml:space="preserve"> </w:t>
            </w:r>
            <w:r>
              <w:rPr>
                <w:b/>
                <w:sz w:val="20"/>
              </w:rPr>
              <w:t>Code</w:t>
            </w:r>
            <w:r>
              <w:rPr>
                <w:b/>
                <w:spacing w:val="-14"/>
                <w:sz w:val="20"/>
              </w:rPr>
              <w:t xml:space="preserve"> </w:t>
            </w:r>
            <w:r>
              <w:rPr>
                <w:b/>
                <w:sz w:val="20"/>
              </w:rPr>
              <w:t>Review</w:t>
            </w:r>
            <w:r>
              <w:rPr>
                <w:b/>
                <w:spacing w:val="-12"/>
                <w:sz w:val="20"/>
              </w:rPr>
              <w:t xml:space="preserve"> </w:t>
            </w:r>
            <w:r>
              <w:rPr>
                <w:b/>
                <w:sz w:val="20"/>
              </w:rPr>
              <w:t>Panel Self-Governance Vote</w:t>
            </w:r>
          </w:p>
        </w:tc>
        <w:tc>
          <w:tcPr>
            <w:tcW w:w="6635" w:type="dxa"/>
          </w:tcPr>
          <w:p w14:paraId="4F2FA376" w14:textId="77777777" w:rsidR="00F12A5C" w:rsidRDefault="00000000">
            <w:pPr>
              <w:pStyle w:val="TableParagraph"/>
              <w:spacing w:before="120" w:line="264" w:lineRule="auto"/>
              <w:ind w:left="108" w:right="95"/>
              <w:jc w:val="both"/>
              <w:rPr>
                <w:sz w:val="20"/>
              </w:rPr>
            </w:pPr>
            <w:r>
              <w:rPr>
                <w:sz w:val="20"/>
              </w:rPr>
              <w:t xml:space="preserve">The vote of </w:t>
            </w:r>
            <w:r>
              <w:rPr>
                <w:b/>
                <w:sz w:val="20"/>
              </w:rPr>
              <w:t xml:space="preserve">Panel Members </w:t>
            </w:r>
            <w:r>
              <w:rPr>
                <w:sz w:val="20"/>
              </w:rPr>
              <w:t xml:space="preserve">undertaken by the </w:t>
            </w:r>
            <w:r>
              <w:rPr>
                <w:b/>
                <w:sz w:val="20"/>
              </w:rPr>
              <w:t xml:space="preserve">Panel Chairperson </w:t>
            </w:r>
            <w:r>
              <w:rPr>
                <w:sz w:val="20"/>
              </w:rPr>
              <w:t>in accordance</w:t>
            </w:r>
            <w:r>
              <w:rPr>
                <w:spacing w:val="-7"/>
                <w:sz w:val="20"/>
              </w:rPr>
              <w:t xml:space="preserve"> </w:t>
            </w:r>
            <w:r>
              <w:rPr>
                <w:sz w:val="20"/>
              </w:rPr>
              <w:t>with</w:t>
            </w:r>
            <w:r>
              <w:rPr>
                <w:spacing w:val="-5"/>
                <w:sz w:val="20"/>
              </w:rPr>
              <w:t xml:space="preserve"> </w:t>
            </w:r>
            <w:r>
              <w:rPr>
                <w:sz w:val="20"/>
              </w:rPr>
              <w:t>GR.24.9</w:t>
            </w:r>
            <w:r>
              <w:rPr>
                <w:spacing w:val="-5"/>
                <w:sz w:val="20"/>
              </w:rPr>
              <w:t xml:space="preserve"> </w:t>
            </w:r>
            <w:r>
              <w:rPr>
                <w:sz w:val="20"/>
              </w:rPr>
              <w:t>as</w:t>
            </w:r>
            <w:r>
              <w:rPr>
                <w:spacing w:val="-5"/>
                <w:sz w:val="20"/>
              </w:rPr>
              <w:t xml:space="preserve"> </w:t>
            </w:r>
            <w:r>
              <w:rPr>
                <w:sz w:val="20"/>
              </w:rPr>
              <w:t>to</w:t>
            </w:r>
            <w:r>
              <w:rPr>
                <w:spacing w:val="-7"/>
                <w:sz w:val="20"/>
              </w:rPr>
              <w:t xml:space="preserve"> </w:t>
            </w:r>
            <w:r>
              <w:rPr>
                <w:sz w:val="20"/>
              </w:rPr>
              <w:t>whether</w:t>
            </w:r>
            <w:r>
              <w:rPr>
                <w:spacing w:val="-6"/>
                <w:sz w:val="20"/>
              </w:rPr>
              <w:t xml:space="preserve"> </w:t>
            </w:r>
            <w:r>
              <w:rPr>
                <w:sz w:val="20"/>
              </w:rPr>
              <w:t>they</w:t>
            </w:r>
            <w:r>
              <w:rPr>
                <w:spacing w:val="-6"/>
                <w:sz w:val="20"/>
              </w:rPr>
              <w:t xml:space="preserve"> </w:t>
            </w:r>
            <w:r>
              <w:rPr>
                <w:sz w:val="20"/>
              </w:rPr>
              <w:t>believe</w:t>
            </w:r>
            <w:r>
              <w:rPr>
                <w:spacing w:val="-7"/>
                <w:sz w:val="20"/>
              </w:rPr>
              <w:t xml:space="preserve"> </w:t>
            </w:r>
            <w:r>
              <w:rPr>
                <w:sz w:val="20"/>
              </w:rPr>
              <w:t>each</w:t>
            </w:r>
            <w:r>
              <w:rPr>
                <w:spacing w:val="-7"/>
                <w:sz w:val="20"/>
              </w:rPr>
              <w:t xml:space="preserve"> </w:t>
            </w:r>
            <w:r>
              <w:rPr>
                <w:sz w:val="20"/>
              </w:rPr>
              <w:t>proposed</w:t>
            </w:r>
            <w:r>
              <w:rPr>
                <w:spacing w:val="-5"/>
                <w:sz w:val="20"/>
              </w:rPr>
              <w:t xml:space="preserve"> </w:t>
            </w:r>
            <w:r>
              <w:rPr>
                <w:sz w:val="20"/>
              </w:rPr>
              <w:t>Grid Code Modification Proposal, as compared with the then existing provisions</w:t>
            </w:r>
            <w:r>
              <w:rPr>
                <w:spacing w:val="-11"/>
                <w:sz w:val="20"/>
              </w:rPr>
              <w:t xml:space="preserve"> </w:t>
            </w:r>
            <w:r>
              <w:rPr>
                <w:sz w:val="20"/>
              </w:rPr>
              <w:t>of</w:t>
            </w:r>
            <w:r>
              <w:rPr>
                <w:spacing w:val="-10"/>
                <w:sz w:val="20"/>
              </w:rPr>
              <w:t xml:space="preserve"> </w:t>
            </w:r>
            <w:r>
              <w:rPr>
                <w:sz w:val="20"/>
              </w:rPr>
              <w:t>the</w:t>
            </w:r>
            <w:r>
              <w:rPr>
                <w:spacing w:val="-11"/>
                <w:sz w:val="20"/>
              </w:rPr>
              <w:t xml:space="preserve"> </w:t>
            </w:r>
            <w:r>
              <w:rPr>
                <w:b/>
                <w:sz w:val="20"/>
              </w:rPr>
              <w:t>Grid</w:t>
            </w:r>
            <w:r>
              <w:rPr>
                <w:b/>
                <w:spacing w:val="-11"/>
                <w:sz w:val="20"/>
              </w:rPr>
              <w:t xml:space="preserve"> </w:t>
            </w:r>
            <w:r>
              <w:rPr>
                <w:b/>
                <w:sz w:val="20"/>
              </w:rPr>
              <w:t>Code</w:t>
            </w:r>
            <w:r>
              <w:rPr>
                <w:b/>
                <w:spacing w:val="-10"/>
                <w:sz w:val="20"/>
              </w:rPr>
              <w:t xml:space="preserve"> </w:t>
            </w:r>
            <w:r>
              <w:rPr>
                <w:sz w:val="20"/>
              </w:rPr>
              <w:t>and</w:t>
            </w:r>
            <w:r>
              <w:rPr>
                <w:spacing w:val="-10"/>
                <w:sz w:val="20"/>
              </w:rPr>
              <w:t xml:space="preserve"> </w:t>
            </w:r>
            <w:r>
              <w:rPr>
                <w:sz w:val="20"/>
              </w:rPr>
              <w:t>any</w:t>
            </w:r>
            <w:r>
              <w:rPr>
                <w:spacing w:val="-7"/>
                <w:sz w:val="20"/>
              </w:rPr>
              <w:t xml:space="preserve"> </w:t>
            </w:r>
            <w:r>
              <w:rPr>
                <w:b/>
                <w:sz w:val="20"/>
              </w:rPr>
              <w:t>Workgroup</w:t>
            </w:r>
            <w:r>
              <w:rPr>
                <w:b/>
                <w:spacing w:val="-12"/>
                <w:sz w:val="20"/>
              </w:rPr>
              <w:t xml:space="preserve"> </w:t>
            </w:r>
            <w:r>
              <w:rPr>
                <w:b/>
                <w:sz w:val="20"/>
              </w:rPr>
              <w:t>Alternative</w:t>
            </w:r>
            <w:r>
              <w:rPr>
                <w:b/>
                <w:spacing w:val="-12"/>
                <w:sz w:val="20"/>
              </w:rPr>
              <w:t xml:space="preserve"> </w:t>
            </w:r>
            <w:r>
              <w:rPr>
                <w:b/>
                <w:sz w:val="20"/>
              </w:rPr>
              <w:t>Grid</w:t>
            </w:r>
            <w:r>
              <w:rPr>
                <w:b/>
                <w:spacing w:val="-9"/>
                <w:sz w:val="20"/>
              </w:rPr>
              <w:t xml:space="preserve"> </w:t>
            </w:r>
            <w:r>
              <w:rPr>
                <w:b/>
                <w:sz w:val="20"/>
              </w:rPr>
              <w:t xml:space="preserve">Code Modification </w:t>
            </w:r>
            <w:r>
              <w:rPr>
                <w:sz w:val="20"/>
              </w:rPr>
              <w:t xml:space="preserve">set out in the </w:t>
            </w:r>
            <w:r>
              <w:rPr>
                <w:b/>
                <w:sz w:val="20"/>
              </w:rPr>
              <w:t>Grid Code Modification Self-Governance Report</w:t>
            </w:r>
            <w:r>
              <w:rPr>
                <w:sz w:val="20"/>
              </w:rPr>
              <w:t xml:space="preserve">, would better facilitate achievement of the </w:t>
            </w:r>
            <w:r>
              <w:rPr>
                <w:b/>
                <w:sz w:val="20"/>
              </w:rPr>
              <w:t xml:space="preserve">Grid Code </w:t>
            </w:r>
            <w:r>
              <w:rPr>
                <w:b/>
                <w:spacing w:val="-2"/>
                <w:sz w:val="20"/>
              </w:rPr>
              <w:t>Objective(s)</w:t>
            </w:r>
            <w:r>
              <w:rPr>
                <w:spacing w:val="-2"/>
                <w:sz w:val="20"/>
              </w:rPr>
              <w:t>.</w:t>
            </w:r>
          </w:p>
        </w:tc>
      </w:tr>
    </w:tbl>
    <w:p w14:paraId="739D43DF"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382C076D" w14:textId="77777777">
        <w:trPr>
          <w:trHeight w:val="746"/>
        </w:trPr>
        <w:tc>
          <w:tcPr>
            <w:tcW w:w="2886" w:type="dxa"/>
          </w:tcPr>
          <w:p w14:paraId="7341A524" w14:textId="77777777" w:rsidR="00F12A5C" w:rsidRDefault="00000000">
            <w:pPr>
              <w:pStyle w:val="TableParagraph"/>
              <w:spacing w:before="120"/>
              <w:rPr>
                <w:b/>
                <w:sz w:val="20"/>
              </w:rPr>
            </w:pPr>
            <w:r>
              <w:rPr>
                <w:b/>
                <w:sz w:val="20"/>
              </w:rPr>
              <w:lastRenderedPageBreak/>
              <w:t>Grid</w:t>
            </w:r>
            <w:r>
              <w:rPr>
                <w:b/>
                <w:spacing w:val="-14"/>
                <w:sz w:val="20"/>
              </w:rPr>
              <w:t xml:space="preserve"> </w:t>
            </w:r>
            <w:r>
              <w:rPr>
                <w:b/>
                <w:sz w:val="20"/>
              </w:rPr>
              <w:t>Code</w:t>
            </w:r>
            <w:r>
              <w:rPr>
                <w:b/>
                <w:spacing w:val="-14"/>
                <w:sz w:val="20"/>
              </w:rPr>
              <w:t xml:space="preserve"> </w:t>
            </w:r>
            <w:r>
              <w:rPr>
                <w:b/>
                <w:sz w:val="20"/>
              </w:rPr>
              <w:t xml:space="preserve">Self-Governance </w:t>
            </w:r>
            <w:r>
              <w:rPr>
                <w:b/>
                <w:spacing w:val="-2"/>
                <w:sz w:val="20"/>
              </w:rPr>
              <w:t>Proposals</w:t>
            </w:r>
          </w:p>
        </w:tc>
        <w:tc>
          <w:tcPr>
            <w:tcW w:w="6635" w:type="dxa"/>
          </w:tcPr>
          <w:p w14:paraId="38693BE8" w14:textId="77777777" w:rsidR="00F12A5C" w:rsidRDefault="00000000">
            <w:pPr>
              <w:pStyle w:val="TableParagraph"/>
              <w:spacing w:before="120" w:line="266" w:lineRule="auto"/>
              <w:ind w:left="105"/>
              <w:rPr>
                <w:sz w:val="20"/>
              </w:rPr>
            </w:pPr>
            <w:r>
              <w:rPr>
                <w:b/>
                <w:sz w:val="20"/>
              </w:rPr>
              <w:t>Grid</w:t>
            </w:r>
            <w:r>
              <w:rPr>
                <w:b/>
                <w:spacing w:val="-2"/>
                <w:sz w:val="20"/>
              </w:rPr>
              <w:t xml:space="preserve"> </w:t>
            </w:r>
            <w:r>
              <w:rPr>
                <w:b/>
                <w:sz w:val="20"/>
              </w:rPr>
              <w:t>Code</w:t>
            </w:r>
            <w:r>
              <w:rPr>
                <w:b/>
                <w:spacing w:val="-3"/>
                <w:sz w:val="20"/>
              </w:rPr>
              <w:t xml:space="preserve"> </w:t>
            </w:r>
            <w:r>
              <w:rPr>
                <w:b/>
                <w:sz w:val="20"/>
              </w:rPr>
              <w:t>Modification</w:t>
            </w:r>
            <w:r>
              <w:rPr>
                <w:b/>
                <w:spacing w:val="-1"/>
                <w:sz w:val="20"/>
              </w:rPr>
              <w:t xml:space="preserve"> </w:t>
            </w:r>
            <w:r>
              <w:rPr>
                <w:b/>
                <w:sz w:val="20"/>
              </w:rPr>
              <w:t xml:space="preserve">Proposals </w:t>
            </w:r>
            <w:r>
              <w:rPr>
                <w:sz w:val="20"/>
              </w:rPr>
              <w:t>which</w:t>
            </w:r>
            <w:r>
              <w:rPr>
                <w:spacing w:val="-3"/>
                <w:sz w:val="20"/>
              </w:rPr>
              <w:t xml:space="preserve"> </w:t>
            </w:r>
            <w:r>
              <w:rPr>
                <w:sz w:val="20"/>
              </w:rPr>
              <w:t>satisfy</w:t>
            </w:r>
            <w:r>
              <w:rPr>
                <w:spacing w:val="-1"/>
                <w:sz w:val="20"/>
              </w:rPr>
              <w:t xml:space="preserve"> </w:t>
            </w:r>
            <w:r>
              <w:rPr>
                <w:sz w:val="20"/>
              </w:rPr>
              <w:t xml:space="preserve">the </w:t>
            </w:r>
            <w:r>
              <w:rPr>
                <w:b/>
                <w:sz w:val="20"/>
              </w:rPr>
              <w:t>Self</w:t>
            </w:r>
            <w:r>
              <w:rPr>
                <w:b/>
                <w:spacing w:val="-2"/>
                <w:sz w:val="20"/>
              </w:rPr>
              <w:t xml:space="preserve"> </w:t>
            </w:r>
            <w:r>
              <w:rPr>
                <w:b/>
                <w:sz w:val="20"/>
              </w:rPr>
              <w:t xml:space="preserve">Governance </w:t>
            </w:r>
            <w:r>
              <w:rPr>
                <w:b/>
                <w:spacing w:val="-2"/>
                <w:sz w:val="20"/>
              </w:rPr>
              <w:t>Criteria</w:t>
            </w:r>
            <w:r>
              <w:rPr>
                <w:spacing w:val="-2"/>
                <w:sz w:val="20"/>
              </w:rPr>
              <w:t>.</w:t>
            </w:r>
          </w:p>
        </w:tc>
      </w:tr>
      <w:tr w:rsidR="00F12A5C" w14:paraId="232EE5CC" w14:textId="77777777">
        <w:trPr>
          <w:trHeight w:val="494"/>
        </w:trPr>
        <w:tc>
          <w:tcPr>
            <w:tcW w:w="2886" w:type="dxa"/>
          </w:tcPr>
          <w:p w14:paraId="0C25B9C4" w14:textId="77777777" w:rsidR="00F12A5C" w:rsidRDefault="00000000">
            <w:pPr>
              <w:pStyle w:val="TableParagraph"/>
              <w:rPr>
                <w:b/>
                <w:sz w:val="20"/>
              </w:rPr>
            </w:pPr>
            <w:r>
              <w:rPr>
                <w:b/>
                <w:sz w:val="20"/>
              </w:rPr>
              <w:t>Grid</w:t>
            </w:r>
            <w:r>
              <w:rPr>
                <w:b/>
                <w:spacing w:val="-6"/>
                <w:sz w:val="20"/>
              </w:rPr>
              <w:t xml:space="preserve"> </w:t>
            </w:r>
            <w:r>
              <w:rPr>
                <w:b/>
                <w:sz w:val="20"/>
              </w:rPr>
              <w:t>Entry</w:t>
            </w:r>
            <w:r>
              <w:rPr>
                <w:b/>
                <w:spacing w:val="-6"/>
                <w:sz w:val="20"/>
              </w:rPr>
              <w:t xml:space="preserve"> </w:t>
            </w:r>
            <w:r>
              <w:rPr>
                <w:b/>
                <w:spacing w:val="-2"/>
                <w:sz w:val="20"/>
              </w:rPr>
              <w:t>Point</w:t>
            </w:r>
          </w:p>
        </w:tc>
        <w:tc>
          <w:tcPr>
            <w:tcW w:w="6635" w:type="dxa"/>
          </w:tcPr>
          <w:p w14:paraId="1E544D87" w14:textId="77777777" w:rsidR="00F12A5C" w:rsidRDefault="00000000">
            <w:pPr>
              <w:pStyle w:val="TableParagraph"/>
              <w:ind w:left="105"/>
              <w:rPr>
                <w:sz w:val="20"/>
              </w:rPr>
            </w:pPr>
            <w:r>
              <w:rPr>
                <w:sz w:val="20"/>
              </w:rPr>
              <w:t>An</w:t>
            </w:r>
            <w:r>
              <w:rPr>
                <w:spacing w:val="-6"/>
                <w:sz w:val="20"/>
              </w:rPr>
              <w:t xml:space="preserve"> </w:t>
            </w:r>
            <w:r>
              <w:rPr>
                <w:b/>
                <w:sz w:val="20"/>
              </w:rPr>
              <w:t>Onshore</w:t>
            </w:r>
            <w:r>
              <w:rPr>
                <w:b/>
                <w:spacing w:val="-6"/>
                <w:sz w:val="20"/>
              </w:rPr>
              <w:t xml:space="preserve"> </w:t>
            </w:r>
            <w:r>
              <w:rPr>
                <w:b/>
                <w:sz w:val="20"/>
              </w:rPr>
              <w:t>Grid</w:t>
            </w:r>
            <w:r>
              <w:rPr>
                <w:b/>
                <w:spacing w:val="-3"/>
                <w:sz w:val="20"/>
              </w:rPr>
              <w:t xml:space="preserve"> </w:t>
            </w:r>
            <w:r>
              <w:rPr>
                <w:b/>
                <w:sz w:val="20"/>
              </w:rPr>
              <w:t>Entry</w:t>
            </w:r>
            <w:r>
              <w:rPr>
                <w:b/>
                <w:spacing w:val="-4"/>
                <w:sz w:val="20"/>
              </w:rPr>
              <w:t xml:space="preserve"> </w:t>
            </w:r>
            <w:r>
              <w:rPr>
                <w:b/>
                <w:sz w:val="20"/>
              </w:rPr>
              <w:t>Point</w:t>
            </w:r>
            <w:r>
              <w:rPr>
                <w:b/>
                <w:spacing w:val="-2"/>
                <w:sz w:val="20"/>
              </w:rPr>
              <w:t xml:space="preserve"> </w:t>
            </w:r>
            <w:r>
              <w:rPr>
                <w:sz w:val="20"/>
              </w:rPr>
              <w:t>or</w:t>
            </w:r>
            <w:r>
              <w:rPr>
                <w:spacing w:val="-6"/>
                <w:sz w:val="20"/>
              </w:rPr>
              <w:t xml:space="preserve"> </w:t>
            </w:r>
            <w:r>
              <w:rPr>
                <w:sz w:val="20"/>
              </w:rPr>
              <w:t>an</w:t>
            </w:r>
            <w:r>
              <w:rPr>
                <w:spacing w:val="-6"/>
                <w:sz w:val="20"/>
              </w:rPr>
              <w:t xml:space="preserve"> </w:t>
            </w:r>
            <w:r>
              <w:rPr>
                <w:b/>
                <w:sz w:val="20"/>
              </w:rPr>
              <w:t>Offshore</w:t>
            </w:r>
            <w:r>
              <w:rPr>
                <w:b/>
                <w:spacing w:val="-5"/>
                <w:sz w:val="20"/>
              </w:rPr>
              <w:t xml:space="preserve"> </w:t>
            </w:r>
            <w:r>
              <w:rPr>
                <w:b/>
                <w:sz w:val="20"/>
              </w:rPr>
              <w:t>Grid</w:t>
            </w:r>
            <w:r>
              <w:rPr>
                <w:b/>
                <w:spacing w:val="-6"/>
                <w:sz w:val="20"/>
              </w:rPr>
              <w:t xml:space="preserve"> </w:t>
            </w:r>
            <w:r>
              <w:rPr>
                <w:b/>
                <w:sz w:val="20"/>
              </w:rPr>
              <w:t>Entry</w:t>
            </w:r>
            <w:r>
              <w:rPr>
                <w:b/>
                <w:spacing w:val="-6"/>
                <w:sz w:val="20"/>
              </w:rPr>
              <w:t xml:space="preserve"> </w:t>
            </w:r>
            <w:r>
              <w:rPr>
                <w:b/>
                <w:spacing w:val="-2"/>
                <w:sz w:val="20"/>
              </w:rPr>
              <w:t>Point</w:t>
            </w:r>
            <w:r>
              <w:rPr>
                <w:spacing w:val="-2"/>
                <w:sz w:val="20"/>
              </w:rPr>
              <w:t>.</w:t>
            </w:r>
          </w:p>
        </w:tc>
      </w:tr>
      <w:tr w:rsidR="00F12A5C" w14:paraId="6DBB7488" w14:textId="77777777">
        <w:trPr>
          <w:trHeight w:val="997"/>
        </w:trPr>
        <w:tc>
          <w:tcPr>
            <w:tcW w:w="2886" w:type="dxa"/>
          </w:tcPr>
          <w:p w14:paraId="59328DF6" w14:textId="77777777" w:rsidR="00F12A5C" w:rsidRDefault="00000000">
            <w:pPr>
              <w:pStyle w:val="TableParagraph"/>
              <w:rPr>
                <w:b/>
                <w:sz w:val="20"/>
              </w:rPr>
            </w:pPr>
            <w:r>
              <w:rPr>
                <w:b/>
                <w:sz w:val="20"/>
              </w:rPr>
              <w:t>Grid</w:t>
            </w:r>
            <w:r>
              <w:rPr>
                <w:b/>
                <w:spacing w:val="-8"/>
                <w:sz w:val="20"/>
              </w:rPr>
              <w:t xml:space="preserve"> </w:t>
            </w:r>
            <w:r>
              <w:rPr>
                <w:b/>
                <w:sz w:val="20"/>
              </w:rPr>
              <w:t>Forming</w:t>
            </w:r>
            <w:r>
              <w:rPr>
                <w:b/>
                <w:spacing w:val="-6"/>
                <w:sz w:val="20"/>
              </w:rPr>
              <w:t xml:space="preserve"> </w:t>
            </w:r>
            <w:r>
              <w:rPr>
                <w:b/>
                <w:sz w:val="20"/>
              </w:rPr>
              <w:t>Active</w:t>
            </w:r>
            <w:r>
              <w:rPr>
                <w:b/>
                <w:spacing w:val="-7"/>
                <w:sz w:val="20"/>
              </w:rPr>
              <w:t xml:space="preserve"> </w:t>
            </w:r>
            <w:r>
              <w:rPr>
                <w:b/>
                <w:spacing w:val="-4"/>
                <w:sz w:val="20"/>
              </w:rPr>
              <w:t>Power</w:t>
            </w:r>
          </w:p>
        </w:tc>
        <w:tc>
          <w:tcPr>
            <w:tcW w:w="6635" w:type="dxa"/>
          </w:tcPr>
          <w:p w14:paraId="037D01D2" w14:textId="77777777" w:rsidR="00F12A5C" w:rsidRDefault="00000000">
            <w:pPr>
              <w:pStyle w:val="TableParagraph"/>
              <w:spacing w:line="264" w:lineRule="auto"/>
              <w:ind w:left="105" w:right="100"/>
              <w:jc w:val="both"/>
              <w:rPr>
                <w:sz w:val="20"/>
              </w:rPr>
            </w:pPr>
            <w:r>
              <w:rPr>
                <w:b/>
                <w:sz w:val="20"/>
              </w:rPr>
              <w:t xml:space="preserve">Grid Forming Active Power </w:t>
            </w:r>
            <w:r>
              <w:rPr>
                <w:sz w:val="20"/>
              </w:rPr>
              <w:t xml:space="preserve">is the inherent </w:t>
            </w:r>
            <w:r>
              <w:rPr>
                <w:b/>
                <w:sz w:val="20"/>
              </w:rPr>
              <w:t xml:space="preserve">Active Power </w:t>
            </w:r>
            <w:r>
              <w:rPr>
                <w:sz w:val="20"/>
              </w:rPr>
              <w:t xml:space="preserve">produced by </w:t>
            </w:r>
            <w:r>
              <w:rPr>
                <w:b/>
                <w:sz w:val="20"/>
              </w:rPr>
              <w:t xml:space="preserve">Grid Forming Plant </w:t>
            </w:r>
            <w:r>
              <w:rPr>
                <w:sz w:val="20"/>
              </w:rPr>
              <w:t xml:space="preserve">that includes </w:t>
            </w:r>
            <w:r>
              <w:rPr>
                <w:b/>
                <w:sz w:val="20"/>
              </w:rPr>
              <w:t xml:space="preserve">Active Inertia Power </w:t>
            </w:r>
            <w:r>
              <w:rPr>
                <w:sz w:val="20"/>
              </w:rPr>
              <w:t xml:space="preserve">plus </w:t>
            </w:r>
            <w:r>
              <w:rPr>
                <w:b/>
                <w:sz w:val="20"/>
              </w:rPr>
              <w:t xml:space="preserve">Active Phase Jump Power </w:t>
            </w:r>
            <w:r>
              <w:rPr>
                <w:sz w:val="20"/>
              </w:rPr>
              <w:t xml:space="preserve">plus </w:t>
            </w:r>
            <w:r>
              <w:rPr>
                <w:b/>
                <w:sz w:val="20"/>
              </w:rPr>
              <w:t>Active Damping Power</w:t>
            </w:r>
            <w:r>
              <w:rPr>
                <w:sz w:val="20"/>
              </w:rPr>
              <w:t>.</w:t>
            </w:r>
          </w:p>
        </w:tc>
      </w:tr>
      <w:tr w:rsidR="00F12A5C" w14:paraId="0752AD17" w14:textId="77777777">
        <w:trPr>
          <w:trHeight w:val="6686"/>
        </w:trPr>
        <w:tc>
          <w:tcPr>
            <w:tcW w:w="2886" w:type="dxa"/>
          </w:tcPr>
          <w:p w14:paraId="4B727BCB" w14:textId="77777777" w:rsidR="00F12A5C" w:rsidRDefault="00000000">
            <w:pPr>
              <w:pStyle w:val="TableParagraph"/>
              <w:rPr>
                <w:b/>
                <w:sz w:val="20"/>
              </w:rPr>
            </w:pPr>
            <w:r>
              <w:rPr>
                <w:b/>
                <w:sz w:val="20"/>
              </w:rPr>
              <w:t>Grid</w:t>
            </w:r>
            <w:r>
              <w:rPr>
                <w:b/>
                <w:spacing w:val="-8"/>
                <w:sz w:val="20"/>
              </w:rPr>
              <w:t xml:space="preserve"> </w:t>
            </w:r>
            <w:r>
              <w:rPr>
                <w:b/>
                <w:sz w:val="20"/>
              </w:rPr>
              <w:t>Forming</w:t>
            </w:r>
            <w:r>
              <w:rPr>
                <w:b/>
                <w:spacing w:val="-8"/>
                <w:sz w:val="20"/>
              </w:rPr>
              <w:t xml:space="preserve"> </w:t>
            </w:r>
            <w:r>
              <w:rPr>
                <w:b/>
                <w:spacing w:val="-2"/>
                <w:sz w:val="20"/>
              </w:rPr>
              <w:t>Capability</w:t>
            </w:r>
          </w:p>
        </w:tc>
        <w:tc>
          <w:tcPr>
            <w:tcW w:w="6635" w:type="dxa"/>
          </w:tcPr>
          <w:p w14:paraId="0203F44A" w14:textId="77777777" w:rsidR="00F12A5C" w:rsidRDefault="00000000">
            <w:pPr>
              <w:pStyle w:val="TableParagraph"/>
              <w:spacing w:line="264" w:lineRule="auto"/>
              <w:ind w:left="105" w:right="98"/>
              <w:jc w:val="both"/>
              <w:rPr>
                <w:sz w:val="20"/>
              </w:rPr>
            </w:pPr>
            <w:r>
              <w:rPr>
                <w:sz w:val="20"/>
              </w:rPr>
              <w:t>Is</w:t>
            </w:r>
            <w:r>
              <w:rPr>
                <w:spacing w:val="-2"/>
                <w:sz w:val="20"/>
              </w:rPr>
              <w:t xml:space="preserve"> </w:t>
            </w:r>
            <w:r>
              <w:rPr>
                <w:sz w:val="20"/>
              </w:rPr>
              <w:t>(but</w:t>
            </w:r>
            <w:r>
              <w:rPr>
                <w:spacing w:val="-3"/>
                <w:sz w:val="20"/>
              </w:rPr>
              <w:t xml:space="preserve"> </w:t>
            </w:r>
            <w:r>
              <w:rPr>
                <w:sz w:val="20"/>
              </w:rPr>
              <w:t>not</w:t>
            </w:r>
            <w:r>
              <w:rPr>
                <w:spacing w:val="-3"/>
                <w:sz w:val="20"/>
              </w:rPr>
              <w:t xml:space="preserve"> </w:t>
            </w:r>
            <w:r>
              <w:rPr>
                <w:sz w:val="20"/>
              </w:rPr>
              <w:t>limited</w:t>
            </w:r>
            <w:r>
              <w:rPr>
                <w:spacing w:val="-4"/>
                <w:sz w:val="20"/>
              </w:rPr>
              <w:t xml:space="preserve"> </w:t>
            </w:r>
            <w:r>
              <w:rPr>
                <w:sz w:val="20"/>
              </w:rPr>
              <w:t>to)</w:t>
            </w:r>
            <w:r>
              <w:rPr>
                <w:spacing w:val="-2"/>
                <w:sz w:val="20"/>
              </w:rPr>
              <w:t xml:space="preserve"> </w:t>
            </w:r>
            <w:r>
              <w:rPr>
                <w:sz w:val="20"/>
              </w:rPr>
              <w:t>the</w:t>
            </w:r>
            <w:r>
              <w:rPr>
                <w:spacing w:val="-4"/>
                <w:sz w:val="20"/>
              </w:rPr>
              <w:t xml:space="preserve"> </w:t>
            </w:r>
            <w:r>
              <w:rPr>
                <w:sz w:val="20"/>
              </w:rPr>
              <w:t>capability</w:t>
            </w:r>
            <w:r>
              <w:rPr>
                <w:spacing w:val="-2"/>
                <w:sz w:val="20"/>
              </w:rPr>
              <w:t xml:space="preserve"> </w:t>
            </w:r>
            <w:r>
              <w:rPr>
                <w:sz w:val="20"/>
              </w:rPr>
              <w:t xml:space="preserve">a </w:t>
            </w:r>
            <w:r>
              <w:rPr>
                <w:b/>
                <w:sz w:val="20"/>
              </w:rPr>
              <w:t>Power</w:t>
            </w:r>
            <w:r>
              <w:rPr>
                <w:b/>
                <w:spacing w:val="-4"/>
                <w:sz w:val="20"/>
              </w:rPr>
              <w:t xml:space="preserve"> </w:t>
            </w:r>
            <w:r>
              <w:rPr>
                <w:b/>
                <w:sz w:val="20"/>
              </w:rPr>
              <w:t>Generating</w:t>
            </w:r>
            <w:r>
              <w:rPr>
                <w:b/>
                <w:spacing w:val="-2"/>
                <w:sz w:val="20"/>
              </w:rPr>
              <w:t xml:space="preserve"> </w:t>
            </w:r>
            <w:r>
              <w:rPr>
                <w:b/>
                <w:sz w:val="20"/>
              </w:rPr>
              <w:t>Module</w:t>
            </w:r>
            <w:r>
              <w:rPr>
                <w:sz w:val="20"/>
              </w:rPr>
              <w:t>,</w:t>
            </w:r>
            <w:r>
              <w:rPr>
                <w:spacing w:val="-3"/>
                <w:sz w:val="20"/>
              </w:rPr>
              <w:t xml:space="preserve"> </w:t>
            </w:r>
            <w:r>
              <w:rPr>
                <w:b/>
                <w:sz w:val="20"/>
              </w:rPr>
              <w:t xml:space="preserve">HVDC Converter </w:t>
            </w:r>
            <w:r>
              <w:rPr>
                <w:sz w:val="20"/>
              </w:rPr>
              <w:t xml:space="preserve">(which could form part of an </w:t>
            </w:r>
            <w:r>
              <w:rPr>
                <w:b/>
                <w:sz w:val="20"/>
              </w:rPr>
              <w:t>HVDC System</w:t>
            </w:r>
            <w:r>
              <w:rPr>
                <w:sz w:val="20"/>
              </w:rPr>
              <w:t xml:space="preserve">), </w:t>
            </w:r>
            <w:r>
              <w:rPr>
                <w:b/>
                <w:sz w:val="20"/>
              </w:rPr>
              <w:t>Generating Unit</w:t>
            </w:r>
            <w:r>
              <w:rPr>
                <w:sz w:val="20"/>
              </w:rPr>
              <w:t xml:space="preserve">, </w:t>
            </w:r>
            <w:r>
              <w:rPr>
                <w:b/>
                <w:sz w:val="20"/>
              </w:rPr>
              <w:t>Power Park Module</w:t>
            </w:r>
            <w:r>
              <w:rPr>
                <w:sz w:val="20"/>
              </w:rPr>
              <w:t xml:space="preserve">, </w:t>
            </w:r>
            <w:r>
              <w:rPr>
                <w:b/>
                <w:sz w:val="20"/>
              </w:rPr>
              <w:t>DC Converter</w:t>
            </w:r>
            <w:r>
              <w:rPr>
                <w:sz w:val="20"/>
              </w:rPr>
              <w:t xml:space="preserve">, </w:t>
            </w:r>
            <w:r>
              <w:rPr>
                <w:b/>
                <w:sz w:val="20"/>
              </w:rPr>
              <w:t xml:space="preserve">OTSDUW Plant </w:t>
            </w:r>
            <w:r>
              <w:rPr>
                <w:sz w:val="20"/>
              </w:rPr>
              <w:t xml:space="preserve">and </w:t>
            </w:r>
            <w:r>
              <w:rPr>
                <w:b/>
                <w:sz w:val="20"/>
              </w:rPr>
              <w:t>Apparatus</w:t>
            </w:r>
            <w:r>
              <w:rPr>
                <w:sz w:val="20"/>
              </w:rPr>
              <w:t xml:space="preserve">, </w:t>
            </w:r>
            <w:r>
              <w:rPr>
                <w:b/>
                <w:sz w:val="20"/>
              </w:rPr>
              <w:t>Electricity Storage Module</w:t>
            </w:r>
            <w:r>
              <w:rPr>
                <w:sz w:val="20"/>
              </w:rPr>
              <w:t xml:space="preserve">, </w:t>
            </w:r>
            <w:r>
              <w:rPr>
                <w:b/>
                <w:sz w:val="20"/>
              </w:rPr>
              <w:t xml:space="preserve">Dynamic Reactive Compensation Equipment </w:t>
            </w:r>
            <w:r>
              <w:rPr>
                <w:sz w:val="20"/>
              </w:rPr>
              <w:t xml:space="preserve">or any </w:t>
            </w:r>
            <w:r>
              <w:rPr>
                <w:b/>
                <w:sz w:val="20"/>
              </w:rPr>
              <w:t xml:space="preserve">Plant </w:t>
            </w:r>
            <w:r>
              <w:rPr>
                <w:sz w:val="20"/>
              </w:rPr>
              <w:t xml:space="preserve">and </w:t>
            </w:r>
            <w:r>
              <w:rPr>
                <w:b/>
                <w:sz w:val="20"/>
              </w:rPr>
              <w:t xml:space="preserve">Apparatus </w:t>
            </w:r>
            <w:r>
              <w:rPr>
                <w:sz w:val="20"/>
              </w:rPr>
              <w:t xml:space="preserve">(including a smart load) whose supplied </w:t>
            </w:r>
            <w:r>
              <w:rPr>
                <w:b/>
                <w:sz w:val="20"/>
              </w:rPr>
              <w:t xml:space="preserve">Active Power </w:t>
            </w:r>
            <w:r>
              <w:rPr>
                <w:sz w:val="20"/>
              </w:rPr>
              <w:t xml:space="preserve">is directly proportional to the difference between the magnitude and phase of its </w:t>
            </w:r>
            <w:r>
              <w:rPr>
                <w:b/>
                <w:sz w:val="20"/>
              </w:rPr>
              <w:t xml:space="preserve">Internal Voltage Source </w:t>
            </w:r>
            <w:r>
              <w:rPr>
                <w:sz w:val="20"/>
              </w:rPr>
              <w:t xml:space="preserve">and the magnitude and phase of the voltage at the </w:t>
            </w:r>
            <w:r>
              <w:rPr>
                <w:b/>
                <w:sz w:val="20"/>
              </w:rPr>
              <w:t xml:space="preserve">Grid Entry Point </w:t>
            </w:r>
            <w:r>
              <w:rPr>
                <w:sz w:val="20"/>
              </w:rPr>
              <w:t xml:space="preserve">or </w:t>
            </w:r>
            <w:r>
              <w:rPr>
                <w:b/>
                <w:sz w:val="20"/>
              </w:rPr>
              <w:t>User</w:t>
            </w:r>
            <w:r>
              <w:rPr>
                <w:b/>
                <w:spacing w:val="-1"/>
                <w:sz w:val="20"/>
              </w:rPr>
              <w:t xml:space="preserve"> </w:t>
            </w:r>
            <w:r>
              <w:rPr>
                <w:b/>
                <w:sz w:val="20"/>
              </w:rPr>
              <w:t xml:space="preserve">System Entry Point </w:t>
            </w:r>
            <w:r>
              <w:rPr>
                <w:sz w:val="20"/>
              </w:rPr>
              <w:t>and the</w:t>
            </w:r>
            <w:r>
              <w:rPr>
                <w:spacing w:val="-3"/>
                <w:sz w:val="20"/>
              </w:rPr>
              <w:t xml:space="preserve"> </w:t>
            </w:r>
            <w:r>
              <w:rPr>
                <w:sz w:val="20"/>
              </w:rPr>
              <w:t>sine of the</w:t>
            </w:r>
            <w:r>
              <w:rPr>
                <w:spacing w:val="-1"/>
                <w:sz w:val="20"/>
              </w:rPr>
              <w:t xml:space="preserve"> </w:t>
            </w:r>
            <w:r>
              <w:rPr>
                <w:b/>
                <w:sz w:val="20"/>
              </w:rPr>
              <w:t>Load Angle</w:t>
            </w:r>
            <w:r>
              <w:rPr>
                <w:sz w:val="20"/>
              </w:rPr>
              <w:t>.</w:t>
            </w:r>
            <w:r>
              <w:rPr>
                <w:spacing w:val="40"/>
                <w:sz w:val="20"/>
              </w:rPr>
              <w:t xml:space="preserve"> </w:t>
            </w:r>
            <w:proofErr w:type="gramStart"/>
            <w:r>
              <w:rPr>
                <w:sz w:val="20"/>
              </w:rPr>
              <w:t>As a consequence</w:t>
            </w:r>
            <w:proofErr w:type="gramEnd"/>
            <w:r>
              <w:rPr>
                <w:sz w:val="20"/>
              </w:rPr>
              <w:t xml:space="preserve">, </w:t>
            </w:r>
            <w:r>
              <w:rPr>
                <w:b/>
                <w:sz w:val="20"/>
              </w:rPr>
              <w:t xml:space="preserve">Plant </w:t>
            </w:r>
            <w:r>
              <w:rPr>
                <w:sz w:val="20"/>
              </w:rPr>
              <w:t xml:space="preserve">and </w:t>
            </w:r>
            <w:r>
              <w:rPr>
                <w:b/>
                <w:sz w:val="20"/>
              </w:rPr>
              <w:t xml:space="preserve">Apparatus </w:t>
            </w:r>
            <w:r>
              <w:rPr>
                <w:sz w:val="20"/>
              </w:rPr>
              <w:t xml:space="preserve">which has a </w:t>
            </w:r>
            <w:r>
              <w:rPr>
                <w:b/>
                <w:sz w:val="20"/>
              </w:rPr>
              <w:t xml:space="preserve">Grid Forming Capability </w:t>
            </w:r>
            <w:r>
              <w:rPr>
                <w:sz w:val="20"/>
              </w:rPr>
              <w:t xml:space="preserve">has a frequency of rotation of the </w:t>
            </w:r>
            <w:r>
              <w:rPr>
                <w:b/>
                <w:sz w:val="20"/>
              </w:rPr>
              <w:t xml:space="preserve">Internal Voltage Source </w:t>
            </w:r>
            <w:r>
              <w:rPr>
                <w:sz w:val="20"/>
              </w:rPr>
              <w:t xml:space="preserve">which is the same as the </w:t>
            </w:r>
            <w:r>
              <w:rPr>
                <w:b/>
                <w:sz w:val="20"/>
              </w:rPr>
              <w:t xml:space="preserve">System Frequency </w:t>
            </w:r>
            <w:r>
              <w:rPr>
                <w:sz w:val="20"/>
              </w:rPr>
              <w:t xml:space="preserve">for normal operation, with only the </w:t>
            </w:r>
            <w:r>
              <w:rPr>
                <w:b/>
                <w:sz w:val="20"/>
              </w:rPr>
              <w:t xml:space="preserve">Load Angle </w:t>
            </w:r>
            <w:r>
              <w:rPr>
                <w:sz w:val="20"/>
              </w:rPr>
              <w:t>defining the relative position between the two.</w:t>
            </w:r>
            <w:r>
              <w:rPr>
                <w:spacing w:val="40"/>
                <w:sz w:val="20"/>
              </w:rPr>
              <w:t xml:space="preserve"> </w:t>
            </w:r>
            <w:r>
              <w:rPr>
                <w:sz w:val="20"/>
              </w:rPr>
              <w:t xml:space="preserve">In the case of a </w:t>
            </w:r>
            <w:r>
              <w:rPr>
                <w:b/>
                <w:sz w:val="20"/>
              </w:rPr>
              <w:t>GBGF-I</w:t>
            </w:r>
            <w:r>
              <w:rPr>
                <w:sz w:val="20"/>
              </w:rPr>
              <w:t xml:space="preserve">, a </w:t>
            </w:r>
            <w:r>
              <w:rPr>
                <w:b/>
                <w:sz w:val="20"/>
              </w:rPr>
              <w:t xml:space="preserve">Grid Forming Unit </w:t>
            </w:r>
            <w:r>
              <w:rPr>
                <w:sz w:val="20"/>
              </w:rPr>
              <w:t xml:space="preserve">forming part of a </w:t>
            </w:r>
            <w:r>
              <w:rPr>
                <w:b/>
                <w:sz w:val="20"/>
              </w:rPr>
              <w:t xml:space="preserve">GBGF-I </w:t>
            </w:r>
            <w:r>
              <w:rPr>
                <w:sz w:val="20"/>
              </w:rPr>
              <w:t>shall</w:t>
            </w:r>
            <w:r>
              <w:rPr>
                <w:spacing w:val="-7"/>
                <w:sz w:val="20"/>
              </w:rPr>
              <w:t xml:space="preserve"> </w:t>
            </w:r>
            <w:r>
              <w:rPr>
                <w:sz w:val="20"/>
              </w:rPr>
              <w:t>be</w:t>
            </w:r>
            <w:r>
              <w:rPr>
                <w:spacing w:val="-7"/>
                <w:sz w:val="20"/>
              </w:rPr>
              <w:t xml:space="preserve"> </w:t>
            </w:r>
            <w:r>
              <w:rPr>
                <w:sz w:val="20"/>
              </w:rPr>
              <w:t>capable</w:t>
            </w:r>
            <w:r>
              <w:rPr>
                <w:spacing w:val="-9"/>
                <w:sz w:val="20"/>
              </w:rPr>
              <w:t xml:space="preserve"> </w:t>
            </w:r>
            <w:r>
              <w:rPr>
                <w:sz w:val="20"/>
              </w:rPr>
              <w:t>of</w:t>
            </w:r>
            <w:r>
              <w:rPr>
                <w:spacing w:val="-9"/>
                <w:sz w:val="20"/>
              </w:rPr>
              <w:t xml:space="preserve"> </w:t>
            </w:r>
            <w:r>
              <w:rPr>
                <w:sz w:val="20"/>
              </w:rPr>
              <w:t>sustaining</w:t>
            </w:r>
            <w:r>
              <w:rPr>
                <w:spacing w:val="-9"/>
                <w:sz w:val="20"/>
              </w:rPr>
              <w:t xml:space="preserve"> </w:t>
            </w:r>
            <w:r>
              <w:rPr>
                <w:sz w:val="20"/>
              </w:rPr>
              <w:t>a</w:t>
            </w:r>
            <w:r>
              <w:rPr>
                <w:spacing w:val="-7"/>
                <w:sz w:val="20"/>
              </w:rPr>
              <w:t xml:space="preserve"> </w:t>
            </w:r>
            <w:r>
              <w:rPr>
                <w:sz w:val="20"/>
              </w:rPr>
              <w:t>voltage</w:t>
            </w:r>
            <w:r>
              <w:rPr>
                <w:spacing w:val="-7"/>
                <w:sz w:val="20"/>
              </w:rPr>
              <w:t xml:space="preserve"> </w:t>
            </w:r>
            <w:r>
              <w:rPr>
                <w:sz w:val="20"/>
              </w:rPr>
              <w:t>at</w:t>
            </w:r>
            <w:r>
              <w:rPr>
                <w:spacing w:val="-7"/>
                <w:sz w:val="20"/>
              </w:rPr>
              <w:t xml:space="preserve"> </w:t>
            </w:r>
            <w:r>
              <w:rPr>
                <w:sz w:val="20"/>
              </w:rPr>
              <w:t>its</w:t>
            </w:r>
            <w:r>
              <w:rPr>
                <w:spacing w:val="-8"/>
                <w:sz w:val="20"/>
              </w:rPr>
              <w:t xml:space="preserve"> </w:t>
            </w:r>
            <w:r>
              <w:rPr>
                <w:sz w:val="20"/>
              </w:rPr>
              <w:t>terminals</w:t>
            </w:r>
            <w:r>
              <w:rPr>
                <w:spacing w:val="-8"/>
                <w:sz w:val="20"/>
              </w:rPr>
              <w:t xml:space="preserve"> </w:t>
            </w:r>
            <w:r>
              <w:rPr>
                <w:sz w:val="20"/>
              </w:rPr>
              <w:t>irrespective</w:t>
            </w:r>
            <w:r>
              <w:rPr>
                <w:spacing w:val="-7"/>
                <w:sz w:val="20"/>
              </w:rPr>
              <w:t xml:space="preserve"> </w:t>
            </w:r>
            <w:r>
              <w:rPr>
                <w:sz w:val="20"/>
              </w:rPr>
              <w:t>of</w:t>
            </w:r>
            <w:r>
              <w:rPr>
                <w:spacing w:val="-7"/>
                <w:sz w:val="20"/>
              </w:rPr>
              <w:t xml:space="preserve"> </w:t>
            </w:r>
            <w:r>
              <w:rPr>
                <w:sz w:val="20"/>
              </w:rPr>
              <w:t>the voltage</w:t>
            </w:r>
            <w:r>
              <w:rPr>
                <w:spacing w:val="-1"/>
                <w:sz w:val="20"/>
              </w:rPr>
              <w:t xml:space="preserve"> </w:t>
            </w:r>
            <w:r>
              <w:rPr>
                <w:sz w:val="20"/>
              </w:rPr>
              <w:t>at</w:t>
            </w:r>
            <w:r>
              <w:rPr>
                <w:spacing w:val="-1"/>
                <w:sz w:val="20"/>
              </w:rPr>
              <w:t xml:space="preserve"> </w:t>
            </w:r>
            <w:r>
              <w:rPr>
                <w:sz w:val="20"/>
              </w:rPr>
              <w:t xml:space="preserve">the </w:t>
            </w:r>
            <w:r>
              <w:rPr>
                <w:b/>
                <w:sz w:val="20"/>
              </w:rPr>
              <w:t>Grid Entry</w:t>
            </w:r>
            <w:r>
              <w:rPr>
                <w:b/>
                <w:spacing w:val="-1"/>
                <w:sz w:val="20"/>
              </w:rPr>
              <w:t xml:space="preserve"> </w:t>
            </w:r>
            <w:r>
              <w:rPr>
                <w:b/>
                <w:sz w:val="20"/>
              </w:rPr>
              <w:t xml:space="preserve">Point </w:t>
            </w:r>
            <w:r>
              <w:rPr>
                <w:sz w:val="20"/>
              </w:rPr>
              <w:t xml:space="preserve">or </w:t>
            </w:r>
            <w:r>
              <w:rPr>
                <w:b/>
                <w:sz w:val="20"/>
              </w:rPr>
              <w:t>User</w:t>
            </w:r>
            <w:r>
              <w:rPr>
                <w:b/>
                <w:spacing w:val="-2"/>
                <w:sz w:val="20"/>
              </w:rPr>
              <w:t xml:space="preserve"> </w:t>
            </w:r>
            <w:r>
              <w:rPr>
                <w:b/>
                <w:sz w:val="20"/>
              </w:rPr>
              <w:t xml:space="preserve">System Entry Point </w:t>
            </w:r>
            <w:r>
              <w:rPr>
                <w:sz w:val="20"/>
              </w:rPr>
              <w:t>for normal operating conditions.</w:t>
            </w:r>
          </w:p>
          <w:p w14:paraId="6CBF70AE" w14:textId="77777777" w:rsidR="00F12A5C" w:rsidRDefault="00000000">
            <w:pPr>
              <w:pStyle w:val="TableParagraph"/>
              <w:spacing w:before="121" w:line="264" w:lineRule="auto"/>
              <w:ind w:left="105" w:right="102"/>
              <w:jc w:val="both"/>
              <w:rPr>
                <w:sz w:val="20"/>
              </w:rPr>
            </w:pPr>
            <w:r>
              <w:rPr>
                <w:sz w:val="20"/>
              </w:rPr>
              <w:t xml:space="preserve">For </w:t>
            </w:r>
            <w:r>
              <w:rPr>
                <w:b/>
                <w:sz w:val="20"/>
              </w:rPr>
              <w:t>GBGF-I</w:t>
            </w:r>
            <w:r>
              <w:rPr>
                <w:sz w:val="20"/>
              </w:rPr>
              <w:t xml:space="preserve">, the control system, which determines the amplitude and phase of the </w:t>
            </w:r>
            <w:r>
              <w:rPr>
                <w:b/>
                <w:sz w:val="20"/>
              </w:rPr>
              <w:t>Internal Voltage Source</w:t>
            </w:r>
            <w:r>
              <w:rPr>
                <w:sz w:val="20"/>
              </w:rPr>
              <w:t>, shall have a response to the voltage</w:t>
            </w:r>
            <w:r>
              <w:rPr>
                <w:spacing w:val="-13"/>
                <w:sz w:val="20"/>
              </w:rPr>
              <w:t xml:space="preserve"> </w:t>
            </w:r>
            <w:r>
              <w:rPr>
                <w:sz w:val="20"/>
              </w:rPr>
              <w:t>and</w:t>
            </w:r>
            <w:r>
              <w:rPr>
                <w:spacing w:val="-13"/>
                <w:sz w:val="20"/>
              </w:rPr>
              <w:t xml:space="preserve"> </w:t>
            </w:r>
            <w:r>
              <w:rPr>
                <w:b/>
                <w:sz w:val="20"/>
              </w:rPr>
              <w:t>System</w:t>
            </w:r>
            <w:r>
              <w:rPr>
                <w:b/>
                <w:spacing w:val="-13"/>
                <w:sz w:val="20"/>
              </w:rPr>
              <w:t xml:space="preserve"> </w:t>
            </w:r>
            <w:r>
              <w:rPr>
                <w:b/>
                <w:sz w:val="20"/>
              </w:rPr>
              <w:t>Frequency</w:t>
            </w:r>
            <w:r>
              <w:rPr>
                <w:b/>
                <w:spacing w:val="-12"/>
                <w:sz w:val="20"/>
              </w:rPr>
              <w:t xml:space="preserve"> </w:t>
            </w:r>
            <w:r>
              <w:rPr>
                <w:sz w:val="20"/>
              </w:rPr>
              <w:t>at</w:t>
            </w:r>
            <w:r>
              <w:rPr>
                <w:spacing w:val="-14"/>
                <w:sz w:val="20"/>
              </w:rPr>
              <w:t xml:space="preserve"> </w:t>
            </w:r>
            <w:r>
              <w:rPr>
                <w:sz w:val="20"/>
              </w:rPr>
              <w:t>the</w:t>
            </w:r>
            <w:r>
              <w:rPr>
                <w:spacing w:val="-13"/>
                <w:sz w:val="20"/>
              </w:rPr>
              <w:t xml:space="preserve"> </w:t>
            </w:r>
            <w:r>
              <w:rPr>
                <w:b/>
                <w:sz w:val="20"/>
              </w:rPr>
              <w:t>Grid</w:t>
            </w:r>
            <w:r>
              <w:rPr>
                <w:b/>
                <w:spacing w:val="-12"/>
                <w:sz w:val="20"/>
              </w:rPr>
              <w:t xml:space="preserve"> </w:t>
            </w:r>
            <w:r>
              <w:rPr>
                <w:b/>
                <w:sz w:val="20"/>
              </w:rPr>
              <w:t>Entry</w:t>
            </w:r>
            <w:r>
              <w:rPr>
                <w:b/>
                <w:spacing w:val="-13"/>
                <w:sz w:val="20"/>
              </w:rPr>
              <w:t xml:space="preserve"> </w:t>
            </w:r>
            <w:r>
              <w:rPr>
                <w:b/>
                <w:sz w:val="20"/>
              </w:rPr>
              <w:t>Point</w:t>
            </w:r>
            <w:r>
              <w:rPr>
                <w:b/>
                <w:spacing w:val="-13"/>
                <w:sz w:val="20"/>
              </w:rPr>
              <w:t xml:space="preserve"> </w:t>
            </w:r>
            <w:r>
              <w:rPr>
                <w:sz w:val="20"/>
              </w:rPr>
              <w:t>or</w:t>
            </w:r>
            <w:r>
              <w:rPr>
                <w:spacing w:val="-14"/>
                <w:sz w:val="20"/>
              </w:rPr>
              <w:t xml:space="preserve"> </w:t>
            </w:r>
            <w:r>
              <w:rPr>
                <w:b/>
                <w:sz w:val="20"/>
              </w:rPr>
              <w:t>User</w:t>
            </w:r>
            <w:r>
              <w:rPr>
                <w:b/>
                <w:spacing w:val="-13"/>
                <w:sz w:val="20"/>
              </w:rPr>
              <w:t xml:space="preserve"> </w:t>
            </w:r>
            <w:r>
              <w:rPr>
                <w:b/>
                <w:sz w:val="20"/>
              </w:rPr>
              <w:t>System Entry</w:t>
            </w:r>
            <w:r>
              <w:rPr>
                <w:b/>
                <w:spacing w:val="-5"/>
                <w:sz w:val="20"/>
              </w:rPr>
              <w:t xml:space="preserve"> </w:t>
            </w:r>
            <w:r>
              <w:rPr>
                <w:b/>
                <w:sz w:val="20"/>
              </w:rPr>
              <w:t>Point</w:t>
            </w:r>
            <w:r>
              <w:rPr>
                <w:sz w:val="20"/>
              </w:rPr>
              <w:t>)</w:t>
            </w:r>
            <w:r>
              <w:rPr>
                <w:spacing w:val="-6"/>
                <w:sz w:val="20"/>
              </w:rPr>
              <w:t xml:space="preserve"> </w:t>
            </w:r>
            <w:r>
              <w:rPr>
                <w:sz w:val="20"/>
              </w:rPr>
              <w:t>with</w:t>
            </w:r>
            <w:r>
              <w:rPr>
                <w:spacing w:val="-5"/>
                <w:sz w:val="20"/>
              </w:rPr>
              <w:t xml:space="preserve"> </w:t>
            </w:r>
            <w:r>
              <w:rPr>
                <w:sz w:val="20"/>
              </w:rPr>
              <w:t>a</w:t>
            </w:r>
            <w:r>
              <w:rPr>
                <w:spacing w:val="-5"/>
                <w:sz w:val="20"/>
              </w:rPr>
              <w:t xml:space="preserve"> </w:t>
            </w:r>
            <w:r>
              <w:rPr>
                <w:sz w:val="20"/>
              </w:rPr>
              <w:t>bandwidth</w:t>
            </w:r>
            <w:r>
              <w:rPr>
                <w:spacing w:val="-5"/>
                <w:sz w:val="20"/>
              </w:rPr>
              <w:t xml:space="preserve"> </w:t>
            </w:r>
            <w:r>
              <w:rPr>
                <w:sz w:val="20"/>
              </w:rPr>
              <w:t>that</w:t>
            </w:r>
            <w:r>
              <w:rPr>
                <w:spacing w:val="-5"/>
                <w:sz w:val="20"/>
              </w:rPr>
              <w:t xml:space="preserve"> </w:t>
            </w:r>
            <w:r>
              <w:rPr>
                <w:sz w:val="20"/>
              </w:rPr>
              <w:t>is</w:t>
            </w:r>
            <w:r>
              <w:rPr>
                <w:spacing w:val="-3"/>
                <w:sz w:val="20"/>
              </w:rPr>
              <w:t xml:space="preserve"> </w:t>
            </w:r>
            <w:r>
              <w:rPr>
                <w:sz w:val="20"/>
              </w:rPr>
              <w:t>less</w:t>
            </w:r>
            <w:r>
              <w:rPr>
                <w:spacing w:val="-5"/>
                <w:sz w:val="20"/>
              </w:rPr>
              <w:t xml:space="preserve"> </w:t>
            </w:r>
            <w:r>
              <w:rPr>
                <w:sz w:val="20"/>
              </w:rPr>
              <w:t>than</w:t>
            </w:r>
            <w:r>
              <w:rPr>
                <w:spacing w:val="-4"/>
                <w:sz w:val="20"/>
              </w:rPr>
              <w:t xml:space="preserve"> </w:t>
            </w:r>
            <w:r>
              <w:rPr>
                <w:sz w:val="20"/>
              </w:rPr>
              <w:t>a</w:t>
            </w:r>
            <w:r>
              <w:rPr>
                <w:spacing w:val="-5"/>
                <w:sz w:val="20"/>
              </w:rPr>
              <w:t xml:space="preserve"> </w:t>
            </w:r>
            <w:r>
              <w:rPr>
                <w:sz w:val="20"/>
              </w:rPr>
              <w:t>defined</w:t>
            </w:r>
            <w:r>
              <w:rPr>
                <w:spacing w:val="-7"/>
                <w:sz w:val="20"/>
              </w:rPr>
              <w:t xml:space="preserve"> </w:t>
            </w:r>
            <w:r>
              <w:rPr>
                <w:sz w:val="20"/>
              </w:rPr>
              <w:t>value</w:t>
            </w:r>
            <w:r>
              <w:rPr>
                <w:spacing w:val="-5"/>
                <w:sz w:val="20"/>
              </w:rPr>
              <w:t xml:space="preserve"> </w:t>
            </w:r>
            <w:r>
              <w:rPr>
                <w:sz w:val="20"/>
              </w:rPr>
              <w:t>as</w:t>
            </w:r>
            <w:r>
              <w:rPr>
                <w:spacing w:val="-3"/>
                <w:sz w:val="20"/>
              </w:rPr>
              <w:t xml:space="preserve"> </w:t>
            </w:r>
            <w:r>
              <w:rPr>
                <w:sz w:val="20"/>
              </w:rPr>
              <w:t>shown by</w:t>
            </w:r>
            <w:r>
              <w:rPr>
                <w:spacing w:val="-11"/>
                <w:sz w:val="20"/>
              </w:rPr>
              <w:t xml:space="preserve"> </w:t>
            </w:r>
            <w:r>
              <w:rPr>
                <w:sz w:val="20"/>
              </w:rPr>
              <w:t>the</w:t>
            </w:r>
            <w:r>
              <w:rPr>
                <w:spacing w:val="-13"/>
                <w:sz w:val="20"/>
              </w:rPr>
              <w:t xml:space="preserve"> </w:t>
            </w:r>
            <w:r>
              <w:rPr>
                <w:sz w:val="20"/>
              </w:rPr>
              <w:t>control</w:t>
            </w:r>
            <w:r>
              <w:rPr>
                <w:spacing w:val="-13"/>
                <w:sz w:val="20"/>
              </w:rPr>
              <w:t xml:space="preserve"> </w:t>
            </w:r>
            <w:r>
              <w:rPr>
                <w:sz w:val="20"/>
              </w:rPr>
              <w:t>system’s</w:t>
            </w:r>
            <w:r>
              <w:rPr>
                <w:spacing w:val="-9"/>
                <w:sz w:val="20"/>
              </w:rPr>
              <w:t xml:space="preserve"> </w:t>
            </w:r>
            <w:r>
              <w:rPr>
                <w:b/>
                <w:sz w:val="20"/>
              </w:rPr>
              <w:t>NFP</w:t>
            </w:r>
            <w:r>
              <w:rPr>
                <w:b/>
                <w:spacing w:val="-13"/>
                <w:sz w:val="20"/>
              </w:rPr>
              <w:t xml:space="preserve"> </w:t>
            </w:r>
            <w:r>
              <w:rPr>
                <w:sz w:val="20"/>
              </w:rPr>
              <w:t>Plot.</w:t>
            </w:r>
            <w:r>
              <w:rPr>
                <w:spacing w:val="32"/>
                <w:sz w:val="20"/>
              </w:rPr>
              <w:t xml:space="preserve"> </w:t>
            </w:r>
            <w:r>
              <w:rPr>
                <w:sz w:val="20"/>
              </w:rPr>
              <w:t>Exceptions</w:t>
            </w:r>
            <w:r>
              <w:rPr>
                <w:spacing w:val="-11"/>
                <w:sz w:val="20"/>
              </w:rPr>
              <w:t xml:space="preserve"> </w:t>
            </w:r>
            <w:r>
              <w:rPr>
                <w:sz w:val="20"/>
              </w:rPr>
              <w:t>to</w:t>
            </w:r>
            <w:r>
              <w:rPr>
                <w:spacing w:val="-13"/>
                <w:sz w:val="20"/>
              </w:rPr>
              <w:t xml:space="preserve"> </w:t>
            </w:r>
            <w:r>
              <w:rPr>
                <w:sz w:val="20"/>
              </w:rPr>
              <w:t>this</w:t>
            </w:r>
            <w:r>
              <w:rPr>
                <w:spacing w:val="-11"/>
                <w:sz w:val="20"/>
              </w:rPr>
              <w:t xml:space="preserve"> </w:t>
            </w:r>
            <w:r>
              <w:rPr>
                <w:sz w:val="20"/>
              </w:rPr>
              <w:t>requirement</w:t>
            </w:r>
            <w:r>
              <w:rPr>
                <w:spacing w:val="-12"/>
                <w:sz w:val="20"/>
              </w:rPr>
              <w:t xml:space="preserve"> </w:t>
            </w:r>
            <w:r>
              <w:rPr>
                <w:sz w:val="20"/>
              </w:rPr>
              <w:t>are</w:t>
            </w:r>
            <w:r>
              <w:rPr>
                <w:spacing w:val="-12"/>
                <w:sz w:val="20"/>
              </w:rPr>
              <w:t xml:space="preserve"> </w:t>
            </w:r>
            <w:r>
              <w:rPr>
                <w:sz w:val="20"/>
              </w:rPr>
              <w:t xml:space="preserve">only allowed during transients caused by </w:t>
            </w:r>
            <w:r>
              <w:rPr>
                <w:b/>
                <w:sz w:val="20"/>
              </w:rPr>
              <w:t xml:space="preserve">System </w:t>
            </w:r>
            <w:r>
              <w:rPr>
                <w:sz w:val="20"/>
              </w:rPr>
              <w:t>faults, voltage dips/surges and/or</w:t>
            </w:r>
            <w:r>
              <w:rPr>
                <w:spacing w:val="-1"/>
                <w:sz w:val="20"/>
              </w:rPr>
              <w:t xml:space="preserve"> </w:t>
            </w:r>
            <w:r>
              <w:rPr>
                <w:sz w:val="20"/>
              </w:rPr>
              <w:t>step or</w:t>
            </w:r>
            <w:r>
              <w:rPr>
                <w:spacing w:val="-1"/>
                <w:sz w:val="20"/>
              </w:rPr>
              <w:t xml:space="preserve"> </w:t>
            </w:r>
            <w:r>
              <w:rPr>
                <w:sz w:val="20"/>
              </w:rPr>
              <w:t>ramp</w:t>
            </w:r>
            <w:r>
              <w:rPr>
                <w:spacing w:val="-2"/>
                <w:sz w:val="20"/>
              </w:rPr>
              <w:t xml:space="preserve"> </w:t>
            </w:r>
            <w:r>
              <w:rPr>
                <w:sz w:val="20"/>
              </w:rPr>
              <w:t>changes</w:t>
            </w:r>
            <w:r>
              <w:rPr>
                <w:spacing w:val="-1"/>
                <w:sz w:val="20"/>
              </w:rPr>
              <w:t xml:space="preserve"> </w:t>
            </w:r>
            <w:r>
              <w:rPr>
                <w:sz w:val="20"/>
              </w:rPr>
              <w:t>in the</w:t>
            </w:r>
            <w:r>
              <w:rPr>
                <w:spacing w:val="-2"/>
                <w:sz w:val="20"/>
              </w:rPr>
              <w:t xml:space="preserve"> </w:t>
            </w:r>
            <w:r>
              <w:rPr>
                <w:sz w:val="20"/>
              </w:rPr>
              <w:t>phase angle which</w:t>
            </w:r>
            <w:r>
              <w:rPr>
                <w:spacing w:val="-2"/>
                <w:sz w:val="20"/>
              </w:rPr>
              <w:t xml:space="preserve"> </w:t>
            </w:r>
            <w:r>
              <w:rPr>
                <w:sz w:val="20"/>
              </w:rPr>
              <w:t xml:space="preserve">are large enough to cause damage to the </w:t>
            </w:r>
            <w:r>
              <w:rPr>
                <w:b/>
                <w:sz w:val="20"/>
              </w:rPr>
              <w:t xml:space="preserve">Grid Forming Plant </w:t>
            </w:r>
            <w:r>
              <w:rPr>
                <w:sz w:val="20"/>
              </w:rPr>
              <w:t>via excessive currents.</w:t>
            </w:r>
          </w:p>
        </w:tc>
      </w:tr>
      <w:tr w:rsidR="00F12A5C" w14:paraId="136F7CAF" w14:textId="77777777">
        <w:trPr>
          <w:trHeight w:val="746"/>
        </w:trPr>
        <w:tc>
          <w:tcPr>
            <w:tcW w:w="2886" w:type="dxa"/>
          </w:tcPr>
          <w:p w14:paraId="09C708BA" w14:textId="77777777" w:rsidR="00F12A5C" w:rsidRDefault="00000000">
            <w:pPr>
              <w:pStyle w:val="TableParagraph"/>
              <w:rPr>
                <w:b/>
                <w:sz w:val="20"/>
              </w:rPr>
            </w:pPr>
            <w:r>
              <w:rPr>
                <w:b/>
                <w:sz w:val="20"/>
              </w:rPr>
              <w:t>Grid</w:t>
            </w:r>
            <w:r>
              <w:rPr>
                <w:b/>
                <w:spacing w:val="-14"/>
                <w:sz w:val="20"/>
              </w:rPr>
              <w:t xml:space="preserve"> </w:t>
            </w:r>
            <w:r>
              <w:rPr>
                <w:b/>
                <w:sz w:val="20"/>
              </w:rPr>
              <w:t>Forming</w:t>
            </w:r>
            <w:r>
              <w:rPr>
                <w:b/>
                <w:spacing w:val="-14"/>
                <w:sz w:val="20"/>
              </w:rPr>
              <w:t xml:space="preserve"> </w:t>
            </w:r>
            <w:r>
              <w:rPr>
                <w:b/>
                <w:sz w:val="20"/>
              </w:rPr>
              <w:t>Electronic Power Converter</w:t>
            </w:r>
          </w:p>
        </w:tc>
        <w:tc>
          <w:tcPr>
            <w:tcW w:w="6635" w:type="dxa"/>
          </w:tcPr>
          <w:p w14:paraId="33A671FB" w14:textId="77777777" w:rsidR="00F12A5C" w:rsidRDefault="00000000">
            <w:pPr>
              <w:pStyle w:val="TableParagraph"/>
              <w:spacing w:line="264" w:lineRule="auto"/>
              <w:ind w:left="105" w:right="93"/>
              <w:rPr>
                <w:sz w:val="20"/>
              </w:rPr>
            </w:pPr>
            <w:r>
              <w:rPr>
                <w:sz w:val="20"/>
              </w:rPr>
              <w:t>A</w:t>
            </w:r>
            <w:r>
              <w:rPr>
                <w:spacing w:val="-16"/>
                <w:sz w:val="20"/>
              </w:rPr>
              <w:t xml:space="preserve"> </w:t>
            </w:r>
            <w:r>
              <w:rPr>
                <w:b/>
                <w:sz w:val="20"/>
              </w:rPr>
              <w:t>Grid</w:t>
            </w:r>
            <w:r>
              <w:rPr>
                <w:b/>
                <w:spacing w:val="-14"/>
                <w:sz w:val="20"/>
              </w:rPr>
              <w:t xml:space="preserve"> </w:t>
            </w:r>
            <w:r>
              <w:rPr>
                <w:b/>
                <w:sz w:val="20"/>
              </w:rPr>
              <w:t>Forming</w:t>
            </w:r>
            <w:r>
              <w:rPr>
                <w:b/>
                <w:spacing w:val="-14"/>
                <w:sz w:val="20"/>
              </w:rPr>
              <w:t xml:space="preserve"> </w:t>
            </w:r>
            <w:r>
              <w:rPr>
                <w:b/>
                <w:sz w:val="20"/>
              </w:rPr>
              <w:t>Plant</w:t>
            </w:r>
            <w:r>
              <w:rPr>
                <w:b/>
                <w:spacing w:val="-14"/>
                <w:sz w:val="20"/>
              </w:rPr>
              <w:t xml:space="preserve"> </w:t>
            </w:r>
            <w:r>
              <w:rPr>
                <w:sz w:val="20"/>
              </w:rPr>
              <w:t>whose</w:t>
            </w:r>
            <w:r>
              <w:rPr>
                <w:spacing w:val="-16"/>
                <w:sz w:val="20"/>
              </w:rPr>
              <w:t xml:space="preserve"> </w:t>
            </w:r>
            <w:r>
              <w:rPr>
                <w:sz w:val="20"/>
              </w:rPr>
              <w:t>output</w:t>
            </w:r>
            <w:r>
              <w:rPr>
                <w:spacing w:val="-14"/>
                <w:sz w:val="20"/>
              </w:rPr>
              <w:t xml:space="preserve"> </w:t>
            </w:r>
            <w:r>
              <w:rPr>
                <w:sz w:val="20"/>
              </w:rPr>
              <w:t>is</w:t>
            </w:r>
            <w:r>
              <w:rPr>
                <w:spacing w:val="-14"/>
                <w:sz w:val="20"/>
              </w:rPr>
              <w:t xml:space="preserve"> </w:t>
            </w:r>
            <w:r>
              <w:rPr>
                <w:sz w:val="20"/>
              </w:rPr>
              <w:t>derived</w:t>
            </w:r>
            <w:r>
              <w:rPr>
                <w:spacing w:val="-16"/>
                <w:sz w:val="20"/>
              </w:rPr>
              <w:t xml:space="preserve"> </w:t>
            </w:r>
            <w:r>
              <w:rPr>
                <w:sz w:val="20"/>
              </w:rPr>
              <w:t>from</w:t>
            </w:r>
            <w:r>
              <w:rPr>
                <w:spacing w:val="-16"/>
                <w:sz w:val="20"/>
              </w:rPr>
              <w:t xml:space="preserve"> </w:t>
            </w:r>
            <w:r>
              <w:rPr>
                <w:sz w:val="20"/>
              </w:rPr>
              <w:t>an</w:t>
            </w:r>
            <w:r>
              <w:rPr>
                <w:spacing w:val="-14"/>
                <w:sz w:val="20"/>
              </w:rPr>
              <w:t xml:space="preserve"> </w:t>
            </w:r>
            <w:r>
              <w:rPr>
                <w:b/>
                <w:sz w:val="20"/>
              </w:rPr>
              <w:t>Electronic</w:t>
            </w:r>
            <w:r>
              <w:rPr>
                <w:b/>
                <w:spacing w:val="-14"/>
                <w:sz w:val="20"/>
              </w:rPr>
              <w:t xml:space="preserve"> </w:t>
            </w:r>
            <w:r>
              <w:rPr>
                <w:b/>
                <w:sz w:val="20"/>
              </w:rPr>
              <w:t xml:space="preserve">Power Converter </w:t>
            </w:r>
            <w:r>
              <w:rPr>
                <w:sz w:val="20"/>
              </w:rPr>
              <w:t xml:space="preserve">with a </w:t>
            </w:r>
            <w:r>
              <w:rPr>
                <w:b/>
                <w:sz w:val="20"/>
              </w:rPr>
              <w:t xml:space="preserve">GBGF-I </w:t>
            </w:r>
            <w:r>
              <w:rPr>
                <w:sz w:val="20"/>
              </w:rPr>
              <w:t>capability.</w:t>
            </w:r>
          </w:p>
        </w:tc>
      </w:tr>
      <w:tr w:rsidR="00F12A5C" w14:paraId="2C3ACBD9" w14:textId="77777777">
        <w:trPr>
          <w:trHeight w:val="745"/>
        </w:trPr>
        <w:tc>
          <w:tcPr>
            <w:tcW w:w="2886" w:type="dxa"/>
          </w:tcPr>
          <w:p w14:paraId="370EF887" w14:textId="77777777" w:rsidR="00F12A5C" w:rsidRDefault="00000000">
            <w:pPr>
              <w:pStyle w:val="TableParagraph"/>
              <w:rPr>
                <w:b/>
                <w:sz w:val="20"/>
              </w:rPr>
            </w:pPr>
            <w:r>
              <w:rPr>
                <w:b/>
                <w:sz w:val="20"/>
              </w:rPr>
              <w:t>Grid</w:t>
            </w:r>
            <w:r>
              <w:rPr>
                <w:b/>
                <w:spacing w:val="-8"/>
                <w:sz w:val="20"/>
              </w:rPr>
              <w:t xml:space="preserve"> </w:t>
            </w:r>
            <w:r>
              <w:rPr>
                <w:b/>
                <w:sz w:val="20"/>
              </w:rPr>
              <w:t>Forming</w:t>
            </w:r>
            <w:r>
              <w:rPr>
                <w:b/>
                <w:spacing w:val="-6"/>
                <w:sz w:val="20"/>
              </w:rPr>
              <w:t xml:space="preserve"> </w:t>
            </w:r>
            <w:r>
              <w:rPr>
                <w:b/>
                <w:spacing w:val="-2"/>
                <w:sz w:val="20"/>
              </w:rPr>
              <w:t>Plant</w:t>
            </w:r>
          </w:p>
        </w:tc>
        <w:tc>
          <w:tcPr>
            <w:tcW w:w="6635" w:type="dxa"/>
          </w:tcPr>
          <w:p w14:paraId="54611A4D" w14:textId="77777777" w:rsidR="00F12A5C" w:rsidRDefault="00000000">
            <w:pPr>
              <w:pStyle w:val="TableParagraph"/>
              <w:spacing w:line="264" w:lineRule="auto"/>
              <w:ind w:left="105" w:right="98"/>
              <w:rPr>
                <w:b/>
                <w:sz w:val="20"/>
              </w:rPr>
            </w:pPr>
            <w:r>
              <w:rPr>
                <w:sz w:val="20"/>
              </w:rPr>
              <w:t xml:space="preserve">A site which contains </w:t>
            </w:r>
            <w:r>
              <w:rPr>
                <w:b/>
                <w:sz w:val="20"/>
              </w:rPr>
              <w:t xml:space="preserve">Plant and Apparatus </w:t>
            </w:r>
            <w:r>
              <w:rPr>
                <w:sz w:val="20"/>
              </w:rPr>
              <w:t xml:space="preserve">which is classified as either a </w:t>
            </w:r>
            <w:r>
              <w:rPr>
                <w:b/>
                <w:sz w:val="20"/>
              </w:rPr>
              <w:t xml:space="preserve">GBGF-S </w:t>
            </w:r>
            <w:r>
              <w:rPr>
                <w:sz w:val="20"/>
              </w:rPr>
              <w:t xml:space="preserve">or a </w:t>
            </w:r>
            <w:r>
              <w:rPr>
                <w:b/>
                <w:sz w:val="20"/>
              </w:rPr>
              <w:t>GBGF-I</w:t>
            </w:r>
          </w:p>
        </w:tc>
      </w:tr>
      <w:tr w:rsidR="00F12A5C" w14:paraId="6E283DB1" w14:textId="77777777">
        <w:trPr>
          <w:trHeight w:val="491"/>
        </w:trPr>
        <w:tc>
          <w:tcPr>
            <w:tcW w:w="2886" w:type="dxa"/>
          </w:tcPr>
          <w:p w14:paraId="66AB0F6F" w14:textId="77777777" w:rsidR="00F12A5C" w:rsidRDefault="00000000">
            <w:pPr>
              <w:pStyle w:val="TableParagraph"/>
              <w:rPr>
                <w:b/>
                <w:sz w:val="20"/>
              </w:rPr>
            </w:pPr>
            <w:r>
              <w:rPr>
                <w:b/>
                <w:sz w:val="20"/>
              </w:rPr>
              <w:t>Grid</w:t>
            </w:r>
            <w:r>
              <w:rPr>
                <w:b/>
                <w:spacing w:val="-8"/>
                <w:sz w:val="20"/>
              </w:rPr>
              <w:t xml:space="preserve"> </w:t>
            </w:r>
            <w:r>
              <w:rPr>
                <w:b/>
                <w:sz w:val="20"/>
              </w:rPr>
              <w:t>Forming</w:t>
            </w:r>
            <w:r>
              <w:rPr>
                <w:b/>
                <w:spacing w:val="-5"/>
                <w:sz w:val="20"/>
              </w:rPr>
              <w:t xml:space="preserve"> </w:t>
            </w:r>
            <w:r>
              <w:rPr>
                <w:b/>
                <w:sz w:val="20"/>
              </w:rPr>
              <w:t>Plant</w:t>
            </w:r>
            <w:r>
              <w:rPr>
                <w:b/>
                <w:spacing w:val="-6"/>
                <w:sz w:val="20"/>
              </w:rPr>
              <w:t xml:space="preserve"> </w:t>
            </w:r>
            <w:r>
              <w:rPr>
                <w:b/>
                <w:spacing w:val="-2"/>
                <w:sz w:val="20"/>
              </w:rPr>
              <w:t>Owner</w:t>
            </w:r>
          </w:p>
        </w:tc>
        <w:tc>
          <w:tcPr>
            <w:tcW w:w="6635" w:type="dxa"/>
          </w:tcPr>
          <w:p w14:paraId="4B7BF9BA" w14:textId="77777777" w:rsidR="00F12A5C" w:rsidRDefault="00000000">
            <w:pPr>
              <w:pStyle w:val="TableParagraph"/>
              <w:ind w:left="105"/>
              <w:rPr>
                <w:sz w:val="20"/>
              </w:rPr>
            </w:pPr>
            <w:r>
              <w:rPr>
                <w:sz w:val="20"/>
              </w:rPr>
              <w:t>The</w:t>
            </w:r>
            <w:r>
              <w:rPr>
                <w:spacing w:val="-7"/>
                <w:sz w:val="20"/>
              </w:rPr>
              <w:t xml:space="preserve"> </w:t>
            </w:r>
            <w:r>
              <w:rPr>
                <w:sz w:val="20"/>
              </w:rPr>
              <w:t>owner</w:t>
            </w:r>
            <w:r>
              <w:rPr>
                <w:spacing w:val="-5"/>
                <w:sz w:val="20"/>
              </w:rPr>
              <w:t xml:space="preserve"> </w:t>
            </w:r>
            <w:r>
              <w:rPr>
                <w:sz w:val="20"/>
              </w:rPr>
              <w:t>or</w:t>
            </w:r>
            <w:r>
              <w:rPr>
                <w:spacing w:val="-3"/>
                <w:sz w:val="20"/>
              </w:rPr>
              <w:t xml:space="preserve"> </w:t>
            </w:r>
            <w:r>
              <w:rPr>
                <w:sz w:val="20"/>
              </w:rPr>
              <w:t>operator</w:t>
            </w:r>
            <w:r>
              <w:rPr>
                <w:spacing w:val="-5"/>
                <w:sz w:val="20"/>
              </w:rPr>
              <w:t xml:space="preserve"> </w:t>
            </w:r>
            <w:r>
              <w:rPr>
                <w:sz w:val="20"/>
              </w:rPr>
              <w:t>of</w:t>
            </w:r>
            <w:r>
              <w:rPr>
                <w:spacing w:val="-4"/>
                <w:sz w:val="20"/>
              </w:rPr>
              <w:t xml:space="preserve"> </w:t>
            </w:r>
            <w:r>
              <w:rPr>
                <w:sz w:val="20"/>
              </w:rPr>
              <w:t>a</w:t>
            </w:r>
            <w:r>
              <w:rPr>
                <w:spacing w:val="-2"/>
                <w:sz w:val="20"/>
              </w:rPr>
              <w:t xml:space="preserve"> </w:t>
            </w:r>
            <w:r>
              <w:rPr>
                <w:b/>
                <w:sz w:val="20"/>
              </w:rPr>
              <w:t>Grid</w:t>
            </w:r>
            <w:r>
              <w:rPr>
                <w:b/>
                <w:spacing w:val="-6"/>
                <w:sz w:val="20"/>
              </w:rPr>
              <w:t xml:space="preserve"> </w:t>
            </w:r>
            <w:r>
              <w:rPr>
                <w:b/>
                <w:sz w:val="20"/>
              </w:rPr>
              <w:t>Forming</w:t>
            </w:r>
            <w:r>
              <w:rPr>
                <w:b/>
                <w:spacing w:val="-3"/>
                <w:sz w:val="20"/>
              </w:rPr>
              <w:t xml:space="preserve"> </w:t>
            </w:r>
            <w:r>
              <w:rPr>
                <w:b/>
                <w:spacing w:val="-2"/>
                <w:sz w:val="20"/>
              </w:rPr>
              <w:t>Plant</w:t>
            </w:r>
            <w:r>
              <w:rPr>
                <w:spacing w:val="-2"/>
                <w:sz w:val="20"/>
              </w:rPr>
              <w:t>.</w:t>
            </w:r>
          </w:p>
        </w:tc>
      </w:tr>
      <w:tr w:rsidR="00F12A5C" w14:paraId="2E98D4C2" w14:textId="77777777">
        <w:trPr>
          <w:trHeight w:val="998"/>
        </w:trPr>
        <w:tc>
          <w:tcPr>
            <w:tcW w:w="2886" w:type="dxa"/>
          </w:tcPr>
          <w:p w14:paraId="18D3A970" w14:textId="77777777" w:rsidR="00F12A5C" w:rsidRDefault="00000000">
            <w:pPr>
              <w:pStyle w:val="TableParagraph"/>
              <w:rPr>
                <w:b/>
                <w:sz w:val="20"/>
              </w:rPr>
            </w:pPr>
            <w:r>
              <w:rPr>
                <w:b/>
                <w:sz w:val="20"/>
              </w:rPr>
              <w:t>Grid</w:t>
            </w:r>
            <w:r>
              <w:rPr>
                <w:b/>
                <w:spacing w:val="-8"/>
                <w:sz w:val="20"/>
              </w:rPr>
              <w:t xml:space="preserve"> </w:t>
            </w:r>
            <w:r>
              <w:rPr>
                <w:b/>
                <w:sz w:val="20"/>
              </w:rPr>
              <w:t>Forming</w:t>
            </w:r>
            <w:r>
              <w:rPr>
                <w:b/>
                <w:spacing w:val="-8"/>
                <w:sz w:val="20"/>
              </w:rPr>
              <w:t xml:space="preserve"> </w:t>
            </w:r>
            <w:r>
              <w:rPr>
                <w:b/>
                <w:spacing w:val="-4"/>
                <w:sz w:val="20"/>
              </w:rPr>
              <w:t>Unit</w:t>
            </w:r>
          </w:p>
        </w:tc>
        <w:tc>
          <w:tcPr>
            <w:tcW w:w="6635" w:type="dxa"/>
          </w:tcPr>
          <w:p w14:paraId="0B17E42A" w14:textId="77777777" w:rsidR="00F12A5C" w:rsidRDefault="00000000">
            <w:pPr>
              <w:pStyle w:val="TableParagraph"/>
              <w:spacing w:line="264" w:lineRule="auto"/>
              <w:ind w:left="105" w:right="99"/>
              <w:jc w:val="both"/>
              <w:rPr>
                <w:sz w:val="20"/>
              </w:rPr>
            </w:pPr>
            <w:r>
              <w:rPr>
                <w:sz w:val="20"/>
              </w:rPr>
              <w:t xml:space="preserve">A </w:t>
            </w:r>
            <w:r>
              <w:rPr>
                <w:b/>
                <w:sz w:val="20"/>
              </w:rPr>
              <w:t xml:space="preserve">Power Park Unit </w:t>
            </w:r>
            <w:r>
              <w:rPr>
                <w:sz w:val="20"/>
              </w:rPr>
              <w:t xml:space="preserve">or </w:t>
            </w:r>
            <w:r>
              <w:rPr>
                <w:b/>
                <w:sz w:val="20"/>
              </w:rPr>
              <w:t xml:space="preserve">Electricity Storage Unit </w:t>
            </w:r>
            <w:r>
              <w:rPr>
                <w:sz w:val="20"/>
              </w:rPr>
              <w:t xml:space="preserve">or a </w:t>
            </w:r>
            <w:r>
              <w:rPr>
                <w:b/>
                <w:sz w:val="20"/>
              </w:rPr>
              <w:t xml:space="preserve">Synchronous Power Generating Unit </w:t>
            </w:r>
            <w:r>
              <w:rPr>
                <w:sz w:val="20"/>
              </w:rPr>
              <w:t xml:space="preserve">or individual </w:t>
            </w:r>
            <w:r>
              <w:rPr>
                <w:b/>
                <w:sz w:val="20"/>
              </w:rPr>
              <w:t xml:space="preserve">Load </w:t>
            </w:r>
            <w:r>
              <w:rPr>
                <w:sz w:val="20"/>
              </w:rPr>
              <w:t xml:space="preserve">with a </w:t>
            </w:r>
            <w:r>
              <w:rPr>
                <w:b/>
                <w:sz w:val="20"/>
              </w:rPr>
              <w:t xml:space="preserve">Grid Forming </w:t>
            </w:r>
            <w:r>
              <w:rPr>
                <w:b/>
                <w:spacing w:val="-2"/>
                <w:sz w:val="20"/>
              </w:rPr>
              <w:t>Capability</w:t>
            </w:r>
            <w:r>
              <w:rPr>
                <w:spacing w:val="-2"/>
                <w:sz w:val="20"/>
              </w:rPr>
              <w:t>.</w:t>
            </w:r>
          </w:p>
        </w:tc>
      </w:tr>
      <w:tr w:rsidR="00F12A5C" w14:paraId="7DCCAEBE" w14:textId="77777777">
        <w:trPr>
          <w:trHeight w:val="1507"/>
        </w:trPr>
        <w:tc>
          <w:tcPr>
            <w:tcW w:w="2886" w:type="dxa"/>
          </w:tcPr>
          <w:p w14:paraId="3826E47A" w14:textId="77777777" w:rsidR="00F12A5C" w:rsidRDefault="00000000">
            <w:pPr>
              <w:pStyle w:val="TableParagraph"/>
              <w:spacing w:before="122"/>
              <w:rPr>
                <w:b/>
                <w:sz w:val="20"/>
              </w:rPr>
            </w:pPr>
            <w:r>
              <w:rPr>
                <w:b/>
                <w:sz w:val="20"/>
              </w:rPr>
              <w:t>Grid</w:t>
            </w:r>
            <w:r>
              <w:rPr>
                <w:b/>
                <w:spacing w:val="-9"/>
                <w:sz w:val="20"/>
              </w:rPr>
              <w:t xml:space="preserve"> </w:t>
            </w:r>
            <w:r>
              <w:rPr>
                <w:b/>
                <w:sz w:val="20"/>
              </w:rPr>
              <w:t>Oscillation</w:t>
            </w:r>
            <w:r>
              <w:rPr>
                <w:b/>
                <w:spacing w:val="-8"/>
                <w:sz w:val="20"/>
              </w:rPr>
              <w:t xml:space="preserve"> </w:t>
            </w:r>
            <w:r>
              <w:rPr>
                <w:b/>
                <w:spacing w:val="-2"/>
                <w:sz w:val="20"/>
              </w:rPr>
              <w:t>Value</w:t>
            </w:r>
          </w:p>
        </w:tc>
        <w:tc>
          <w:tcPr>
            <w:tcW w:w="6635" w:type="dxa"/>
          </w:tcPr>
          <w:p w14:paraId="4717F988" w14:textId="77777777" w:rsidR="00F12A5C" w:rsidRDefault="00000000">
            <w:pPr>
              <w:pStyle w:val="TableParagraph"/>
              <w:spacing w:before="122" w:line="264" w:lineRule="auto"/>
              <w:ind w:left="105" w:right="99"/>
              <w:jc w:val="both"/>
              <w:rPr>
                <w:sz w:val="20"/>
              </w:rPr>
            </w:pPr>
            <w:r>
              <w:rPr>
                <w:sz w:val="20"/>
              </w:rPr>
              <w:t>An</w:t>
            </w:r>
            <w:r>
              <w:rPr>
                <w:spacing w:val="-2"/>
                <w:sz w:val="20"/>
              </w:rPr>
              <w:t xml:space="preserve"> </w:t>
            </w:r>
            <w:r>
              <w:rPr>
                <w:sz w:val="20"/>
              </w:rPr>
              <w:t>injected</w:t>
            </w:r>
            <w:r>
              <w:rPr>
                <w:spacing w:val="-4"/>
                <w:sz w:val="20"/>
              </w:rPr>
              <w:t xml:space="preserve"> </w:t>
            </w:r>
            <w:r>
              <w:rPr>
                <w:sz w:val="20"/>
              </w:rPr>
              <w:t>test</w:t>
            </w:r>
            <w:r>
              <w:rPr>
                <w:spacing w:val="-2"/>
                <w:sz w:val="20"/>
              </w:rPr>
              <w:t xml:space="preserve"> </w:t>
            </w:r>
            <w:r>
              <w:rPr>
                <w:sz w:val="20"/>
              </w:rPr>
              <w:t>frequency signal</w:t>
            </w:r>
            <w:r>
              <w:rPr>
                <w:spacing w:val="-5"/>
                <w:sz w:val="20"/>
              </w:rPr>
              <w:t xml:space="preserve"> </w:t>
            </w:r>
            <w:r>
              <w:rPr>
                <w:sz w:val="20"/>
              </w:rPr>
              <w:t>applied</w:t>
            </w:r>
            <w:r>
              <w:rPr>
                <w:spacing w:val="-2"/>
                <w:sz w:val="20"/>
              </w:rPr>
              <w:t xml:space="preserve"> </w:t>
            </w:r>
            <w:r>
              <w:rPr>
                <w:sz w:val="20"/>
              </w:rPr>
              <w:t>at</w:t>
            </w:r>
            <w:r>
              <w:rPr>
                <w:spacing w:val="-4"/>
                <w:sz w:val="20"/>
              </w:rPr>
              <w:t xml:space="preserve"> </w:t>
            </w:r>
            <w:r>
              <w:rPr>
                <w:sz w:val="20"/>
              </w:rPr>
              <w:t xml:space="preserve">nominal </w:t>
            </w:r>
            <w:r>
              <w:rPr>
                <w:b/>
                <w:sz w:val="20"/>
              </w:rPr>
              <w:t>System</w:t>
            </w:r>
            <w:r>
              <w:rPr>
                <w:b/>
                <w:spacing w:val="-4"/>
                <w:sz w:val="20"/>
              </w:rPr>
              <w:t xml:space="preserve"> </w:t>
            </w:r>
            <w:r>
              <w:rPr>
                <w:b/>
                <w:sz w:val="20"/>
              </w:rPr>
              <w:t xml:space="preserve">Frequency </w:t>
            </w:r>
            <w:r>
              <w:rPr>
                <w:sz w:val="20"/>
              </w:rPr>
              <w:t xml:space="preserve">with a superimposed oscillatory response overlayed onto the nominal </w:t>
            </w:r>
            <w:r>
              <w:rPr>
                <w:b/>
                <w:sz w:val="20"/>
              </w:rPr>
              <w:t xml:space="preserve">System Frequency </w:t>
            </w:r>
            <w:r>
              <w:rPr>
                <w:sz w:val="20"/>
              </w:rPr>
              <w:t xml:space="preserve">with an amplitude of 0.05 Hz peak to peak at a frequency of 1 Hz and is used for determining the rating of the </w:t>
            </w:r>
            <w:r>
              <w:rPr>
                <w:b/>
                <w:sz w:val="20"/>
              </w:rPr>
              <w:t>Defined Active Damping Power</w:t>
            </w:r>
            <w:r>
              <w:rPr>
                <w:sz w:val="20"/>
              </w:rPr>
              <w:t>.</w:t>
            </w:r>
          </w:p>
        </w:tc>
      </w:tr>
    </w:tbl>
    <w:p w14:paraId="3058B525" w14:textId="77777777" w:rsidR="00F12A5C" w:rsidRDefault="00F12A5C">
      <w:pPr>
        <w:spacing w:line="264" w:lineRule="auto"/>
        <w:jc w:val="both"/>
        <w:rPr>
          <w:sz w:val="20"/>
        </w:rPr>
        <w:sectPr w:rsidR="00F12A5C">
          <w:type w:val="continuous"/>
          <w:pgSz w:w="11910" w:h="16840"/>
          <w:pgMar w:top="1280" w:right="740" w:bottom="1549"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16B58B89" w14:textId="77777777">
        <w:trPr>
          <w:trHeight w:val="1000"/>
        </w:trPr>
        <w:tc>
          <w:tcPr>
            <w:tcW w:w="2885" w:type="dxa"/>
          </w:tcPr>
          <w:p w14:paraId="562A2BAD" w14:textId="77777777" w:rsidR="00F12A5C" w:rsidRDefault="00000000">
            <w:pPr>
              <w:pStyle w:val="TableParagraph"/>
              <w:spacing w:before="120"/>
              <w:rPr>
                <w:b/>
                <w:sz w:val="20"/>
              </w:rPr>
            </w:pPr>
            <w:r>
              <w:rPr>
                <w:b/>
                <w:sz w:val="20"/>
              </w:rPr>
              <w:lastRenderedPageBreak/>
              <w:t>Grid</w:t>
            </w:r>
            <w:r>
              <w:rPr>
                <w:b/>
                <w:spacing w:val="-8"/>
                <w:sz w:val="20"/>
              </w:rPr>
              <w:t xml:space="preserve"> </w:t>
            </w:r>
            <w:r>
              <w:rPr>
                <w:b/>
                <w:sz w:val="20"/>
              </w:rPr>
              <w:t>Supply</w:t>
            </w:r>
            <w:r>
              <w:rPr>
                <w:b/>
                <w:spacing w:val="-5"/>
                <w:sz w:val="20"/>
              </w:rPr>
              <w:t xml:space="preserve"> </w:t>
            </w:r>
            <w:r>
              <w:rPr>
                <w:b/>
                <w:spacing w:val="-2"/>
                <w:sz w:val="20"/>
              </w:rPr>
              <w:t>Point</w:t>
            </w:r>
          </w:p>
        </w:tc>
        <w:tc>
          <w:tcPr>
            <w:tcW w:w="6635" w:type="dxa"/>
          </w:tcPr>
          <w:p w14:paraId="2ADA6085" w14:textId="77777777" w:rsidR="00F12A5C" w:rsidRDefault="00000000">
            <w:pPr>
              <w:pStyle w:val="TableParagraph"/>
              <w:spacing w:before="120" w:line="264" w:lineRule="auto"/>
              <w:ind w:left="108" w:right="95"/>
              <w:jc w:val="both"/>
              <w:rPr>
                <w:sz w:val="20"/>
              </w:rPr>
            </w:pPr>
            <w:r>
              <w:rPr>
                <w:sz w:val="20"/>
              </w:rPr>
              <w:t>A</w:t>
            </w:r>
            <w:r>
              <w:rPr>
                <w:spacing w:val="-10"/>
                <w:sz w:val="20"/>
              </w:rPr>
              <w:t xml:space="preserve"> </w:t>
            </w:r>
            <w:r>
              <w:rPr>
                <w:sz w:val="20"/>
              </w:rPr>
              <w:t>point</w:t>
            </w:r>
            <w:r>
              <w:rPr>
                <w:spacing w:val="-8"/>
                <w:sz w:val="20"/>
              </w:rPr>
              <w:t xml:space="preserve"> </w:t>
            </w:r>
            <w:r>
              <w:rPr>
                <w:sz w:val="20"/>
              </w:rPr>
              <w:t>of</w:t>
            </w:r>
            <w:r>
              <w:rPr>
                <w:spacing w:val="-10"/>
                <w:sz w:val="20"/>
              </w:rPr>
              <w:t xml:space="preserve"> </w:t>
            </w:r>
            <w:r>
              <w:rPr>
                <w:sz w:val="20"/>
              </w:rPr>
              <w:t>supply</w:t>
            </w:r>
            <w:r>
              <w:rPr>
                <w:spacing w:val="-9"/>
                <w:sz w:val="20"/>
              </w:rPr>
              <w:t xml:space="preserve"> </w:t>
            </w:r>
            <w:r>
              <w:rPr>
                <w:sz w:val="20"/>
              </w:rPr>
              <w:t>from</w:t>
            </w:r>
            <w:r>
              <w:rPr>
                <w:spacing w:val="-8"/>
                <w:sz w:val="20"/>
              </w:rPr>
              <w:t xml:space="preserve"> </w:t>
            </w:r>
            <w:r>
              <w:rPr>
                <w:sz w:val="20"/>
              </w:rPr>
              <w:t>the</w:t>
            </w:r>
            <w:r>
              <w:rPr>
                <w:spacing w:val="-7"/>
                <w:sz w:val="20"/>
              </w:rPr>
              <w:t xml:space="preserve"> </w:t>
            </w:r>
            <w:r>
              <w:rPr>
                <w:b/>
                <w:sz w:val="20"/>
              </w:rPr>
              <w:t>National</w:t>
            </w:r>
            <w:r>
              <w:rPr>
                <w:b/>
                <w:spacing w:val="-10"/>
                <w:sz w:val="20"/>
              </w:rPr>
              <w:t xml:space="preserve"> </w:t>
            </w:r>
            <w:r>
              <w:rPr>
                <w:b/>
                <w:sz w:val="20"/>
              </w:rPr>
              <w:t>Electricity</w:t>
            </w:r>
            <w:r>
              <w:rPr>
                <w:b/>
                <w:spacing w:val="-10"/>
                <w:sz w:val="20"/>
              </w:rPr>
              <w:t xml:space="preserve"> </w:t>
            </w:r>
            <w:r>
              <w:rPr>
                <w:b/>
                <w:sz w:val="20"/>
              </w:rPr>
              <w:t>Transmission</w:t>
            </w:r>
            <w:r>
              <w:rPr>
                <w:b/>
                <w:spacing w:val="-9"/>
                <w:sz w:val="20"/>
              </w:rPr>
              <w:t xml:space="preserve"> </w:t>
            </w:r>
            <w:r>
              <w:rPr>
                <w:b/>
                <w:sz w:val="20"/>
              </w:rPr>
              <w:t>System</w:t>
            </w:r>
            <w:r>
              <w:rPr>
                <w:b/>
                <w:spacing w:val="-8"/>
                <w:sz w:val="20"/>
              </w:rPr>
              <w:t xml:space="preserve"> </w:t>
            </w:r>
            <w:r>
              <w:rPr>
                <w:sz w:val="20"/>
              </w:rPr>
              <w:t xml:space="preserve">to </w:t>
            </w:r>
            <w:r>
              <w:rPr>
                <w:b/>
                <w:sz w:val="20"/>
              </w:rPr>
              <w:t xml:space="preserve">Network Operators </w:t>
            </w:r>
            <w:r>
              <w:rPr>
                <w:sz w:val="20"/>
              </w:rPr>
              <w:t xml:space="preserve">or </w:t>
            </w:r>
            <w:r>
              <w:rPr>
                <w:b/>
                <w:sz w:val="20"/>
              </w:rPr>
              <w:t xml:space="preserve">Non-Embedded Customers </w:t>
            </w:r>
            <w:r>
              <w:rPr>
                <w:sz w:val="20"/>
              </w:rPr>
              <w:t xml:space="preserve">which could be a </w:t>
            </w:r>
            <w:r>
              <w:rPr>
                <w:b/>
                <w:sz w:val="20"/>
              </w:rPr>
              <w:t xml:space="preserve">GB Grid Supply Point </w:t>
            </w:r>
            <w:r>
              <w:rPr>
                <w:sz w:val="20"/>
              </w:rPr>
              <w:t xml:space="preserve">or an </w:t>
            </w:r>
            <w:r>
              <w:rPr>
                <w:b/>
                <w:sz w:val="20"/>
              </w:rPr>
              <w:t>EU Grid Supply Point</w:t>
            </w:r>
            <w:r>
              <w:rPr>
                <w:sz w:val="20"/>
              </w:rPr>
              <w:t>.</w:t>
            </w:r>
          </w:p>
        </w:tc>
      </w:tr>
      <w:tr w:rsidR="00F12A5C" w14:paraId="403116ED" w14:textId="77777777">
        <w:trPr>
          <w:trHeight w:val="1504"/>
        </w:trPr>
        <w:tc>
          <w:tcPr>
            <w:tcW w:w="2885" w:type="dxa"/>
          </w:tcPr>
          <w:p w14:paraId="4DB6C99B" w14:textId="77777777" w:rsidR="00F12A5C" w:rsidRDefault="00000000">
            <w:pPr>
              <w:pStyle w:val="TableParagraph"/>
              <w:rPr>
                <w:b/>
                <w:sz w:val="20"/>
              </w:rPr>
            </w:pPr>
            <w:r>
              <w:rPr>
                <w:b/>
                <w:spacing w:val="-4"/>
                <w:sz w:val="20"/>
              </w:rPr>
              <w:t>Group</w:t>
            </w:r>
          </w:p>
        </w:tc>
        <w:tc>
          <w:tcPr>
            <w:tcW w:w="6635" w:type="dxa"/>
          </w:tcPr>
          <w:p w14:paraId="78611A0B" w14:textId="77777777" w:rsidR="00F12A5C" w:rsidRDefault="00000000">
            <w:pPr>
              <w:pStyle w:val="TableParagraph"/>
              <w:spacing w:line="264" w:lineRule="auto"/>
              <w:ind w:left="108" w:right="99"/>
              <w:jc w:val="both"/>
              <w:rPr>
                <w:sz w:val="20"/>
              </w:rPr>
            </w:pPr>
            <w:r>
              <w:rPr>
                <w:sz w:val="20"/>
              </w:rPr>
              <w:t xml:space="preserve">Those </w:t>
            </w:r>
            <w:r>
              <w:rPr>
                <w:b/>
                <w:sz w:val="20"/>
              </w:rPr>
              <w:t xml:space="preserve">National Electricity Transmission System </w:t>
            </w:r>
            <w:r>
              <w:rPr>
                <w:sz w:val="20"/>
              </w:rPr>
              <w:t>sub-stations bounded solely by the faulted circuit(s) and the overloaded circuit(s) excluding</w:t>
            </w:r>
            <w:r>
              <w:rPr>
                <w:spacing w:val="-7"/>
                <w:sz w:val="20"/>
              </w:rPr>
              <w:t xml:space="preserve"> </w:t>
            </w:r>
            <w:r>
              <w:rPr>
                <w:sz w:val="20"/>
              </w:rPr>
              <w:t>any</w:t>
            </w:r>
            <w:r>
              <w:rPr>
                <w:spacing w:val="-5"/>
                <w:sz w:val="20"/>
              </w:rPr>
              <w:t xml:space="preserve"> </w:t>
            </w:r>
            <w:proofErr w:type="gramStart"/>
            <w:r>
              <w:rPr>
                <w:sz w:val="20"/>
              </w:rPr>
              <w:t>third</w:t>
            </w:r>
            <w:r>
              <w:rPr>
                <w:spacing w:val="-4"/>
                <w:sz w:val="20"/>
              </w:rPr>
              <w:t xml:space="preserve"> </w:t>
            </w:r>
            <w:r>
              <w:rPr>
                <w:sz w:val="20"/>
              </w:rPr>
              <w:t>party</w:t>
            </w:r>
            <w:proofErr w:type="gramEnd"/>
            <w:r>
              <w:rPr>
                <w:spacing w:val="-5"/>
                <w:sz w:val="20"/>
              </w:rPr>
              <w:t xml:space="preserve"> </w:t>
            </w:r>
            <w:r>
              <w:rPr>
                <w:sz w:val="20"/>
              </w:rPr>
              <w:t>connections</w:t>
            </w:r>
            <w:r>
              <w:rPr>
                <w:spacing w:val="-5"/>
                <w:sz w:val="20"/>
              </w:rPr>
              <w:t xml:space="preserve"> </w:t>
            </w:r>
            <w:r>
              <w:rPr>
                <w:sz w:val="20"/>
              </w:rPr>
              <w:t>between</w:t>
            </w:r>
            <w:r>
              <w:rPr>
                <w:spacing w:val="-6"/>
                <w:sz w:val="20"/>
              </w:rPr>
              <w:t xml:space="preserve"> </w:t>
            </w:r>
            <w:r>
              <w:rPr>
                <w:sz w:val="20"/>
              </w:rPr>
              <w:t>the</w:t>
            </w:r>
            <w:r>
              <w:rPr>
                <w:spacing w:val="-1"/>
                <w:sz w:val="20"/>
              </w:rPr>
              <w:t xml:space="preserve"> </w:t>
            </w:r>
            <w:r>
              <w:rPr>
                <w:b/>
                <w:sz w:val="20"/>
              </w:rPr>
              <w:t>Group</w:t>
            </w:r>
            <w:r>
              <w:rPr>
                <w:b/>
                <w:spacing w:val="-4"/>
                <w:sz w:val="20"/>
              </w:rPr>
              <w:t xml:space="preserve"> </w:t>
            </w:r>
            <w:r>
              <w:rPr>
                <w:sz w:val="20"/>
              </w:rPr>
              <w:t>and</w:t>
            </w:r>
            <w:r>
              <w:rPr>
                <w:spacing w:val="-6"/>
                <w:sz w:val="20"/>
              </w:rPr>
              <w:t xml:space="preserve"> </w:t>
            </w:r>
            <w:r>
              <w:rPr>
                <w:sz w:val="20"/>
              </w:rPr>
              <w:t>the</w:t>
            </w:r>
            <w:r>
              <w:rPr>
                <w:spacing w:val="-6"/>
                <w:sz w:val="20"/>
              </w:rPr>
              <w:t xml:space="preserve"> </w:t>
            </w:r>
            <w:r>
              <w:rPr>
                <w:sz w:val="20"/>
              </w:rPr>
              <w:t>rest</w:t>
            </w:r>
            <w:r>
              <w:rPr>
                <w:spacing w:val="-6"/>
                <w:sz w:val="20"/>
              </w:rPr>
              <w:t xml:space="preserve"> </w:t>
            </w:r>
            <w:r>
              <w:rPr>
                <w:sz w:val="20"/>
              </w:rPr>
              <w:t xml:space="preserve">of the </w:t>
            </w:r>
            <w:r>
              <w:rPr>
                <w:b/>
                <w:sz w:val="20"/>
              </w:rPr>
              <w:t>National Electricity Transmission System</w:t>
            </w:r>
            <w:r>
              <w:rPr>
                <w:sz w:val="20"/>
              </w:rPr>
              <w:t xml:space="preserve">, the faulted circuit(s) being a </w:t>
            </w:r>
            <w:r>
              <w:rPr>
                <w:b/>
                <w:sz w:val="20"/>
              </w:rPr>
              <w:t>Secured Event</w:t>
            </w:r>
            <w:r>
              <w:rPr>
                <w:sz w:val="20"/>
              </w:rPr>
              <w:t>.</w:t>
            </w:r>
          </w:p>
        </w:tc>
      </w:tr>
      <w:tr w:rsidR="00F12A5C" w14:paraId="6C8F0CEE" w14:textId="77777777">
        <w:trPr>
          <w:trHeight w:val="491"/>
        </w:trPr>
        <w:tc>
          <w:tcPr>
            <w:tcW w:w="2885" w:type="dxa"/>
          </w:tcPr>
          <w:p w14:paraId="3649508C" w14:textId="77777777" w:rsidR="00F12A5C" w:rsidRDefault="00000000">
            <w:pPr>
              <w:pStyle w:val="TableParagraph"/>
              <w:rPr>
                <w:b/>
                <w:sz w:val="20"/>
              </w:rPr>
            </w:pPr>
            <w:r>
              <w:rPr>
                <w:b/>
                <w:sz w:val="20"/>
              </w:rPr>
              <w:t>GSP</w:t>
            </w:r>
            <w:r>
              <w:rPr>
                <w:b/>
                <w:spacing w:val="-7"/>
                <w:sz w:val="20"/>
              </w:rPr>
              <w:t xml:space="preserve"> </w:t>
            </w:r>
            <w:r>
              <w:rPr>
                <w:b/>
                <w:spacing w:val="-2"/>
                <w:sz w:val="20"/>
              </w:rPr>
              <w:t>Group</w:t>
            </w:r>
          </w:p>
        </w:tc>
        <w:tc>
          <w:tcPr>
            <w:tcW w:w="6635" w:type="dxa"/>
          </w:tcPr>
          <w:p w14:paraId="35A3EB85" w14:textId="77777777" w:rsidR="00F12A5C" w:rsidRDefault="00000000">
            <w:pPr>
              <w:pStyle w:val="TableParagraph"/>
              <w:ind w:left="108"/>
              <w:rPr>
                <w:sz w:val="20"/>
              </w:rPr>
            </w:pPr>
            <w:r>
              <w:rPr>
                <w:sz w:val="20"/>
              </w:rPr>
              <w:t>Has</w:t>
            </w:r>
            <w:r>
              <w:rPr>
                <w:spacing w:val="-5"/>
                <w:sz w:val="20"/>
              </w:rPr>
              <w:t xml:space="preserve"> </w:t>
            </w:r>
            <w:r>
              <w:rPr>
                <w:sz w:val="20"/>
              </w:rPr>
              <w:t>the</w:t>
            </w:r>
            <w:r>
              <w:rPr>
                <w:spacing w:val="-3"/>
                <w:sz w:val="20"/>
              </w:rPr>
              <w:t xml:space="preserve"> </w:t>
            </w:r>
            <w:r>
              <w:rPr>
                <w:sz w:val="20"/>
              </w:rPr>
              <w:t>meaning</w:t>
            </w:r>
            <w:r>
              <w:rPr>
                <w:spacing w:val="-4"/>
                <w:sz w:val="20"/>
              </w:rPr>
              <w:t xml:space="preserve"> </w:t>
            </w:r>
            <w:r>
              <w:rPr>
                <w:sz w:val="20"/>
              </w:rPr>
              <w:t>as</w:t>
            </w:r>
            <w:r>
              <w:rPr>
                <w:spacing w:val="-4"/>
                <w:sz w:val="20"/>
              </w:rPr>
              <w:t xml:space="preserve"> </w:t>
            </w:r>
            <w:r>
              <w:rPr>
                <w:sz w:val="20"/>
              </w:rPr>
              <w:t>set</w:t>
            </w:r>
            <w:r>
              <w:rPr>
                <w:spacing w:val="-5"/>
                <w:sz w:val="20"/>
              </w:rPr>
              <w:t xml:space="preserve"> </w:t>
            </w:r>
            <w:r>
              <w:rPr>
                <w:sz w:val="20"/>
              </w:rPr>
              <w:t>out</w:t>
            </w:r>
            <w:r>
              <w:rPr>
                <w:spacing w:val="-3"/>
                <w:sz w:val="20"/>
              </w:rPr>
              <w:t xml:space="preserve"> </w:t>
            </w:r>
            <w:r>
              <w:rPr>
                <w:sz w:val="20"/>
              </w:rPr>
              <w:t>in</w:t>
            </w:r>
            <w:r>
              <w:rPr>
                <w:spacing w:val="-5"/>
                <w:sz w:val="20"/>
              </w:rPr>
              <w:t xml:space="preserve"> </w:t>
            </w:r>
            <w:r>
              <w:rPr>
                <w:sz w:val="20"/>
              </w:rPr>
              <w:t>the</w:t>
            </w:r>
            <w:r>
              <w:rPr>
                <w:spacing w:val="-3"/>
                <w:sz w:val="20"/>
              </w:rPr>
              <w:t xml:space="preserve"> </w:t>
            </w:r>
            <w:r>
              <w:rPr>
                <w:b/>
                <w:spacing w:val="-4"/>
                <w:sz w:val="20"/>
              </w:rPr>
              <w:t>BSC</w:t>
            </w:r>
            <w:r>
              <w:rPr>
                <w:spacing w:val="-4"/>
                <w:sz w:val="20"/>
              </w:rPr>
              <w:t>.</w:t>
            </w:r>
          </w:p>
        </w:tc>
      </w:tr>
      <w:tr w:rsidR="00F12A5C" w14:paraId="6F329869" w14:textId="77777777">
        <w:trPr>
          <w:trHeight w:val="746"/>
        </w:trPr>
        <w:tc>
          <w:tcPr>
            <w:tcW w:w="2885" w:type="dxa"/>
          </w:tcPr>
          <w:p w14:paraId="46EFE878" w14:textId="77777777" w:rsidR="00F12A5C" w:rsidRDefault="00000000">
            <w:pPr>
              <w:pStyle w:val="TableParagraph"/>
              <w:spacing w:before="122"/>
              <w:rPr>
                <w:b/>
                <w:sz w:val="20"/>
              </w:rPr>
            </w:pPr>
            <w:r>
              <w:rPr>
                <w:b/>
                <w:spacing w:val="-2"/>
                <w:sz w:val="20"/>
              </w:rPr>
              <w:t>Headroom</w:t>
            </w:r>
          </w:p>
        </w:tc>
        <w:tc>
          <w:tcPr>
            <w:tcW w:w="6635" w:type="dxa"/>
          </w:tcPr>
          <w:p w14:paraId="7CB60D8B" w14:textId="77777777" w:rsidR="00F12A5C" w:rsidRDefault="00000000">
            <w:pPr>
              <w:pStyle w:val="TableParagraph"/>
              <w:spacing w:before="122" w:line="264" w:lineRule="auto"/>
              <w:ind w:left="108"/>
              <w:rPr>
                <w:sz w:val="20"/>
              </w:rPr>
            </w:pPr>
            <w:r>
              <w:rPr>
                <w:sz w:val="20"/>
              </w:rPr>
              <w:t xml:space="preserve">The </w:t>
            </w:r>
            <w:r>
              <w:rPr>
                <w:b/>
                <w:sz w:val="20"/>
              </w:rPr>
              <w:t xml:space="preserve">Power Available </w:t>
            </w:r>
            <w:r>
              <w:rPr>
                <w:sz w:val="20"/>
              </w:rPr>
              <w:t xml:space="preserve">(in MW) less the actual </w:t>
            </w:r>
            <w:r>
              <w:rPr>
                <w:b/>
                <w:sz w:val="20"/>
              </w:rPr>
              <w:t xml:space="preserve">Active Power </w:t>
            </w:r>
            <w:r>
              <w:rPr>
                <w:sz w:val="20"/>
              </w:rPr>
              <w:t>exported</w:t>
            </w:r>
            <w:r>
              <w:rPr>
                <w:spacing w:val="40"/>
                <w:sz w:val="20"/>
              </w:rPr>
              <w:t xml:space="preserve"> </w:t>
            </w:r>
            <w:r>
              <w:rPr>
                <w:sz w:val="20"/>
              </w:rPr>
              <w:t xml:space="preserve">from the </w:t>
            </w:r>
            <w:r>
              <w:rPr>
                <w:b/>
                <w:sz w:val="20"/>
              </w:rPr>
              <w:t xml:space="preserve">Power Park Module </w:t>
            </w:r>
            <w:r>
              <w:rPr>
                <w:sz w:val="20"/>
              </w:rPr>
              <w:t>(in MW).</w:t>
            </w:r>
          </w:p>
        </w:tc>
      </w:tr>
      <w:tr w:rsidR="00F12A5C" w14:paraId="639758BF" w14:textId="77777777">
        <w:trPr>
          <w:trHeight w:val="3530"/>
        </w:trPr>
        <w:tc>
          <w:tcPr>
            <w:tcW w:w="2885" w:type="dxa"/>
          </w:tcPr>
          <w:p w14:paraId="030DEB5C" w14:textId="77777777" w:rsidR="00F12A5C" w:rsidRDefault="00000000">
            <w:pPr>
              <w:pStyle w:val="TableParagraph"/>
              <w:spacing w:before="122"/>
              <w:rPr>
                <w:b/>
                <w:sz w:val="20"/>
              </w:rPr>
            </w:pPr>
            <w:r>
              <w:rPr>
                <w:b/>
                <w:sz w:val="20"/>
              </w:rPr>
              <w:t>High</w:t>
            </w:r>
            <w:r>
              <w:rPr>
                <w:b/>
                <w:spacing w:val="-8"/>
                <w:sz w:val="20"/>
              </w:rPr>
              <w:t xml:space="preserve"> </w:t>
            </w:r>
            <w:r>
              <w:rPr>
                <w:b/>
                <w:sz w:val="20"/>
              </w:rPr>
              <w:t>Frequency</w:t>
            </w:r>
            <w:r>
              <w:rPr>
                <w:b/>
                <w:spacing w:val="-8"/>
                <w:sz w:val="20"/>
              </w:rPr>
              <w:t xml:space="preserve"> </w:t>
            </w:r>
            <w:r>
              <w:rPr>
                <w:b/>
                <w:spacing w:val="-2"/>
                <w:sz w:val="20"/>
              </w:rPr>
              <w:t>Response</w:t>
            </w:r>
          </w:p>
        </w:tc>
        <w:tc>
          <w:tcPr>
            <w:tcW w:w="6635" w:type="dxa"/>
          </w:tcPr>
          <w:p w14:paraId="480ADB99" w14:textId="77777777" w:rsidR="00F12A5C" w:rsidRDefault="00000000">
            <w:pPr>
              <w:pStyle w:val="TableParagraph"/>
              <w:spacing w:before="122" w:line="264" w:lineRule="auto"/>
              <w:ind w:left="108" w:right="96"/>
              <w:jc w:val="both"/>
              <w:rPr>
                <w:sz w:val="20"/>
              </w:rPr>
            </w:pPr>
            <w:r>
              <w:rPr>
                <w:sz w:val="20"/>
              </w:rPr>
              <w:t xml:space="preserve">An automatic reduction in </w:t>
            </w:r>
            <w:r>
              <w:rPr>
                <w:b/>
                <w:sz w:val="20"/>
              </w:rPr>
              <w:t xml:space="preserve">Active Power </w:t>
            </w:r>
            <w:r>
              <w:rPr>
                <w:sz w:val="20"/>
              </w:rPr>
              <w:t xml:space="preserve">output in response to an increase in </w:t>
            </w:r>
            <w:r>
              <w:rPr>
                <w:b/>
                <w:sz w:val="20"/>
              </w:rPr>
              <w:t xml:space="preserve">System Frequency </w:t>
            </w:r>
            <w:r>
              <w:rPr>
                <w:sz w:val="20"/>
              </w:rPr>
              <w:t xml:space="preserve">above the </w:t>
            </w:r>
            <w:r>
              <w:rPr>
                <w:b/>
                <w:sz w:val="20"/>
              </w:rPr>
              <w:t xml:space="preserve">Target Frequency </w:t>
            </w:r>
            <w:r>
              <w:rPr>
                <w:sz w:val="20"/>
              </w:rPr>
              <w:t xml:space="preserve">(or such other level of </w:t>
            </w:r>
            <w:r>
              <w:rPr>
                <w:b/>
                <w:sz w:val="20"/>
              </w:rPr>
              <w:t xml:space="preserve">Frequency </w:t>
            </w:r>
            <w:r>
              <w:rPr>
                <w:sz w:val="20"/>
              </w:rPr>
              <w:t xml:space="preserve">as may have been agreed in an </w:t>
            </w:r>
            <w:r>
              <w:rPr>
                <w:b/>
                <w:sz w:val="20"/>
              </w:rPr>
              <w:t>Ancillary Services</w:t>
            </w:r>
            <w:r>
              <w:rPr>
                <w:b/>
                <w:spacing w:val="-10"/>
                <w:sz w:val="20"/>
              </w:rPr>
              <w:t xml:space="preserve"> </w:t>
            </w:r>
            <w:r>
              <w:rPr>
                <w:b/>
                <w:sz w:val="20"/>
              </w:rPr>
              <w:t>Agreement</w:t>
            </w:r>
            <w:r>
              <w:rPr>
                <w:sz w:val="20"/>
              </w:rPr>
              <w:t>).</w:t>
            </w:r>
            <w:r>
              <w:rPr>
                <w:spacing w:val="-11"/>
                <w:sz w:val="20"/>
              </w:rPr>
              <w:t xml:space="preserve"> </w:t>
            </w:r>
            <w:r>
              <w:rPr>
                <w:sz w:val="20"/>
              </w:rPr>
              <w:t>This</w:t>
            </w:r>
            <w:r>
              <w:rPr>
                <w:spacing w:val="-10"/>
                <w:sz w:val="20"/>
              </w:rPr>
              <w:t xml:space="preserve"> </w:t>
            </w:r>
            <w:r>
              <w:rPr>
                <w:sz w:val="20"/>
              </w:rPr>
              <w:t>reduction</w:t>
            </w:r>
            <w:r>
              <w:rPr>
                <w:spacing w:val="-10"/>
                <w:sz w:val="20"/>
              </w:rPr>
              <w:t xml:space="preserve"> </w:t>
            </w:r>
            <w:r>
              <w:rPr>
                <w:sz w:val="20"/>
              </w:rPr>
              <w:t>in</w:t>
            </w:r>
            <w:r>
              <w:rPr>
                <w:spacing w:val="-6"/>
                <w:sz w:val="20"/>
              </w:rPr>
              <w:t xml:space="preserve"> </w:t>
            </w:r>
            <w:r>
              <w:rPr>
                <w:b/>
                <w:sz w:val="20"/>
              </w:rPr>
              <w:t>Active</w:t>
            </w:r>
            <w:r>
              <w:rPr>
                <w:b/>
                <w:spacing w:val="-10"/>
                <w:sz w:val="20"/>
              </w:rPr>
              <w:t xml:space="preserve"> </w:t>
            </w:r>
            <w:r>
              <w:rPr>
                <w:b/>
                <w:sz w:val="20"/>
              </w:rPr>
              <w:t>Power</w:t>
            </w:r>
            <w:r>
              <w:rPr>
                <w:b/>
                <w:spacing w:val="-10"/>
                <w:sz w:val="20"/>
              </w:rPr>
              <w:t xml:space="preserve"> </w:t>
            </w:r>
            <w:r>
              <w:rPr>
                <w:sz w:val="20"/>
              </w:rPr>
              <w:t>output</w:t>
            </w:r>
            <w:r>
              <w:rPr>
                <w:spacing w:val="-8"/>
                <w:sz w:val="20"/>
              </w:rPr>
              <w:t xml:space="preserve"> </w:t>
            </w:r>
            <w:r>
              <w:rPr>
                <w:sz w:val="20"/>
              </w:rPr>
              <w:t>must</w:t>
            </w:r>
            <w:r>
              <w:rPr>
                <w:spacing w:val="-10"/>
                <w:sz w:val="20"/>
              </w:rPr>
              <w:t xml:space="preserve"> </w:t>
            </w:r>
            <w:r>
              <w:rPr>
                <w:sz w:val="20"/>
              </w:rPr>
              <w:t>be</w:t>
            </w:r>
            <w:r>
              <w:rPr>
                <w:spacing w:val="-9"/>
                <w:sz w:val="20"/>
              </w:rPr>
              <w:t xml:space="preserve"> </w:t>
            </w:r>
            <w:r>
              <w:rPr>
                <w:sz w:val="20"/>
              </w:rPr>
              <w:t xml:space="preserve">in accordance with the provisions of the relevant </w:t>
            </w:r>
            <w:r>
              <w:rPr>
                <w:b/>
                <w:sz w:val="20"/>
              </w:rPr>
              <w:t xml:space="preserve">Ancillary Services Agreement </w:t>
            </w:r>
            <w:r>
              <w:rPr>
                <w:sz w:val="20"/>
              </w:rPr>
              <w:t xml:space="preserve">which will provide that it will be released increasingly with time over the period 0 to 10 seconds from the time of the </w:t>
            </w:r>
            <w:r>
              <w:rPr>
                <w:b/>
                <w:sz w:val="20"/>
              </w:rPr>
              <w:t xml:space="preserve">Frequency </w:t>
            </w:r>
            <w:r>
              <w:rPr>
                <w:sz w:val="20"/>
              </w:rPr>
              <w:t>increase on the basis set out</w:t>
            </w:r>
            <w:r>
              <w:rPr>
                <w:spacing w:val="-1"/>
                <w:sz w:val="20"/>
              </w:rPr>
              <w:t xml:space="preserve"> </w:t>
            </w:r>
            <w:r>
              <w:rPr>
                <w:sz w:val="20"/>
              </w:rPr>
              <w:t>in</w:t>
            </w:r>
            <w:r>
              <w:rPr>
                <w:spacing w:val="-1"/>
                <w:sz w:val="20"/>
              </w:rPr>
              <w:t xml:space="preserve"> </w:t>
            </w:r>
            <w:r>
              <w:rPr>
                <w:sz w:val="20"/>
              </w:rPr>
              <w:t xml:space="preserve">the </w:t>
            </w:r>
            <w:r>
              <w:rPr>
                <w:b/>
                <w:sz w:val="20"/>
              </w:rPr>
              <w:t>Ancillary Services</w:t>
            </w:r>
            <w:r>
              <w:rPr>
                <w:b/>
                <w:spacing w:val="-1"/>
                <w:sz w:val="20"/>
              </w:rPr>
              <w:t xml:space="preserve"> </w:t>
            </w:r>
            <w:r>
              <w:rPr>
                <w:b/>
                <w:sz w:val="20"/>
              </w:rPr>
              <w:t xml:space="preserve">Agreement </w:t>
            </w:r>
            <w:r>
              <w:rPr>
                <w:sz w:val="20"/>
              </w:rPr>
              <w:t>and fully</w:t>
            </w:r>
            <w:r>
              <w:rPr>
                <w:spacing w:val="-8"/>
                <w:sz w:val="20"/>
              </w:rPr>
              <w:t xml:space="preserve"> </w:t>
            </w:r>
            <w:r>
              <w:rPr>
                <w:sz w:val="20"/>
              </w:rPr>
              <w:t>achieved</w:t>
            </w:r>
            <w:r>
              <w:rPr>
                <w:spacing w:val="-7"/>
                <w:sz w:val="20"/>
              </w:rPr>
              <w:t xml:space="preserve"> </w:t>
            </w:r>
            <w:r>
              <w:rPr>
                <w:sz w:val="20"/>
              </w:rPr>
              <w:t>within</w:t>
            </w:r>
            <w:r>
              <w:rPr>
                <w:spacing w:val="-7"/>
                <w:sz w:val="20"/>
              </w:rPr>
              <w:t xml:space="preserve"> </w:t>
            </w:r>
            <w:r>
              <w:rPr>
                <w:sz w:val="20"/>
              </w:rPr>
              <w:t>10</w:t>
            </w:r>
            <w:r>
              <w:rPr>
                <w:spacing w:val="-7"/>
                <w:sz w:val="20"/>
              </w:rPr>
              <w:t xml:space="preserve"> </w:t>
            </w:r>
            <w:r>
              <w:rPr>
                <w:sz w:val="20"/>
              </w:rPr>
              <w:t>seconds</w:t>
            </w:r>
            <w:r>
              <w:rPr>
                <w:spacing w:val="-6"/>
                <w:sz w:val="20"/>
              </w:rPr>
              <w:t xml:space="preserve"> </w:t>
            </w:r>
            <w:r>
              <w:rPr>
                <w:sz w:val="20"/>
              </w:rPr>
              <w:t>of</w:t>
            </w:r>
            <w:r>
              <w:rPr>
                <w:spacing w:val="-9"/>
                <w:sz w:val="20"/>
              </w:rPr>
              <w:t xml:space="preserve"> </w:t>
            </w:r>
            <w:r>
              <w:rPr>
                <w:sz w:val="20"/>
              </w:rPr>
              <w:t>the</w:t>
            </w:r>
            <w:r>
              <w:rPr>
                <w:spacing w:val="-7"/>
                <w:sz w:val="20"/>
              </w:rPr>
              <w:t xml:space="preserve"> </w:t>
            </w:r>
            <w:r>
              <w:rPr>
                <w:sz w:val="20"/>
              </w:rPr>
              <w:t>time</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start</w:t>
            </w:r>
            <w:r>
              <w:rPr>
                <w:spacing w:val="-6"/>
                <w:sz w:val="20"/>
              </w:rPr>
              <w:t xml:space="preserve"> </w:t>
            </w:r>
            <w:r>
              <w:rPr>
                <w:sz w:val="20"/>
              </w:rPr>
              <w:t>of</w:t>
            </w:r>
            <w:r>
              <w:rPr>
                <w:spacing w:val="-9"/>
                <w:sz w:val="20"/>
              </w:rPr>
              <w:t xml:space="preserve"> </w:t>
            </w:r>
            <w:r>
              <w:rPr>
                <w:sz w:val="20"/>
              </w:rPr>
              <w:t>the</w:t>
            </w:r>
            <w:r>
              <w:rPr>
                <w:spacing w:val="-5"/>
                <w:sz w:val="20"/>
              </w:rPr>
              <w:t xml:space="preserve"> </w:t>
            </w:r>
            <w:r>
              <w:rPr>
                <w:b/>
                <w:sz w:val="20"/>
              </w:rPr>
              <w:t xml:space="preserve">Frequency </w:t>
            </w:r>
            <w:r>
              <w:rPr>
                <w:sz w:val="20"/>
              </w:rPr>
              <w:t>increase</w:t>
            </w:r>
            <w:r>
              <w:rPr>
                <w:spacing w:val="-1"/>
                <w:sz w:val="20"/>
              </w:rPr>
              <w:t xml:space="preserve"> </w:t>
            </w:r>
            <w:r>
              <w:rPr>
                <w:sz w:val="20"/>
              </w:rPr>
              <w:t>and</w:t>
            </w:r>
            <w:r>
              <w:rPr>
                <w:spacing w:val="-1"/>
                <w:sz w:val="20"/>
              </w:rPr>
              <w:t xml:space="preserve"> </w:t>
            </w:r>
            <w:r>
              <w:rPr>
                <w:sz w:val="20"/>
              </w:rPr>
              <w:t>it must be</w:t>
            </w:r>
            <w:r>
              <w:rPr>
                <w:spacing w:val="-1"/>
                <w:sz w:val="20"/>
              </w:rPr>
              <w:t xml:space="preserve"> </w:t>
            </w:r>
            <w:r>
              <w:rPr>
                <w:sz w:val="20"/>
              </w:rPr>
              <w:t>sustained</w:t>
            </w:r>
            <w:r>
              <w:rPr>
                <w:spacing w:val="-1"/>
                <w:sz w:val="20"/>
              </w:rPr>
              <w:t xml:space="preserve"> </w:t>
            </w:r>
            <w:r>
              <w:rPr>
                <w:sz w:val="20"/>
              </w:rPr>
              <w:t>at no</w:t>
            </w:r>
            <w:r>
              <w:rPr>
                <w:spacing w:val="-1"/>
                <w:sz w:val="20"/>
              </w:rPr>
              <w:t xml:space="preserve"> </w:t>
            </w:r>
            <w:r>
              <w:rPr>
                <w:sz w:val="20"/>
              </w:rPr>
              <w:t>lesser reduction</w:t>
            </w:r>
            <w:r>
              <w:rPr>
                <w:spacing w:val="-1"/>
                <w:sz w:val="20"/>
              </w:rPr>
              <w:t xml:space="preserve"> </w:t>
            </w:r>
            <w:r>
              <w:rPr>
                <w:sz w:val="20"/>
              </w:rPr>
              <w:t>thereafter.</w:t>
            </w:r>
            <w:r>
              <w:rPr>
                <w:spacing w:val="40"/>
                <w:sz w:val="20"/>
              </w:rPr>
              <w:t xml:space="preserve"> </w:t>
            </w:r>
            <w:r>
              <w:rPr>
                <w:sz w:val="20"/>
              </w:rPr>
              <w:t>The interpretation</w:t>
            </w:r>
            <w:r>
              <w:rPr>
                <w:spacing w:val="-6"/>
                <w:sz w:val="20"/>
              </w:rPr>
              <w:t xml:space="preserve"> </w:t>
            </w:r>
            <w:r>
              <w:rPr>
                <w:sz w:val="20"/>
              </w:rPr>
              <w:t>of</w:t>
            </w:r>
            <w:r>
              <w:rPr>
                <w:spacing w:val="-5"/>
                <w:sz w:val="20"/>
              </w:rPr>
              <w:t xml:space="preserve"> </w:t>
            </w:r>
            <w:r>
              <w:rPr>
                <w:sz w:val="20"/>
              </w:rPr>
              <w:t>the</w:t>
            </w:r>
            <w:r>
              <w:rPr>
                <w:spacing w:val="-4"/>
                <w:sz w:val="20"/>
              </w:rPr>
              <w:t xml:space="preserve"> </w:t>
            </w:r>
            <w:r>
              <w:rPr>
                <w:b/>
                <w:sz w:val="20"/>
              </w:rPr>
              <w:t>High</w:t>
            </w:r>
            <w:r>
              <w:rPr>
                <w:b/>
                <w:spacing w:val="-4"/>
                <w:sz w:val="20"/>
              </w:rPr>
              <w:t xml:space="preserve"> </w:t>
            </w:r>
            <w:r>
              <w:rPr>
                <w:b/>
                <w:sz w:val="20"/>
              </w:rPr>
              <w:t>Frequency</w:t>
            </w:r>
            <w:r>
              <w:rPr>
                <w:b/>
                <w:spacing w:val="-5"/>
                <w:sz w:val="20"/>
              </w:rPr>
              <w:t xml:space="preserve"> </w:t>
            </w:r>
            <w:r>
              <w:rPr>
                <w:b/>
                <w:sz w:val="20"/>
              </w:rPr>
              <w:t>Response</w:t>
            </w:r>
            <w:r>
              <w:rPr>
                <w:b/>
                <w:spacing w:val="-4"/>
                <w:sz w:val="20"/>
              </w:rPr>
              <w:t xml:space="preserve"> </w:t>
            </w:r>
            <w:r>
              <w:rPr>
                <w:sz w:val="20"/>
              </w:rPr>
              <w:t>to</w:t>
            </w:r>
            <w:r>
              <w:rPr>
                <w:spacing w:val="-6"/>
                <w:sz w:val="20"/>
              </w:rPr>
              <w:t xml:space="preserve"> </w:t>
            </w:r>
            <w:r>
              <w:rPr>
                <w:sz w:val="20"/>
              </w:rPr>
              <w:t>a</w:t>
            </w:r>
            <w:r>
              <w:rPr>
                <w:spacing w:val="-5"/>
                <w:sz w:val="20"/>
              </w:rPr>
              <w:t xml:space="preserve"> </w:t>
            </w:r>
            <w:r>
              <w:rPr>
                <w:sz w:val="20"/>
              </w:rPr>
              <w:t>+</w:t>
            </w:r>
            <w:r>
              <w:rPr>
                <w:spacing w:val="-4"/>
                <w:sz w:val="20"/>
              </w:rPr>
              <w:t xml:space="preserve"> </w:t>
            </w:r>
            <w:r>
              <w:rPr>
                <w:sz w:val="20"/>
              </w:rPr>
              <w:t>0.5</w:t>
            </w:r>
            <w:r>
              <w:rPr>
                <w:spacing w:val="-5"/>
                <w:sz w:val="20"/>
              </w:rPr>
              <w:t xml:space="preserve"> </w:t>
            </w:r>
            <w:r>
              <w:rPr>
                <w:sz w:val="20"/>
              </w:rPr>
              <w:t>Hz</w:t>
            </w:r>
            <w:r>
              <w:rPr>
                <w:spacing w:val="-4"/>
                <w:sz w:val="20"/>
              </w:rPr>
              <w:t xml:space="preserve"> </w:t>
            </w:r>
            <w:r>
              <w:rPr>
                <w:sz w:val="20"/>
              </w:rPr>
              <w:t xml:space="preserve">frequency change is shown diagrammatically in Figure CC.A.3.3 and Figure </w:t>
            </w:r>
            <w:r>
              <w:rPr>
                <w:spacing w:val="-2"/>
                <w:sz w:val="20"/>
              </w:rPr>
              <w:t>ECC.A.3.3.</w:t>
            </w:r>
          </w:p>
        </w:tc>
      </w:tr>
      <w:tr w:rsidR="00F12A5C" w14:paraId="3825938F" w14:textId="77777777">
        <w:trPr>
          <w:trHeight w:val="746"/>
        </w:trPr>
        <w:tc>
          <w:tcPr>
            <w:tcW w:w="2885" w:type="dxa"/>
          </w:tcPr>
          <w:p w14:paraId="403471E7" w14:textId="77777777" w:rsidR="00F12A5C" w:rsidRDefault="00000000">
            <w:pPr>
              <w:pStyle w:val="TableParagraph"/>
              <w:rPr>
                <w:b/>
                <w:sz w:val="20"/>
              </w:rPr>
            </w:pPr>
            <w:r>
              <w:rPr>
                <w:b/>
                <w:sz w:val="20"/>
              </w:rPr>
              <w:t>High</w:t>
            </w:r>
            <w:r>
              <w:rPr>
                <w:b/>
                <w:spacing w:val="-6"/>
                <w:sz w:val="20"/>
              </w:rPr>
              <w:t xml:space="preserve"> </w:t>
            </w:r>
            <w:r>
              <w:rPr>
                <w:b/>
                <w:sz w:val="20"/>
              </w:rPr>
              <w:t>Voltage</w:t>
            </w:r>
            <w:r>
              <w:rPr>
                <w:b/>
                <w:spacing w:val="-3"/>
                <w:sz w:val="20"/>
              </w:rPr>
              <w:t xml:space="preserve"> </w:t>
            </w:r>
            <w:r>
              <w:rPr>
                <w:sz w:val="20"/>
              </w:rPr>
              <w:t>or</w:t>
            </w:r>
            <w:r>
              <w:rPr>
                <w:spacing w:val="-6"/>
                <w:sz w:val="20"/>
              </w:rPr>
              <w:t xml:space="preserve"> </w:t>
            </w:r>
            <w:r>
              <w:rPr>
                <w:b/>
                <w:spacing w:val="-5"/>
                <w:sz w:val="20"/>
              </w:rPr>
              <w:t>HV</w:t>
            </w:r>
          </w:p>
        </w:tc>
        <w:tc>
          <w:tcPr>
            <w:tcW w:w="6635" w:type="dxa"/>
          </w:tcPr>
          <w:p w14:paraId="37026E94" w14:textId="77777777" w:rsidR="00F12A5C" w:rsidRDefault="00000000">
            <w:pPr>
              <w:pStyle w:val="TableParagraph"/>
              <w:ind w:left="108"/>
              <w:rPr>
                <w:sz w:val="20"/>
              </w:rPr>
            </w:pPr>
            <w:r>
              <w:rPr>
                <w:sz w:val="20"/>
              </w:rPr>
              <w:t>For</w:t>
            </w:r>
            <w:r>
              <w:rPr>
                <w:spacing w:val="15"/>
                <w:sz w:val="20"/>
              </w:rPr>
              <w:t xml:space="preserve"> </w:t>
            </w:r>
            <w:r>
              <w:rPr>
                <w:b/>
                <w:sz w:val="20"/>
              </w:rPr>
              <w:t>E&amp;W</w:t>
            </w:r>
            <w:r>
              <w:rPr>
                <w:b/>
                <w:spacing w:val="16"/>
                <w:sz w:val="20"/>
              </w:rPr>
              <w:t xml:space="preserve"> </w:t>
            </w:r>
            <w:r>
              <w:rPr>
                <w:b/>
                <w:sz w:val="20"/>
              </w:rPr>
              <w:t>Transmission</w:t>
            </w:r>
            <w:r>
              <w:rPr>
                <w:b/>
                <w:spacing w:val="17"/>
                <w:sz w:val="20"/>
              </w:rPr>
              <w:t xml:space="preserve"> </w:t>
            </w:r>
            <w:r>
              <w:rPr>
                <w:b/>
                <w:sz w:val="20"/>
              </w:rPr>
              <w:t>Systems</w:t>
            </w:r>
            <w:r>
              <w:rPr>
                <w:sz w:val="20"/>
              </w:rPr>
              <w:t>,</w:t>
            </w:r>
            <w:r>
              <w:rPr>
                <w:spacing w:val="16"/>
                <w:sz w:val="20"/>
              </w:rPr>
              <w:t xml:space="preserve"> </w:t>
            </w:r>
            <w:r>
              <w:rPr>
                <w:sz w:val="20"/>
              </w:rPr>
              <w:t>a</w:t>
            </w:r>
            <w:r>
              <w:rPr>
                <w:spacing w:val="16"/>
                <w:sz w:val="20"/>
              </w:rPr>
              <w:t xml:space="preserve"> </w:t>
            </w:r>
            <w:r>
              <w:rPr>
                <w:sz w:val="20"/>
              </w:rPr>
              <w:t>voltage</w:t>
            </w:r>
            <w:r>
              <w:rPr>
                <w:spacing w:val="17"/>
                <w:sz w:val="20"/>
              </w:rPr>
              <w:t xml:space="preserve"> </w:t>
            </w:r>
            <w:r>
              <w:rPr>
                <w:sz w:val="20"/>
              </w:rPr>
              <w:t>exceeding</w:t>
            </w:r>
            <w:r>
              <w:rPr>
                <w:spacing w:val="15"/>
                <w:sz w:val="20"/>
              </w:rPr>
              <w:t xml:space="preserve"> </w:t>
            </w:r>
            <w:r>
              <w:rPr>
                <w:sz w:val="20"/>
              </w:rPr>
              <w:t>650</w:t>
            </w:r>
            <w:r>
              <w:rPr>
                <w:spacing w:val="16"/>
                <w:sz w:val="20"/>
              </w:rPr>
              <w:t xml:space="preserve"> </w:t>
            </w:r>
            <w:r>
              <w:rPr>
                <w:sz w:val="20"/>
              </w:rPr>
              <w:t>volts.</w:t>
            </w:r>
            <w:r>
              <w:rPr>
                <w:spacing w:val="13"/>
                <w:sz w:val="20"/>
              </w:rPr>
              <w:t xml:space="preserve"> </w:t>
            </w:r>
            <w:r>
              <w:rPr>
                <w:spacing w:val="-5"/>
                <w:sz w:val="20"/>
              </w:rPr>
              <w:t>For</w:t>
            </w:r>
          </w:p>
          <w:p w14:paraId="7358FE6D" w14:textId="77777777" w:rsidR="00F12A5C" w:rsidRDefault="00000000">
            <w:pPr>
              <w:pStyle w:val="TableParagraph"/>
              <w:spacing w:before="22"/>
              <w:ind w:left="108"/>
              <w:rPr>
                <w:sz w:val="20"/>
              </w:rPr>
            </w:pPr>
            <w:r>
              <w:rPr>
                <w:b/>
                <w:sz w:val="20"/>
              </w:rPr>
              <w:t>Scottish</w:t>
            </w:r>
            <w:r>
              <w:rPr>
                <w:b/>
                <w:spacing w:val="-10"/>
                <w:sz w:val="20"/>
              </w:rPr>
              <w:t xml:space="preserve"> </w:t>
            </w:r>
            <w:r>
              <w:rPr>
                <w:b/>
                <w:sz w:val="20"/>
              </w:rPr>
              <w:t>Transmission</w:t>
            </w:r>
            <w:r>
              <w:rPr>
                <w:b/>
                <w:spacing w:val="-6"/>
                <w:sz w:val="20"/>
              </w:rPr>
              <w:t xml:space="preserve"> </w:t>
            </w:r>
            <w:r>
              <w:rPr>
                <w:b/>
                <w:sz w:val="20"/>
              </w:rPr>
              <w:t>Systems</w:t>
            </w:r>
            <w:r>
              <w:rPr>
                <w:sz w:val="20"/>
              </w:rPr>
              <w:t>,</w:t>
            </w:r>
            <w:r>
              <w:rPr>
                <w:spacing w:val="-8"/>
                <w:sz w:val="20"/>
              </w:rPr>
              <w:t xml:space="preserve"> </w:t>
            </w:r>
            <w:r>
              <w:rPr>
                <w:sz w:val="20"/>
              </w:rPr>
              <w:t>a</w:t>
            </w:r>
            <w:r>
              <w:rPr>
                <w:spacing w:val="-9"/>
                <w:sz w:val="20"/>
              </w:rPr>
              <w:t xml:space="preserve"> </w:t>
            </w:r>
            <w:r>
              <w:rPr>
                <w:sz w:val="20"/>
              </w:rPr>
              <w:t>voltage</w:t>
            </w:r>
            <w:r>
              <w:rPr>
                <w:spacing w:val="-8"/>
                <w:sz w:val="20"/>
              </w:rPr>
              <w:t xml:space="preserve"> </w:t>
            </w:r>
            <w:r>
              <w:rPr>
                <w:sz w:val="20"/>
              </w:rPr>
              <w:t>exceeding</w:t>
            </w:r>
            <w:r>
              <w:rPr>
                <w:spacing w:val="-9"/>
                <w:sz w:val="20"/>
              </w:rPr>
              <w:t xml:space="preserve"> </w:t>
            </w:r>
            <w:r>
              <w:rPr>
                <w:sz w:val="20"/>
              </w:rPr>
              <w:t>1000</w:t>
            </w:r>
            <w:r>
              <w:rPr>
                <w:spacing w:val="-9"/>
                <w:sz w:val="20"/>
              </w:rPr>
              <w:t xml:space="preserve"> </w:t>
            </w:r>
            <w:r>
              <w:rPr>
                <w:spacing w:val="-2"/>
                <w:sz w:val="20"/>
              </w:rPr>
              <w:t>volts.</w:t>
            </w:r>
          </w:p>
        </w:tc>
      </w:tr>
      <w:tr w:rsidR="00F12A5C" w14:paraId="5A146230" w14:textId="77777777">
        <w:trPr>
          <w:trHeight w:val="522"/>
        </w:trPr>
        <w:tc>
          <w:tcPr>
            <w:tcW w:w="2885" w:type="dxa"/>
          </w:tcPr>
          <w:p w14:paraId="149AA773" w14:textId="77777777" w:rsidR="00F12A5C" w:rsidRDefault="00000000">
            <w:pPr>
              <w:pStyle w:val="TableParagraph"/>
              <w:spacing w:before="0" w:line="229" w:lineRule="exact"/>
              <w:rPr>
                <w:b/>
                <w:sz w:val="20"/>
              </w:rPr>
            </w:pPr>
            <w:r>
              <w:rPr>
                <w:b/>
                <w:sz w:val="20"/>
              </w:rPr>
              <w:t>Historic</w:t>
            </w:r>
            <w:r>
              <w:rPr>
                <w:b/>
                <w:spacing w:val="-11"/>
                <w:sz w:val="20"/>
              </w:rPr>
              <w:t xml:space="preserve"> </w:t>
            </w:r>
            <w:r>
              <w:rPr>
                <w:b/>
                <w:sz w:val="20"/>
              </w:rPr>
              <w:t>Frequency</w:t>
            </w:r>
            <w:r>
              <w:rPr>
                <w:b/>
                <w:spacing w:val="-10"/>
                <w:sz w:val="20"/>
              </w:rPr>
              <w:t xml:space="preserve"> </w:t>
            </w:r>
            <w:r>
              <w:rPr>
                <w:b/>
                <w:spacing w:val="-4"/>
                <w:sz w:val="20"/>
              </w:rPr>
              <w:t>Data</w:t>
            </w:r>
          </w:p>
        </w:tc>
        <w:tc>
          <w:tcPr>
            <w:tcW w:w="6635" w:type="dxa"/>
          </w:tcPr>
          <w:p w14:paraId="0C1699BB" w14:textId="77777777" w:rsidR="00F12A5C" w:rsidRDefault="00000000">
            <w:pPr>
              <w:pStyle w:val="TableParagraph"/>
              <w:spacing w:before="0"/>
              <w:ind w:left="108"/>
              <w:rPr>
                <w:sz w:val="20"/>
              </w:rPr>
            </w:pPr>
            <w:r>
              <w:rPr>
                <w:b/>
                <w:sz w:val="20"/>
              </w:rPr>
              <w:t>System</w:t>
            </w:r>
            <w:r>
              <w:rPr>
                <w:b/>
                <w:spacing w:val="-2"/>
                <w:sz w:val="20"/>
              </w:rPr>
              <w:t xml:space="preserve"> </w:t>
            </w:r>
            <w:r>
              <w:rPr>
                <w:b/>
                <w:sz w:val="20"/>
              </w:rPr>
              <w:t>Frequency</w:t>
            </w:r>
            <w:r>
              <w:rPr>
                <w:b/>
                <w:spacing w:val="-2"/>
                <w:sz w:val="20"/>
              </w:rPr>
              <w:t xml:space="preserve"> </w:t>
            </w:r>
            <w:r>
              <w:rPr>
                <w:sz w:val="20"/>
              </w:rPr>
              <w:t>data</w:t>
            </w:r>
            <w:r>
              <w:rPr>
                <w:spacing w:val="-3"/>
                <w:sz w:val="20"/>
              </w:rPr>
              <w:t xml:space="preserve"> </w:t>
            </w:r>
            <w:r>
              <w:rPr>
                <w:sz w:val="20"/>
              </w:rPr>
              <w:t>at</w:t>
            </w:r>
            <w:r>
              <w:rPr>
                <w:spacing w:val="-3"/>
                <w:sz w:val="20"/>
              </w:rPr>
              <w:t xml:space="preserve"> </w:t>
            </w:r>
            <w:r>
              <w:rPr>
                <w:sz w:val="20"/>
              </w:rPr>
              <w:t>a</w:t>
            </w:r>
            <w:r>
              <w:rPr>
                <w:spacing w:val="-6"/>
                <w:sz w:val="20"/>
              </w:rPr>
              <w:t xml:space="preserve"> </w:t>
            </w:r>
            <w:r>
              <w:rPr>
                <w:sz w:val="20"/>
              </w:rPr>
              <w:t>maximum</w:t>
            </w:r>
            <w:r>
              <w:rPr>
                <w:spacing w:val="-5"/>
                <w:sz w:val="20"/>
              </w:rPr>
              <w:t xml:space="preserve"> </w:t>
            </w:r>
            <w:r>
              <w:rPr>
                <w:sz w:val="20"/>
              </w:rPr>
              <w:t>of</w:t>
            </w:r>
            <w:r>
              <w:rPr>
                <w:spacing w:val="-3"/>
                <w:sz w:val="20"/>
              </w:rPr>
              <w:t xml:space="preserve"> </w:t>
            </w:r>
            <w:r>
              <w:rPr>
                <w:sz w:val="20"/>
              </w:rPr>
              <w:t>one</w:t>
            </w:r>
            <w:r>
              <w:rPr>
                <w:spacing w:val="-5"/>
                <w:sz w:val="20"/>
              </w:rPr>
              <w:t xml:space="preserve"> </w:t>
            </w:r>
            <w:r>
              <w:rPr>
                <w:sz w:val="20"/>
              </w:rPr>
              <w:t>second</w:t>
            </w:r>
            <w:r>
              <w:rPr>
                <w:spacing w:val="-3"/>
                <w:sz w:val="20"/>
              </w:rPr>
              <w:t xml:space="preserve"> </w:t>
            </w:r>
            <w:r>
              <w:rPr>
                <w:sz w:val="20"/>
              </w:rPr>
              <w:t>intervals</w:t>
            </w:r>
            <w:r>
              <w:rPr>
                <w:spacing w:val="-4"/>
                <w:sz w:val="20"/>
              </w:rPr>
              <w:t xml:space="preserve"> </w:t>
            </w:r>
            <w:r>
              <w:rPr>
                <w:sz w:val="20"/>
              </w:rPr>
              <w:t>for</w:t>
            </w:r>
            <w:r>
              <w:rPr>
                <w:spacing w:val="-4"/>
                <w:sz w:val="20"/>
              </w:rPr>
              <w:t xml:space="preserve"> </w:t>
            </w:r>
            <w:r>
              <w:rPr>
                <w:sz w:val="20"/>
              </w:rPr>
              <w:t xml:space="preserve">the whole month, published by </w:t>
            </w:r>
            <w:r>
              <w:rPr>
                <w:b/>
                <w:sz w:val="20"/>
              </w:rPr>
              <w:t xml:space="preserve">The Company </w:t>
            </w:r>
            <w:r>
              <w:rPr>
                <w:sz w:val="20"/>
              </w:rPr>
              <w:t>as detailed in OC3.4.4.</w:t>
            </w:r>
          </w:p>
        </w:tc>
      </w:tr>
      <w:tr w:rsidR="00F12A5C" w14:paraId="6912812E" w14:textId="77777777">
        <w:trPr>
          <w:trHeight w:val="1133"/>
        </w:trPr>
        <w:tc>
          <w:tcPr>
            <w:tcW w:w="2885" w:type="dxa"/>
          </w:tcPr>
          <w:p w14:paraId="5B07C1AC" w14:textId="77777777" w:rsidR="00F12A5C" w:rsidRDefault="00000000">
            <w:pPr>
              <w:pStyle w:val="TableParagraph"/>
              <w:spacing w:before="2"/>
              <w:rPr>
                <w:b/>
                <w:sz w:val="20"/>
              </w:rPr>
            </w:pPr>
            <w:proofErr w:type="spellStart"/>
            <w:r>
              <w:rPr>
                <w:b/>
                <w:sz w:val="20"/>
              </w:rPr>
              <w:t>Houseload</w:t>
            </w:r>
            <w:proofErr w:type="spellEnd"/>
            <w:r>
              <w:rPr>
                <w:b/>
                <w:spacing w:val="-13"/>
                <w:sz w:val="20"/>
              </w:rPr>
              <w:t xml:space="preserve"> </w:t>
            </w:r>
            <w:r>
              <w:rPr>
                <w:b/>
                <w:spacing w:val="-2"/>
                <w:sz w:val="20"/>
              </w:rPr>
              <w:t>Operation</w:t>
            </w:r>
          </w:p>
        </w:tc>
        <w:tc>
          <w:tcPr>
            <w:tcW w:w="6635" w:type="dxa"/>
          </w:tcPr>
          <w:p w14:paraId="539DD573" w14:textId="77777777" w:rsidR="00F12A5C" w:rsidRDefault="00000000">
            <w:pPr>
              <w:pStyle w:val="TableParagraph"/>
              <w:spacing w:before="2" w:line="264" w:lineRule="auto"/>
              <w:ind w:left="108" w:right="96"/>
              <w:jc w:val="both"/>
              <w:rPr>
                <w:sz w:val="20"/>
              </w:rPr>
            </w:pPr>
            <w:r>
              <w:rPr>
                <w:sz w:val="20"/>
              </w:rPr>
              <w:t xml:space="preserve">Operation which ensures that a </w:t>
            </w:r>
            <w:r>
              <w:rPr>
                <w:b/>
                <w:sz w:val="20"/>
              </w:rPr>
              <w:t xml:space="preserve">Power Station </w:t>
            </w:r>
            <w:proofErr w:type="gramStart"/>
            <w:r>
              <w:rPr>
                <w:sz w:val="20"/>
              </w:rPr>
              <w:t>is able to</w:t>
            </w:r>
            <w:proofErr w:type="gramEnd"/>
            <w:r>
              <w:rPr>
                <w:sz w:val="20"/>
              </w:rPr>
              <w:t xml:space="preserve"> continue to supply</w:t>
            </w:r>
            <w:r>
              <w:rPr>
                <w:spacing w:val="-4"/>
                <w:sz w:val="20"/>
              </w:rPr>
              <w:t xml:space="preserve"> </w:t>
            </w:r>
            <w:r>
              <w:rPr>
                <w:sz w:val="20"/>
              </w:rPr>
              <w:t>its</w:t>
            </w:r>
            <w:r>
              <w:rPr>
                <w:spacing w:val="-6"/>
                <w:sz w:val="20"/>
              </w:rPr>
              <w:t xml:space="preserve"> </w:t>
            </w:r>
            <w:r>
              <w:rPr>
                <w:sz w:val="20"/>
              </w:rPr>
              <w:t>in-house</w:t>
            </w:r>
            <w:r>
              <w:rPr>
                <w:spacing w:val="-5"/>
                <w:sz w:val="20"/>
              </w:rPr>
              <w:t xml:space="preserve"> </w:t>
            </w:r>
            <w:r>
              <w:rPr>
                <w:sz w:val="20"/>
              </w:rPr>
              <w:t>load</w:t>
            </w:r>
            <w:r>
              <w:rPr>
                <w:spacing w:val="-8"/>
                <w:sz w:val="20"/>
              </w:rPr>
              <w:t xml:space="preserve"> </w:t>
            </w:r>
            <w:r>
              <w:rPr>
                <w:sz w:val="20"/>
              </w:rPr>
              <w:t>in</w:t>
            </w:r>
            <w:r>
              <w:rPr>
                <w:spacing w:val="-8"/>
                <w:sz w:val="20"/>
              </w:rPr>
              <w:t xml:space="preserve"> </w:t>
            </w:r>
            <w:r>
              <w:rPr>
                <w:sz w:val="20"/>
              </w:rPr>
              <w:t>the</w:t>
            </w:r>
            <w:r>
              <w:rPr>
                <w:spacing w:val="-8"/>
                <w:sz w:val="20"/>
              </w:rPr>
              <w:t xml:space="preserve"> </w:t>
            </w:r>
            <w:r>
              <w:rPr>
                <w:sz w:val="20"/>
              </w:rPr>
              <w:t>event</w:t>
            </w:r>
            <w:r>
              <w:rPr>
                <w:spacing w:val="-8"/>
                <w:sz w:val="20"/>
              </w:rPr>
              <w:t xml:space="preserve"> </w:t>
            </w:r>
            <w:r>
              <w:rPr>
                <w:sz w:val="20"/>
              </w:rPr>
              <w:t>of</w:t>
            </w:r>
            <w:r>
              <w:rPr>
                <w:spacing w:val="-3"/>
                <w:sz w:val="20"/>
              </w:rPr>
              <w:t xml:space="preserve"> </w:t>
            </w:r>
            <w:r>
              <w:rPr>
                <w:b/>
                <w:sz w:val="20"/>
              </w:rPr>
              <w:t>System</w:t>
            </w:r>
            <w:r>
              <w:rPr>
                <w:b/>
                <w:spacing w:val="-6"/>
                <w:sz w:val="20"/>
              </w:rPr>
              <w:t xml:space="preserve"> </w:t>
            </w:r>
            <w:r>
              <w:rPr>
                <w:sz w:val="20"/>
              </w:rPr>
              <w:t>faults</w:t>
            </w:r>
            <w:r>
              <w:rPr>
                <w:spacing w:val="-6"/>
                <w:sz w:val="20"/>
              </w:rPr>
              <w:t xml:space="preserve"> </w:t>
            </w:r>
            <w:r>
              <w:rPr>
                <w:sz w:val="20"/>
              </w:rPr>
              <w:t>resulting</w:t>
            </w:r>
            <w:r>
              <w:rPr>
                <w:spacing w:val="-6"/>
                <w:sz w:val="20"/>
              </w:rPr>
              <w:t xml:space="preserve"> </w:t>
            </w:r>
            <w:r>
              <w:rPr>
                <w:sz w:val="20"/>
              </w:rPr>
              <w:t>in</w:t>
            </w:r>
            <w:r>
              <w:rPr>
                <w:spacing w:val="-3"/>
                <w:sz w:val="20"/>
              </w:rPr>
              <w:t xml:space="preserve"> </w:t>
            </w:r>
            <w:r>
              <w:rPr>
                <w:b/>
                <w:sz w:val="20"/>
              </w:rPr>
              <w:t xml:space="preserve">Power- Generating Modules </w:t>
            </w:r>
            <w:r>
              <w:rPr>
                <w:sz w:val="20"/>
              </w:rPr>
              <w:t xml:space="preserve">being disconnected from the </w:t>
            </w:r>
            <w:r>
              <w:rPr>
                <w:b/>
                <w:sz w:val="20"/>
              </w:rPr>
              <w:t xml:space="preserve">System </w:t>
            </w:r>
            <w:r>
              <w:rPr>
                <w:sz w:val="20"/>
              </w:rPr>
              <w:t>and tripped onto their auxiliary supplies</w:t>
            </w:r>
          </w:p>
        </w:tc>
      </w:tr>
      <w:tr w:rsidR="00F12A5C" w14:paraId="4D772947" w14:textId="77777777">
        <w:trPr>
          <w:trHeight w:val="880"/>
        </w:trPr>
        <w:tc>
          <w:tcPr>
            <w:tcW w:w="2885" w:type="dxa"/>
          </w:tcPr>
          <w:p w14:paraId="05F2AAD7" w14:textId="77777777" w:rsidR="00F12A5C" w:rsidRDefault="00000000">
            <w:pPr>
              <w:pStyle w:val="TableParagraph"/>
              <w:spacing w:before="0" w:line="229" w:lineRule="exact"/>
              <w:rPr>
                <w:b/>
                <w:sz w:val="20"/>
              </w:rPr>
            </w:pPr>
            <w:r>
              <w:rPr>
                <w:b/>
                <w:sz w:val="20"/>
              </w:rPr>
              <w:t>HP</w:t>
            </w:r>
            <w:r>
              <w:rPr>
                <w:b/>
                <w:spacing w:val="-7"/>
                <w:sz w:val="20"/>
              </w:rPr>
              <w:t xml:space="preserve"> </w:t>
            </w:r>
            <w:r>
              <w:rPr>
                <w:b/>
                <w:sz w:val="20"/>
              </w:rPr>
              <w:t>Turbine</w:t>
            </w:r>
            <w:r>
              <w:rPr>
                <w:b/>
                <w:spacing w:val="-5"/>
                <w:sz w:val="20"/>
              </w:rPr>
              <w:t xml:space="preserve"> </w:t>
            </w:r>
            <w:r>
              <w:rPr>
                <w:b/>
                <w:sz w:val="20"/>
              </w:rPr>
              <w:t>Power</w:t>
            </w:r>
            <w:r>
              <w:rPr>
                <w:b/>
                <w:spacing w:val="-7"/>
                <w:sz w:val="20"/>
              </w:rPr>
              <w:t xml:space="preserve"> </w:t>
            </w:r>
            <w:r>
              <w:rPr>
                <w:b/>
                <w:spacing w:val="-2"/>
                <w:sz w:val="20"/>
              </w:rPr>
              <w:t>Fraction</w:t>
            </w:r>
          </w:p>
        </w:tc>
        <w:tc>
          <w:tcPr>
            <w:tcW w:w="6635" w:type="dxa"/>
          </w:tcPr>
          <w:p w14:paraId="4990A783" w14:textId="77777777" w:rsidR="00F12A5C" w:rsidRDefault="00000000">
            <w:pPr>
              <w:pStyle w:val="TableParagraph"/>
              <w:spacing w:before="0" w:line="264" w:lineRule="auto"/>
              <w:ind w:left="108" w:right="97"/>
              <w:jc w:val="both"/>
              <w:rPr>
                <w:sz w:val="20"/>
              </w:rPr>
            </w:pPr>
            <w:r>
              <w:rPr>
                <w:sz w:val="20"/>
              </w:rPr>
              <w:t>Ratio</w:t>
            </w:r>
            <w:r>
              <w:rPr>
                <w:spacing w:val="-12"/>
                <w:sz w:val="20"/>
              </w:rPr>
              <w:t xml:space="preserve"> </w:t>
            </w:r>
            <w:r>
              <w:rPr>
                <w:sz w:val="20"/>
              </w:rPr>
              <w:t>of</w:t>
            </w:r>
            <w:r>
              <w:rPr>
                <w:spacing w:val="-13"/>
                <w:sz w:val="20"/>
              </w:rPr>
              <w:t xml:space="preserve"> </w:t>
            </w:r>
            <w:r>
              <w:rPr>
                <w:sz w:val="20"/>
              </w:rPr>
              <w:t>steady</w:t>
            </w:r>
            <w:r>
              <w:rPr>
                <w:spacing w:val="-11"/>
                <w:sz w:val="20"/>
              </w:rPr>
              <w:t xml:space="preserve"> </w:t>
            </w:r>
            <w:r>
              <w:rPr>
                <w:sz w:val="20"/>
              </w:rPr>
              <w:t>state</w:t>
            </w:r>
            <w:r>
              <w:rPr>
                <w:spacing w:val="-12"/>
                <w:sz w:val="20"/>
              </w:rPr>
              <w:t xml:space="preserve"> </w:t>
            </w:r>
            <w:r>
              <w:rPr>
                <w:sz w:val="20"/>
              </w:rPr>
              <w:t>mechanical</w:t>
            </w:r>
            <w:r>
              <w:rPr>
                <w:spacing w:val="-11"/>
                <w:sz w:val="20"/>
              </w:rPr>
              <w:t xml:space="preserve"> </w:t>
            </w:r>
            <w:r>
              <w:rPr>
                <w:sz w:val="20"/>
              </w:rPr>
              <w:t>power</w:t>
            </w:r>
            <w:r>
              <w:rPr>
                <w:spacing w:val="-12"/>
                <w:sz w:val="20"/>
              </w:rPr>
              <w:t xml:space="preserve"> </w:t>
            </w:r>
            <w:r>
              <w:rPr>
                <w:sz w:val="20"/>
              </w:rPr>
              <w:t>delivered</w:t>
            </w:r>
            <w:r>
              <w:rPr>
                <w:spacing w:val="-13"/>
                <w:sz w:val="20"/>
              </w:rPr>
              <w:t xml:space="preserve"> </w:t>
            </w:r>
            <w:r>
              <w:rPr>
                <w:sz w:val="20"/>
              </w:rPr>
              <w:t>by</w:t>
            </w:r>
            <w:r>
              <w:rPr>
                <w:spacing w:val="-11"/>
                <w:sz w:val="20"/>
              </w:rPr>
              <w:t xml:space="preserve"> </w:t>
            </w:r>
            <w:r>
              <w:rPr>
                <w:sz w:val="20"/>
              </w:rPr>
              <w:t>the</w:t>
            </w:r>
            <w:r>
              <w:rPr>
                <w:spacing w:val="-10"/>
                <w:sz w:val="20"/>
              </w:rPr>
              <w:t xml:space="preserve"> </w:t>
            </w:r>
            <w:r>
              <w:rPr>
                <w:sz w:val="20"/>
              </w:rPr>
              <w:t>HP</w:t>
            </w:r>
            <w:r>
              <w:rPr>
                <w:spacing w:val="-13"/>
                <w:sz w:val="20"/>
              </w:rPr>
              <w:t xml:space="preserve"> </w:t>
            </w:r>
            <w:r>
              <w:rPr>
                <w:sz w:val="20"/>
              </w:rPr>
              <w:t>turbine</w:t>
            </w:r>
            <w:r>
              <w:rPr>
                <w:spacing w:val="-13"/>
                <w:sz w:val="20"/>
              </w:rPr>
              <w:t xml:space="preserve"> </w:t>
            </w:r>
            <w:r>
              <w:rPr>
                <w:sz w:val="20"/>
              </w:rPr>
              <w:t>to</w:t>
            </w:r>
            <w:r>
              <w:rPr>
                <w:spacing w:val="-13"/>
                <w:sz w:val="20"/>
              </w:rPr>
              <w:t xml:space="preserve"> </w:t>
            </w:r>
            <w:r>
              <w:rPr>
                <w:sz w:val="20"/>
              </w:rPr>
              <w:t xml:space="preserve">the total steady state mechanical power delivered by the total steam turbine at </w:t>
            </w:r>
            <w:r>
              <w:rPr>
                <w:b/>
                <w:sz w:val="20"/>
              </w:rPr>
              <w:t xml:space="preserve">Registered Capacity </w:t>
            </w:r>
            <w:r>
              <w:rPr>
                <w:sz w:val="20"/>
              </w:rPr>
              <w:t xml:space="preserve">or </w:t>
            </w:r>
            <w:r>
              <w:rPr>
                <w:b/>
                <w:sz w:val="20"/>
              </w:rPr>
              <w:t>Maximum Capacity</w:t>
            </w:r>
            <w:r>
              <w:rPr>
                <w:sz w:val="20"/>
              </w:rPr>
              <w:t>.</w:t>
            </w:r>
          </w:p>
        </w:tc>
      </w:tr>
      <w:tr w:rsidR="00F12A5C" w14:paraId="4184D387" w14:textId="77777777">
        <w:trPr>
          <w:trHeight w:val="1250"/>
        </w:trPr>
        <w:tc>
          <w:tcPr>
            <w:tcW w:w="2885" w:type="dxa"/>
          </w:tcPr>
          <w:p w14:paraId="6F7756B7" w14:textId="77777777" w:rsidR="00F12A5C" w:rsidRDefault="00000000">
            <w:pPr>
              <w:pStyle w:val="TableParagraph"/>
              <w:rPr>
                <w:b/>
                <w:sz w:val="20"/>
              </w:rPr>
            </w:pPr>
            <w:r>
              <w:rPr>
                <w:b/>
                <w:sz w:val="20"/>
              </w:rPr>
              <w:t>HV</w:t>
            </w:r>
            <w:r>
              <w:rPr>
                <w:b/>
                <w:spacing w:val="-4"/>
                <w:sz w:val="20"/>
              </w:rPr>
              <w:t xml:space="preserve"> </w:t>
            </w:r>
            <w:r>
              <w:rPr>
                <w:b/>
                <w:spacing w:val="-2"/>
                <w:sz w:val="20"/>
              </w:rPr>
              <w:t>Connections</w:t>
            </w:r>
          </w:p>
        </w:tc>
        <w:tc>
          <w:tcPr>
            <w:tcW w:w="6635" w:type="dxa"/>
          </w:tcPr>
          <w:p w14:paraId="5046A716" w14:textId="77777777" w:rsidR="00F12A5C" w:rsidRDefault="00000000">
            <w:pPr>
              <w:pStyle w:val="TableParagraph"/>
              <w:spacing w:line="264" w:lineRule="auto"/>
              <w:ind w:left="108" w:right="95"/>
              <w:jc w:val="both"/>
              <w:rPr>
                <w:sz w:val="20"/>
              </w:rPr>
            </w:pPr>
            <w:r>
              <w:rPr>
                <w:b/>
                <w:sz w:val="20"/>
              </w:rPr>
              <w:t xml:space="preserve">Apparatus </w:t>
            </w:r>
            <w:r>
              <w:rPr>
                <w:sz w:val="20"/>
              </w:rPr>
              <w:t xml:space="preserve">connected at the same voltage as that of the </w:t>
            </w:r>
            <w:r>
              <w:rPr>
                <w:b/>
                <w:sz w:val="20"/>
              </w:rPr>
              <w:t>National Electricity Transmission System</w:t>
            </w:r>
            <w:r>
              <w:rPr>
                <w:sz w:val="20"/>
              </w:rPr>
              <w:t xml:space="preserve">, including </w:t>
            </w:r>
            <w:r>
              <w:rPr>
                <w:b/>
                <w:sz w:val="20"/>
              </w:rPr>
              <w:t xml:space="preserve">Users' </w:t>
            </w:r>
            <w:r>
              <w:rPr>
                <w:sz w:val="20"/>
              </w:rPr>
              <w:t xml:space="preserve">circuits, the higher voltage windings of </w:t>
            </w:r>
            <w:r>
              <w:rPr>
                <w:b/>
                <w:sz w:val="20"/>
              </w:rPr>
              <w:t xml:space="preserve">Users' </w:t>
            </w:r>
            <w:r>
              <w:rPr>
                <w:sz w:val="20"/>
              </w:rPr>
              <w:t xml:space="preserve">transformers and associated connection </w:t>
            </w:r>
            <w:r>
              <w:rPr>
                <w:b/>
                <w:spacing w:val="-2"/>
                <w:sz w:val="20"/>
              </w:rPr>
              <w:t>Apparatus</w:t>
            </w:r>
            <w:r>
              <w:rPr>
                <w:spacing w:val="-2"/>
                <w:sz w:val="20"/>
              </w:rPr>
              <w:t>.</w:t>
            </w:r>
          </w:p>
        </w:tc>
      </w:tr>
      <w:tr w:rsidR="00F12A5C" w14:paraId="7335FF0F" w14:textId="77777777">
        <w:trPr>
          <w:trHeight w:val="2145"/>
        </w:trPr>
        <w:tc>
          <w:tcPr>
            <w:tcW w:w="2885" w:type="dxa"/>
          </w:tcPr>
          <w:p w14:paraId="1FB3C866" w14:textId="77777777" w:rsidR="00F12A5C" w:rsidRDefault="00000000">
            <w:pPr>
              <w:pStyle w:val="TableParagraph"/>
              <w:spacing w:before="0" w:line="229" w:lineRule="exact"/>
              <w:rPr>
                <w:b/>
                <w:sz w:val="20"/>
              </w:rPr>
            </w:pPr>
            <w:r>
              <w:rPr>
                <w:b/>
                <w:sz w:val="20"/>
              </w:rPr>
              <w:t>HVDC</w:t>
            </w:r>
            <w:r>
              <w:rPr>
                <w:b/>
                <w:spacing w:val="-8"/>
                <w:sz w:val="20"/>
              </w:rPr>
              <w:t xml:space="preserve"> </w:t>
            </w:r>
            <w:r>
              <w:rPr>
                <w:b/>
                <w:spacing w:val="-2"/>
                <w:sz w:val="20"/>
              </w:rPr>
              <w:t>Converter</w:t>
            </w:r>
          </w:p>
        </w:tc>
        <w:tc>
          <w:tcPr>
            <w:tcW w:w="6635" w:type="dxa"/>
          </w:tcPr>
          <w:p w14:paraId="4F1BA92D" w14:textId="77777777" w:rsidR="00F12A5C" w:rsidRDefault="00000000">
            <w:pPr>
              <w:pStyle w:val="TableParagraph"/>
              <w:spacing w:before="0" w:line="264" w:lineRule="auto"/>
              <w:ind w:left="108" w:right="96"/>
              <w:jc w:val="both"/>
              <w:rPr>
                <w:sz w:val="20"/>
              </w:rPr>
            </w:pPr>
            <w:r>
              <w:rPr>
                <w:sz w:val="20"/>
              </w:rPr>
              <w:t xml:space="preserve">Any </w:t>
            </w:r>
            <w:r>
              <w:rPr>
                <w:b/>
                <w:sz w:val="20"/>
              </w:rPr>
              <w:t xml:space="preserve">EU Code User Apparatus </w:t>
            </w:r>
            <w:r>
              <w:rPr>
                <w:sz w:val="20"/>
              </w:rPr>
              <w:t>used to convert alternating current electricity to</w:t>
            </w:r>
            <w:r>
              <w:rPr>
                <w:spacing w:val="-2"/>
                <w:sz w:val="20"/>
              </w:rPr>
              <w:t xml:space="preserve"> </w:t>
            </w:r>
            <w:r>
              <w:rPr>
                <w:sz w:val="20"/>
              </w:rPr>
              <w:t>direct</w:t>
            </w:r>
            <w:r>
              <w:rPr>
                <w:spacing w:val="-1"/>
                <w:sz w:val="20"/>
              </w:rPr>
              <w:t xml:space="preserve"> </w:t>
            </w:r>
            <w:r>
              <w:rPr>
                <w:sz w:val="20"/>
              </w:rPr>
              <w:t>current electricity,</w:t>
            </w:r>
            <w:r>
              <w:rPr>
                <w:spacing w:val="-1"/>
                <w:sz w:val="20"/>
              </w:rPr>
              <w:t xml:space="preserve"> </w:t>
            </w:r>
            <w:r>
              <w:rPr>
                <w:sz w:val="20"/>
              </w:rPr>
              <w:t>or</w:t>
            </w:r>
            <w:r>
              <w:rPr>
                <w:spacing w:val="-1"/>
                <w:sz w:val="20"/>
              </w:rPr>
              <w:t xml:space="preserve"> </w:t>
            </w:r>
            <w:r>
              <w:rPr>
                <w:sz w:val="20"/>
              </w:rPr>
              <w:t>vice</w:t>
            </w:r>
            <w:r>
              <w:rPr>
                <w:spacing w:val="-2"/>
                <w:sz w:val="20"/>
              </w:rPr>
              <w:t xml:space="preserve"> </w:t>
            </w:r>
            <w:r>
              <w:rPr>
                <w:sz w:val="20"/>
              </w:rPr>
              <w:t>versa.</w:t>
            </w:r>
            <w:r>
              <w:rPr>
                <w:spacing w:val="-2"/>
                <w:sz w:val="20"/>
              </w:rPr>
              <w:t xml:space="preserve"> </w:t>
            </w:r>
            <w:r>
              <w:rPr>
                <w:sz w:val="20"/>
              </w:rPr>
              <w:t xml:space="preserve">An </w:t>
            </w:r>
            <w:r>
              <w:rPr>
                <w:b/>
                <w:sz w:val="20"/>
              </w:rPr>
              <w:t>HVDC Converte</w:t>
            </w:r>
            <w:r>
              <w:rPr>
                <w:sz w:val="20"/>
              </w:rPr>
              <w:t>r is</w:t>
            </w:r>
            <w:r>
              <w:rPr>
                <w:spacing w:val="-2"/>
                <w:sz w:val="20"/>
              </w:rPr>
              <w:t xml:space="preserve"> </w:t>
            </w:r>
            <w:r>
              <w:rPr>
                <w:sz w:val="20"/>
              </w:rPr>
              <w:t>a</w:t>
            </w:r>
            <w:r>
              <w:rPr>
                <w:spacing w:val="-3"/>
                <w:sz w:val="20"/>
              </w:rPr>
              <w:t xml:space="preserve"> </w:t>
            </w:r>
            <w:r>
              <w:rPr>
                <w:sz w:val="20"/>
              </w:rPr>
              <w:t>standalone</w:t>
            </w:r>
            <w:r>
              <w:rPr>
                <w:spacing w:val="-3"/>
                <w:sz w:val="20"/>
              </w:rPr>
              <w:t xml:space="preserve"> </w:t>
            </w:r>
            <w:r>
              <w:rPr>
                <w:sz w:val="20"/>
              </w:rPr>
              <w:t>operative</w:t>
            </w:r>
            <w:r>
              <w:rPr>
                <w:spacing w:val="-3"/>
                <w:sz w:val="20"/>
              </w:rPr>
              <w:t xml:space="preserve"> </w:t>
            </w:r>
            <w:r>
              <w:rPr>
                <w:sz w:val="20"/>
              </w:rPr>
              <w:t>configuration</w:t>
            </w:r>
            <w:r>
              <w:rPr>
                <w:spacing w:val="-3"/>
                <w:sz w:val="20"/>
              </w:rPr>
              <w:t xml:space="preserve"> </w:t>
            </w:r>
            <w:r>
              <w:rPr>
                <w:sz w:val="20"/>
              </w:rPr>
              <w:t>at</w:t>
            </w:r>
            <w:r>
              <w:rPr>
                <w:spacing w:val="-3"/>
                <w:sz w:val="20"/>
              </w:rPr>
              <w:t xml:space="preserve"> </w:t>
            </w:r>
            <w:r>
              <w:rPr>
                <w:sz w:val="20"/>
              </w:rPr>
              <w:t>a</w:t>
            </w:r>
            <w:r>
              <w:rPr>
                <w:spacing w:val="-3"/>
                <w:sz w:val="20"/>
              </w:rPr>
              <w:t xml:space="preserve"> </w:t>
            </w:r>
            <w:r>
              <w:rPr>
                <w:sz w:val="20"/>
              </w:rPr>
              <w:t>single</w:t>
            </w:r>
            <w:r>
              <w:rPr>
                <w:spacing w:val="-3"/>
                <w:sz w:val="20"/>
              </w:rPr>
              <w:t xml:space="preserve"> </w:t>
            </w:r>
            <w:r>
              <w:rPr>
                <w:sz w:val="20"/>
              </w:rPr>
              <w:t>site</w:t>
            </w:r>
            <w:r>
              <w:rPr>
                <w:spacing w:val="-3"/>
                <w:sz w:val="20"/>
              </w:rPr>
              <w:t xml:space="preserve"> </w:t>
            </w:r>
            <w:r>
              <w:rPr>
                <w:sz w:val="20"/>
              </w:rPr>
              <w:t>comprising</w:t>
            </w:r>
            <w:r>
              <w:rPr>
                <w:spacing w:val="-4"/>
                <w:sz w:val="20"/>
              </w:rPr>
              <w:t xml:space="preserve"> </w:t>
            </w:r>
            <w:r>
              <w:rPr>
                <w:sz w:val="20"/>
              </w:rPr>
              <w:t>one</w:t>
            </w:r>
            <w:r>
              <w:rPr>
                <w:spacing w:val="-3"/>
                <w:sz w:val="20"/>
              </w:rPr>
              <w:t xml:space="preserve"> </w:t>
            </w:r>
            <w:r>
              <w:rPr>
                <w:sz w:val="20"/>
              </w:rPr>
              <w:t xml:space="preserve">or more converter bridges, together with one or more converter transformers, reactors, converter control equipment, essential protective and switching devices and auxiliaries, if any, used for conversion. In a bipolar arrangement, an </w:t>
            </w:r>
            <w:r>
              <w:rPr>
                <w:b/>
                <w:sz w:val="20"/>
              </w:rPr>
              <w:t xml:space="preserve">HVDC Converter </w:t>
            </w:r>
            <w:r>
              <w:rPr>
                <w:sz w:val="20"/>
              </w:rPr>
              <w:t xml:space="preserve">represents the bipolar </w:t>
            </w:r>
            <w:r>
              <w:rPr>
                <w:spacing w:val="-2"/>
                <w:sz w:val="20"/>
              </w:rPr>
              <w:t>configuration.</w:t>
            </w:r>
          </w:p>
        </w:tc>
      </w:tr>
    </w:tbl>
    <w:p w14:paraId="7986C8DF"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7675DD32" w14:textId="77777777">
        <w:trPr>
          <w:trHeight w:val="921"/>
        </w:trPr>
        <w:tc>
          <w:tcPr>
            <w:tcW w:w="2886" w:type="dxa"/>
          </w:tcPr>
          <w:p w14:paraId="42D51EE7" w14:textId="77777777" w:rsidR="00F12A5C" w:rsidRDefault="00000000">
            <w:pPr>
              <w:pStyle w:val="TableParagraph"/>
              <w:spacing w:before="0" w:line="229" w:lineRule="exact"/>
              <w:rPr>
                <w:b/>
                <w:sz w:val="20"/>
              </w:rPr>
            </w:pPr>
            <w:r>
              <w:rPr>
                <w:b/>
                <w:sz w:val="20"/>
              </w:rPr>
              <w:lastRenderedPageBreak/>
              <w:t>HVDC</w:t>
            </w:r>
            <w:r>
              <w:rPr>
                <w:b/>
                <w:spacing w:val="-9"/>
                <w:sz w:val="20"/>
              </w:rPr>
              <w:t xml:space="preserve"> </w:t>
            </w:r>
            <w:r>
              <w:rPr>
                <w:b/>
                <w:sz w:val="20"/>
              </w:rPr>
              <w:t>Converter</w:t>
            </w:r>
            <w:r>
              <w:rPr>
                <w:b/>
                <w:spacing w:val="-8"/>
                <w:sz w:val="20"/>
              </w:rPr>
              <w:t xml:space="preserve"> </w:t>
            </w:r>
            <w:r>
              <w:rPr>
                <w:b/>
                <w:spacing w:val="-2"/>
                <w:sz w:val="20"/>
              </w:rPr>
              <w:t>Station</w:t>
            </w:r>
          </w:p>
        </w:tc>
        <w:tc>
          <w:tcPr>
            <w:tcW w:w="6635" w:type="dxa"/>
          </w:tcPr>
          <w:p w14:paraId="050F628E" w14:textId="77777777" w:rsidR="00F12A5C" w:rsidRDefault="00000000">
            <w:pPr>
              <w:pStyle w:val="TableParagraph"/>
              <w:spacing w:before="0"/>
              <w:ind w:left="105"/>
              <w:rPr>
                <w:sz w:val="20"/>
              </w:rPr>
            </w:pPr>
            <w:r>
              <w:rPr>
                <w:sz w:val="20"/>
              </w:rPr>
              <w:t>Part</w:t>
            </w:r>
            <w:r>
              <w:rPr>
                <w:spacing w:val="71"/>
                <w:sz w:val="20"/>
              </w:rPr>
              <w:t xml:space="preserve"> </w:t>
            </w:r>
            <w:r>
              <w:rPr>
                <w:sz w:val="20"/>
              </w:rPr>
              <w:t>of</w:t>
            </w:r>
            <w:r>
              <w:rPr>
                <w:spacing w:val="71"/>
                <w:sz w:val="20"/>
              </w:rPr>
              <w:t xml:space="preserve"> </w:t>
            </w:r>
            <w:r>
              <w:rPr>
                <w:sz w:val="20"/>
              </w:rPr>
              <w:t>an</w:t>
            </w:r>
            <w:r>
              <w:rPr>
                <w:spacing w:val="71"/>
                <w:sz w:val="20"/>
              </w:rPr>
              <w:t xml:space="preserve"> </w:t>
            </w:r>
            <w:r>
              <w:rPr>
                <w:b/>
                <w:sz w:val="20"/>
              </w:rPr>
              <w:t>HVDC</w:t>
            </w:r>
            <w:r>
              <w:rPr>
                <w:b/>
                <w:spacing w:val="72"/>
                <w:sz w:val="20"/>
              </w:rPr>
              <w:t xml:space="preserve"> </w:t>
            </w:r>
            <w:r>
              <w:rPr>
                <w:b/>
                <w:sz w:val="20"/>
              </w:rPr>
              <w:t>System</w:t>
            </w:r>
            <w:r>
              <w:rPr>
                <w:b/>
                <w:spacing w:val="73"/>
                <w:sz w:val="20"/>
              </w:rPr>
              <w:t xml:space="preserve"> </w:t>
            </w:r>
            <w:r>
              <w:rPr>
                <w:sz w:val="20"/>
              </w:rPr>
              <w:t>which</w:t>
            </w:r>
            <w:r>
              <w:rPr>
                <w:spacing w:val="71"/>
                <w:sz w:val="20"/>
              </w:rPr>
              <w:t xml:space="preserve"> </w:t>
            </w:r>
            <w:r>
              <w:rPr>
                <w:sz w:val="20"/>
              </w:rPr>
              <w:t>consists</w:t>
            </w:r>
            <w:r>
              <w:rPr>
                <w:spacing w:val="72"/>
                <w:sz w:val="20"/>
              </w:rPr>
              <w:t xml:space="preserve"> </w:t>
            </w:r>
            <w:r>
              <w:rPr>
                <w:sz w:val="20"/>
              </w:rPr>
              <w:t>of</w:t>
            </w:r>
            <w:r>
              <w:rPr>
                <w:spacing w:val="71"/>
                <w:sz w:val="20"/>
              </w:rPr>
              <w:t xml:space="preserve"> </w:t>
            </w:r>
            <w:r>
              <w:rPr>
                <w:sz w:val="20"/>
              </w:rPr>
              <w:t>one</w:t>
            </w:r>
            <w:r>
              <w:rPr>
                <w:spacing w:val="73"/>
                <w:sz w:val="20"/>
              </w:rPr>
              <w:t xml:space="preserve"> </w:t>
            </w:r>
            <w:r>
              <w:rPr>
                <w:sz w:val="20"/>
              </w:rPr>
              <w:t>or</w:t>
            </w:r>
            <w:r>
              <w:rPr>
                <w:spacing w:val="72"/>
                <w:sz w:val="20"/>
              </w:rPr>
              <w:t xml:space="preserve"> </w:t>
            </w:r>
            <w:r>
              <w:rPr>
                <w:sz w:val="20"/>
              </w:rPr>
              <w:t>more</w:t>
            </w:r>
            <w:r>
              <w:rPr>
                <w:spacing w:val="74"/>
                <w:sz w:val="20"/>
              </w:rPr>
              <w:t xml:space="preserve"> </w:t>
            </w:r>
            <w:r>
              <w:rPr>
                <w:b/>
                <w:sz w:val="20"/>
              </w:rPr>
              <w:t xml:space="preserve">HVDC </w:t>
            </w:r>
            <w:r>
              <w:rPr>
                <w:b/>
                <w:spacing w:val="-2"/>
                <w:sz w:val="20"/>
              </w:rPr>
              <w:t>Converters</w:t>
            </w:r>
            <w:r>
              <w:rPr>
                <w:b/>
                <w:sz w:val="20"/>
              </w:rPr>
              <w:t xml:space="preserve"> </w:t>
            </w:r>
            <w:r>
              <w:rPr>
                <w:spacing w:val="-2"/>
                <w:sz w:val="20"/>
              </w:rPr>
              <w:t>installed</w:t>
            </w:r>
            <w:r>
              <w:rPr>
                <w:sz w:val="20"/>
              </w:rPr>
              <w:t xml:space="preserve"> </w:t>
            </w:r>
            <w:r>
              <w:rPr>
                <w:spacing w:val="-2"/>
                <w:sz w:val="20"/>
              </w:rPr>
              <w:t>in</w:t>
            </w:r>
            <w:r>
              <w:rPr>
                <w:spacing w:val="-1"/>
                <w:sz w:val="20"/>
              </w:rPr>
              <w:t xml:space="preserve"> </w:t>
            </w:r>
            <w:r>
              <w:rPr>
                <w:spacing w:val="-2"/>
                <w:sz w:val="20"/>
              </w:rPr>
              <w:t>a single</w:t>
            </w:r>
            <w:r>
              <w:rPr>
                <w:spacing w:val="-3"/>
                <w:sz w:val="20"/>
              </w:rPr>
              <w:t xml:space="preserve"> </w:t>
            </w:r>
            <w:r>
              <w:rPr>
                <w:spacing w:val="-2"/>
                <w:sz w:val="20"/>
              </w:rPr>
              <w:t>location</w:t>
            </w:r>
            <w:r>
              <w:rPr>
                <w:spacing w:val="-4"/>
                <w:sz w:val="20"/>
              </w:rPr>
              <w:t xml:space="preserve"> </w:t>
            </w:r>
            <w:r>
              <w:rPr>
                <w:spacing w:val="-2"/>
                <w:sz w:val="20"/>
              </w:rPr>
              <w:t>together</w:t>
            </w:r>
            <w:r>
              <w:rPr>
                <w:spacing w:val="-1"/>
                <w:sz w:val="20"/>
              </w:rPr>
              <w:t xml:space="preserve"> </w:t>
            </w:r>
            <w:r>
              <w:rPr>
                <w:spacing w:val="-2"/>
                <w:sz w:val="20"/>
              </w:rPr>
              <w:t>with</w:t>
            </w:r>
            <w:r>
              <w:rPr>
                <w:spacing w:val="-1"/>
                <w:sz w:val="20"/>
              </w:rPr>
              <w:t xml:space="preserve"> </w:t>
            </w:r>
            <w:r>
              <w:rPr>
                <w:spacing w:val="-2"/>
                <w:sz w:val="20"/>
              </w:rPr>
              <w:t>buildings,</w:t>
            </w:r>
            <w:r>
              <w:rPr>
                <w:spacing w:val="-3"/>
                <w:sz w:val="20"/>
              </w:rPr>
              <w:t xml:space="preserve"> </w:t>
            </w:r>
            <w:r>
              <w:rPr>
                <w:spacing w:val="-2"/>
                <w:sz w:val="20"/>
              </w:rPr>
              <w:t>reactors,</w:t>
            </w:r>
          </w:p>
          <w:p w14:paraId="3A44A4DF" w14:textId="77777777" w:rsidR="00F12A5C" w:rsidRDefault="00000000">
            <w:pPr>
              <w:pStyle w:val="TableParagraph"/>
              <w:spacing w:before="0" w:line="230" w:lineRule="atLeast"/>
              <w:ind w:left="105"/>
              <w:rPr>
                <w:sz w:val="20"/>
              </w:rPr>
            </w:pPr>
            <w:r>
              <w:rPr>
                <w:sz w:val="20"/>
              </w:rPr>
              <w:t xml:space="preserve">filters reactive power devices, control, monitoring, protective, </w:t>
            </w:r>
            <w:proofErr w:type="gramStart"/>
            <w:r>
              <w:rPr>
                <w:sz w:val="20"/>
              </w:rPr>
              <w:t>measuring</w:t>
            </w:r>
            <w:proofErr w:type="gramEnd"/>
            <w:r>
              <w:rPr>
                <w:sz w:val="20"/>
              </w:rPr>
              <w:t xml:space="preserve"> and auxiliary equipment.</w:t>
            </w:r>
          </w:p>
        </w:tc>
      </w:tr>
      <w:tr w:rsidR="00F12A5C" w14:paraId="6ADCF39E" w14:textId="77777777">
        <w:trPr>
          <w:trHeight w:val="460"/>
        </w:trPr>
        <w:tc>
          <w:tcPr>
            <w:tcW w:w="2886" w:type="dxa"/>
          </w:tcPr>
          <w:p w14:paraId="22B3AD5E" w14:textId="77777777" w:rsidR="00F12A5C" w:rsidRDefault="00000000">
            <w:pPr>
              <w:pStyle w:val="TableParagraph"/>
              <w:spacing w:before="0" w:line="229" w:lineRule="exact"/>
              <w:rPr>
                <w:b/>
                <w:sz w:val="20"/>
              </w:rPr>
            </w:pPr>
            <w:r>
              <w:rPr>
                <w:b/>
                <w:sz w:val="20"/>
              </w:rPr>
              <w:t>HVDC</w:t>
            </w:r>
            <w:r>
              <w:rPr>
                <w:b/>
                <w:spacing w:val="-5"/>
                <w:sz w:val="20"/>
              </w:rPr>
              <w:t xml:space="preserve"> </w:t>
            </w:r>
            <w:r>
              <w:rPr>
                <w:b/>
                <w:spacing w:val="-2"/>
                <w:sz w:val="20"/>
              </w:rPr>
              <w:t>Equipment</w:t>
            </w:r>
          </w:p>
        </w:tc>
        <w:tc>
          <w:tcPr>
            <w:tcW w:w="6635" w:type="dxa"/>
          </w:tcPr>
          <w:p w14:paraId="620EBFB2" w14:textId="77777777" w:rsidR="00F12A5C" w:rsidRDefault="00000000">
            <w:pPr>
              <w:pStyle w:val="TableParagraph"/>
              <w:spacing w:before="0" w:line="230" w:lineRule="exact"/>
              <w:ind w:left="105" w:right="204"/>
              <w:rPr>
                <w:sz w:val="20"/>
              </w:rPr>
            </w:pPr>
            <w:r>
              <w:rPr>
                <w:sz w:val="20"/>
              </w:rPr>
              <w:t>Collectively</w:t>
            </w:r>
            <w:r>
              <w:rPr>
                <w:spacing w:val="-5"/>
                <w:sz w:val="20"/>
              </w:rPr>
              <w:t xml:space="preserve"> </w:t>
            </w:r>
            <w:r>
              <w:rPr>
                <w:sz w:val="20"/>
              </w:rPr>
              <w:t>means</w:t>
            </w:r>
            <w:r>
              <w:rPr>
                <w:spacing w:val="-5"/>
                <w:sz w:val="20"/>
              </w:rPr>
              <w:t xml:space="preserve"> </w:t>
            </w:r>
            <w:r>
              <w:rPr>
                <w:sz w:val="20"/>
              </w:rPr>
              <w:t>an</w:t>
            </w:r>
            <w:r>
              <w:rPr>
                <w:spacing w:val="-4"/>
                <w:sz w:val="20"/>
              </w:rPr>
              <w:t xml:space="preserve"> </w:t>
            </w:r>
            <w:r>
              <w:rPr>
                <w:b/>
                <w:sz w:val="20"/>
              </w:rPr>
              <w:t>HVDC</w:t>
            </w:r>
            <w:r>
              <w:rPr>
                <w:b/>
                <w:spacing w:val="-5"/>
                <w:sz w:val="20"/>
              </w:rPr>
              <w:t xml:space="preserve"> </w:t>
            </w:r>
            <w:r>
              <w:rPr>
                <w:b/>
                <w:sz w:val="20"/>
              </w:rPr>
              <w:t>System</w:t>
            </w:r>
            <w:r>
              <w:rPr>
                <w:b/>
                <w:spacing w:val="-5"/>
                <w:sz w:val="20"/>
              </w:rPr>
              <w:t xml:space="preserve"> </w:t>
            </w:r>
            <w:r>
              <w:rPr>
                <w:sz w:val="20"/>
              </w:rPr>
              <w:t>and</w:t>
            </w:r>
            <w:r>
              <w:rPr>
                <w:spacing w:val="-5"/>
                <w:sz w:val="20"/>
              </w:rPr>
              <w:t xml:space="preserve"> </w:t>
            </w:r>
            <w:r>
              <w:rPr>
                <w:sz w:val="20"/>
              </w:rPr>
              <w:t>a</w:t>
            </w:r>
            <w:r>
              <w:rPr>
                <w:spacing w:val="-5"/>
                <w:sz w:val="20"/>
              </w:rPr>
              <w:t xml:space="preserve"> </w:t>
            </w:r>
            <w:r>
              <w:rPr>
                <w:b/>
                <w:sz w:val="20"/>
              </w:rPr>
              <w:t>DC</w:t>
            </w:r>
            <w:r>
              <w:rPr>
                <w:b/>
                <w:spacing w:val="-5"/>
                <w:sz w:val="20"/>
              </w:rPr>
              <w:t xml:space="preserve"> </w:t>
            </w:r>
            <w:r>
              <w:rPr>
                <w:b/>
                <w:sz w:val="20"/>
              </w:rPr>
              <w:t>Connected</w:t>
            </w:r>
            <w:r>
              <w:rPr>
                <w:b/>
                <w:spacing w:val="-5"/>
                <w:sz w:val="20"/>
              </w:rPr>
              <w:t xml:space="preserve"> </w:t>
            </w:r>
            <w:r>
              <w:rPr>
                <w:b/>
                <w:sz w:val="20"/>
              </w:rPr>
              <w:t xml:space="preserve">Power Park Module </w:t>
            </w:r>
            <w:r>
              <w:rPr>
                <w:sz w:val="20"/>
              </w:rPr>
              <w:t xml:space="preserve">and a </w:t>
            </w:r>
            <w:r>
              <w:rPr>
                <w:b/>
                <w:sz w:val="20"/>
              </w:rPr>
              <w:t>Remote End HVDC Converter Station</w:t>
            </w:r>
            <w:r>
              <w:rPr>
                <w:sz w:val="20"/>
              </w:rPr>
              <w:t>.</w:t>
            </w:r>
          </w:p>
        </w:tc>
      </w:tr>
      <w:tr w:rsidR="00F12A5C" w14:paraId="417EBE5D" w14:textId="77777777">
        <w:trPr>
          <w:trHeight w:val="878"/>
        </w:trPr>
        <w:tc>
          <w:tcPr>
            <w:tcW w:w="2886" w:type="dxa"/>
          </w:tcPr>
          <w:p w14:paraId="397ADA14" w14:textId="77777777" w:rsidR="00F12A5C" w:rsidRDefault="00000000">
            <w:pPr>
              <w:pStyle w:val="TableParagraph"/>
              <w:spacing w:before="0" w:line="229" w:lineRule="exact"/>
              <w:rPr>
                <w:b/>
                <w:sz w:val="20"/>
              </w:rPr>
            </w:pPr>
            <w:r>
              <w:rPr>
                <w:b/>
                <w:sz w:val="20"/>
              </w:rPr>
              <w:t>HVDC</w:t>
            </w:r>
            <w:r>
              <w:rPr>
                <w:b/>
                <w:spacing w:val="-11"/>
                <w:sz w:val="20"/>
              </w:rPr>
              <w:t xml:space="preserve"> </w:t>
            </w:r>
            <w:r>
              <w:rPr>
                <w:b/>
                <w:sz w:val="20"/>
              </w:rPr>
              <w:t>Interface</w:t>
            </w:r>
            <w:r>
              <w:rPr>
                <w:b/>
                <w:spacing w:val="-8"/>
                <w:sz w:val="20"/>
              </w:rPr>
              <w:t xml:space="preserve"> </w:t>
            </w:r>
            <w:r>
              <w:rPr>
                <w:b/>
                <w:spacing w:val="-2"/>
                <w:sz w:val="20"/>
              </w:rPr>
              <w:t>Point</w:t>
            </w:r>
          </w:p>
        </w:tc>
        <w:tc>
          <w:tcPr>
            <w:tcW w:w="6635" w:type="dxa"/>
          </w:tcPr>
          <w:p w14:paraId="390CF779" w14:textId="77777777" w:rsidR="00F12A5C" w:rsidRDefault="00000000">
            <w:pPr>
              <w:pStyle w:val="TableParagraph"/>
              <w:spacing w:before="0" w:line="264" w:lineRule="auto"/>
              <w:ind w:left="105" w:right="100"/>
              <w:jc w:val="both"/>
              <w:rPr>
                <w:sz w:val="20"/>
              </w:rPr>
            </w:pPr>
            <w:r>
              <w:rPr>
                <w:sz w:val="20"/>
              </w:rPr>
              <w:t xml:space="preserve">A point at which </w:t>
            </w:r>
            <w:r>
              <w:rPr>
                <w:b/>
                <w:sz w:val="20"/>
              </w:rPr>
              <w:t xml:space="preserve">HVDC Plant </w:t>
            </w:r>
            <w:r>
              <w:rPr>
                <w:sz w:val="20"/>
              </w:rPr>
              <w:t xml:space="preserve">and </w:t>
            </w:r>
            <w:r>
              <w:rPr>
                <w:b/>
                <w:sz w:val="20"/>
              </w:rPr>
              <w:t xml:space="preserve">Apparatus </w:t>
            </w:r>
            <w:r>
              <w:rPr>
                <w:sz w:val="20"/>
              </w:rPr>
              <w:t xml:space="preserve">is connected to an AC </w:t>
            </w:r>
            <w:r>
              <w:rPr>
                <w:b/>
                <w:sz w:val="20"/>
              </w:rPr>
              <w:t>System</w:t>
            </w:r>
            <w:r>
              <w:rPr>
                <w:b/>
                <w:spacing w:val="-10"/>
                <w:sz w:val="20"/>
              </w:rPr>
              <w:t xml:space="preserve"> </w:t>
            </w:r>
            <w:r>
              <w:rPr>
                <w:sz w:val="20"/>
              </w:rPr>
              <w:t>at</w:t>
            </w:r>
            <w:r>
              <w:rPr>
                <w:spacing w:val="-11"/>
                <w:sz w:val="20"/>
              </w:rPr>
              <w:t xml:space="preserve"> </w:t>
            </w:r>
            <w:r>
              <w:rPr>
                <w:sz w:val="20"/>
              </w:rPr>
              <w:t>which</w:t>
            </w:r>
            <w:r>
              <w:rPr>
                <w:spacing w:val="-13"/>
                <w:sz w:val="20"/>
              </w:rPr>
              <w:t xml:space="preserve"> </w:t>
            </w:r>
            <w:r>
              <w:rPr>
                <w:sz w:val="20"/>
              </w:rPr>
              <w:t>technical</w:t>
            </w:r>
            <w:r>
              <w:rPr>
                <w:spacing w:val="-12"/>
                <w:sz w:val="20"/>
              </w:rPr>
              <w:t xml:space="preserve"> </w:t>
            </w:r>
            <w:r>
              <w:rPr>
                <w:sz w:val="20"/>
              </w:rPr>
              <w:t>specifications</w:t>
            </w:r>
            <w:r>
              <w:rPr>
                <w:spacing w:val="-12"/>
                <w:sz w:val="20"/>
              </w:rPr>
              <w:t xml:space="preserve"> </w:t>
            </w:r>
            <w:r>
              <w:rPr>
                <w:sz w:val="20"/>
              </w:rPr>
              <w:t>affecting</w:t>
            </w:r>
            <w:r>
              <w:rPr>
                <w:spacing w:val="-13"/>
                <w:sz w:val="20"/>
              </w:rPr>
              <w:t xml:space="preserve"> </w:t>
            </w:r>
            <w:r>
              <w:rPr>
                <w:sz w:val="20"/>
              </w:rPr>
              <w:t>the</w:t>
            </w:r>
            <w:r>
              <w:rPr>
                <w:spacing w:val="-11"/>
                <w:sz w:val="20"/>
              </w:rPr>
              <w:t xml:space="preserve"> </w:t>
            </w:r>
            <w:r>
              <w:rPr>
                <w:sz w:val="20"/>
              </w:rPr>
              <w:t>performance</w:t>
            </w:r>
            <w:r>
              <w:rPr>
                <w:spacing w:val="-13"/>
                <w:sz w:val="20"/>
              </w:rPr>
              <w:t xml:space="preserve"> </w:t>
            </w:r>
            <w:r>
              <w:rPr>
                <w:sz w:val="20"/>
              </w:rPr>
              <w:t>of</w:t>
            </w:r>
            <w:r>
              <w:rPr>
                <w:spacing w:val="-13"/>
                <w:sz w:val="20"/>
              </w:rPr>
              <w:t xml:space="preserve"> </w:t>
            </w:r>
            <w:r>
              <w:rPr>
                <w:sz w:val="20"/>
              </w:rPr>
              <w:t xml:space="preserve">the </w:t>
            </w:r>
            <w:r>
              <w:rPr>
                <w:b/>
                <w:sz w:val="20"/>
              </w:rPr>
              <w:t xml:space="preserve">Plant </w:t>
            </w:r>
            <w:r>
              <w:rPr>
                <w:sz w:val="20"/>
              </w:rPr>
              <w:t xml:space="preserve">and </w:t>
            </w:r>
            <w:r>
              <w:rPr>
                <w:b/>
                <w:sz w:val="20"/>
              </w:rPr>
              <w:t xml:space="preserve">Apparatus </w:t>
            </w:r>
            <w:r>
              <w:rPr>
                <w:sz w:val="20"/>
              </w:rPr>
              <w:t>can be prescribed.</w:t>
            </w:r>
          </w:p>
        </w:tc>
      </w:tr>
      <w:tr w:rsidR="00F12A5C" w14:paraId="11489784" w14:textId="77777777">
        <w:trPr>
          <w:trHeight w:val="918"/>
        </w:trPr>
        <w:tc>
          <w:tcPr>
            <w:tcW w:w="2886" w:type="dxa"/>
          </w:tcPr>
          <w:p w14:paraId="3659D4B8" w14:textId="77777777" w:rsidR="00F12A5C" w:rsidRDefault="00000000">
            <w:pPr>
              <w:pStyle w:val="TableParagraph"/>
              <w:spacing w:before="0" w:line="229" w:lineRule="exact"/>
              <w:rPr>
                <w:b/>
                <w:sz w:val="20"/>
              </w:rPr>
            </w:pPr>
            <w:r>
              <w:rPr>
                <w:b/>
                <w:sz w:val="20"/>
              </w:rPr>
              <w:t>HVDC</w:t>
            </w:r>
            <w:r>
              <w:rPr>
                <w:b/>
                <w:spacing w:val="-5"/>
                <w:sz w:val="20"/>
              </w:rPr>
              <w:t xml:space="preserve"> </w:t>
            </w:r>
            <w:r>
              <w:rPr>
                <w:b/>
                <w:spacing w:val="-2"/>
                <w:sz w:val="20"/>
              </w:rPr>
              <w:t>System</w:t>
            </w:r>
          </w:p>
        </w:tc>
        <w:tc>
          <w:tcPr>
            <w:tcW w:w="6635" w:type="dxa"/>
          </w:tcPr>
          <w:p w14:paraId="2F427601" w14:textId="77777777" w:rsidR="00F12A5C" w:rsidRDefault="00000000">
            <w:pPr>
              <w:pStyle w:val="TableParagraph"/>
              <w:spacing w:before="0"/>
              <w:ind w:left="105" w:right="102"/>
              <w:jc w:val="both"/>
              <w:rPr>
                <w:sz w:val="20"/>
              </w:rPr>
            </w:pPr>
            <w:r>
              <w:rPr>
                <w:sz w:val="20"/>
              </w:rPr>
              <w:t>An electrical power system which transfers energy in the form of high voltage</w:t>
            </w:r>
            <w:r>
              <w:rPr>
                <w:spacing w:val="-14"/>
                <w:sz w:val="20"/>
              </w:rPr>
              <w:t xml:space="preserve"> </w:t>
            </w:r>
            <w:r>
              <w:rPr>
                <w:sz w:val="20"/>
              </w:rPr>
              <w:t>direct</w:t>
            </w:r>
            <w:r>
              <w:rPr>
                <w:spacing w:val="-14"/>
                <w:sz w:val="20"/>
              </w:rPr>
              <w:t xml:space="preserve"> </w:t>
            </w:r>
            <w:r>
              <w:rPr>
                <w:sz w:val="20"/>
              </w:rPr>
              <w:t>current</w:t>
            </w:r>
            <w:r>
              <w:rPr>
                <w:spacing w:val="-14"/>
                <w:sz w:val="20"/>
              </w:rPr>
              <w:t xml:space="preserve"> </w:t>
            </w:r>
            <w:r>
              <w:rPr>
                <w:sz w:val="20"/>
              </w:rPr>
              <w:t>between</w:t>
            </w:r>
            <w:r>
              <w:rPr>
                <w:spacing w:val="-14"/>
                <w:sz w:val="20"/>
              </w:rPr>
              <w:t xml:space="preserve"> </w:t>
            </w:r>
            <w:r>
              <w:rPr>
                <w:sz w:val="20"/>
              </w:rPr>
              <w:t>two</w:t>
            </w:r>
            <w:r>
              <w:rPr>
                <w:spacing w:val="-14"/>
                <w:sz w:val="20"/>
              </w:rPr>
              <w:t xml:space="preserve"> </w:t>
            </w:r>
            <w:r>
              <w:rPr>
                <w:sz w:val="20"/>
              </w:rPr>
              <w:t>or</w:t>
            </w:r>
            <w:r>
              <w:rPr>
                <w:spacing w:val="-14"/>
                <w:sz w:val="20"/>
              </w:rPr>
              <w:t xml:space="preserve"> </w:t>
            </w:r>
            <w:r>
              <w:rPr>
                <w:sz w:val="20"/>
              </w:rPr>
              <w:t>more</w:t>
            </w:r>
            <w:r>
              <w:rPr>
                <w:spacing w:val="-14"/>
                <w:sz w:val="20"/>
              </w:rPr>
              <w:t xml:space="preserve"> </w:t>
            </w:r>
            <w:r>
              <w:rPr>
                <w:sz w:val="20"/>
              </w:rPr>
              <w:t>alternating</w:t>
            </w:r>
            <w:r>
              <w:rPr>
                <w:spacing w:val="-14"/>
                <w:sz w:val="20"/>
              </w:rPr>
              <w:t xml:space="preserve"> </w:t>
            </w:r>
            <w:r>
              <w:rPr>
                <w:sz w:val="20"/>
              </w:rPr>
              <w:t>current</w:t>
            </w:r>
            <w:r>
              <w:rPr>
                <w:spacing w:val="-14"/>
                <w:sz w:val="20"/>
              </w:rPr>
              <w:t xml:space="preserve"> </w:t>
            </w:r>
            <w:r>
              <w:rPr>
                <w:sz w:val="20"/>
              </w:rPr>
              <w:t>(AC)</w:t>
            </w:r>
            <w:r>
              <w:rPr>
                <w:spacing w:val="-11"/>
                <w:sz w:val="20"/>
              </w:rPr>
              <w:t xml:space="preserve"> </w:t>
            </w:r>
            <w:r>
              <w:rPr>
                <w:sz w:val="20"/>
              </w:rPr>
              <w:t>buses and</w:t>
            </w:r>
            <w:r>
              <w:rPr>
                <w:spacing w:val="58"/>
                <w:w w:val="150"/>
                <w:sz w:val="20"/>
              </w:rPr>
              <w:t xml:space="preserve"> </w:t>
            </w:r>
            <w:r>
              <w:rPr>
                <w:sz w:val="20"/>
              </w:rPr>
              <w:t>comprises</w:t>
            </w:r>
            <w:r>
              <w:rPr>
                <w:spacing w:val="58"/>
                <w:w w:val="150"/>
                <w:sz w:val="20"/>
              </w:rPr>
              <w:t xml:space="preserve"> </w:t>
            </w:r>
            <w:r>
              <w:rPr>
                <w:sz w:val="20"/>
              </w:rPr>
              <w:t>at</w:t>
            </w:r>
            <w:r>
              <w:rPr>
                <w:spacing w:val="58"/>
                <w:w w:val="150"/>
                <w:sz w:val="20"/>
              </w:rPr>
              <w:t xml:space="preserve"> </w:t>
            </w:r>
            <w:r>
              <w:rPr>
                <w:sz w:val="20"/>
              </w:rPr>
              <w:t>least</w:t>
            </w:r>
            <w:r>
              <w:rPr>
                <w:spacing w:val="59"/>
                <w:w w:val="150"/>
                <w:sz w:val="20"/>
              </w:rPr>
              <w:t xml:space="preserve"> </w:t>
            </w:r>
            <w:r>
              <w:rPr>
                <w:sz w:val="20"/>
              </w:rPr>
              <w:t>two</w:t>
            </w:r>
            <w:r>
              <w:rPr>
                <w:spacing w:val="59"/>
                <w:w w:val="150"/>
                <w:sz w:val="20"/>
              </w:rPr>
              <w:t xml:space="preserve"> </w:t>
            </w:r>
            <w:r>
              <w:rPr>
                <w:b/>
                <w:sz w:val="20"/>
              </w:rPr>
              <w:t>HVDC</w:t>
            </w:r>
            <w:r>
              <w:rPr>
                <w:b/>
                <w:spacing w:val="60"/>
                <w:w w:val="150"/>
                <w:sz w:val="20"/>
              </w:rPr>
              <w:t xml:space="preserve"> </w:t>
            </w:r>
            <w:r>
              <w:rPr>
                <w:b/>
                <w:sz w:val="20"/>
              </w:rPr>
              <w:t>Converter</w:t>
            </w:r>
            <w:r>
              <w:rPr>
                <w:b/>
                <w:spacing w:val="60"/>
                <w:w w:val="150"/>
                <w:sz w:val="20"/>
              </w:rPr>
              <w:t xml:space="preserve"> </w:t>
            </w:r>
            <w:r>
              <w:rPr>
                <w:b/>
                <w:sz w:val="20"/>
              </w:rPr>
              <w:t>Stations</w:t>
            </w:r>
            <w:r>
              <w:rPr>
                <w:b/>
                <w:spacing w:val="58"/>
                <w:w w:val="150"/>
                <w:sz w:val="20"/>
              </w:rPr>
              <w:t xml:space="preserve"> </w:t>
            </w:r>
            <w:r>
              <w:rPr>
                <w:sz w:val="20"/>
              </w:rPr>
              <w:t>with</w:t>
            </w:r>
            <w:r>
              <w:rPr>
                <w:spacing w:val="56"/>
                <w:w w:val="150"/>
                <w:sz w:val="20"/>
              </w:rPr>
              <w:t xml:space="preserve"> </w:t>
            </w:r>
            <w:r>
              <w:rPr>
                <w:spacing w:val="-5"/>
                <w:sz w:val="20"/>
              </w:rPr>
              <w:t>DC</w:t>
            </w:r>
          </w:p>
          <w:p w14:paraId="23B5D211" w14:textId="77777777" w:rsidR="00F12A5C" w:rsidRDefault="00000000">
            <w:pPr>
              <w:pStyle w:val="TableParagraph"/>
              <w:spacing w:before="0" w:line="209" w:lineRule="exact"/>
              <w:ind w:left="105"/>
              <w:jc w:val="both"/>
              <w:rPr>
                <w:sz w:val="20"/>
              </w:rPr>
            </w:pPr>
            <w:r>
              <w:rPr>
                <w:b/>
                <w:sz w:val="20"/>
              </w:rPr>
              <w:t>Transmission</w:t>
            </w:r>
            <w:r>
              <w:rPr>
                <w:b/>
                <w:spacing w:val="-5"/>
                <w:sz w:val="20"/>
              </w:rPr>
              <w:t xml:space="preserve"> </w:t>
            </w:r>
            <w:r>
              <w:rPr>
                <w:sz w:val="20"/>
              </w:rPr>
              <w:t>lines</w:t>
            </w:r>
            <w:r>
              <w:rPr>
                <w:spacing w:val="-7"/>
                <w:sz w:val="20"/>
              </w:rPr>
              <w:t xml:space="preserve"> </w:t>
            </w:r>
            <w:r>
              <w:rPr>
                <w:sz w:val="20"/>
              </w:rPr>
              <w:t>or</w:t>
            </w:r>
            <w:r>
              <w:rPr>
                <w:spacing w:val="-7"/>
                <w:sz w:val="20"/>
              </w:rPr>
              <w:t xml:space="preserve"> </w:t>
            </w:r>
            <w:r>
              <w:rPr>
                <w:sz w:val="20"/>
              </w:rPr>
              <w:t>cables</w:t>
            </w:r>
            <w:r>
              <w:rPr>
                <w:spacing w:val="-7"/>
                <w:sz w:val="20"/>
              </w:rPr>
              <w:t xml:space="preserve"> </w:t>
            </w:r>
            <w:r>
              <w:rPr>
                <w:sz w:val="20"/>
              </w:rPr>
              <w:t>between</w:t>
            </w:r>
            <w:r>
              <w:rPr>
                <w:spacing w:val="-6"/>
                <w:sz w:val="20"/>
              </w:rPr>
              <w:t xml:space="preserve"> </w:t>
            </w:r>
            <w:r>
              <w:rPr>
                <w:sz w:val="20"/>
              </w:rPr>
              <w:t>the</w:t>
            </w:r>
            <w:r>
              <w:rPr>
                <w:spacing w:val="-4"/>
                <w:sz w:val="20"/>
              </w:rPr>
              <w:t xml:space="preserve"> </w:t>
            </w:r>
            <w:r>
              <w:rPr>
                <w:b/>
                <w:sz w:val="20"/>
              </w:rPr>
              <w:t>HVDC</w:t>
            </w:r>
            <w:r>
              <w:rPr>
                <w:b/>
                <w:spacing w:val="-8"/>
                <w:sz w:val="20"/>
              </w:rPr>
              <w:t xml:space="preserve"> </w:t>
            </w:r>
            <w:r>
              <w:rPr>
                <w:b/>
                <w:sz w:val="20"/>
              </w:rPr>
              <w:t>Converter</w:t>
            </w:r>
            <w:r>
              <w:rPr>
                <w:b/>
                <w:spacing w:val="-8"/>
                <w:sz w:val="20"/>
              </w:rPr>
              <w:t xml:space="preserve"> </w:t>
            </w:r>
            <w:r>
              <w:rPr>
                <w:b/>
                <w:spacing w:val="-2"/>
                <w:sz w:val="20"/>
              </w:rPr>
              <w:t>Stations</w:t>
            </w:r>
            <w:r>
              <w:rPr>
                <w:spacing w:val="-2"/>
                <w:sz w:val="20"/>
              </w:rPr>
              <w:t>.</w:t>
            </w:r>
          </w:p>
        </w:tc>
      </w:tr>
      <w:tr w:rsidR="00F12A5C" w14:paraId="02ED5961" w14:textId="77777777">
        <w:trPr>
          <w:trHeight w:val="691"/>
        </w:trPr>
        <w:tc>
          <w:tcPr>
            <w:tcW w:w="2886" w:type="dxa"/>
          </w:tcPr>
          <w:p w14:paraId="28E9656B" w14:textId="77777777" w:rsidR="00F12A5C" w:rsidRDefault="00000000">
            <w:pPr>
              <w:pStyle w:val="TableParagraph"/>
              <w:spacing w:before="2"/>
              <w:rPr>
                <w:b/>
                <w:sz w:val="20"/>
              </w:rPr>
            </w:pPr>
            <w:r>
              <w:rPr>
                <w:b/>
                <w:sz w:val="20"/>
              </w:rPr>
              <w:t>HVDC</w:t>
            </w:r>
            <w:r>
              <w:rPr>
                <w:b/>
                <w:spacing w:val="-7"/>
                <w:sz w:val="20"/>
              </w:rPr>
              <w:t xml:space="preserve"> </w:t>
            </w:r>
            <w:r>
              <w:rPr>
                <w:b/>
                <w:sz w:val="20"/>
              </w:rPr>
              <w:t>System</w:t>
            </w:r>
            <w:r>
              <w:rPr>
                <w:b/>
                <w:spacing w:val="-8"/>
                <w:sz w:val="20"/>
              </w:rPr>
              <w:t xml:space="preserve"> </w:t>
            </w:r>
            <w:r>
              <w:rPr>
                <w:b/>
                <w:spacing w:val="-2"/>
                <w:sz w:val="20"/>
              </w:rPr>
              <w:t>Owner</w:t>
            </w:r>
          </w:p>
        </w:tc>
        <w:tc>
          <w:tcPr>
            <w:tcW w:w="6635" w:type="dxa"/>
          </w:tcPr>
          <w:p w14:paraId="1CE471C5" w14:textId="77777777" w:rsidR="00F12A5C" w:rsidRDefault="00000000">
            <w:pPr>
              <w:pStyle w:val="TableParagraph"/>
              <w:spacing w:before="0" w:line="230" w:lineRule="exact"/>
              <w:ind w:left="105" w:right="101"/>
              <w:jc w:val="both"/>
              <w:rPr>
                <w:sz w:val="20"/>
              </w:rPr>
            </w:pPr>
            <w:r>
              <w:rPr>
                <w:sz w:val="20"/>
              </w:rPr>
              <w:t xml:space="preserve">A party who owns and is responsible for an </w:t>
            </w:r>
            <w:r>
              <w:rPr>
                <w:b/>
                <w:sz w:val="20"/>
              </w:rPr>
              <w:t>HVDC System</w:t>
            </w:r>
            <w:r>
              <w:rPr>
                <w:sz w:val="20"/>
              </w:rPr>
              <w:t>.</w:t>
            </w:r>
            <w:r>
              <w:rPr>
                <w:spacing w:val="40"/>
                <w:sz w:val="20"/>
              </w:rPr>
              <w:t xml:space="preserve"> </w:t>
            </w:r>
            <w:r>
              <w:rPr>
                <w:sz w:val="20"/>
              </w:rPr>
              <w:t>For the avoidance</w:t>
            </w:r>
            <w:r>
              <w:rPr>
                <w:spacing w:val="-1"/>
                <w:sz w:val="20"/>
              </w:rPr>
              <w:t xml:space="preserve"> </w:t>
            </w:r>
            <w:r>
              <w:rPr>
                <w:sz w:val="20"/>
              </w:rPr>
              <w:t xml:space="preserve">of doubt a </w:t>
            </w:r>
            <w:r>
              <w:rPr>
                <w:b/>
                <w:sz w:val="20"/>
              </w:rPr>
              <w:t>DC Connected Power</w:t>
            </w:r>
            <w:r>
              <w:rPr>
                <w:b/>
                <w:spacing w:val="-1"/>
                <w:sz w:val="20"/>
              </w:rPr>
              <w:t xml:space="preserve"> </w:t>
            </w:r>
            <w:r>
              <w:rPr>
                <w:b/>
                <w:sz w:val="20"/>
              </w:rPr>
              <w:t>Park</w:t>
            </w:r>
            <w:r>
              <w:rPr>
                <w:b/>
                <w:spacing w:val="-1"/>
                <w:sz w:val="20"/>
              </w:rPr>
              <w:t xml:space="preserve"> </w:t>
            </w:r>
            <w:r>
              <w:rPr>
                <w:b/>
                <w:sz w:val="20"/>
              </w:rPr>
              <w:t xml:space="preserve">Module </w:t>
            </w:r>
            <w:r>
              <w:rPr>
                <w:sz w:val="20"/>
              </w:rPr>
              <w:t xml:space="preserve">owner would be treated as a </w:t>
            </w:r>
            <w:r>
              <w:rPr>
                <w:b/>
                <w:sz w:val="20"/>
              </w:rPr>
              <w:t>Generator</w:t>
            </w:r>
            <w:r>
              <w:rPr>
                <w:sz w:val="20"/>
              </w:rPr>
              <w:t>.</w:t>
            </w:r>
          </w:p>
        </w:tc>
      </w:tr>
      <w:tr w:rsidR="00F12A5C" w14:paraId="55821D21" w14:textId="77777777">
        <w:trPr>
          <w:trHeight w:val="493"/>
        </w:trPr>
        <w:tc>
          <w:tcPr>
            <w:tcW w:w="2886" w:type="dxa"/>
          </w:tcPr>
          <w:p w14:paraId="668A844D" w14:textId="77777777" w:rsidR="00F12A5C" w:rsidRDefault="00000000">
            <w:pPr>
              <w:pStyle w:val="TableParagraph"/>
              <w:rPr>
                <w:b/>
                <w:sz w:val="20"/>
              </w:rPr>
            </w:pPr>
            <w:r>
              <w:rPr>
                <w:b/>
                <w:spacing w:val="-5"/>
                <w:sz w:val="20"/>
              </w:rPr>
              <w:t>IEC</w:t>
            </w:r>
          </w:p>
        </w:tc>
        <w:tc>
          <w:tcPr>
            <w:tcW w:w="6635" w:type="dxa"/>
          </w:tcPr>
          <w:p w14:paraId="6B02624D" w14:textId="77777777" w:rsidR="00F12A5C" w:rsidRDefault="00000000">
            <w:pPr>
              <w:pStyle w:val="TableParagraph"/>
              <w:ind w:left="105"/>
              <w:rPr>
                <w:sz w:val="20"/>
              </w:rPr>
            </w:pPr>
            <w:r>
              <w:rPr>
                <w:spacing w:val="-2"/>
                <w:sz w:val="20"/>
              </w:rPr>
              <w:t>International</w:t>
            </w:r>
            <w:r>
              <w:rPr>
                <w:spacing w:val="10"/>
                <w:sz w:val="20"/>
              </w:rPr>
              <w:t xml:space="preserve"> </w:t>
            </w:r>
            <w:r>
              <w:rPr>
                <w:spacing w:val="-2"/>
                <w:sz w:val="20"/>
              </w:rPr>
              <w:t>Electrotechnical</w:t>
            </w:r>
            <w:r>
              <w:rPr>
                <w:spacing w:val="11"/>
                <w:sz w:val="20"/>
              </w:rPr>
              <w:t xml:space="preserve"> </w:t>
            </w:r>
            <w:r>
              <w:rPr>
                <w:spacing w:val="-2"/>
                <w:sz w:val="20"/>
              </w:rPr>
              <w:t>Commission.</w:t>
            </w:r>
          </w:p>
        </w:tc>
      </w:tr>
      <w:tr w:rsidR="00F12A5C" w14:paraId="53530F4F" w14:textId="77777777">
        <w:trPr>
          <w:trHeight w:val="491"/>
        </w:trPr>
        <w:tc>
          <w:tcPr>
            <w:tcW w:w="2886" w:type="dxa"/>
          </w:tcPr>
          <w:p w14:paraId="7BA4703F" w14:textId="77777777" w:rsidR="00F12A5C" w:rsidRDefault="00000000">
            <w:pPr>
              <w:pStyle w:val="TableParagraph"/>
              <w:rPr>
                <w:b/>
                <w:sz w:val="20"/>
              </w:rPr>
            </w:pPr>
            <w:r>
              <w:rPr>
                <w:b/>
                <w:sz w:val="20"/>
              </w:rPr>
              <w:t>IEC</w:t>
            </w:r>
            <w:r>
              <w:rPr>
                <w:b/>
                <w:spacing w:val="-3"/>
                <w:sz w:val="20"/>
              </w:rPr>
              <w:t xml:space="preserve"> </w:t>
            </w:r>
            <w:r>
              <w:rPr>
                <w:b/>
                <w:spacing w:val="-2"/>
                <w:sz w:val="20"/>
              </w:rPr>
              <w:t>Standard</w:t>
            </w:r>
          </w:p>
        </w:tc>
        <w:tc>
          <w:tcPr>
            <w:tcW w:w="6635" w:type="dxa"/>
          </w:tcPr>
          <w:p w14:paraId="6E732B5A" w14:textId="77777777" w:rsidR="00F12A5C" w:rsidRDefault="00000000">
            <w:pPr>
              <w:pStyle w:val="TableParagraph"/>
              <w:ind w:left="105"/>
              <w:rPr>
                <w:sz w:val="20"/>
              </w:rPr>
            </w:pPr>
            <w:r>
              <w:rPr>
                <w:sz w:val="20"/>
              </w:rPr>
              <w:t>A</w:t>
            </w:r>
            <w:r>
              <w:rPr>
                <w:spacing w:val="-9"/>
                <w:sz w:val="20"/>
              </w:rPr>
              <w:t xml:space="preserve"> </w:t>
            </w:r>
            <w:r>
              <w:rPr>
                <w:sz w:val="20"/>
              </w:rPr>
              <w:t>standard</w:t>
            </w:r>
            <w:r>
              <w:rPr>
                <w:spacing w:val="-7"/>
                <w:sz w:val="20"/>
              </w:rPr>
              <w:t xml:space="preserve"> </w:t>
            </w:r>
            <w:r>
              <w:rPr>
                <w:sz w:val="20"/>
              </w:rPr>
              <w:t>approved</w:t>
            </w:r>
            <w:r>
              <w:rPr>
                <w:spacing w:val="-9"/>
                <w:sz w:val="20"/>
              </w:rPr>
              <w:t xml:space="preserve"> </w:t>
            </w:r>
            <w:r>
              <w:rPr>
                <w:sz w:val="20"/>
              </w:rPr>
              <w:t>by</w:t>
            </w:r>
            <w:r>
              <w:rPr>
                <w:spacing w:val="-7"/>
                <w:sz w:val="20"/>
              </w:rPr>
              <w:t xml:space="preserve"> </w:t>
            </w:r>
            <w:r>
              <w:rPr>
                <w:sz w:val="20"/>
              </w:rPr>
              <w:t>the</w:t>
            </w:r>
            <w:r>
              <w:rPr>
                <w:spacing w:val="-9"/>
                <w:sz w:val="20"/>
              </w:rPr>
              <w:t xml:space="preserve"> </w:t>
            </w:r>
            <w:r>
              <w:rPr>
                <w:sz w:val="20"/>
              </w:rPr>
              <w:t>International</w:t>
            </w:r>
            <w:r>
              <w:rPr>
                <w:spacing w:val="-8"/>
                <w:sz w:val="20"/>
              </w:rPr>
              <w:t xml:space="preserve"> </w:t>
            </w:r>
            <w:r>
              <w:rPr>
                <w:sz w:val="20"/>
              </w:rPr>
              <w:t>Electrotechnical</w:t>
            </w:r>
            <w:r>
              <w:rPr>
                <w:spacing w:val="-9"/>
                <w:sz w:val="20"/>
              </w:rPr>
              <w:t xml:space="preserve"> </w:t>
            </w:r>
            <w:r>
              <w:rPr>
                <w:spacing w:val="-2"/>
                <w:sz w:val="20"/>
              </w:rPr>
              <w:t>Commission.</w:t>
            </w:r>
          </w:p>
        </w:tc>
      </w:tr>
      <w:tr w:rsidR="00F12A5C" w14:paraId="6F5C3EEA" w14:textId="77777777">
        <w:trPr>
          <w:trHeight w:val="745"/>
        </w:trPr>
        <w:tc>
          <w:tcPr>
            <w:tcW w:w="2886" w:type="dxa"/>
          </w:tcPr>
          <w:p w14:paraId="347F2E07" w14:textId="77777777" w:rsidR="00F12A5C" w:rsidRDefault="00000000">
            <w:pPr>
              <w:pStyle w:val="TableParagraph"/>
              <w:rPr>
                <w:b/>
                <w:sz w:val="20"/>
              </w:rPr>
            </w:pPr>
            <w:r>
              <w:rPr>
                <w:b/>
                <w:sz w:val="20"/>
              </w:rPr>
              <w:t>Implementation</w:t>
            </w:r>
            <w:r>
              <w:rPr>
                <w:b/>
                <w:spacing w:val="-14"/>
                <w:sz w:val="20"/>
              </w:rPr>
              <w:t xml:space="preserve"> </w:t>
            </w:r>
            <w:r>
              <w:rPr>
                <w:b/>
                <w:spacing w:val="-4"/>
                <w:sz w:val="20"/>
              </w:rPr>
              <w:t>Date</w:t>
            </w:r>
          </w:p>
        </w:tc>
        <w:tc>
          <w:tcPr>
            <w:tcW w:w="6635" w:type="dxa"/>
          </w:tcPr>
          <w:p w14:paraId="0E15A4B4" w14:textId="77777777" w:rsidR="00F12A5C" w:rsidRDefault="00000000">
            <w:pPr>
              <w:pStyle w:val="TableParagraph"/>
              <w:spacing w:line="266" w:lineRule="auto"/>
              <w:ind w:left="105"/>
              <w:rPr>
                <w:sz w:val="20"/>
              </w:rPr>
            </w:pPr>
            <w:r>
              <w:rPr>
                <w:sz w:val="20"/>
              </w:rPr>
              <w:t>Is</w:t>
            </w:r>
            <w:r>
              <w:rPr>
                <w:spacing w:val="-6"/>
                <w:sz w:val="20"/>
              </w:rPr>
              <w:t xml:space="preserve"> </w:t>
            </w:r>
            <w:r>
              <w:rPr>
                <w:sz w:val="20"/>
              </w:rPr>
              <w:t>the</w:t>
            </w:r>
            <w:r>
              <w:rPr>
                <w:spacing w:val="-8"/>
                <w:sz w:val="20"/>
              </w:rPr>
              <w:t xml:space="preserve"> </w:t>
            </w:r>
            <w:r>
              <w:rPr>
                <w:sz w:val="20"/>
              </w:rPr>
              <w:t>date</w:t>
            </w:r>
            <w:r>
              <w:rPr>
                <w:spacing w:val="-8"/>
                <w:sz w:val="20"/>
              </w:rPr>
              <w:t xml:space="preserve"> </w:t>
            </w:r>
            <w:r>
              <w:rPr>
                <w:sz w:val="20"/>
              </w:rPr>
              <w:t>and</w:t>
            </w:r>
            <w:r>
              <w:rPr>
                <w:spacing w:val="-8"/>
                <w:sz w:val="20"/>
              </w:rPr>
              <w:t xml:space="preserve"> </w:t>
            </w:r>
            <w:r>
              <w:rPr>
                <w:sz w:val="20"/>
              </w:rPr>
              <w:t>time</w:t>
            </w:r>
            <w:r>
              <w:rPr>
                <w:spacing w:val="-8"/>
                <w:sz w:val="20"/>
              </w:rPr>
              <w:t xml:space="preserve"> </w:t>
            </w:r>
            <w:r>
              <w:rPr>
                <w:sz w:val="20"/>
              </w:rPr>
              <w:t>for</w:t>
            </w:r>
            <w:r>
              <w:rPr>
                <w:spacing w:val="-5"/>
                <w:sz w:val="20"/>
              </w:rPr>
              <w:t xml:space="preserve"> </w:t>
            </w:r>
            <w:r>
              <w:rPr>
                <w:sz w:val="20"/>
              </w:rPr>
              <w:t>implementation</w:t>
            </w:r>
            <w:r>
              <w:rPr>
                <w:spacing w:val="-6"/>
                <w:sz w:val="20"/>
              </w:rPr>
              <w:t xml:space="preserve"> </w:t>
            </w:r>
            <w:r>
              <w:rPr>
                <w:sz w:val="20"/>
              </w:rPr>
              <w:t>of</w:t>
            </w:r>
            <w:r>
              <w:rPr>
                <w:spacing w:val="-8"/>
                <w:sz w:val="20"/>
              </w:rPr>
              <w:t xml:space="preserve"> </w:t>
            </w:r>
            <w:r>
              <w:rPr>
                <w:sz w:val="20"/>
              </w:rPr>
              <w:t>an</w:t>
            </w:r>
            <w:r>
              <w:rPr>
                <w:spacing w:val="-4"/>
                <w:sz w:val="20"/>
              </w:rPr>
              <w:t xml:space="preserve"> </w:t>
            </w:r>
            <w:r>
              <w:rPr>
                <w:b/>
                <w:sz w:val="20"/>
              </w:rPr>
              <w:t>Approved</w:t>
            </w:r>
            <w:r>
              <w:rPr>
                <w:b/>
                <w:spacing w:val="-7"/>
                <w:sz w:val="20"/>
              </w:rPr>
              <w:t xml:space="preserve"> </w:t>
            </w:r>
            <w:r>
              <w:rPr>
                <w:b/>
                <w:sz w:val="20"/>
              </w:rPr>
              <w:t>Modification</w:t>
            </w:r>
            <w:r>
              <w:rPr>
                <w:b/>
                <w:spacing w:val="-5"/>
                <w:sz w:val="20"/>
              </w:rPr>
              <w:t xml:space="preserve"> </w:t>
            </w:r>
            <w:r>
              <w:rPr>
                <w:sz w:val="20"/>
              </w:rPr>
              <w:t>as specified in accordance with Paragraph GR.25.3.</w:t>
            </w:r>
          </w:p>
        </w:tc>
      </w:tr>
      <w:tr w:rsidR="00F12A5C" w14:paraId="1EE1CAAB" w14:textId="77777777">
        <w:trPr>
          <w:trHeight w:val="700"/>
        </w:trPr>
        <w:tc>
          <w:tcPr>
            <w:tcW w:w="2886" w:type="dxa"/>
          </w:tcPr>
          <w:p w14:paraId="40E699AF" w14:textId="77777777" w:rsidR="00F12A5C" w:rsidRDefault="00000000">
            <w:pPr>
              <w:pStyle w:val="TableParagraph"/>
              <w:rPr>
                <w:b/>
                <w:sz w:val="20"/>
              </w:rPr>
            </w:pPr>
            <w:r>
              <w:rPr>
                <w:b/>
                <w:sz w:val="20"/>
              </w:rPr>
              <w:t>Implementing</w:t>
            </w:r>
            <w:r>
              <w:rPr>
                <w:b/>
                <w:spacing w:val="-14"/>
                <w:sz w:val="20"/>
              </w:rPr>
              <w:t xml:space="preserve"> </w:t>
            </w:r>
            <w:r>
              <w:rPr>
                <w:b/>
                <w:sz w:val="20"/>
              </w:rPr>
              <w:t>Safety</w:t>
            </w:r>
            <w:r>
              <w:rPr>
                <w:b/>
                <w:spacing w:val="-14"/>
                <w:sz w:val="20"/>
              </w:rPr>
              <w:t xml:space="preserve"> </w:t>
            </w:r>
            <w:r>
              <w:rPr>
                <w:b/>
                <w:sz w:val="20"/>
              </w:rPr>
              <w:t xml:space="preserve">Co- </w:t>
            </w:r>
            <w:proofErr w:type="spellStart"/>
            <w:r>
              <w:rPr>
                <w:b/>
                <w:spacing w:val="-2"/>
                <w:sz w:val="20"/>
              </w:rPr>
              <w:t>ordinator</w:t>
            </w:r>
            <w:proofErr w:type="spellEnd"/>
          </w:p>
        </w:tc>
        <w:tc>
          <w:tcPr>
            <w:tcW w:w="6635" w:type="dxa"/>
          </w:tcPr>
          <w:p w14:paraId="69A2A005" w14:textId="77777777" w:rsidR="00F12A5C" w:rsidRDefault="00000000">
            <w:pPr>
              <w:pStyle w:val="TableParagraph"/>
              <w:ind w:left="105"/>
              <w:rPr>
                <w:sz w:val="20"/>
              </w:rPr>
            </w:pPr>
            <w:r>
              <w:rPr>
                <w:sz w:val="20"/>
              </w:rPr>
              <w:t>The</w:t>
            </w:r>
            <w:r>
              <w:rPr>
                <w:spacing w:val="-10"/>
                <w:sz w:val="20"/>
              </w:rPr>
              <w:t xml:space="preserve"> </w:t>
            </w:r>
            <w:r>
              <w:rPr>
                <w:b/>
                <w:sz w:val="20"/>
              </w:rPr>
              <w:t>Safety</w:t>
            </w:r>
            <w:r>
              <w:rPr>
                <w:b/>
                <w:spacing w:val="-9"/>
                <w:sz w:val="20"/>
              </w:rPr>
              <w:t xml:space="preserve"> </w:t>
            </w:r>
            <w:r>
              <w:rPr>
                <w:b/>
                <w:sz w:val="20"/>
              </w:rPr>
              <w:t>Co-</w:t>
            </w:r>
            <w:proofErr w:type="spellStart"/>
            <w:r>
              <w:rPr>
                <w:b/>
                <w:sz w:val="20"/>
              </w:rPr>
              <w:t>ordinator</w:t>
            </w:r>
            <w:proofErr w:type="spellEnd"/>
            <w:r>
              <w:rPr>
                <w:b/>
                <w:spacing w:val="-8"/>
                <w:sz w:val="20"/>
              </w:rPr>
              <w:t xml:space="preserve"> </w:t>
            </w:r>
            <w:r>
              <w:rPr>
                <w:sz w:val="20"/>
              </w:rPr>
              <w:t>implementing</w:t>
            </w:r>
            <w:r>
              <w:rPr>
                <w:spacing w:val="-7"/>
                <w:sz w:val="20"/>
              </w:rPr>
              <w:t xml:space="preserve"> </w:t>
            </w:r>
            <w:r>
              <w:rPr>
                <w:b/>
                <w:sz w:val="20"/>
              </w:rPr>
              <w:t>Safety</w:t>
            </w:r>
            <w:r>
              <w:rPr>
                <w:b/>
                <w:spacing w:val="-7"/>
                <w:sz w:val="20"/>
              </w:rPr>
              <w:t xml:space="preserve"> </w:t>
            </w:r>
            <w:r>
              <w:rPr>
                <w:b/>
                <w:spacing w:val="-2"/>
                <w:sz w:val="20"/>
              </w:rPr>
              <w:t>Precautions</w:t>
            </w:r>
            <w:r>
              <w:rPr>
                <w:spacing w:val="-2"/>
                <w:sz w:val="20"/>
              </w:rPr>
              <w:t>.</w:t>
            </w:r>
          </w:p>
        </w:tc>
      </w:tr>
      <w:tr w:rsidR="00F12A5C" w14:paraId="1BC439E9" w14:textId="77777777">
        <w:trPr>
          <w:trHeight w:val="745"/>
        </w:trPr>
        <w:tc>
          <w:tcPr>
            <w:tcW w:w="2886" w:type="dxa"/>
          </w:tcPr>
          <w:p w14:paraId="5728B658" w14:textId="77777777" w:rsidR="00F12A5C" w:rsidRDefault="00000000">
            <w:pPr>
              <w:pStyle w:val="TableParagraph"/>
              <w:rPr>
                <w:b/>
                <w:sz w:val="20"/>
              </w:rPr>
            </w:pPr>
            <w:r>
              <w:rPr>
                <w:b/>
                <w:sz w:val="20"/>
              </w:rPr>
              <w:t>Import</w:t>
            </w:r>
            <w:r>
              <w:rPr>
                <w:b/>
                <w:spacing w:val="-8"/>
                <w:sz w:val="20"/>
              </w:rPr>
              <w:t xml:space="preserve"> </w:t>
            </w:r>
            <w:r>
              <w:rPr>
                <w:b/>
                <w:spacing w:val="-2"/>
                <w:sz w:val="20"/>
              </w:rPr>
              <w:t>Usable</w:t>
            </w:r>
          </w:p>
        </w:tc>
        <w:tc>
          <w:tcPr>
            <w:tcW w:w="6635" w:type="dxa"/>
          </w:tcPr>
          <w:p w14:paraId="4FE83EF6" w14:textId="77777777" w:rsidR="00F12A5C" w:rsidRDefault="00000000">
            <w:pPr>
              <w:pStyle w:val="TableParagraph"/>
              <w:spacing w:line="266" w:lineRule="auto"/>
              <w:ind w:left="105"/>
              <w:rPr>
                <w:sz w:val="20"/>
              </w:rPr>
            </w:pPr>
            <w:r>
              <w:rPr>
                <w:sz w:val="20"/>
              </w:rPr>
              <w:t>That</w:t>
            </w:r>
            <w:r>
              <w:rPr>
                <w:spacing w:val="28"/>
                <w:sz w:val="20"/>
              </w:rPr>
              <w:t xml:space="preserve"> </w:t>
            </w:r>
            <w:r>
              <w:rPr>
                <w:sz w:val="20"/>
              </w:rPr>
              <w:t>portion</w:t>
            </w:r>
            <w:r>
              <w:rPr>
                <w:spacing w:val="28"/>
                <w:sz w:val="20"/>
              </w:rPr>
              <w:t xml:space="preserve"> </w:t>
            </w:r>
            <w:r>
              <w:rPr>
                <w:sz w:val="20"/>
              </w:rPr>
              <w:t>of</w:t>
            </w:r>
            <w:r>
              <w:rPr>
                <w:spacing w:val="30"/>
                <w:sz w:val="20"/>
              </w:rPr>
              <w:t xml:space="preserve"> </w:t>
            </w:r>
            <w:r>
              <w:rPr>
                <w:b/>
                <w:sz w:val="20"/>
              </w:rPr>
              <w:t>Registered</w:t>
            </w:r>
            <w:r>
              <w:rPr>
                <w:b/>
                <w:spacing w:val="28"/>
                <w:sz w:val="20"/>
              </w:rPr>
              <w:t xml:space="preserve"> </w:t>
            </w:r>
            <w:r>
              <w:rPr>
                <w:b/>
                <w:sz w:val="20"/>
              </w:rPr>
              <w:t>Import</w:t>
            </w:r>
            <w:r>
              <w:rPr>
                <w:b/>
                <w:spacing w:val="29"/>
                <w:sz w:val="20"/>
              </w:rPr>
              <w:t xml:space="preserve"> </w:t>
            </w:r>
            <w:r>
              <w:rPr>
                <w:b/>
                <w:sz w:val="20"/>
              </w:rPr>
              <w:t>Capacity</w:t>
            </w:r>
            <w:r>
              <w:rPr>
                <w:b/>
                <w:spacing w:val="31"/>
                <w:sz w:val="20"/>
              </w:rPr>
              <w:t xml:space="preserve"> </w:t>
            </w:r>
            <w:r>
              <w:rPr>
                <w:sz w:val="20"/>
              </w:rPr>
              <w:t>which</w:t>
            </w:r>
            <w:r>
              <w:rPr>
                <w:spacing w:val="32"/>
                <w:sz w:val="20"/>
              </w:rPr>
              <w:t xml:space="preserve"> </w:t>
            </w:r>
            <w:r>
              <w:rPr>
                <w:sz w:val="20"/>
              </w:rPr>
              <w:t>is</w:t>
            </w:r>
            <w:r>
              <w:rPr>
                <w:spacing w:val="29"/>
                <w:sz w:val="20"/>
              </w:rPr>
              <w:t xml:space="preserve"> </w:t>
            </w:r>
            <w:r>
              <w:rPr>
                <w:sz w:val="20"/>
              </w:rPr>
              <w:t>expected</w:t>
            </w:r>
            <w:r>
              <w:rPr>
                <w:spacing w:val="28"/>
                <w:sz w:val="20"/>
              </w:rPr>
              <w:t xml:space="preserve"> </w:t>
            </w:r>
            <w:r>
              <w:rPr>
                <w:sz w:val="20"/>
              </w:rPr>
              <w:t>to</w:t>
            </w:r>
            <w:r>
              <w:rPr>
                <w:spacing w:val="30"/>
                <w:sz w:val="20"/>
              </w:rPr>
              <w:t xml:space="preserve"> </w:t>
            </w:r>
            <w:r>
              <w:rPr>
                <w:sz w:val="20"/>
              </w:rPr>
              <w:t xml:space="preserve">be </w:t>
            </w:r>
            <w:proofErr w:type="gramStart"/>
            <w:r>
              <w:rPr>
                <w:sz w:val="20"/>
              </w:rPr>
              <w:t>available</w:t>
            </w:r>
            <w:proofErr w:type="gramEnd"/>
            <w:r>
              <w:rPr>
                <w:sz w:val="20"/>
              </w:rPr>
              <w:t xml:space="preserve"> and which is not unavailable due to a </w:t>
            </w:r>
            <w:r>
              <w:rPr>
                <w:b/>
                <w:sz w:val="20"/>
              </w:rPr>
              <w:t>Planned Outage</w:t>
            </w:r>
            <w:r>
              <w:rPr>
                <w:sz w:val="20"/>
              </w:rPr>
              <w:t>.</w:t>
            </w:r>
          </w:p>
        </w:tc>
      </w:tr>
      <w:tr w:rsidR="00F12A5C" w14:paraId="0E650CB8" w14:textId="77777777">
        <w:trPr>
          <w:trHeight w:val="2010"/>
        </w:trPr>
        <w:tc>
          <w:tcPr>
            <w:tcW w:w="2886" w:type="dxa"/>
          </w:tcPr>
          <w:p w14:paraId="51EE719E" w14:textId="77777777" w:rsidR="00F12A5C" w:rsidRDefault="00000000">
            <w:pPr>
              <w:pStyle w:val="TableParagraph"/>
              <w:rPr>
                <w:b/>
                <w:sz w:val="20"/>
              </w:rPr>
            </w:pPr>
            <w:r>
              <w:rPr>
                <w:b/>
                <w:sz w:val="20"/>
              </w:rPr>
              <w:t>Incident</w:t>
            </w:r>
            <w:r>
              <w:rPr>
                <w:b/>
                <w:spacing w:val="-8"/>
                <w:sz w:val="20"/>
              </w:rPr>
              <w:t xml:space="preserve"> </w:t>
            </w:r>
            <w:r>
              <w:rPr>
                <w:b/>
                <w:spacing w:val="-2"/>
                <w:sz w:val="20"/>
              </w:rPr>
              <w:t>Centre</w:t>
            </w:r>
          </w:p>
        </w:tc>
        <w:tc>
          <w:tcPr>
            <w:tcW w:w="6635" w:type="dxa"/>
          </w:tcPr>
          <w:p w14:paraId="4389894C" w14:textId="77777777" w:rsidR="00F12A5C" w:rsidRDefault="00000000">
            <w:pPr>
              <w:pStyle w:val="TableParagraph"/>
              <w:spacing w:line="264" w:lineRule="auto"/>
              <w:ind w:left="105" w:right="101"/>
              <w:jc w:val="both"/>
              <w:rPr>
                <w:sz w:val="20"/>
              </w:rPr>
            </w:pPr>
            <w:r>
              <w:rPr>
                <w:sz w:val="20"/>
              </w:rPr>
              <w:t>A</w:t>
            </w:r>
            <w:r>
              <w:rPr>
                <w:spacing w:val="-14"/>
                <w:sz w:val="20"/>
              </w:rPr>
              <w:t xml:space="preserve"> </w:t>
            </w:r>
            <w:proofErr w:type="spellStart"/>
            <w:r>
              <w:rPr>
                <w:sz w:val="20"/>
              </w:rPr>
              <w:t>centre</w:t>
            </w:r>
            <w:proofErr w:type="spellEnd"/>
            <w:r>
              <w:rPr>
                <w:spacing w:val="-14"/>
                <w:sz w:val="20"/>
              </w:rPr>
              <w:t xml:space="preserve"> </w:t>
            </w:r>
            <w:r>
              <w:rPr>
                <w:sz w:val="20"/>
              </w:rPr>
              <w:t>established</w:t>
            </w:r>
            <w:r>
              <w:rPr>
                <w:spacing w:val="-12"/>
                <w:sz w:val="20"/>
              </w:rPr>
              <w:t xml:space="preserve"> </w:t>
            </w:r>
            <w:r>
              <w:rPr>
                <w:sz w:val="20"/>
              </w:rPr>
              <w:t>by</w:t>
            </w:r>
            <w:r>
              <w:rPr>
                <w:spacing w:val="-11"/>
                <w:sz w:val="20"/>
              </w:rPr>
              <w:t xml:space="preserve"> </w:t>
            </w:r>
            <w:r>
              <w:rPr>
                <w:b/>
                <w:sz w:val="20"/>
              </w:rPr>
              <w:t>The</w:t>
            </w:r>
            <w:r>
              <w:rPr>
                <w:b/>
                <w:spacing w:val="-12"/>
                <w:sz w:val="20"/>
              </w:rPr>
              <w:t xml:space="preserve"> </w:t>
            </w:r>
            <w:r>
              <w:rPr>
                <w:b/>
                <w:sz w:val="20"/>
              </w:rPr>
              <w:t>Company</w:t>
            </w:r>
            <w:r>
              <w:rPr>
                <w:b/>
                <w:spacing w:val="-10"/>
                <w:sz w:val="20"/>
              </w:rPr>
              <w:t xml:space="preserve"> </w:t>
            </w:r>
            <w:r>
              <w:rPr>
                <w:sz w:val="20"/>
              </w:rPr>
              <w:t>or</w:t>
            </w:r>
            <w:r>
              <w:rPr>
                <w:spacing w:val="-13"/>
                <w:sz w:val="20"/>
              </w:rPr>
              <w:t xml:space="preserve"> </w:t>
            </w:r>
            <w:r>
              <w:rPr>
                <w:sz w:val="20"/>
              </w:rPr>
              <w:t>a</w:t>
            </w:r>
            <w:r>
              <w:rPr>
                <w:spacing w:val="-11"/>
                <w:sz w:val="20"/>
              </w:rPr>
              <w:t xml:space="preserve"> </w:t>
            </w:r>
            <w:r>
              <w:rPr>
                <w:b/>
                <w:sz w:val="20"/>
              </w:rPr>
              <w:t>User</w:t>
            </w:r>
            <w:r>
              <w:rPr>
                <w:b/>
                <w:spacing w:val="-14"/>
                <w:sz w:val="20"/>
              </w:rPr>
              <w:t xml:space="preserve"> </w:t>
            </w:r>
            <w:r>
              <w:rPr>
                <w:sz w:val="20"/>
              </w:rPr>
              <w:t>as</w:t>
            </w:r>
            <w:r>
              <w:rPr>
                <w:spacing w:val="-13"/>
                <w:sz w:val="20"/>
              </w:rPr>
              <w:t xml:space="preserve"> </w:t>
            </w:r>
            <w:r>
              <w:rPr>
                <w:sz w:val="20"/>
              </w:rPr>
              <w:t>the</w:t>
            </w:r>
            <w:r>
              <w:rPr>
                <w:spacing w:val="-12"/>
                <w:sz w:val="20"/>
              </w:rPr>
              <w:t xml:space="preserve"> </w:t>
            </w:r>
            <w:r>
              <w:rPr>
                <w:sz w:val="20"/>
              </w:rPr>
              <w:t>focal</w:t>
            </w:r>
            <w:r>
              <w:rPr>
                <w:spacing w:val="-13"/>
                <w:sz w:val="20"/>
              </w:rPr>
              <w:t xml:space="preserve"> </w:t>
            </w:r>
            <w:r>
              <w:rPr>
                <w:sz w:val="20"/>
              </w:rPr>
              <w:t>point</w:t>
            </w:r>
            <w:r>
              <w:rPr>
                <w:spacing w:val="-12"/>
                <w:sz w:val="20"/>
              </w:rPr>
              <w:t xml:space="preserve"> </w:t>
            </w:r>
            <w:r>
              <w:rPr>
                <w:sz w:val="20"/>
              </w:rPr>
              <w:t>in</w:t>
            </w:r>
            <w:r>
              <w:rPr>
                <w:spacing w:val="-12"/>
                <w:sz w:val="20"/>
              </w:rPr>
              <w:t xml:space="preserve"> </w:t>
            </w:r>
            <w:r>
              <w:rPr>
                <w:b/>
                <w:sz w:val="20"/>
              </w:rPr>
              <w:t xml:space="preserve">The Company </w:t>
            </w:r>
            <w:r>
              <w:rPr>
                <w:sz w:val="20"/>
              </w:rPr>
              <w:t xml:space="preserve">or in that </w:t>
            </w:r>
            <w:r>
              <w:rPr>
                <w:b/>
                <w:sz w:val="20"/>
              </w:rPr>
              <w:t>User</w:t>
            </w:r>
            <w:r>
              <w:rPr>
                <w:sz w:val="20"/>
              </w:rPr>
              <w:t xml:space="preserve">, as the case may be, for the communication and dissemination of information between the senior management representatives of </w:t>
            </w:r>
            <w:r>
              <w:rPr>
                <w:b/>
                <w:sz w:val="20"/>
              </w:rPr>
              <w:t>The Company</w:t>
            </w:r>
            <w:r>
              <w:rPr>
                <w:sz w:val="20"/>
              </w:rPr>
              <w:t xml:space="preserve">, or of that </w:t>
            </w:r>
            <w:r>
              <w:rPr>
                <w:b/>
                <w:sz w:val="20"/>
              </w:rPr>
              <w:t>User</w:t>
            </w:r>
            <w:r>
              <w:rPr>
                <w:sz w:val="20"/>
              </w:rPr>
              <w:t>, as the case may be, and</w:t>
            </w:r>
            <w:r>
              <w:rPr>
                <w:spacing w:val="-8"/>
                <w:sz w:val="20"/>
              </w:rPr>
              <w:t xml:space="preserve"> </w:t>
            </w:r>
            <w:r>
              <w:rPr>
                <w:sz w:val="20"/>
              </w:rPr>
              <w:t>the</w:t>
            </w:r>
            <w:r>
              <w:rPr>
                <w:spacing w:val="-8"/>
                <w:sz w:val="20"/>
              </w:rPr>
              <w:t xml:space="preserve"> </w:t>
            </w:r>
            <w:r>
              <w:rPr>
                <w:sz w:val="20"/>
              </w:rPr>
              <w:t>relevant</w:t>
            </w:r>
            <w:r>
              <w:rPr>
                <w:spacing w:val="-8"/>
                <w:sz w:val="20"/>
              </w:rPr>
              <w:t xml:space="preserve"> </w:t>
            </w:r>
            <w:r>
              <w:rPr>
                <w:sz w:val="20"/>
              </w:rPr>
              <w:t>other</w:t>
            </w:r>
            <w:r>
              <w:rPr>
                <w:spacing w:val="-7"/>
                <w:sz w:val="20"/>
              </w:rPr>
              <w:t xml:space="preserve"> </w:t>
            </w:r>
            <w:r>
              <w:rPr>
                <w:sz w:val="20"/>
              </w:rPr>
              <w:t>parties</w:t>
            </w:r>
            <w:r>
              <w:rPr>
                <w:spacing w:val="-7"/>
                <w:sz w:val="20"/>
              </w:rPr>
              <w:t xml:space="preserve"> </w:t>
            </w:r>
            <w:r>
              <w:rPr>
                <w:sz w:val="20"/>
              </w:rPr>
              <w:t>during</w:t>
            </w:r>
            <w:r>
              <w:rPr>
                <w:spacing w:val="-6"/>
                <w:sz w:val="20"/>
              </w:rPr>
              <w:t xml:space="preserve"> </w:t>
            </w:r>
            <w:r>
              <w:rPr>
                <w:sz w:val="20"/>
              </w:rPr>
              <w:t>a</w:t>
            </w:r>
            <w:r>
              <w:rPr>
                <w:spacing w:val="-5"/>
                <w:sz w:val="20"/>
              </w:rPr>
              <w:t xml:space="preserve"> </w:t>
            </w:r>
            <w:r>
              <w:rPr>
                <w:b/>
                <w:sz w:val="20"/>
              </w:rPr>
              <w:t>Joint</w:t>
            </w:r>
            <w:r>
              <w:rPr>
                <w:b/>
                <w:spacing w:val="-7"/>
                <w:sz w:val="20"/>
              </w:rPr>
              <w:t xml:space="preserve"> </w:t>
            </w:r>
            <w:r>
              <w:rPr>
                <w:b/>
                <w:sz w:val="20"/>
              </w:rPr>
              <w:t>System</w:t>
            </w:r>
            <w:r>
              <w:rPr>
                <w:b/>
                <w:spacing w:val="-7"/>
                <w:sz w:val="20"/>
              </w:rPr>
              <w:t xml:space="preserve"> </w:t>
            </w:r>
            <w:r>
              <w:rPr>
                <w:b/>
                <w:sz w:val="20"/>
              </w:rPr>
              <w:t>Incident</w:t>
            </w:r>
            <w:r>
              <w:rPr>
                <w:b/>
                <w:spacing w:val="-5"/>
                <w:sz w:val="20"/>
              </w:rPr>
              <w:t xml:space="preserve"> </w:t>
            </w:r>
            <w:r>
              <w:rPr>
                <w:sz w:val="20"/>
              </w:rPr>
              <w:t>in</w:t>
            </w:r>
            <w:r>
              <w:rPr>
                <w:spacing w:val="-8"/>
                <w:sz w:val="20"/>
              </w:rPr>
              <w:t xml:space="preserve"> </w:t>
            </w:r>
            <w:r>
              <w:rPr>
                <w:sz w:val="20"/>
              </w:rPr>
              <w:t>order</w:t>
            </w:r>
            <w:r>
              <w:rPr>
                <w:spacing w:val="-7"/>
                <w:sz w:val="20"/>
              </w:rPr>
              <w:t xml:space="preserve"> </w:t>
            </w:r>
            <w:r>
              <w:rPr>
                <w:sz w:val="20"/>
              </w:rPr>
              <w:t xml:space="preserve">to avoid overloading </w:t>
            </w:r>
            <w:r>
              <w:rPr>
                <w:b/>
                <w:sz w:val="20"/>
              </w:rPr>
              <w:t>The Company's</w:t>
            </w:r>
            <w:r>
              <w:rPr>
                <w:sz w:val="20"/>
              </w:rPr>
              <w:t xml:space="preserve">, or that </w:t>
            </w:r>
            <w:r>
              <w:rPr>
                <w:b/>
                <w:sz w:val="20"/>
              </w:rPr>
              <w:t>User's</w:t>
            </w:r>
            <w:r>
              <w:rPr>
                <w:sz w:val="20"/>
              </w:rPr>
              <w:t>, as the case may be, existing operational/control arrangements.</w:t>
            </w:r>
          </w:p>
        </w:tc>
      </w:tr>
      <w:tr w:rsidR="00F12A5C" w14:paraId="34B00BA0" w14:textId="77777777">
        <w:trPr>
          <w:trHeight w:val="1252"/>
        </w:trPr>
        <w:tc>
          <w:tcPr>
            <w:tcW w:w="2886" w:type="dxa"/>
          </w:tcPr>
          <w:p w14:paraId="55A595BB" w14:textId="77777777" w:rsidR="00F12A5C" w:rsidRDefault="00000000">
            <w:pPr>
              <w:pStyle w:val="TableParagraph"/>
              <w:spacing w:before="120"/>
              <w:ind w:right="707"/>
              <w:rPr>
                <w:b/>
                <w:sz w:val="20"/>
              </w:rPr>
            </w:pPr>
            <w:r>
              <w:rPr>
                <w:b/>
                <w:sz w:val="20"/>
              </w:rPr>
              <w:t>Independent</w:t>
            </w:r>
            <w:r>
              <w:rPr>
                <w:b/>
                <w:spacing w:val="-14"/>
                <w:sz w:val="20"/>
              </w:rPr>
              <w:t xml:space="preserve"> </w:t>
            </w:r>
            <w:r>
              <w:rPr>
                <w:b/>
                <w:sz w:val="20"/>
              </w:rPr>
              <w:t xml:space="preserve">Back-Up </w:t>
            </w:r>
            <w:r>
              <w:rPr>
                <w:b/>
                <w:spacing w:val="-2"/>
                <w:sz w:val="20"/>
              </w:rPr>
              <w:t>Protection</w:t>
            </w:r>
          </w:p>
        </w:tc>
        <w:tc>
          <w:tcPr>
            <w:tcW w:w="6635" w:type="dxa"/>
          </w:tcPr>
          <w:p w14:paraId="4C6E0B30" w14:textId="77777777" w:rsidR="00F12A5C" w:rsidRDefault="00000000">
            <w:pPr>
              <w:pStyle w:val="TableParagraph"/>
              <w:spacing w:before="120" w:line="264" w:lineRule="auto"/>
              <w:ind w:left="105" w:right="99"/>
              <w:jc w:val="both"/>
              <w:rPr>
                <w:sz w:val="20"/>
              </w:rPr>
            </w:pPr>
            <w:r>
              <w:rPr>
                <w:sz w:val="20"/>
              </w:rPr>
              <w:t xml:space="preserve">A </w:t>
            </w:r>
            <w:r>
              <w:rPr>
                <w:b/>
                <w:sz w:val="20"/>
              </w:rPr>
              <w:t xml:space="preserve">Back-Up Protection </w:t>
            </w:r>
            <w:r>
              <w:rPr>
                <w:sz w:val="20"/>
              </w:rPr>
              <w:t xml:space="preserve">system which </w:t>
            </w:r>
            <w:proofErr w:type="spellStart"/>
            <w:r>
              <w:rPr>
                <w:sz w:val="20"/>
              </w:rPr>
              <w:t>utilises</w:t>
            </w:r>
            <w:proofErr w:type="spellEnd"/>
            <w:r>
              <w:rPr>
                <w:sz w:val="20"/>
              </w:rPr>
              <w:t xml:space="preserve"> a discrete relay, different current </w:t>
            </w:r>
            <w:proofErr w:type="gramStart"/>
            <w:r>
              <w:rPr>
                <w:sz w:val="20"/>
              </w:rPr>
              <w:t>transformers</w:t>
            </w:r>
            <w:proofErr w:type="gramEnd"/>
            <w:r>
              <w:rPr>
                <w:sz w:val="20"/>
              </w:rPr>
              <w:t xml:space="preserve"> and an alternate operating principle to the </w:t>
            </w:r>
            <w:r>
              <w:rPr>
                <w:b/>
                <w:sz w:val="20"/>
              </w:rPr>
              <w:t>Main Protection</w:t>
            </w:r>
            <w:r>
              <w:rPr>
                <w:b/>
                <w:spacing w:val="-14"/>
                <w:sz w:val="20"/>
              </w:rPr>
              <w:t xml:space="preserve"> </w:t>
            </w:r>
            <w:r>
              <w:rPr>
                <w:sz w:val="20"/>
              </w:rPr>
              <w:t>systems(s)</w:t>
            </w:r>
            <w:r>
              <w:rPr>
                <w:spacing w:val="-14"/>
                <w:sz w:val="20"/>
              </w:rPr>
              <w:t xml:space="preserve"> </w:t>
            </w:r>
            <w:r>
              <w:rPr>
                <w:sz w:val="20"/>
              </w:rPr>
              <w:t>such</w:t>
            </w:r>
            <w:r>
              <w:rPr>
                <w:spacing w:val="-14"/>
                <w:sz w:val="20"/>
              </w:rPr>
              <w:t xml:space="preserve"> </w:t>
            </w:r>
            <w:r>
              <w:rPr>
                <w:sz w:val="20"/>
              </w:rPr>
              <w:t>that</w:t>
            </w:r>
            <w:r>
              <w:rPr>
                <w:spacing w:val="-14"/>
                <w:sz w:val="20"/>
              </w:rPr>
              <w:t xml:space="preserve"> </w:t>
            </w:r>
            <w:r>
              <w:rPr>
                <w:sz w:val="20"/>
              </w:rPr>
              <w:t>it</w:t>
            </w:r>
            <w:r>
              <w:rPr>
                <w:spacing w:val="-14"/>
                <w:sz w:val="20"/>
              </w:rPr>
              <w:t xml:space="preserve"> </w:t>
            </w:r>
            <w:r>
              <w:rPr>
                <w:sz w:val="20"/>
              </w:rPr>
              <w:t>can</w:t>
            </w:r>
            <w:r>
              <w:rPr>
                <w:spacing w:val="-14"/>
                <w:sz w:val="20"/>
              </w:rPr>
              <w:t xml:space="preserve"> </w:t>
            </w:r>
            <w:r>
              <w:rPr>
                <w:sz w:val="20"/>
              </w:rPr>
              <w:t>operate</w:t>
            </w:r>
            <w:r>
              <w:rPr>
                <w:spacing w:val="-14"/>
                <w:sz w:val="20"/>
              </w:rPr>
              <w:t xml:space="preserve"> </w:t>
            </w:r>
            <w:r>
              <w:rPr>
                <w:sz w:val="20"/>
              </w:rPr>
              <w:t>autonomously</w:t>
            </w:r>
            <w:r>
              <w:rPr>
                <w:spacing w:val="-14"/>
                <w:sz w:val="20"/>
              </w:rPr>
              <w:t xml:space="preserve"> </w:t>
            </w:r>
            <w:r>
              <w:rPr>
                <w:sz w:val="20"/>
              </w:rPr>
              <w:t>in</w:t>
            </w:r>
            <w:r>
              <w:rPr>
                <w:spacing w:val="-14"/>
                <w:sz w:val="20"/>
              </w:rPr>
              <w:t xml:space="preserve"> </w:t>
            </w:r>
            <w:r>
              <w:rPr>
                <w:sz w:val="20"/>
              </w:rPr>
              <w:t>the</w:t>
            </w:r>
            <w:r>
              <w:rPr>
                <w:spacing w:val="-13"/>
                <w:sz w:val="20"/>
              </w:rPr>
              <w:t xml:space="preserve"> </w:t>
            </w:r>
            <w:r>
              <w:rPr>
                <w:sz w:val="20"/>
              </w:rPr>
              <w:t xml:space="preserve">event of a failure of the </w:t>
            </w:r>
            <w:r>
              <w:rPr>
                <w:b/>
                <w:sz w:val="20"/>
              </w:rPr>
              <w:t>Main Protection</w:t>
            </w:r>
            <w:r>
              <w:rPr>
                <w:sz w:val="20"/>
              </w:rPr>
              <w:t>.</w:t>
            </w:r>
          </w:p>
        </w:tc>
      </w:tr>
      <w:tr w:rsidR="00F12A5C" w14:paraId="6D878AA2" w14:textId="77777777">
        <w:trPr>
          <w:trHeight w:val="746"/>
        </w:trPr>
        <w:tc>
          <w:tcPr>
            <w:tcW w:w="2886" w:type="dxa"/>
          </w:tcPr>
          <w:p w14:paraId="60BAD523" w14:textId="77777777" w:rsidR="00F12A5C" w:rsidRDefault="00000000">
            <w:pPr>
              <w:pStyle w:val="TableParagraph"/>
              <w:ind w:right="1063"/>
              <w:rPr>
                <w:b/>
                <w:sz w:val="20"/>
              </w:rPr>
            </w:pPr>
            <w:r>
              <w:rPr>
                <w:b/>
                <w:sz w:val="20"/>
              </w:rPr>
              <w:t>Independent</w:t>
            </w:r>
            <w:r>
              <w:rPr>
                <w:b/>
                <w:spacing w:val="-14"/>
                <w:sz w:val="20"/>
              </w:rPr>
              <w:t xml:space="preserve"> </w:t>
            </w:r>
            <w:r>
              <w:rPr>
                <w:b/>
                <w:sz w:val="20"/>
              </w:rPr>
              <w:t xml:space="preserve">Main </w:t>
            </w:r>
            <w:r>
              <w:rPr>
                <w:b/>
                <w:spacing w:val="-2"/>
                <w:sz w:val="20"/>
              </w:rPr>
              <w:t>Protection</w:t>
            </w:r>
          </w:p>
        </w:tc>
        <w:tc>
          <w:tcPr>
            <w:tcW w:w="6635" w:type="dxa"/>
          </w:tcPr>
          <w:p w14:paraId="7A8F7BA6" w14:textId="77777777" w:rsidR="00F12A5C" w:rsidRDefault="00000000">
            <w:pPr>
              <w:pStyle w:val="TableParagraph"/>
              <w:spacing w:line="264" w:lineRule="auto"/>
              <w:ind w:left="105"/>
              <w:rPr>
                <w:sz w:val="20"/>
              </w:rPr>
            </w:pPr>
            <w:r>
              <w:rPr>
                <w:sz w:val="20"/>
              </w:rPr>
              <w:t xml:space="preserve">A </w:t>
            </w:r>
            <w:r>
              <w:rPr>
                <w:b/>
                <w:sz w:val="20"/>
              </w:rPr>
              <w:t xml:space="preserve">Main Protection </w:t>
            </w:r>
            <w:r>
              <w:rPr>
                <w:sz w:val="20"/>
              </w:rPr>
              <w:t xml:space="preserve">system which </w:t>
            </w:r>
            <w:proofErr w:type="spellStart"/>
            <w:r>
              <w:rPr>
                <w:sz w:val="20"/>
              </w:rPr>
              <w:t>utilises</w:t>
            </w:r>
            <w:proofErr w:type="spellEnd"/>
            <w:r>
              <w:rPr>
                <w:sz w:val="20"/>
              </w:rPr>
              <w:t xml:space="preserve"> a physically discrete relay and different current transformers to any other </w:t>
            </w:r>
            <w:r>
              <w:rPr>
                <w:b/>
                <w:sz w:val="20"/>
              </w:rPr>
              <w:t>Main Protection</w:t>
            </w:r>
            <w:r>
              <w:rPr>
                <w:sz w:val="20"/>
              </w:rPr>
              <w:t>.</w:t>
            </w:r>
          </w:p>
        </w:tc>
      </w:tr>
      <w:tr w:rsidR="00F12A5C" w14:paraId="4845EF9C" w14:textId="77777777">
        <w:trPr>
          <w:trHeight w:val="998"/>
        </w:trPr>
        <w:tc>
          <w:tcPr>
            <w:tcW w:w="2886" w:type="dxa"/>
          </w:tcPr>
          <w:p w14:paraId="03DE6875" w14:textId="77777777" w:rsidR="00F12A5C" w:rsidRDefault="00000000">
            <w:pPr>
              <w:pStyle w:val="TableParagraph"/>
              <w:ind w:right="829"/>
              <w:rPr>
                <w:b/>
                <w:sz w:val="20"/>
              </w:rPr>
            </w:pPr>
            <w:r>
              <w:rPr>
                <w:b/>
                <w:sz w:val="20"/>
              </w:rPr>
              <w:t>Indicated</w:t>
            </w:r>
            <w:r>
              <w:rPr>
                <w:b/>
                <w:spacing w:val="-14"/>
                <w:sz w:val="20"/>
              </w:rPr>
              <w:t xml:space="preserve"> </w:t>
            </w:r>
            <w:r>
              <w:rPr>
                <w:b/>
                <w:sz w:val="20"/>
              </w:rPr>
              <w:t>Constraint Boundary Margin</w:t>
            </w:r>
          </w:p>
        </w:tc>
        <w:tc>
          <w:tcPr>
            <w:tcW w:w="6635" w:type="dxa"/>
          </w:tcPr>
          <w:p w14:paraId="065A10DF" w14:textId="77777777" w:rsidR="00F12A5C" w:rsidRDefault="00000000">
            <w:pPr>
              <w:pStyle w:val="TableParagraph"/>
              <w:spacing w:line="264" w:lineRule="auto"/>
              <w:ind w:left="105" w:right="102"/>
              <w:jc w:val="both"/>
              <w:rPr>
                <w:sz w:val="20"/>
              </w:rPr>
            </w:pPr>
            <w:r>
              <w:rPr>
                <w:sz w:val="20"/>
              </w:rPr>
              <w:t xml:space="preserve">The difference between a constraint boundary transfer limit and the difference between the sum of </w:t>
            </w:r>
            <w:r>
              <w:rPr>
                <w:b/>
                <w:sz w:val="20"/>
              </w:rPr>
              <w:t xml:space="preserve">BM Unit </w:t>
            </w:r>
            <w:r>
              <w:rPr>
                <w:sz w:val="20"/>
              </w:rPr>
              <w:t xml:space="preserve">Maximum Export Limits and the forecast of local </w:t>
            </w:r>
            <w:r>
              <w:rPr>
                <w:b/>
                <w:sz w:val="20"/>
              </w:rPr>
              <w:t xml:space="preserve">Demand </w:t>
            </w:r>
            <w:r>
              <w:rPr>
                <w:sz w:val="20"/>
              </w:rPr>
              <w:t>within the constraint boundary.</w:t>
            </w:r>
          </w:p>
        </w:tc>
      </w:tr>
      <w:tr w:rsidR="00F12A5C" w14:paraId="005C3F16" w14:textId="77777777">
        <w:trPr>
          <w:trHeight w:val="1252"/>
        </w:trPr>
        <w:tc>
          <w:tcPr>
            <w:tcW w:w="2886" w:type="dxa"/>
          </w:tcPr>
          <w:p w14:paraId="3E062124" w14:textId="77777777" w:rsidR="00F12A5C" w:rsidRDefault="00000000">
            <w:pPr>
              <w:pStyle w:val="TableParagraph"/>
              <w:spacing w:before="120"/>
              <w:rPr>
                <w:b/>
                <w:sz w:val="20"/>
              </w:rPr>
            </w:pPr>
            <w:r>
              <w:rPr>
                <w:b/>
                <w:sz w:val="20"/>
              </w:rPr>
              <w:t>Indicated</w:t>
            </w:r>
            <w:r>
              <w:rPr>
                <w:b/>
                <w:spacing w:val="-12"/>
                <w:sz w:val="20"/>
              </w:rPr>
              <w:t xml:space="preserve"> </w:t>
            </w:r>
            <w:r>
              <w:rPr>
                <w:b/>
                <w:spacing w:val="-2"/>
                <w:sz w:val="20"/>
              </w:rPr>
              <w:t>Imbalance</w:t>
            </w:r>
          </w:p>
        </w:tc>
        <w:tc>
          <w:tcPr>
            <w:tcW w:w="6635" w:type="dxa"/>
          </w:tcPr>
          <w:p w14:paraId="0C324A62" w14:textId="77777777" w:rsidR="00F12A5C" w:rsidRDefault="00000000">
            <w:pPr>
              <w:pStyle w:val="TableParagraph"/>
              <w:spacing w:before="120" w:line="264" w:lineRule="auto"/>
              <w:ind w:left="105" w:right="101"/>
              <w:jc w:val="both"/>
              <w:rPr>
                <w:sz w:val="20"/>
              </w:rPr>
            </w:pPr>
            <w:r>
              <w:rPr>
                <w:sz w:val="20"/>
              </w:rPr>
              <w:t>The</w:t>
            </w:r>
            <w:r>
              <w:rPr>
                <w:spacing w:val="-7"/>
                <w:sz w:val="20"/>
              </w:rPr>
              <w:t xml:space="preserve"> </w:t>
            </w:r>
            <w:r>
              <w:rPr>
                <w:sz w:val="20"/>
              </w:rPr>
              <w:t>difference</w:t>
            </w:r>
            <w:r>
              <w:rPr>
                <w:spacing w:val="-4"/>
                <w:sz w:val="20"/>
              </w:rPr>
              <w:t xml:space="preserve"> </w:t>
            </w:r>
            <w:r>
              <w:rPr>
                <w:sz w:val="20"/>
              </w:rPr>
              <w:t>between</w:t>
            </w:r>
            <w:r>
              <w:rPr>
                <w:spacing w:val="-6"/>
                <w:sz w:val="20"/>
              </w:rPr>
              <w:t xml:space="preserve"> </w:t>
            </w:r>
            <w:r>
              <w:rPr>
                <w:sz w:val="20"/>
              </w:rPr>
              <w:t>the</w:t>
            </w:r>
            <w:r>
              <w:rPr>
                <w:spacing w:val="-4"/>
                <w:sz w:val="20"/>
              </w:rPr>
              <w:t xml:space="preserve"> </w:t>
            </w:r>
            <w:r>
              <w:rPr>
                <w:sz w:val="20"/>
              </w:rPr>
              <w:t>sum</w:t>
            </w:r>
            <w:r>
              <w:rPr>
                <w:spacing w:val="-6"/>
                <w:sz w:val="20"/>
              </w:rPr>
              <w:t xml:space="preserve"> </w:t>
            </w:r>
            <w:r>
              <w:rPr>
                <w:sz w:val="20"/>
              </w:rPr>
              <w:t>of</w:t>
            </w:r>
            <w:r>
              <w:rPr>
                <w:spacing w:val="-3"/>
                <w:sz w:val="20"/>
              </w:rPr>
              <w:t xml:space="preserve"> </w:t>
            </w:r>
            <w:r>
              <w:rPr>
                <w:b/>
                <w:sz w:val="20"/>
              </w:rPr>
              <w:t>Physical</w:t>
            </w:r>
            <w:r>
              <w:rPr>
                <w:b/>
                <w:spacing w:val="-6"/>
                <w:sz w:val="20"/>
              </w:rPr>
              <w:t xml:space="preserve"> </w:t>
            </w:r>
            <w:r>
              <w:rPr>
                <w:b/>
                <w:sz w:val="20"/>
              </w:rPr>
              <w:t>Notifications</w:t>
            </w:r>
            <w:r>
              <w:rPr>
                <w:b/>
                <w:spacing w:val="-3"/>
                <w:sz w:val="20"/>
              </w:rPr>
              <w:t xml:space="preserve"> </w:t>
            </w:r>
            <w:r>
              <w:rPr>
                <w:sz w:val="20"/>
              </w:rPr>
              <w:t>for</w:t>
            </w:r>
            <w:r>
              <w:rPr>
                <w:spacing w:val="-6"/>
                <w:sz w:val="20"/>
              </w:rPr>
              <w:t xml:space="preserve"> </w:t>
            </w:r>
            <w:r>
              <w:rPr>
                <w:b/>
                <w:sz w:val="20"/>
              </w:rPr>
              <w:t>BM</w:t>
            </w:r>
            <w:r>
              <w:rPr>
                <w:b/>
                <w:spacing w:val="-6"/>
                <w:sz w:val="20"/>
              </w:rPr>
              <w:t xml:space="preserve"> </w:t>
            </w:r>
            <w:r>
              <w:rPr>
                <w:b/>
                <w:sz w:val="20"/>
              </w:rPr>
              <w:t xml:space="preserve">Units </w:t>
            </w:r>
            <w:r>
              <w:rPr>
                <w:sz w:val="20"/>
              </w:rPr>
              <w:t xml:space="preserve">comprising </w:t>
            </w:r>
            <w:r>
              <w:rPr>
                <w:b/>
                <w:sz w:val="20"/>
              </w:rPr>
              <w:t xml:space="preserve">Generating Units </w:t>
            </w:r>
            <w:r>
              <w:rPr>
                <w:sz w:val="20"/>
              </w:rPr>
              <w:t xml:space="preserve">or </w:t>
            </w:r>
            <w:r>
              <w:rPr>
                <w:b/>
                <w:sz w:val="20"/>
              </w:rPr>
              <w:t xml:space="preserve">CCGT Modules </w:t>
            </w:r>
            <w:r>
              <w:rPr>
                <w:sz w:val="20"/>
              </w:rPr>
              <w:t xml:space="preserve">or </w:t>
            </w:r>
            <w:r>
              <w:rPr>
                <w:b/>
                <w:sz w:val="20"/>
              </w:rPr>
              <w:t xml:space="preserve">Power Generating Modules </w:t>
            </w:r>
            <w:r>
              <w:rPr>
                <w:sz w:val="20"/>
              </w:rPr>
              <w:t xml:space="preserve">and the forecast of </w:t>
            </w:r>
            <w:r>
              <w:rPr>
                <w:b/>
                <w:sz w:val="20"/>
              </w:rPr>
              <w:t xml:space="preserve">Demand </w:t>
            </w:r>
            <w:r>
              <w:rPr>
                <w:sz w:val="20"/>
              </w:rPr>
              <w:t xml:space="preserve">for the whole or any part of the </w:t>
            </w:r>
            <w:r>
              <w:rPr>
                <w:b/>
                <w:spacing w:val="-2"/>
                <w:sz w:val="20"/>
              </w:rPr>
              <w:t>System</w:t>
            </w:r>
            <w:r>
              <w:rPr>
                <w:spacing w:val="-2"/>
                <w:sz w:val="20"/>
              </w:rPr>
              <w:t>.</w:t>
            </w:r>
          </w:p>
        </w:tc>
      </w:tr>
    </w:tbl>
    <w:p w14:paraId="6DECEC48" w14:textId="77777777" w:rsidR="00F12A5C" w:rsidRDefault="00F12A5C">
      <w:pPr>
        <w:spacing w:line="264" w:lineRule="auto"/>
        <w:jc w:val="both"/>
        <w:rPr>
          <w:sz w:val="20"/>
        </w:rPr>
        <w:sectPr w:rsidR="00F12A5C">
          <w:type w:val="continuous"/>
          <w:pgSz w:w="11910" w:h="16840"/>
          <w:pgMar w:top="1280" w:right="740" w:bottom="1599"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07DB398D" w14:textId="77777777">
        <w:trPr>
          <w:trHeight w:val="1000"/>
        </w:trPr>
        <w:tc>
          <w:tcPr>
            <w:tcW w:w="2885" w:type="dxa"/>
          </w:tcPr>
          <w:p w14:paraId="35317654" w14:textId="77777777" w:rsidR="00F12A5C" w:rsidRDefault="00000000">
            <w:pPr>
              <w:pStyle w:val="TableParagraph"/>
              <w:spacing w:before="120"/>
              <w:rPr>
                <w:b/>
                <w:sz w:val="20"/>
              </w:rPr>
            </w:pPr>
            <w:r>
              <w:rPr>
                <w:b/>
                <w:sz w:val="20"/>
              </w:rPr>
              <w:lastRenderedPageBreak/>
              <w:t>Indicated</w:t>
            </w:r>
            <w:r>
              <w:rPr>
                <w:b/>
                <w:spacing w:val="-11"/>
                <w:sz w:val="20"/>
              </w:rPr>
              <w:t xml:space="preserve"> </w:t>
            </w:r>
            <w:r>
              <w:rPr>
                <w:b/>
                <w:spacing w:val="-2"/>
                <w:sz w:val="20"/>
              </w:rPr>
              <w:t>Margin</w:t>
            </w:r>
          </w:p>
        </w:tc>
        <w:tc>
          <w:tcPr>
            <w:tcW w:w="6635" w:type="dxa"/>
          </w:tcPr>
          <w:p w14:paraId="4595333B" w14:textId="77777777" w:rsidR="00F12A5C" w:rsidRDefault="00000000">
            <w:pPr>
              <w:pStyle w:val="TableParagraph"/>
              <w:spacing w:before="120" w:line="264" w:lineRule="auto"/>
              <w:ind w:left="108" w:right="98"/>
              <w:jc w:val="both"/>
              <w:rPr>
                <w:sz w:val="20"/>
              </w:rPr>
            </w:pPr>
            <w:r>
              <w:rPr>
                <w:sz w:val="20"/>
              </w:rPr>
              <w:t xml:space="preserve">The difference between the sum of </w:t>
            </w:r>
            <w:r>
              <w:rPr>
                <w:b/>
                <w:sz w:val="20"/>
              </w:rPr>
              <w:t xml:space="preserve">BM Unit </w:t>
            </w:r>
            <w:r>
              <w:rPr>
                <w:sz w:val="20"/>
              </w:rPr>
              <w:t xml:space="preserve">Maximum Export Limits submitted and the forecast of </w:t>
            </w:r>
            <w:r>
              <w:rPr>
                <w:b/>
                <w:sz w:val="20"/>
              </w:rPr>
              <w:t xml:space="preserve">Demand </w:t>
            </w:r>
            <w:r>
              <w:rPr>
                <w:sz w:val="20"/>
              </w:rPr>
              <w:t xml:space="preserve">for the whole or any part of the </w:t>
            </w:r>
            <w:r>
              <w:rPr>
                <w:b/>
                <w:spacing w:val="-2"/>
                <w:sz w:val="20"/>
              </w:rPr>
              <w:t>System</w:t>
            </w:r>
            <w:r>
              <w:rPr>
                <w:spacing w:val="-2"/>
                <w:sz w:val="20"/>
              </w:rPr>
              <w:t>.</w:t>
            </w:r>
          </w:p>
        </w:tc>
      </w:tr>
      <w:tr w:rsidR="00F12A5C" w14:paraId="232F586B" w14:textId="77777777">
        <w:trPr>
          <w:trHeight w:val="491"/>
        </w:trPr>
        <w:tc>
          <w:tcPr>
            <w:tcW w:w="2885" w:type="dxa"/>
          </w:tcPr>
          <w:p w14:paraId="003B84E8" w14:textId="77777777" w:rsidR="00F12A5C" w:rsidRDefault="00000000">
            <w:pPr>
              <w:pStyle w:val="TableParagraph"/>
              <w:rPr>
                <w:b/>
                <w:sz w:val="20"/>
              </w:rPr>
            </w:pPr>
            <w:r>
              <w:rPr>
                <w:b/>
                <w:sz w:val="20"/>
              </w:rPr>
              <w:t>Inertia</w:t>
            </w:r>
            <w:r>
              <w:rPr>
                <w:b/>
                <w:spacing w:val="-10"/>
                <w:sz w:val="20"/>
              </w:rPr>
              <w:t xml:space="preserve"> </w:t>
            </w:r>
            <w:r>
              <w:rPr>
                <w:b/>
                <w:sz w:val="20"/>
              </w:rPr>
              <w:t>Constant</w:t>
            </w:r>
            <w:r>
              <w:rPr>
                <w:b/>
                <w:spacing w:val="-9"/>
                <w:sz w:val="20"/>
              </w:rPr>
              <w:t xml:space="preserve"> </w:t>
            </w:r>
            <w:r>
              <w:rPr>
                <w:b/>
                <w:spacing w:val="-10"/>
                <w:sz w:val="20"/>
              </w:rPr>
              <w:t>H</w:t>
            </w:r>
          </w:p>
        </w:tc>
        <w:tc>
          <w:tcPr>
            <w:tcW w:w="6635" w:type="dxa"/>
          </w:tcPr>
          <w:p w14:paraId="066671FB" w14:textId="77777777" w:rsidR="00F12A5C" w:rsidRDefault="00000000">
            <w:pPr>
              <w:pStyle w:val="TableParagraph"/>
              <w:ind w:left="108"/>
              <w:rPr>
                <w:sz w:val="20"/>
              </w:rPr>
            </w:pPr>
            <w:r>
              <w:rPr>
                <w:sz w:val="20"/>
              </w:rPr>
              <w:t>For</w:t>
            </w:r>
            <w:r>
              <w:rPr>
                <w:spacing w:val="-6"/>
                <w:sz w:val="20"/>
              </w:rPr>
              <w:t xml:space="preserve"> </w:t>
            </w:r>
            <w:r>
              <w:rPr>
                <w:sz w:val="20"/>
              </w:rPr>
              <w:t>a</w:t>
            </w:r>
            <w:r>
              <w:rPr>
                <w:spacing w:val="-5"/>
                <w:sz w:val="20"/>
              </w:rPr>
              <w:t xml:space="preserve"> </w:t>
            </w:r>
            <w:r>
              <w:rPr>
                <w:b/>
                <w:sz w:val="20"/>
              </w:rPr>
              <w:t>GBGF-S</w:t>
            </w:r>
            <w:r>
              <w:rPr>
                <w:b/>
                <w:spacing w:val="-7"/>
                <w:sz w:val="20"/>
              </w:rPr>
              <w:t xml:space="preserve"> </w:t>
            </w:r>
            <w:r>
              <w:rPr>
                <w:sz w:val="20"/>
              </w:rPr>
              <w:t>the</w:t>
            </w:r>
            <w:r>
              <w:rPr>
                <w:spacing w:val="-5"/>
                <w:sz w:val="20"/>
              </w:rPr>
              <w:t xml:space="preserve"> </w:t>
            </w:r>
            <w:r>
              <w:rPr>
                <w:b/>
                <w:sz w:val="20"/>
              </w:rPr>
              <w:t>Inertia</w:t>
            </w:r>
            <w:r>
              <w:rPr>
                <w:b/>
                <w:spacing w:val="-4"/>
                <w:sz w:val="20"/>
              </w:rPr>
              <w:t xml:space="preserve"> </w:t>
            </w:r>
            <w:r>
              <w:rPr>
                <w:b/>
                <w:sz w:val="20"/>
              </w:rPr>
              <w:t>Constant</w:t>
            </w:r>
            <w:r>
              <w:rPr>
                <w:b/>
                <w:spacing w:val="-4"/>
                <w:sz w:val="20"/>
              </w:rPr>
              <w:t xml:space="preserve"> </w:t>
            </w:r>
            <w:r>
              <w:rPr>
                <w:b/>
                <w:sz w:val="20"/>
              </w:rPr>
              <w:t>H</w:t>
            </w:r>
            <w:r>
              <w:rPr>
                <w:b/>
                <w:spacing w:val="-4"/>
                <w:sz w:val="20"/>
              </w:rPr>
              <w:t xml:space="preserve"> </w:t>
            </w:r>
            <w:r>
              <w:rPr>
                <w:sz w:val="20"/>
              </w:rPr>
              <w:t>is</w:t>
            </w:r>
            <w:r>
              <w:rPr>
                <w:spacing w:val="-4"/>
                <w:sz w:val="20"/>
              </w:rPr>
              <w:t xml:space="preserve"> </w:t>
            </w:r>
            <w:r>
              <w:rPr>
                <w:sz w:val="20"/>
              </w:rPr>
              <w:t>measured</w:t>
            </w:r>
            <w:r>
              <w:rPr>
                <w:spacing w:val="-6"/>
                <w:sz w:val="20"/>
              </w:rPr>
              <w:t xml:space="preserve"> </w:t>
            </w:r>
            <w:r>
              <w:rPr>
                <w:sz w:val="20"/>
              </w:rPr>
              <w:t>in</w:t>
            </w:r>
            <w:r>
              <w:rPr>
                <w:spacing w:val="-3"/>
                <w:sz w:val="20"/>
              </w:rPr>
              <w:t xml:space="preserve"> </w:t>
            </w:r>
            <w:commentRangeStart w:id="8"/>
            <w:r>
              <w:rPr>
                <w:spacing w:val="-2"/>
                <w:sz w:val="20"/>
              </w:rPr>
              <w:t>MWs</w:t>
            </w:r>
            <w:del w:id="9" w:author="Antony Johnson (ESO)" w:date="2024-08-29T13:06:00Z">
              <w:r w:rsidDel="00DC3FC8">
                <w:rPr>
                  <w:spacing w:val="-2"/>
                  <w:sz w:val="20"/>
                </w:rPr>
                <w:delText>ec</w:delText>
              </w:r>
            </w:del>
            <w:r>
              <w:rPr>
                <w:spacing w:val="-2"/>
                <w:sz w:val="20"/>
              </w:rPr>
              <w:t>/MVA</w:t>
            </w:r>
            <w:commentRangeEnd w:id="8"/>
            <w:r w:rsidR="003338C4">
              <w:rPr>
                <w:rStyle w:val="CommentReference"/>
              </w:rPr>
              <w:commentReference w:id="8"/>
            </w:r>
            <w:r>
              <w:rPr>
                <w:spacing w:val="-2"/>
                <w:sz w:val="20"/>
              </w:rPr>
              <w:t>.</w:t>
            </w:r>
          </w:p>
        </w:tc>
      </w:tr>
      <w:tr w:rsidR="00F12A5C" w14:paraId="5ED532D4" w14:textId="77777777">
        <w:trPr>
          <w:trHeight w:val="1000"/>
        </w:trPr>
        <w:tc>
          <w:tcPr>
            <w:tcW w:w="2885" w:type="dxa"/>
          </w:tcPr>
          <w:p w14:paraId="6A5FC57D" w14:textId="77777777" w:rsidR="00F12A5C" w:rsidRDefault="00000000">
            <w:pPr>
              <w:pStyle w:val="TableParagraph"/>
              <w:rPr>
                <w:b/>
                <w:sz w:val="20"/>
              </w:rPr>
            </w:pPr>
            <w:r>
              <w:rPr>
                <w:b/>
                <w:sz w:val="20"/>
              </w:rPr>
              <w:t>Inertia</w:t>
            </w:r>
            <w:r>
              <w:rPr>
                <w:b/>
                <w:spacing w:val="-10"/>
                <w:sz w:val="20"/>
              </w:rPr>
              <w:t xml:space="preserve"> </w:t>
            </w:r>
            <w:r>
              <w:rPr>
                <w:b/>
                <w:sz w:val="20"/>
              </w:rPr>
              <w:t>Constant</w:t>
            </w:r>
            <w:r>
              <w:rPr>
                <w:b/>
                <w:spacing w:val="-9"/>
                <w:sz w:val="20"/>
              </w:rPr>
              <w:t xml:space="preserve"> </w:t>
            </w:r>
            <w:r>
              <w:rPr>
                <w:b/>
                <w:spacing w:val="-5"/>
                <w:sz w:val="20"/>
              </w:rPr>
              <w:t>He</w:t>
            </w:r>
          </w:p>
        </w:tc>
        <w:tc>
          <w:tcPr>
            <w:tcW w:w="6635" w:type="dxa"/>
          </w:tcPr>
          <w:p w14:paraId="77284468" w14:textId="77777777" w:rsidR="00F12A5C" w:rsidRDefault="00000000">
            <w:pPr>
              <w:pStyle w:val="TableParagraph"/>
              <w:spacing w:line="264" w:lineRule="auto"/>
              <w:ind w:left="108" w:right="97"/>
              <w:jc w:val="both"/>
              <w:rPr>
                <w:sz w:val="20"/>
              </w:rPr>
            </w:pPr>
            <w:r>
              <w:rPr>
                <w:sz w:val="20"/>
              </w:rPr>
              <w:t>For</w:t>
            </w:r>
            <w:r>
              <w:rPr>
                <w:spacing w:val="-7"/>
                <w:sz w:val="20"/>
              </w:rPr>
              <w:t xml:space="preserve"> </w:t>
            </w:r>
            <w:r>
              <w:rPr>
                <w:sz w:val="20"/>
              </w:rPr>
              <w:t>a</w:t>
            </w:r>
            <w:r>
              <w:rPr>
                <w:spacing w:val="-7"/>
                <w:sz w:val="20"/>
              </w:rPr>
              <w:t xml:space="preserve"> </w:t>
            </w:r>
            <w:r>
              <w:rPr>
                <w:b/>
                <w:sz w:val="20"/>
              </w:rPr>
              <w:t>GBGF-</w:t>
            </w:r>
            <w:r>
              <w:rPr>
                <w:b/>
                <w:spacing w:val="-4"/>
                <w:sz w:val="20"/>
              </w:rPr>
              <w:t xml:space="preserve"> </w:t>
            </w:r>
            <w:r>
              <w:rPr>
                <w:b/>
                <w:sz w:val="20"/>
              </w:rPr>
              <w:t>I</w:t>
            </w:r>
            <w:r>
              <w:rPr>
                <w:b/>
                <w:spacing w:val="-5"/>
                <w:sz w:val="20"/>
              </w:rPr>
              <w:t xml:space="preserve"> </w:t>
            </w:r>
            <w:r>
              <w:rPr>
                <w:b/>
                <w:sz w:val="20"/>
              </w:rPr>
              <w:t>Electronic</w:t>
            </w:r>
            <w:r>
              <w:rPr>
                <w:b/>
                <w:spacing w:val="-3"/>
                <w:sz w:val="20"/>
              </w:rPr>
              <w:t xml:space="preserve"> </w:t>
            </w:r>
            <w:r>
              <w:rPr>
                <w:b/>
                <w:sz w:val="20"/>
              </w:rPr>
              <w:t>Power</w:t>
            </w:r>
            <w:r>
              <w:rPr>
                <w:b/>
                <w:spacing w:val="-6"/>
                <w:sz w:val="20"/>
              </w:rPr>
              <w:t xml:space="preserve"> </w:t>
            </w:r>
            <w:r>
              <w:rPr>
                <w:b/>
                <w:sz w:val="20"/>
              </w:rPr>
              <w:t>Converter</w:t>
            </w:r>
            <w:r>
              <w:rPr>
                <w:b/>
                <w:spacing w:val="-3"/>
                <w:sz w:val="20"/>
              </w:rPr>
              <w:t xml:space="preserve"> </w:t>
            </w:r>
            <w:r>
              <w:rPr>
                <w:sz w:val="20"/>
              </w:rPr>
              <w:t>the</w:t>
            </w:r>
            <w:r>
              <w:rPr>
                <w:spacing w:val="-7"/>
                <w:sz w:val="20"/>
              </w:rPr>
              <w:t xml:space="preserve"> </w:t>
            </w:r>
            <w:r>
              <w:rPr>
                <w:b/>
                <w:sz w:val="20"/>
              </w:rPr>
              <w:t>Inertia</w:t>
            </w:r>
            <w:r>
              <w:rPr>
                <w:b/>
                <w:spacing w:val="-8"/>
                <w:sz w:val="20"/>
              </w:rPr>
              <w:t xml:space="preserve"> </w:t>
            </w:r>
            <w:r>
              <w:rPr>
                <w:b/>
                <w:sz w:val="20"/>
              </w:rPr>
              <w:t>Constant</w:t>
            </w:r>
            <w:r>
              <w:rPr>
                <w:b/>
                <w:spacing w:val="-4"/>
                <w:sz w:val="20"/>
              </w:rPr>
              <w:t xml:space="preserve"> </w:t>
            </w:r>
            <w:r>
              <w:rPr>
                <w:b/>
                <w:sz w:val="20"/>
              </w:rPr>
              <w:t>He</w:t>
            </w:r>
            <w:r>
              <w:rPr>
                <w:sz w:val="20"/>
              </w:rPr>
              <w:t>,</w:t>
            </w:r>
            <w:r>
              <w:rPr>
                <w:spacing w:val="-5"/>
                <w:sz w:val="20"/>
              </w:rPr>
              <w:t xml:space="preserve"> </w:t>
            </w:r>
            <w:r>
              <w:rPr>
                <w:sz w:val="20"/>
              </w:rPr>
              <w:t xml:space="preserve">is measured in </w:t>
            </w:r>
            <w:commentRangeStart w:id="10"/>
            <w:r>
              <w:rPr>
                <w:sz w:val="20"/>
              </w:rPr>
              <w:t>MWs</w:t>
            </w:r>
            <w:del w:id="11" w:author="Antony Johnson (ESO)" w:date="2024-08-29T13:06:00Z">
              <w:r w:rsidDel="00DC3FC8">
                <w:rPr>
                  <w:sz w:val="20"/>
                </w:rPr>
                <w:delText>ec</w:delText>
              </w:r>
            </w:del>
            <w:r>
              <w:rPr>
                <w:sz w:val="20"/>
              </w:rPr>
              <w:t>/MVA</w:t>
            </w:r>
            <w:commentRangeEnd w:id="10"/>
            <w:r w:rsidR="003338C4">
              <w:rPr>
                <w:rStyle w:val="CommentReference"/>
              </w:rPr>
              <w:commentReference w:id="10"/>
            </w:r>
            <w:r>
              <w:rPr>
                <w:sz w:val="20"/>
              </w:rPr>
              <w:t xml:space="preserve"> and produced by the </w:t>
            </w:r>
            <w:r>
              <w:rPr>
                <w:b/>
                <w:sz w:val="20"/>
              </w:rPr>
              <w:t>Active ROCOF Response Power</w:t>
            </w:r>
            <w:r>
              <w:rPr>
                <w:sz w:val="20"/>
              </w:rPr>
              <w:t>.</w:t>
            </w:r>
          </w:p>
        </w:tc>
      </w:tr>
      <w:tr w:rsidR="00F12A5C" w14:paraId="7E4892A5" w14:textId="77777777">
        <w:trPr>
          <w:trHeight w:val="1250"/>
        </w:trPr>
        <w:tc>
          <w:tcPr>
            <w:tcW w:w="2885" w:type="dxa"/>
          </w:tcPr>
          <w:p w14:paraId="340BE255" w14:textId="77777777" w:rsidR="00F12A5C" w:rsidRDefault="00000000">
            <w:pPr>
              <w:pStyle w:val="TableParagraph"/>
              <w:rPr>
                <w:b/>
                <w:sz w:val="20"/>
              </w:rPr>
            </w:pPr>
            <w:r>
              <w:rPr>
                <w:b/>
                <w:sz w:val="20"/>
              </w:rPr>
              <w:t>Installation</w:t>
            </w:r>
            <w:r>
              <w:rPr>
                <w:b/>
                <w:spacing w:val="-12"/>
                <w:sz w:val="20"/>
              </w:rPr>
              <w:t xml:space="preserve"> </w:t>
            </w:r>
            <w:r>
              <w:rPr>
                <w:b/>
                <w:spacing w:val="-2"/>
                <w:sz w:val="20"/>
              </w:rPr>
              <w:t>Document</w:t>
            </w:r>
          </w:p>
        </w:tc>
        <w:tc>
          <w:tcPr>
            <w:tcW w:w="6635" w:type="dxa"/>
          </w:tcPr>
          <w:p w14:paraId="46F69F42" w14:textId="77777777" w:rsidR="00F12A5C" w:rsidRDefault="00000000">
            <w:pPr>
              <w:pStyle w:val="TableParagraph"/>
              <w:spacing w:line="264" w:lineRule="auto"/>
              <w:ind w:left="108" w:right="96"/>
              <w:jc w:val="both"/>
              <w:rPr>
                <w:sz w:val="20"/>
              </w:rPr>
            </w:pPr>
            <w:r>
              <w:rPr>
                <w:sz w:val="20"/>
              </w:rPr>
              <w:t xml:space="preserve">A simple structured document containing information about a </w:t>
            </w:r>
            <w:r>
              <w:rPr>
                <w:b/>
                <w:sz w:val="20"/>
              </w:rPr>
              <w:t xml:space="preserve">Type A Power Generating Module </w:t>
            </w:r>
            <w:r>
              <w:rPr>
                <w:sz w:val="20"/>
              </w:rPr>
              <w:t xml:space="preserve">or a </w:t>
            </w:r>
            <w:r>
              <w:rPr>
                <w:b/>
                <w:sz w:val="20"/>
              </w:rPr>
              <w:t>Demand Unit</w:t>
            </w:r>
            <w:r>
              <w:rPr>
                <w:sz w:val="20"/>
              </w:rPr>
              <w:t>, with demand response connected</w:t>
            </w:r>
            <w:r>
              <w:rPr>
                <w:spacing w:val="-8"/>
                <w:sz w:val="20"/>
              </w:rPr>
              <w:t xml:space="preserve"> </w:t>
            </w:r>
            <w:r>
              <w:rPr>
                <w:sz w:val="20"/>
              </w:rPr>
              <w:t>below</w:t>
            </w:r>
            <w:r>
              <w:rPr>
                <w:spacing w:val="-8"/>
                <w:sz w:val="20"/>
              </w:rPr>
              <w:t xml:space="preserve"> </w:t>
            </w:r>
            <w:r>
              <w:rPr>
                <w:sz w:val="20"/>
              </w:rPr>
              <w:t>1000</w:t>
            </w:r>
            <w:r>
              <w:rPr>
                <w:spacing w:val="-8"/>
                <w:sz w:val="20"/>
              </w:rPr>
              <w:t xml:space="preserve"> </w:t>
            </w:r>
            <w:r>
              <w:rPr>
                <w:sz w:val="20"/>
              </w:rPr>
              <w:t>V,</w:t>
            </w:r>
            <w:r>
              <w:rPr>
                <w:spacing w:val="-7"/>
                <w:sz w:val="20"/>
              </w:rPr>
              <w:t xml:space="preserve"> </w:t>
            </w:r>
            <w:r>
              <w:rPr>
                <w:sz w:val="20"/>
              </w:rPr>
              <w:t>and</w:t>
            </w:r>
            <w:r>
              <w:rPr>
                <w:spacing w:val="-8"/>
                <w:sz w:val="20"/>
              </w:rPr>
              <w:t xml:space="preserve"> </w:t>
            </w:r>
            <w:r>
              <w:rPr>
                <w:sz w:val="20"/>
              </w:rPr>
              <w:t>confirming</w:t>
            </w:r>
            <w:r>
              <w:rPr>
                <w:spacing w:val="-8"/>
                <w:sz w:val="20"/>
              </w:rPr>
              <w:t xml:space="preserve"> </w:t>
            </w:r>
            <w:r>
              <w:rPr>
                <w:sz w:val="20"/>
              </w:rPr>
              <w:t>its</w:t>
            </w:r>
            <w:r>
              <w:rPr>
                <w:spacing w:val="-6"/>
                <w:sz w:val="20"/>
              </w:rPr>
              <w:t xml:space="preserve"> </w:t>
            </w:r>
            <w:r>
              <w:rPr>
                <w:sz w:val="20"/>
              </w:rPr>
              <w:t>compliance</w:t>
            </w:r>
            <w:r>
              <w:rPr>
                <w:spacing w:val="-8"/>
                <w:sz w:val="20"/>
              </w:rPr>
              <w:t xml:space="preserve"> </w:t>
            </w:r>
            <w:r>
              <w:rPr>
                <w:sz w:val="20"/>
              </w:rPr>
              <w:t>with</w:t>
            </w:r>
            <w:r>
              <w:rPr>
                <w:spacing w:val="-6"/>
                <w:sz w:val="20"/>
              </w:rPr>
              <w:t xml:space="preserve"> </w:t>
            </w:r>
            <w:r>
              <w:rPr>
                <w:sz w:val="20"/>
              </w:rPr>
              <w:t>the</w:t>
            </w:r>
            <w:r>
              <w:rPr>
                <w:spacing w:val="-8"/>
                <w:sz w:val="20"/>
              </w:rPr>
              <w:t xml:space="preserve"> </w:t>
            </w:r>
            <w:r>
              <w:rPr>
                <w:sz w:val="20"/>
              </w:rPr>
              <w:t xml:space="preserve">relevant </w:t>
            </w:r>
            <w:r>
              <w:rPr>
                <w:spacing w:val="-2"/>
                <w:sz w:val="20"/>
              </w:rPr>
              <w:t>requirements</w:t>
            </w:r>
          </w:p>
        </w:tc>
      </w:tr>
      <w:tr w:rsidR="00F12A5C" w14:paraId="7B7097F0" w14:textId="77777777">
        <w:trPr>
          <w:trHeight w:val="1252"/>
        </w:trPr>
        <w:tc>
          <w:tcPr>
            <w:tcW w:w="2885" w:type="dxa"/>
          </w:tcPr>
          <w:p w14:paraId="412EC4D1" w14:textId="77777777" w:rsidR="00F12A5C" w:rsidRDefault="00000000">
            <w:pPr>
              <w:pStyle w:val="TableParagraph"/>
              <w:spacing w:before="122"/>
              <w:rPr>
                <w:b/>
                <w:sz w:val="20"/>
              </w:rPr>
            </w:pPr>
            <w:r>
              <w:rPr>
                <w:b/>
                <w:sz w:val="20"/>
              </w:rPr>
              <w:t>Instructor</w:t>
            </w:r>
            <w:r>
              <w:rPr>
                <w:b/>
                <w:spacing w:val="-11"/>
                <w:sz w:val="20"/>
              </w:rPr>
              <w:t xml:space="preserve"> </w:t>
            </w:r>
            <w:r>
              <w:rPr>
                <w:b/>
                <w:spacing w:val="-2"/>
                <w:sz w:val="20"/>
              </w:rPr>
              <w:t>Facilities</w:t>
            </w:r>
          </w:p>
        </w:tc>
        <w:tc>
          <w:tcPr>
            <w:tcW w:w="6635" w:type="dxa"/>
          </w:tcPr>
          <w:p w14:paraId="3A416FF3" w14:textId="77777777" w:rsidR="00F12A5C" w:rsidRDefault="00000000">
            <w:pPr>
              <w:pStyle w:val="TableParagraph"/>
              <w:spacing w:before="122" w:line="264" w:lineRule="auto"/>
              <w:ind w:left="108" w:right="98"/>
              <w:jc w:val="both"/>
              <w:rPr>
                <w:sz w:val="20"/>
              </w:rPr>
            </w:pPr>
            <w:r>
              <w:rPr>
                <w:sz w:val="20"/>
              </w:rPr>
              <w:t xml:space="preserve">A device or system which gives certain </w:t>
            </w:r>
            <w:r>
              <w:rPr>
                <w:b/>
                <w:sz w:val="20"/>
              </w:rPr>
              <w:t xml:space="preserve">Transmission Control Centre </w:t>
            </w:r>
            <w:r>
              <w:rPr>
                <w:sz w:val="20"/>
              </w:rPr>
              <w:t>instructions</w:t>
            </w:r>
            <w:r>
              <w:rPr>
                <w:spacing w:val="-3"/>
                <w:sz w:val="20"/>
              </w:rPr>
              <w:t xml:space="preserve"> </w:t>
            </w:r>
            <w:r>
              <w:rPr>
                <w:sz w:val="20"/>
              </w:rPr>
              <w:t>with</w:t>
            </w:r>
            <w:r>
              <w:rPr>
                <w:spacing w:val="-2"/>
                <w:sz w:val="20"/>
              </w:rPr>
              <w:t xml:space="preserve"> </w:t>
            </w:r>
            <w:r>
              <w:rPr>
                <w:sz w:val="20"/>
              </w:rPr>
              <w:t>an</w:t>
            </w:r>
            <w:r>
              <w:rPr>
                <w:spacing w:val="-5"/>
                <w:sz w:val="20"/>
              </w:rPr>
              <w:t xml:space="preserve"> </w:t>
            </w:r>
            <w:r>
              <w:rPr>
                <w:sz w:val="20"/>
              </w:rPr>
              <w:t>audible</w:t>
            </w:r>
            <w:r>
              <w:rPr>
                <w:spacing w:val="-2"/>
                <w:sz w:val="20"/>
              </w:rPr>
              <w:t xml:space="preserve"> </w:t>
            </w:r>
            <w:r>
              <w:rPr>
                <w:sz w:val="20"/>
              </w:rPr>
              <w:t>or visible</w:t>
            </w:r>
            <w:r>
              <w:rPr>
                <w:spacing w:val="-2"/>
                <w:sz w:val="20"/>
              </w:rPr>
              <w:t xml:space="preserve"> </w:t>
            </w:r>
            <w:proofErr w:type="gramStart"/>
            <w:r>
              <w:rPr>
                <w:sz w:val="20"/>
              </w:rPr>
              <w:t>alarm,</w:t>
            </w:r>
            <w:r>
              <w:rPr>
                <w:spacing w:val="-1"/>
                <w:sz w:val="20"/>
              </w:rPr>
              <w:t xml:space="preserve"> </w:t>
            </w:r>
            <w:r>
              <w:rPr>
                <w:sz w:val="20"/>
              </w:rPr>
              <w:t>and</w:t>
            </w:r>
            <w:proofErr w:type="gramEnd"/>
            <w:r>
              <w:rPr>
                <w:spacing w:val="-2"/>
                <w:sz w:val="20"/>
              </w:rPr>
              <w:t xml:space="preserve"> </w:t>
            </w:r>
            <w:r>
              <w:rPr>
                <w:sz w:val="20"/>
              </w:rPr>
              <w:t>incorporates</w:t>
            </w:r>
            <w:r>
              <w:rPr>
                <w:spacing w:val="-3"/>
                <w:sz w:val="20"/>
              </w:rPr>
              <w:t xml:space="preserve"> </w:t>
            </w:r>
            <w:r>
              <w:rPr>
                <w:sz w:val="20"/>
              </w:rPr>
              <w:t>the</w:t>
            </w:r>
            <w:r>
              <w:rPr>
                <w:spacing w:val="-2"/>
                <w:sz w:val="20"/>
              </w:rPr>
              <w:t xml:space="preserve"> </w:t>
            </w:r>
            <w:r>
              <w:rPr>
                <w:sz w:val="20"/>
              </w:rPr>
              <w:t xml:space="preserve">means to return message acknowledgements to the </w:t>
            </w:r>
            <w:r>
              <w:rPr>
                <w:b/>
                <w:sz w:val="20"/>
              </w:rPr>
              <w:t xml:space="preserve">Transmission Control </w:t>
            </w:r>
            <w:r>
              <w:rPr>
                <w:b/>
                <w:spacing w:val="-2"/>
                <w:sz w:val="20"/>
              </w:rPr>
              <w:t>Centre</w:t>
            </w:r>
            <w:r>
              <w:rPr>
                <w:spacing w:val="-2"/>
                <w:sz w:val="20"/>
              </w:rPr>
              <w:t>.</w:t>
            </w:r>
          </w:p>
        </w:tc>
      </w:tr>
      <w:tr w:rsidR="00F12A5C" w14:paraId="2DFC6B24" w14:textId="77777777">
        <w:trPr>
          <w:trHeight w:val="1252"/>
        </w:trPr>
        <w:tc>
          <w:tcPr>
            <w:tcW w:w="2885" w:type="dxa"/>
          </w:tcPr>
          <w:p w14:paraId="2981CA26" w14:textId="77777777" w:rsidR="00F12A5C" w:rsidRDefault="00000000">
            <w:pPr>
              <w:pStyle w:val="TableParagraph"/>
              <w:rPr>
                <w:sz w:val="20"/>
              </w:rPr>
            </w:pPr>
            <w:r>
              <w:rPr>
                <w:b/>
                <w:sz w:val="20"/>
              </w:rPr>
              <w:t>Integral</w:t>
            </w:r>
            <w:r>
              <w:rPr>
                <w:b/>
                <w:spacing w:val="-9"/>
                <w:sz w:val="20"/>
              </w:rPr>
              <w:t xml:space="preserve"> </w:t>
            </w:r>
            <w:r>
              <w:rPr>
                <w:b/>
                <w:sz w:val="20"/>
              </w:rPr>
              <w:t>Equipment</w:t>
            </w:r>
            <w:r>
              <w:rPr>
                <w:b/>
                <w:spacing w:val="-9"/>
                <w:sz w:val="20"/>
              </w:rPr>
              <w:t xml:space="preserve"> </w:t>
            </w:r>
            <w:r>
              <w:rPr>
                <w:b/>
                <w:sz w:val="20"/>
              </w:rPr>
              <w:t>Test</w:t>
            </w:r>
            <w:r>
              <w:rPr>
                <w:b/>
                <w:spacing w:val="-5"/>
                <w:sz w:val="20"/>
              </w:rPr>
              <w:t xml:space="preserve"> </w:t>
            </w:r>
            <w:r>
              <w:rPr>
                <w:spacing w:val="-5"/>
                <w:sz w:val="20"/>
              </w:rPr>
              <w:t>or</w:t>
            </w:r>
          </w:p>
          <w:p w14:paraId="7334E64C" w14:textId="77777777" w:rsidR="00F12A5C" w:rsidRDefault="00000000">
            <w:pPr>
              <w:pStyle w:val="TableParagraph"/>
              <w:spacing w:before="1"/>
              <w:rPr>
                <w:b/>
                <w:sz w:val="20"/>
              </w:rPr>
            </w:pPr>
            <w:r>
              <w:rPr>
                <w:b/>
                <w:spacing w:val="-5"/>
                <w:sz w:val="20"/>
              </w:rPr>
              <w:t>IET</w:t>
            </w:r>
          </w:p>
        </w:tc>
        <w:tc>
          <w:tcPr>
            <w:tcW w:w="6635" w:type="dxa"/>
          </w:tcPr>
          <w:p w14:paraId="4F73F149" w14:textId="77777777" w:rsidR="00F12A5C" w:rsidRDefault="00000000">
            <w:pPr>
              <w:pStyle w:val="TableParagraph"/>
              <w:spacing w:line="264" w:lineRule="auto"/>
              <w:ind w:left="108" w:right="96"/>
              <w:jc w:val="both"/>
              <w:rPr>
                <w:sz w:val="20"/>
              </w:rPr>
            </w:pPr>
            <w:r>
              <w:rPr>
                <w:sz w:val="20"/>
              </w:rPr>
              <w:t xml:space="preserve">A test on equipment, associated with </w:t>
            </w:r>
            <w:r>
              <w:rPr>
                <w:b/>
                <w:sz w:val="20"/>
              </w:rPr>
              <w:t xml:space="preserve">Plant </w:t>
            </w:r>
            <w:r>
              <w:rPr>
                <w:sz w:val="20"/>
              </w:rPr>
              <w:t xml:space="preserve">and/or </w:t>
            </w:r>
            <w:r>
              <w:rPr>
                <w:b/>
                <w:sz w:val="20"/>
              </w:rPr>
              <w:t>Apparatus</w:t>
            </w:r>
            <w:r>
              <w:rPr>
                <w:sz w:val="20"/>
              </w:rPr>
              <w:t xml:space="preserve">, which takes place when that </w:t>
            </w:r>
            <w:r>
              <w:rPr>
                <w:b/>
                <w:sz w:val="20"/>
              </w:rPr>
              <w:t xml:space="preserve">Plant </w:t>
            </w:r>
            <w:r>
              <w:rPr>
                <w:sz w:val="20"/>
              </w:rPr>
              <w:t xml:space="preserve">and/or </w:t>
            </w:r>
            <w:r>
              <w:rPr>
                <w:b/>
                <w:sz w:val="20"/>
              </w:rPr>
              <w:t xml:space="preserve">Apparatus </w:t>
            </w:r>
            <w:r>
              <w:rPr>
                <w:sz w:val="20"/>
              </w:rPr>
              <w:t xml:space="preserve">forms part of a </w:t>
            </w:r>
            <w:proofErr w:type="spellStart"/>
            <w:r>
              <w:rPr>
                <w:b/>
                <w:sz w:val="20"/>
              </w:rPr>
              <w:t>Synchronised</w:t>
            </w:r>
            <w:proofErr w:type="spellEnd"/>
            <w:r>
              <w:rPr>
                <w:b/>
                <w:sz w:val="20"/>
              </w:rPr>
              <w:t xml:space="preserve"> System </w:t>
            </w:r>
            <w:r>
              <w:rPr>
                <w:sz w:val="20"/>
              </w:rPr>
              <w:t xml:space="preserve">and which, in the reasonable judgement of the person wishing to perform the test, may cause an </w:t>
            </w:r>
            <w:r>
              <w:rPr>
                <w:b/>
                <w:sz w:val="20"/>
              </w:rPr>
              <w:t>Operational Effect</w:t>
            </w:r>
            <w:r>
              <w:rPr>
                <w:sz w:val="20"/>
              </w:rPr>
              <w:t>.</w:t>
            </w:r>
          </w:p>
        </w:tc>
      </w:tr>
      <w:tr w:rsidR="00F12A5C" w14:paraId="17E185EE" w14:textId="77777777">
        <w:trPr>
          <w:trHeight w:val="1759"/>
        </w:trPr>
        <w:tc>
          <w:tcPr>
            <w:tcW w:w="2885" w:type="dxa"/>
          </w:tcPr>
          <w:p w14:paraId="47A713F4" w14:textId="77777777" w:rsidR="00F12A5C" w:rsidRDefault="00000000">
            <w:pPr>
              <w:pStyle w:val="TableParagraph"/>
              <w:ind w:right="187"/>
              <w:rPr>
                <w:b/>
                <w:sz w:val="20"/>
              </w:rPr>
            </w:pPr>
            <w:r>
              <w:rPr>
                <w:b/>
                <w:sz w:val="20"/>
              </w:rPr>
              <w:t>Intellectual</w:t>
            </w:r>
            <w:r>
              <w:rPr>
                <w:b/>
                <w:spacing w:val="-14"/>
                <w:sz w:val="20"/>
              </w:rPr>
              <w:t xml:space="preserve"> </w:t>
            </w:r>
            <w:r>
              <w:rPr>
                <w:b/>
                <w:sz w:val="20"/>
              </w:rPr>
              <w:t>Property"</w:t>
            </w:r>
            <w:r>
              <w:rPr>
                <w:b/>
                <w:spacing w:val="-14"/>
                <w:sz w:val="20"/>
              </w:rPr>
              <w:t xml:space="preserve"> </w:t>
            </w:r>
            <w:r>
              <w:rPr>
                <w:b/>
                <w:sz w:val="20"/>
              </w:rPr>
              <w:t xml:space="preserve">or </w:t>
            </w:r>
            <w:r>
              <w:rPr>
                <w:b/>
                <w:spacing w:val="-2"/>
                <w:sz w:val="20"/>
              </w:rPr>
              <w:t>"IPRs</w:t>
            </w:r>
          </w:p>
        </w:tc>
        <w:tc>
          <w:tcPr>
            <w:tcW w:w="6635" w:type="dxa"/>
          </w:tcPr>
          <w:p w14:paraId="6FB5433E" w14:textId="77777777" w:rsidR="00F12A5C" w:rsidRDefault="00000000">
            <w:pPr>
              <w:pStyle w:val="TableParagraph"/>
              <w:spacing w:line="264" w:lineRule="auto"/>
              <w:ind w:left="108" w:right="99"/>
              <w:jc w:val="both"/>
              <w:rPr>
                <w:sz w:val="20"/>
              </w:rPr>
            </w:pPr>
            <w:r>
              <w:rPr>
                <w:sz w:val="20"/>
              </w:rPr>
              <w:t xml:space="preserve">Patents, </w:t>
            </w:r>
            <w:proofErr w:type="spellStart"/>
            <w:r>
              <w:rPr>
                <w:sz w:val="20"/>
              </w:rPr>
              <w:t>trade marks</w:t>
            </w:r>
            <w:proofErr w:type="spellEnd"/>
            <w:r>
              <w:rPr>
                <w:sz w:val="20"/>
              </w:rPr>
              <w:t>, service marks, rights in designs, trade names, copyrights and topography rights (whether or not any of the same are registered and including applications for registration of any of the same) and</w:t>
            </w:r>
            <w:r>
              <w:rPr>
                <w:spacing w:val="-9"/>
                <w:sz w:val="20"/>
              </w:rPr>
              <w:t xml:space="preserve"> </w:t>
            </w:r>
            <w:r>
              <w:rPr>
                <w:sz w:val="20"/>
              </w:rPr>
              <w:t>rights</w:t>
            </w:r>
            <w:r>
              <w:rPr>
                <w:spacing w:val="-8"/>
                <w:sz w:val="20"/>
              </w:rPr>
              <w:t xml:space="preserve"> </w:t>
            </w:r>
            <w:r>
              <w:rPr>
                <w:sz w:val="20"/>
              </w:rPr>
              <w:t>under</w:t>
            </w:r>
            <w:r>
              <w:rPr>
                <w:spacing w:val="-6"/>
                <w:sz w:val="20"/>
              </w:rPr>
              <w:t xml:space="preserve"> </w:t>
            </w:r>
            <w:proofErr w:type="spellStart"/>
            <w:r>
              <w:rPr>
                <w:sz w:val="20"/>
              </w:rPr>
              <w:t>licences</w:t>
            </w:r>
            <w:proofErr w:type="spellEnd"/>
            <w:r>
              <w:rPr>
                <w:spacing w:val="-8"/>
                <w:sz w:val="20"/>
              </w:rPr>
              <w:t xml:space="preserve"> </w:t>
            </w:r>
            <w:r>
              <w:rPr>
                <w:sz w:val="20"/>
              </w:rPr>
              <w:t>and</w:t>
            </w:r>
            <w:r>
              <w:rPr>
                <w:spacing w:val="-9"/>
                <w:sz w:val="20"/>
              </w:rPr>
              <w:t xml:space="preserve"> </w:t>
            </w:r>
            <w:r>
              <w:rPr>
                <w:sz w:val="20"/>
              </w:rPr>
              <w:t>consents</w:t>
            </w:r>
            <w:r>
              <w:rPr>
                <w:spacing w:val="-8"/>
                <w:sz w:val="20"/>
              </w:rPr>
              <w:t xml:space="preserve"> </w:t>
            </w:r>
            <w:r>
              <w:rPr>
                <w:sz w:val="20"/>
              </w:rPr>
              <w:t>in</w:t>
            </w:r>
            <w:r>
              <w:rPr>
                <w:spacing w:val="-9"/>
                <w:sz w:val="20"/>
              </w:rPr>
              <w:t xml:space="preserve"> </w:t>
            </w:r>
            <w:r>
              <w:rPr>
                <w:sz w:val="20"/>
              </w:rPr>
              <w:t>relation</w:t>
            </w:r>
            <w:r>
              <w:rPr>
                <w:spacing w:val="-9"/>
                <w:sz w:val="20"/>
              </w:rPr>
              <w:t xml:space="preserve"> </w:t>
            </w:r>
            <w:r>
              <w:rPr>
                <w:sz w:val="20"/>
              </w:rPr>
              <w:t>to</w:t>
            </w:r>
            <w:r>
              <w:rPr>
                <w:spacing w:val="-7"/>
                <w:sz w:val="20"/>
              </w:rPr>
              <w:t xml:space="preserve"> </w:t>
            </w:r>
            <w:r>
              <w:rPr>
                <w:sz w:val="20"/>
              </w:rPr>
              <w:t>any</w:t>
            </w:r>
            <w:r>
              <w:rPr>
                <w:spacing w:val="-8"/>
                <w:sz w:val="20"/>
              </w:rPr>
              <w:t xml:space="preserve"> </w:t>
            </w:r>
            <w:r>
              <w:rPr>
                <w:sz w:val="20"/>
              </w:rPr>
              <w:t>of</w:t>
            </w:r>
            <w:r>
              <w:rPr>
                <w:spacing w:val="-9"/>
                <w:sz w:val="20"/>
              </w:rPr>
              <w:t xml:space="preserve"> </w:t>
            </w:r>
            <w:r>
              <w:rPr>
                <w:sz w:val="20"/>
              </w:rPr>
              <w:t>the</w:t>
            </w:r>
            <w:r>
              <w:rPr>
                <w:spacing w:val="-9"/>
                <w:sz w:val="20"/>
              </w:rPr>
              <w:t xml:space="preserve"> </w:t>
            </w:r>
            <w:r>
              <w:rPr>
                <w:sz w:val="20"/>
              </w:rPr>
              <w:t>same</w:t>
            </w:r>
            <w:r>
              <w:rPr>
                <w:spacing w:val="-7"/>
                <w:sz w:val="20"/>
              </w:rPr>
              <w:t xml:space="preserve"> </w:t>
            </w:r>
            <w:r>
              <w:rPr>
                <w:sz w:val="20"/>
              </w:rPr>
              <w:t>and all</w:t>
            </w:r>
            <w:r>
              <w:rPr>
                <w:spacing w:val="-3"/>
                <w:sz w:val="20"/>
              </w:rPr>
              <w:t xml:space="preserve"> </w:t>
            </w:r>
            <w:r>
              <w:rPr>
                <w:sz w:val="20"/>
              </w:rPr>
              <w:t>rights</w:t>
            </w:r>
            <w:r>
              <w:rPr>
                <w:spacing w:val="-3"/>
                <w:sz w:val="20"/>
              </w:rPr>
              <w:t xml:space="preserve"> </w:t>
            </w:r>
            <w:r>
              <w:rPr>
                <w:sz w:val="20"/>
              </w:rPr>
              <w:t>or</w:t>
            </w:r>
            <w:r>
              <w:rPr>
                <w:spacing w:val="-4"/>
                <w:sz w:val="20"/>
              </w:rPr>
              <w:t xml:space="preserve"> </w:t>
            </w:r>
            <w:r>
              <w:rPr>
                <w:sz w:val="20"/>
              </w:rPr>
              <w:t>forms</w:t>
            </w:r>
            <w:r>
              <w:rPr>
                <w:spacing w:val="-2"/>
                <w:sz w:val="20"/>
              </w:rPr>
              <w:t xml:space="preserve"> </w:t>
            </w:r>
            <w:r>
              <w:rPr>
                <w:sz w:val="20"/>
              </w:rPr>
              <w:t>of</w:t>
            </w:r>
            <w:r>
              <w:rPr>
                <w:spacing w:val="-2"/>
                <w:sz w:val="20"/>
              </w:rPr>
              <w:t xml:space="preserve"> </w:t>
            </w:r>
            <w:r>
              <w:rPr>
                <w:sz w:val="20"/>
              </w:rPr>
              <w:t>protection</w:t>
            </w:r>
            <w:r>
              <w:rPr>
                <w:spacing w:val="-3"/>
                <w:sz w:val="20"/>
              </w:rPr>
              <w:t xml:space="preserve"> </w:t>
            </w:r>
            <w:r>
              <w:rPr>
                <w:sz w:val="20"/>
              </w:rPr>
              <w:t>of</w:t>
            </w:r>
            <w:r>
              <w:rPr>
                <w:spacing w:val="-2"/>
                <w:sz w:val="20"/>
              </w:rPr>
              <w:t xml:space="preserve"> </w:t>
            </w:r>
            <w:r>
              <w:rPr>
                <w:sz w:val="20"/>
              </w:rPr>
              <w:t>a</w:t>
            </w:r>
            <w:r>
              <w:rPr>
                <w:spacing w:val="-4"/>
                <w:sz w:val="20"/>
              </w:rPr>
              <w:t xml:space="preserve"> </w:t>
            </w:r>
            <w:r>
              <w:rPr>
                <w:sz w:val="20"/>
              </w:rPr>
              <w:t>similar</w:t>
            </w:r>
            <w:r>
              <w:rPr>
                <w:spacing w:val="-4"/>
                <w:sz w:val="20"/>
              </w:rPr>
              <w:t xml:space="preserve"> </w:t>
            </w:r>
            <w:r>
              <w:rPr>
                <w:sz w:val="20"/>
              </w:rPr>
              <w:t>nature</w:t>
            </w:r>
            <w:r>
              <w:rPr>
                <w:spacing w:val="-2"/>
                <w:sz w:val="20"/>
              </w:rPr>
              <w:t xml:space="preserve"> </w:t>
            </w:r>
            <w:r>
              <w:rPr>
                <w:sz w:val="20"/>
              </w:rPr>
              <w:t>or</w:t>
            </w:r>
            <w:r>
              <w:rPr>
                <w:spacing w:val="-4"/>
                <w:sz w:val="20"/>
              </w:rPr>
              <w:t xml:space="preserve"> </w:t>
            </w:r>
            <w:r>
              <w:rPr>
                <w:sz w:val="20"/>
              </w:rPr>
              <w:t>having</w:t>
            </w:r>
            <w:r>
              <w:rPr>
                <w:spacing w:val="-3"/>
                <w:sz w:val="20"/>
              </w:rPr>
              <w:t xml:space="preserve"> </w:t>
            </w:r>
            <w:r>
              <w:rPr>
                <w:sz w:val="20"/>
              </w:rPr>
              <w:t>equivalent</w:t>
            </w:r>
            <w:r>
              <w:rPr>
                <w:spacing w:val="-2"/>
                <w:sz w:val="20"/>
              </w:rPr>
              <w:t xml:space="preserve"> </w:t>
            </w:r>
            <w:r>
              <w:rPr>
                <w:sz w:val="20"/>
              </w:rPr>
              <w:t xml:space="preserve">or </w:t>
            </w:r>
            <w:r>
              <w:rPr>
                <w:spacing w:val="-2"/>
                <w:sz w:val="20"/>
              </w:rPr>
              <w:t>similar</w:t>
            </w:r>
            <w:r>
              <w:rPr>
                <w:spacing w:val="-7"/>
                <w:sz w:val="20"/>
              </w:rPr>
              <w:t xml:space="preserve"> </w:t>
            </w:r>
            <w:r>
              <w:rPr>
                <w:spacing w:val="-2"/>
                <w:sz w:val="20"/>
              </w:rPr>
              <w:t>effect</w:t>
            </w:r>
            <w:r>
              <w:rPr>
                <w:spacing w:val="-7"/>
                <w:sz w:val="20"/>
              </w:rPr>
              <w:t xml:space="preserve"> </w:t>
            </w:r>
            <w:r>
              <w:rPr>
                <w:spacing w:val="-2"/>
                <w:sz w:val="20"/>
              </w:rPr>
              <w:t>to</w:t>
            </w:r>
            <w:r>
              <w:rPr>
                <w:spacing w:val="-7"/>
                <w:sz w:val="20"/>
              </w:rPr>
              <w:t xml:space="preserve"> </w:t>
            </w:r>
            <w:r>
              <w:rPr>
                <w:spacing w:val="-2"/>
                <w:sz w:val="20"/>
              </w:rPr>
              <w:t>any</w:t>
            </w:r>
            <w:r>
              <w:rPr>
                <w:spacing w:val="-8"/>
                <w:sz w:val="20"/>
              </w:rPr>
              <w:t xml:space="preserve"> </w:t>
            </w:r>
            <w:r>
              <w:rPr>
                <w:spacing w:val="-2"/>
                <w:sz w:val="20"/>
              </w:rPr>
              <w:t>of</w:t>
            </w:r>
            <w:r>
              <w:rPr>
                <w:spacing w:val="-10"/>
                <w:sz w:val="20"/>
              </w:rPr>
              <w:t xml:space="preserve"> </w:t>
            </w:r>
            <w:r>
              <w:rPr>
                <w:spacing w:val="-2"/>
                <w:sz w:val="20"/>
              </w:rPr>
              <w:t>the</w:t>
            </w:r>
            <w:r>
              <w:rPr>
                <w:spacing w:val="-7"/>
                <w:sz w:val="20"/>
              </w:rPr>
              <w:t xml:space="preserve"> </w:t>
            </w:r>
            <w:r>
              <w:rPr>
                <w:spacing w:val="-2"/>
                <w:sz w:val="20"/>
              </w:rPr>
              <w:t>same</w:t>
            </w:r>
            <w:r>
              <w:rPr>
                <w:spacing w:val="-7"/>
                <w:sz w:val="20"/>
              </w:rPr>
              <w:t xml:space="preserve"> </w:t>
            </w:r>
            <w:r>
              <w:rPr>
                <w:spacing w:val="-2"/>
                <w:sz w:val="20"/>
              </w:rPr>
              <w:t>which</w:t>
            </w:r>
            <w:r>
              <w:rPr>
                <w:spacing w:val="-7"/>
                <w:sz w:val="20"/>
              </w:rPr>
              <w:t xml:space="preserve"> </w:t>
            </w:r>
            <w:r>
              <w:rPr>
                <w:spacing w:val="-2"/>
                <w:sz w:val="20"/>
              </w:rPr>
              <w:t>may</w:t>
            </w:r>
            <w:r>
              <w:rPr>
                <w:spacing w:val="-5"/>
                <w:sz w:val="20"/>
              </w:rPr>
              <w:t xml:space="preserve"> </w:t>
            </w:r>
            <w:r>
              <w:rPr>
                <w:spacing w:val="-2"/>
                <w:sz w:val="20"/>
              </w:rPr>
              <w:t>subsist</w:t>
            </w:r>
            <w:r>
              <w:rPr>
                <w:spacing w:val="-8"/>
                <w:sz w:val="20"/>
              </w:rPr>
              <w:t xml:space="preserve"> </w:t>
            </w:r>
            <w:r>
              <w:rPr>
                <w:spacing w:val="-2"/>
                <w:sz w:val="20"/>
              </w:rPr>
              <w:t>anywhere</w:t>
            </w:r>
            <w:r>
              <w:rPr>
                <w:spacing w:val="-7"/>
                <w:sz w:val="20"/>
              </w:rPr>
              <w:t xml:space="preserve"> </w:t>
            </w:r>
            <w:r>
              <w:rPr>
                <w:spacing w:val="-2"/>
                <w:sz w:val="20"/>
              </w:rPr>
              <w:t>in</w:t>
            </w:r>
            <w:r>
              <w:rPr>
                <w:spacing w:val="-9"/>
                <w:sz w:val="20"/>
              </w:rPr>
              <w:t xml:space="preserve"> </w:t>
            </w:r>
            <w:r>
              <w:rPr>
                <w:spacing w:val="-2"/>
                <w:sz w:val="20"/>
              </w:rPr>
              <w:t>the</w:t>
            </w:r>
            <w:r>
              <w:rPr>
                <w:spacing w:val="-8"/>
                <w:sz w:val="20"/>
              </w:rPr>
              <w:t xml:space="preserve"> </w:t>
            </w:r>
            <w:r>
              <w:rPr>
                <w:spacing w:val="-2"/>
                <w:sz w:val="20"/>
              </w:rPr>
              <w:t>world.</w:t>
            </w:r>
          </w:p>
        </w:tc>
      </w:tr>
      <w:tr w:rsidR="00F12A5C" w14:paraId="50A47902" w14:textId="77777777">
        <w:trPr>
          <w:trHeight w:val="491"/>
        </w:trPr>
        <w:tc>
          <w:tcPr>
            <w:tcW w:w="2885" w:type="dxa"/>
          </w:tcPr>
          <w:p w14:paraId="41DBBE39" w14:textId="77777777" w:rsidR="00F12A5C" w:rsidRDefault="00000000">
            <w:pPr>
              <w:pStyle w:val="TableParagraph"/>
              <w:rPr>
                <w:b/>
                <w:sz w:val="20"/>
              </w:rPr>
            </w:pPr>
            <w:r>
              <w:rPr>
                <w:b/>
                <w:spacing w:val="-2"/>
                <w:sz w:val="20"/>
              </w:rPr>
              <w:t>Interconnector</w:t>
            </w:r>
          </w:p>
        </w:tc>
        <w:tc>
          <w:tcPr>
            <w:tcW w:w="6635" w:type="dxa"/>
          </w:tcPr>
          <w:p w14:paraId="261D647B" w14:textId="77777777" w:rsidR="00F12A5C" w:rsidRDefault="00000000">
            <w:pPr>
              <w:pStyle w:val="TableParagraph"/>
              <w:ind w:left="108"/>
              <w:rPr>
                <w:b/>
                <w:sz w:val="20"/>
              </w:rPr>
            </w:pPr>
            <w:r>
              <w:rPr>
                <w:sz w:val="20"/>
              </w:rPr>
              <w:t>as</w:t>
            </w:r>
            <w:r>
              <w:rPr>
                <w:spacing w:val="-4"/>
                <w:sz w:val="20"/>
              </w:rPr>
              <w:t xml:space="preserve"> </w:t>
            </w:r>
            <w:r>
              <w:rPr>
                <w:sz w:val="20"/>
              </w:rPr>
              <w:t>defined</w:t>
            </w:r>
            <w:r>
              <w:rPr>
                <w:spacing w:val="-5"/>
                <w:sz w:val="20"/>
              </w:rPr>
              <w:t xml:space="preserve"> </w:t>
            </w:r>
            <w:r>
              <w:rPr>
                <w:sz w:val="20"/>
              </w:rPr>
              <w:t>in</w:t>
            </w:r>
            <w:r>
              <w:rPr>
                <w:spacing w:val="-5"/>
                <w:sz w:val="20"/>
              </w:rPr>
              <w:t xml:space="preserve"> </w:t>
            </w:r>
            <w:r>
              <w:rPr>
                <w:sz w:val="20"/>
              </w:rPr>
              <w:t>the</w:t>
            </w:r>
            <w:r>
              <w:rPr>
                <w:spacing w:val="-4"/>
                <w:sz w:val="20"/>
              </w:rPr>
              <w:t xml:space="preserve"> </w:t>
            </w:r>
            <w:r>
              <w:rPr>
                <w:b/>
                <w:spacing w:val="-5"/>
                <w:sz w:val="20"/>
              </w:rPr>
              <w:t>BSC</w:t>
            </w:r>
          </w:p>
        </w:tc>
      </w:tr>
      <w:tr w:rsidR="00F12A5C" w14:paraId="32D27A1B" w14:textId="77777777">
        <w:trPr>
          <w:trHeight w:val="1505"/>
        </w:trPr>
        <w:tc>
          <w:tcPr>
            <w:tcW w:w="2885" w:type="dxa"/>
          </w:tcPr>
          <w:p w14:paraId="50C30FA7" w14:textId="77777777" w:rsidR="00F12A5C" w:rsidRDefault="00000000">
            <w:pPr>
              <w:pStyle w:val="TableParagraph"/>
              <w:rPr>
                <w:b/>
                <w:sz w:val="20"/>
              </w:rPr>
            </w:pPr>
            <w:r>
              <w:rPr>
                <w:b/>
                <w:spacing w:val="-2"/>
                <w:sz w:val="20"/>
              </w:rPr>
              <w:t>Interconnection</w:t>
            </w:r>
            <w:r>
              <w:rPr>
                <w:b/>
                <w:spacing w:val="9"/>
                <w:sz w:val="20"/>
              </w:rPr>
              <w:t xml:space="preserve"> </w:t>
            </w:r>
            <w:r>
              <w:rPr>
                <w:b/>
                <w:spacing w:val="-2"/>
                <w:sz w:val="20"/>
              </w:rPr>
              <w:t>Agreement</w:t>
            </w:r>
          </w:p>
        </w:tc>
        <w:tc>
          <w:tcPr>
            <w:tcW w:w="6635" w:type="dxa"/>
          </w:tcPr>
          <w:p w14:paraId="663C4FE9" w14:textId="77777777" w:rsidR="00F12A5C" w:rsidRDefault="00000000">
            <w:pPr>
              <w:pStyle w:val="TableParagraph"/>
              <w:spacing w:line="264" w:lineRule="auto"/>
              <w:ind w:left="108" w:right="97"/>
              <w:jc w:val="both"/>
              <w:rPr>
                <w:sz w:val="20"/>
              </w:rPr>
            </w:pPr>
            <w:r>
              <w:rPr>
                <w:sz w:val="20"/>
              </w:rPr>
              <w:t xml:space="preserve">An agreement made between </w:t>
            </w:r>
            <w:r>
              <w:rPr>
                <w:b/>
                <w:sz w:val="20"/>
              </w:rPr>
              <w:t xml:space="preserve">The Company </w:t>
            </w:r>
            <w:r>
              <w:rPr>
                <w:sz w:val="20"/>
              </w:rPr>
              <w:t xml:space="preserve">and an </w:t>
            </w:r>
            <w:r>
              <w:rPr>
                <w:b/>
                <w:sz w:val="20"/>
              </w:rPr>
              <w:t xml:space="preserve">Externally Interconnected System Operator </w:t>
            </w:r>
            <w:r>
              <w:rPr>
                <w:sz w:val="20"/>
              </w:rPr>
              <w:t xml:space="preserve">and/or an </w:t>
            </w:r>
            <w:r>
              <w:rPr>
                <w:b/>
                <w:sz w:val="20"/>
              </w:rPr>
              <w:t xml:space="preserve">Interconnector User </w:t>
            </w:r>
            <w:r>
              <w:rPr>
                <w:sz w:val="20"/>
              </w:rPr>
              <w:t xml:space="preserve">and/or other relevant persons for the </w:t>
            </w:r>
            <w:r>
              <w:rPr>
                <w:b/>
                <w:sz w:val="20"/>
              </w:rPr>
              <w:t xml:space="preserve">External Interconnection </w:t>
            </w:r>
            <w:r>
              <w:rPr>
                <w:sz w:val="20"/>
              </w:rPr>
              <w:t xml:space="preserve">relating to an </w:t>
            </w:r>
            <w:r>
              <w:rPr>
                <w:b/>
                <w:sz w:val="20"/>
              </w:rPr>
              <w:t xml:space="preserve">External Interconnection </w:t>
            </w:r>
            <w:r>
              <w:rPr>
                <w:sz w:val="20"/>
              </w:rPr>
              <w:t xml:space="preserve">and/or an agreement under which an </w:t>
            </w:r>
            <w:r>
              <w:rPr>
                <w:b/>
                <w:sz w:val="20"/>
              </w:rPr>
              <w:t xml:space="preserve">Interconnector User </w:t>
            </w:r>
            <w:r>
              <w:rPr>
                <w:sz w:val="20"/>
              </w:rPr>
              <w:t xml:space="preserve">can use an </w:t>
            </w:r>
            <w:r>
              <w:rPr>
                <w:b/>
                <w:sz w:val="20"/>
              </w:rPr>
              <w:t>External Interconnection</w:t>
            </w:r>
            <w:r>
              <w:rPr>
                <w:sz w:val="20"/>
              </w:rPr>
              <w:t>.</w:t>
            </w:r>
          </w:p>
        </w:tc>
      </w:tr>
      <w:tr w:rsidR="00F12A5C" w14:paraId="00456820" w14:textId="77777777">
        <w:trPr>
          <w:trHeight w:val="1252"/>
        </w:trPr>
        <w:tc>
          <w:tcPr>
            <w:tcW w:w="2885" w:type="dxa"/>
          </w:tcPr>
          <w:p w14:paraId="4FA33D31" w14:textId="77777777" w:rsidR="00F12A5C" w:rsidRDefault="00000000">
            <w:pPr>
              <w:pStyle w:val="TableParagraph"/>
              <w:ind w:right="672"/>
              <w:rPr>
                <w:b/>
                <w:sz w:val="20"/>
              </w:rPr>
            </w:pPr>
            <w:r>
              <w:rPr>
                <w:b/>
                <w:sz w:val="20"/>
              </w:rPr>
              <w:t>Interconnector</w:t>
            </w:r>
            <w:r>
              <w:rPr>
                <w:b/>
                <w:spacing w:val="-14"/>
                <w:sz w:val="20"/>
              </w:rPr>
              <w:t xml:space="preserve"> </w:t>
            </w:r>
            <w:r>
              <w:rPr>
                <w:b/>
                <w:sz w:val="20"/>
              </w:rPr>
              <w:t xml:space="preserve">Export </w:t>
            </w:r>
            <w:r>
              <w:rPr>
                <w:b/>
                <w:spacing w:val="-2"/>
                <w:sz w:val="20"/>
              </w:rPr>
              <w:t>Capacity</w:t>
            </w:r>
          </w:p>
        </w:tc>
        <w:tc>
          <w:tcPr>
            <w:tcW w:w="6635" w:type="dxa"/>
          </w:tcPr>
          <w:p w14:paraId="446F6368" w14:textId="77777777" w:rsidR="00F12A5C" w:rsidRDefault="00000000">
            <w:pPr>
              <w:pStyle w:val="TableParagraph"/>
              <w:spacing w:before="122" w:line="264" w:lineRule="auto"/>
              <w:ind w:left="108" w:right="99"/>
              <w:jc w:val="both"/>
              <w:rPr>
                <w:sz w:val="20"/>
              </w:rPr>
            </w:pPr>
            <w:r>
              <w:rPr>
                <w:sz w:val="20"/>
              </w:rPr>
              <w:t xml:space="preserve">In relation to an </w:t>
            </w:r>
            <w:r>
              <w:rPr>
                <w:b/>
                <w:sz w:val="20"/>
              </w:rPr>
              <w:t xml:space="preserve">External Interconnection </w:t>
            </w:r>
            <w:r>
              <w:rPr>
                <w:sz w:val="20"/>
              </w:rPr>
              <w:t>means the (daily or weekly) forecast value (in MW) at the time of the (daily or weekly) peak demand, of</w:t>
            </w:r>
            <w:r>
              <w:rPr>
                <w:spacing w:val="-4"/>
                <w:sz w:val="20"/>
              </w:rPr>
              <w:t xml:space="preserve"> </w:t>
            </w:r>
            <w:r>
              <w:rPr>
                <w:sz w:val="20"/>
              </w:rPr>
              <w:t>the</w:t>
            </w:r>
            <w:r>
              <w:rPr>
                <w:spacing w:val="-5"/>
                <w:sz w:val="20"/>
              </w:rPr>
              <w:t xml:space="preserve"> </w:t>
            </w:r>
            <w:r>
              <w:rPr>
                <w:sz w:val="20"/>
              </w:rPr>
              <w:t>maximum</w:t>
            </w:r>
            <w:r>
              <w:rPr>
                <w:spacing w:val="-4"/>
                <w:sz w:val="20"/>
              </w:rPr>
              <w:t xml:space="preserve"> </w:t>
            </w:r>
            <w:r>
              <w:rPr>
                <w:sz w:val="20"/>
              </w:rPr>
              <w:t>level</w:t>
            </w:r>
            <w:r>
              <w:rPr>
                <w:spacing w:val="-5"/>
                <w:sz w:val="20"/>
              </w:rPr>
              <w:t xml:space="preserve"> </w:t>
            </w:r>
            <w:r>
              <w:rPr>
                <w:sz w:val="20"/>
              </w:rPr>
              <w:t>at</w:t>
            </w:r>
            <w:r>
              <w:rPr>
                <w:spacing w:val="-4"/>
                <w:sz w:val="20"/>
              </w:rPr>
              <w:t xml:space="preserve"> </w:t>
            </w:r>
            <w:r>
              <w:rPr>
                <w:sz w:val="20"/>
              </w:rPr>
              <w:t>which</w:t>
            </w:r>
            <w:r>
              <w:rPr>
                <w:spacing w:val="-4"/>
                <w:sz w:val="20"/>
              </w:rPr>
              <w:t xml:space="preserve"> </w:t>
            </w:r>
            <w:r>
              <w:rPr>
                <w:sz w:val="20"/>
              </w:rPr>
              <w:t xml:space="preserve">the </w:t>
            </w:r>
            <w:r>
              <w:rPr>
                <w:b/>
                <w:sz w:val="20"/>
              </w:rPr>
              <w:t>External</w:t>
            </w:r>
            <w:r>
              <w:rPr>
                <w:b/>
                <w:spacing w:val="-4"/>
                <w:sz w:val="20"/>
              </w:rPr>
              <w:t xml:space="preserve"> </w:t>
            </w:r>
            <w:r>
              <w:rPr>
                <w:b/>
                <w:sz w:val="20"/>
              </w:rPr>
              <w:t xml:space="preserve">Interconnection </w:t>
            </w:r>
            <w:r>
              <w:rPr>
                <w:sz w:val="20"/>
              </w:rPr>
              <w:t>can</w:t>
            </w:r>
            <w:r>
              <w:rPr>
                <w:spacing w:val="-5"/>
                <w:sz w:val="20"/>
              </w:rPr>
              <w:t xml:space="preserve"> </w:t>
            </w:r>
            <w:r>
              <w:rPr>
                <w:sz w:val="20"/>
              </w:rPr>
              <w:t xml:space="preserve">export to the </w:t>
            </w:r>
            <w:r>
              <w:rPr>
                <w:b/>
                <w:sz w:val="20"/>
              </w:rPr>
              <w:t>Grid Entry Point</w:t>
            </w:r>
            <w:r>
              <w:rPr>
                <w:sz w:val="20"/>
              </w:rPr>
              <w:t>.</w:t>
            </w:r>
          </w:p>
        </w:tc>
      </w:tr>
      <w:tr w:rsidR="00F12A5C" w14:paraId="5AB7C722" w14:textId="77777777">
        <w:trPr>
          <w:trHeight w:val="1252"/>
        </w:trPr>
        <w:tc>
          <w:tcPr>
            <w:tcW w:w="2885" w:type="dxa"/>
          </w:tcPr>
          <w:p w14:paraId="01B830DA" w14:textId="77777777" w:rsidR="00F12A5C" w:rsidRDefault="00000000">
            <w:pPr>
              <w:pStyle w:val="TableParagraph"/>
              <w:ind w:right="684"/>
              <w:rPr>
                <w:b/>
                <w:sz w:val="20"/>
              </w:rPr>
            </w:pPr>
            <w:r>
              <w:rPr>
                <w:b/>
                <w:sz w:val="20"/>
              </w:rPr>
              <w:t>Interconnector</w:t>
            </w:r>
            <w:r>
              <w:rPr>
                <w:b/>
                <w:spacing w:val="-14"/>
                <w:sz w:val="20"/>
              </w:rPr>
              <w:t xml:space="preserve"> </w:t>
            </w:r>
            <w:r>
              <w:rPr>
                <w:b/>
                <w:sz w:val="20"/>
              </w:rPr>
              <w:t xml:space="preserve">Import </w:t>
            </w:r>
            <w:r>
              <w:rPr>
                <w:b/>
                <w:spacing w:val="-2"/>
                <w:sz w:val="20"/>
              </w:rPr>
              <w:t>Capacity</w:t>
            </w:r>
          </w:p>
        </w:tc>
        <w:tc>
          <w:tcPr>
            <w:tcW w:w="6635" w:type="dxa"/>
          </w:tcPr>
          <w:p w14:paraId="1236C888" w14:textId="77777777" w:rsidR="00F12A5C" w:rsidRDefault="00000000">
            <w:pPr>
              <w:pStyle w:val="TableParagraph"/>
              <w:spacing w:line="264" w:lineRule="auto"/>
              <w:ind w:left="108" w:right="99"/>
              <w:jc w:val="both"/>
              <w:rPr>
                <w:sz w:val="20"/>
              </w:rPr>
            </w:pPr>
            <w:r>
              <w:rPr>
                <w:sz w:val="20"/>
              </w:rPr>
              <w:t xml:space="preserve">In relation to an </w:t>
            </w:r>
            <w:r>
              <w:rPr>
                <w:b/>
                <w:sz w:val="20"/>
              </w:rPr>
              <w:t xml:space="preserve">External Interconnection </w:t>
            </w:r>
            <w:r>
              <w:rPr>
                <w:sz w:val="20"/>
              </w:rPr>
              <w:t>means the (daily or weekly) forecast value (in MW) at the time of the (daily or weekly) peak demand of</w:t>
            </w:r>
            <w:r>
              <w:rPr>
                <w:spacing w:val="-3"/>
                <w:sz w:val="20"/>
              </w:rPr>
              <w:t xml:space="preserve"> </w:t>
            </w:r>
            <w:r>
              <w:rPr>
                <w:sz w:val="20"/>
              </w:rPr>
              <w:t>the</w:t>
            </w:r>
            <w:r>
              <w:rPr>
                <w:spacing w:val="-4"/>
                <w:sz w:val="20"/>
              </w:rPr>
              <w:t xml:space="preserve"> </w:t>
            </w:r>
            <w:r>
              <w:rPr>
                <w:sz w:val="20"/>
              </w:rPr>
              <w:t>maximum</w:t>
            </w:r>
            <w:r>
              <w:rPr>
                <w:spacing w:val="-3"/>
                <w:sz w:val="20"/>
              </w:rPr>
              <w:t xml:space="preserve"> </w:t>
            </w:r>
            <w:r>
              <w:rPr>
                <w:sz w:val="20"/>
              </w:rPr>
              <w:t>level</w:t>
            </w:r>
            <w:r>
              <w:rPr>
                <w:spacing w:val="-3"/>
                <w:sz w:val="20"/>
              </w:rPr>
              <w:t xml:space="preserve"> </w:t>
            </w:r>
            <w:r>
              <w:rPr>
                <w:sz w:val="20"/>
              </w:rPr>
              <w:t>at</w:t>
            </w:r>
            <w:r>
              <w:rPr>
                <w:spacing w:val="-3"/>
                <w:sz w:val="20"/>
              </w:rPr>
              <w:t xml:space="preserve"> </w:t>
            </w:r>
            <w:r>
              <w:rPr>
                <w:sz w:val="20"/>
              </w:rPr>
              <w:t>which</w:t>
            </w:r>
            <w:r>
              <w:rPr>
                <w:spacing w:val="-3"/>
                <w:sz w:val="20"/>
              </w:rPr>
              <w:t xml:space="preserve"> </w:t>
            </w:r>
            <w:r>
              <w:rPr>
                <w:sz w:val="20"/>
              </w:rPr>
              <w:t xml:space="preserve">the </w:t>
            </w:r>
            <w:r>
              <w:rPr>
                <w:b/>
                <w:sz w:val="20"/>
              </w:rPr>
              <w:t>External</w:t>
            </w:r>
            <w:r>
              <w:rPr>
                <w:b/>
                <w:spacing w:val="-3"/>
                <w:sz w:val="20"/>
              </w:rPr>
              <w:t xml:space="preserve"> </w:t>
            </w:r>
            <w:r>
              <w:rPr>
                <w:b/>
                <w:sz w:val="20"/>
              </w:rPr>
              <w:t>Interconnection</w:t>
            </w:r>
            <w:r>
              <w:rPr>
                <w:b/>
                <w:spacing w:val="-2"/>
                <w:sz w:val="20"/>
              </w:rPr>
              <w:t xml:space="preserve"> </w:t>
            </w:r>
            <w:r>
              <w:rPr>
                <w:sz w:val="20"/>
              </w:rPr>
              <w:t>can</w:t>
            </w:r>
            <w:r>
              <w:rPr>
                <w:spacing w:val="-4"/>
                <w:sz w:val="20"/>
              </w:rPr>
              <w:t xml:space="preserve"> </w:t>
            </w:r>
            <w:r>
              <w:rPr>
                <w:sz w:val="20"/>
              </w:rPr>
              <w:t xml:space="preserve">import from the </w:t>
            </w:r>
            <w:r>
              <w:rPr>
                <w:b/>
                <w:sz w:val="20"/>
              </w:rPr>
              <w:t>Grid Entry Point</w:t>
            </w:r>
            <w:r>
              <w:rPr>
                <w:sz w:val="20"/>
              </w:rPr>
              <w:t>.</w:t>
            </w:r>
          </w:p>
        </w:tc>
      </w:tr>
      <w:tr w:rsidR="00F12A5C" w14:paraId="30611E82" w14:textId="77777777">
        <w:trPr>
          <w:trHeight w:val="746"/>
        </w:trPr>
        <w:tc>
          <w:tcPr>
            <w:tcW w:w="2885" w:type="dxa"/>
          </w:tcPr>
          <w:p w14:paraId="575F5714" w14:textId="77777777" w:rsidR="00F12A5C" w:rsidRDefault="00000000">
            <w:pPr>
              <w:pStyle w:val="TableParagraph"/>
              <w:rPr>
                <w:b/>
                <w:sz w:val="20"/>
              </w:rPr>
            </w:pPr>
            <w:r>
              <w:rPr>
                <w:b/>
                <w:spacing w:val="-2"/>
                <w:sz w:val="20"/>
              </w:rPr>
              <w:t>Interconnector</w:t>
            </w:r>
            <w:r>
              <w:rPr>
                <w:b/>
                <w:spacing w:val="9"/>
                <w:sz w:val="20"/>
              </w:rPr>
              <w:t xml:space="preserve"> </w:t>
            </w:r>
            <w:r>
              <w:rPr>
                <w:b/>
                <w:spacing w:val="-2"/>
                <w:sz w:val="20"/>
              </w:rPr>
              <w:t>Owner</w:t>
            </w:r>
          </w:p>
        </w:tc>
        <w:tc>
          <w:tcPr>
            <w:tcW w:w="6635" w:type="dxa"/>
          </w:tcPr>
          <w:p w14:paraId="7F9C75D3" w14:textId="77777777" w:rsidR="00F12A5C" w:rsidRDefault="00000000">
            <w:pPr>
              <w:pStyle w:val="TableParagraph"/>
              <w:spacing w:line="266" w:lineRule="auto"/>
              <w:ind w:left="108"/>
              <w:rPr>
                <w:sz w:val="20"/>
              </w:rPr>
            </w:pPr>
            <w:r>
              <w:rPr>
                <w:sz w:val="20"/>
              </w:rPr>
              <w:t>Has</w:t>
            </w:r>
            <w:r>
              <w:rPr>
                <w:spacing w:val="40"/>
                <w:sz w:val="20"/>
              </w:rPr>
              <w:t xml:space="preserve"> </w:t>
            </w:r>
            <w:r>
              <w:rPr>
                <w:sz w:val="20"/>
              </w:rPr>
              <w:t>the</w:t>
            </w:r>
            <w:r>
              <w:rPr>
                <w:spacing w:val="40"/>
                <w:sz w:val="20"/>
              </w:rPr>
              <w:t xml:space="preserve"> </w:t>
            </w:r>
            <w:r>
              <w:rPr>
                <w:sz w:val="20"/>
              </w:rPr>
              <w:t>meaning</w:t>
            </w:r>
            <w:r>
              <w:rPr>
                <w:spacing w:val="40"/>
                <w:sz w:val="20"/>
              </w:rPr>
              <w:t xml:space="preserve"> </w:t>
            </w:r>
            <w:r>
              <w:rPr>
                <w:sz w:val="20"/>
              </w:rPr>
              <w:t>given</w:t>
            </w:r>
            <w:r>
              <w:rPr>
                <w:spacing w:val="40"/>
                <w:sz w:val="20"/>
              </w:rPr>
              <w:t xml:space="preserve"> </w:t>
            </w:r>
            <w:r>
              <w:rPr>
                <w:sz w:val="20"/>
              </w:rPr>
              <w:t>to</w:t>
            </w:r>
            <w:r>
              <w:rPr>
                <w:spacing w:val="40"/>
                <w:sz w:val="20"/>
              </w:rPr>
              <w:t xml:space="preserve"> </w:t>
            </w:r>
            <w:r>
              <w:rPr>
                <w:sz w:val="20"/>
              </w:rPr>
              <w:t>the</w:t>
            </w:r>
            <w:r>
              <w:rPr>
                <w:spacing w:val="40"/>
                <w:sz w:val="20"/>
              </w:rPr>
              <w:t xml:space="preserve"> </w:t>
            </w:r>
            <w:r>
              <w:rPr>
                <w:sz w:val="20"/>
              </w:rPr>
              <w:t>term</w:t>
            </w:r>
            <w:r>
              <w:rPr>
                <w:spacing w:val="40"/>
                <w:sz w:val="20"/>
              </w:rPr>
              <w:t xml:space="preserve"> </w:t>
            </w:r>
            <w:r>
              <w:rPr>
                <w:sz w:val="20"/>
              </w:rPr>
              <w:t>in</w:t>
            </w:r>
            <w:r>
              <w:rPr>
                <w:spacing w:val="40"/>
                <w:sz w:val="20"/>
              </w:rPr>
              <w:t xml:space="preserve"> </w:t>
            </w:r>
            <w:r>
              <w:rPr>
                <w:sz w:val="20"/>
              </w:rPr>
              <w:t>the</w:t>
            </w:r>
            <w:r>
              <w:rPr>
                <w:spacing w:val="40"/>
                <w:sz w:val="20"/>
              </w:rPr>
              <w:t xml:space="preserve"> </w:t>
            </w:r>
            <w:r>
              <w:rPr>
                <w:b/>
                <w:sz w:val="20"/>
              </w:rPr>
              <w:t>Connection</w:t>
            </w:r>
            <w:r>
              <w:rPr>
                <w:b/>
                <w:spacing w:val="40"/>
                <w:sz w:val="20"/>
              </w:rPr>
              <w:t xml:space="preserve"> </w:t>
            </w:r>
            <w:r>
              <w:rPr>
                <w:b/>
                <w:sz w:val="20"/>
              </w:rPr>
              <w:t>and</w:t>
            </w:r>
            <w:r>
              <w:rPr>
                <w:b/>
                <w:spacing w:val="40"/>
                <w:sz w:val="20"/>
              </w:rPr>
              <w:t xml:space="preserve"> </w:t>
            </w:r>
            <w:r>
              <w:rPr>
                <w:b/>
                <w:sz w:val="20"/>
              </w:rPr>
              <w:t>Use</w:t>
            </w:r>
            <w:r>
              <w:rPr>
                <w:b/>
                <w:spacing w:val="40"/>
                <w:sz w:val="20"/>
              </w:rPr>
              <w:t xml:space="preserve"> </w:t>
            </w:r>
            <w:r>
              <w:rPr>
                <w:b/>
                <w:sz w:val="20"/>
              </w:rPr>
              <w:t>of System Code</w:t>
            </w:r>
            <w:r>
              <w:rPr>
                <w:sz w:val="20"/>
              </w:rPr>
              <w:t>.</w:t>
            </w:r>
          </w:p>
        </w:tc>
      </w:tr>
      <w:tr w:rsidR="00F12A5C" w14:paraId="615FB91E" w14:textId="77777777">
        <w:trPr>
          <w:trHeight w:val="700"/>
        </w:trPr>
        <w:tc>
          <w:tcPr>
            <w:tcW w:w="2885" w:type="dxa"/>
          </w:tcPr>
          <w:p w14:paraId="18DC28A3" w14:textId="77777777" w:rsidR="00F12A5C" w:rsidRDefault="00000000">
            <w:pPr>
              <w:pStyle w:val="TableParagraph"/>
              <w:ind w:right="339"/>
              <w:rPr>
                <w:b/>
                <w:sz w:val="20"/>
              </w:rPr>
            </w:pPr>
            <w:r>
              <w:rPr>
                <w:b/>
                <w:sz w:val="20"/>
              </w:rPr>
              <w:t>Interconnector</w:t>
            </w:r>
            <w:r>
              <w:rPr>
                <w:b/>
                <w:spacing w:val="-14"/>
                <w:sz w:val="20"/>
              </w:rPr>
              <w:t xml:space="preserve"> </w:t>
            </w:r>
            <w:r>
              <w:rPr>
                <w:b/>
                <w:sz w:val="20"/>
              </w:rPr>
              <w:t xml:space="preserve">Reference </w:t>
            </w:r>
            <w:proofErr w:type="spellStart"/>
            <w:r>
              <w:rPr>
                <w:b/>
                <w:spacing w:val="-2"/>
                <w:sz w:val="20"/>
              </w:rPr>
              <w:t>Programme</w:t>
            </w:r>
            <w:proofErr w:type="spellEnd"/>
          </w:p>
        </w:tc>
        <w:tc>
          <w:tcPr>
            <w:tcW w:w="6635" w:type="dxa"/>
          </w:tcPr>
          <w:p w14:paraId="510FACA9" w14:textId="77777777" w:rsidR="00F12A5C" w:rsidRDefault="00000000">
            <w:pPr>
              <w:pStyle w:val="TableParagraph"/>
              <w:ind w:left="108"/>
              <w:rPr>
                <w:sz w:val="20"/>
              </w:rPr>
            </w:pPr>
            <w:r>
              <w:rPr>
                <w:sz w:val="20"/>
              </w:rPr>
              <w:t>Has</w:t>
            </w:r>
            <w:r>
              <w:rPr>
                <w:spacing w:val="-6"/>
                <w:sz w:val="20"/>
              </w:rPr>
              <w:t xml:space="preserve"> </w:t>
            </w:r>
            <w:r>
              <w:rPr>
                <w:sz w:val="20"/>
              </w:rPr>
              <w:t>the</w:t>
            </w:r>
            <w:r>
              <w:rPr>
                <w:spacing w:val="-5"/>
                <w:sz w:val="20"/>
              </w:rPr>
              <w:t xml:space="preserve"> </w:t>
            </w:r>
            <w:r>
              <w:rPr>
                <w:sz w:val="20"/>
              </w:rPr>
              <w:t>meaning</w:t>
            </w:r>
            <w:r>
              <w:rPr>
                <w:spacing w:val="-5"/>
                <w:sz w:val="20"/>
              </w:rPr>
              <w:t xml:space="preserve"> </w:t>
            </w:r>
            <w:r>
              <w:rPr>
                <w:sz w:val="20"/>
              </w:rPr>
              <w:t>given</w:t>
            </w:r>
            <w:r>
              <w:rPr>
                <w:spacing w:val="-4"/>
                <w:sz w:val="20"/>
              </w:rPr>
              <w:t xml:space="preserve"> </w:t>
            </w:r>
            <w:r>
              <w:rPr>
                <w:sz w:val="20"/>
              </w:rPr>
              <w:t>to</w:t>
            </w:r>
            <w:r>
              <w:rPr>
                <w:spacing w:val="-7"/>
                <w:sz w:val="20"/>
              </w:rPr>
              <w:t xml:space="preserve"> </w:t>
            </w:r>
            <w:r>
              <w:rPr>
                <w:sz w:val="20"/>
              </w:rPr>
              <w:t>that</w:t>
            </w:r>
            <w:r>
              <w:rPr>
                <w:spacing w:val="-6"/>
                <w:sz w:val="20"/>
              </w:rPr>
              <w:t xml:space="preserve"> </w:t>
            </w:r>
            <w:r>
              <w:rPr>
                <w:sz w:val="20"/>
              </w:rPr>
              <w:t>term</w:t>
            </w:r>
            <w:r>
              <w:rPr>
                <w:spacing w:val="-6"/>
                <w:sz w:val="20"/>
              </w:rPr>
              <w:t xml:space="preserve"> </w:t>
            </w:r>
            <w:r>
              <w:rPr>
                <w:sz w:val="20"/>
              </w:rPr>
              <w:t>in</w:t>
            </w:r>
            <w:r>
              <w:rPr>
                <w:spacing w:val="-6"/>
                <w:sz w:val="20"/>
              </w:rPr>
              <w:t xml:space="preserve"> </w:t>
            </w:r>
            <w:r>
              <w:rPr>
                <w:sz w:val="20"/>
              </w:rPr>
              <w:t>section</w:t>
            </w:r>
            <w:r>
              <w:rPr>
                <w:spacing w:val="-5"/>
                <w:sz w:val="20"/>
              </w:rPr>
              <w:t xml:space="preserve"> </w:t>
            </w:r>
            <w:r>
              <w:rPr>
                <w:spacing w:val="-2"/>
                <w:sz w:val="20"/>
              </w:rPr>
              <w:t>BC</w:t>
            </w:r>
            <w:proofErr w:type="gramStart"/>
            <w:r>
              <w:rPr>
                <w:spacing w:val="-2"/>
                <w:sz w:val="20"/>
              </w:rPr>
              <w:t>1.A.</w:t>
            </w:r>
            <w:proofErr w:type="gramEnd"/>
            <w:r>
              <w:rPr>
                <w:spacing w:val="-2"/>
                <w:sz w:val="20"/>
              </w:rPr>
              <w:t>3.</w:t>
            </w:r>
          </w:p>
        </w:tc>
      </w:tr>
    </w:tbl>
    <w:p w14:paraId="304D990E" w14:textId="77777777" w:rsidR="00F12A5C" w:rsidRDefault="00F12A5C">
      <w:pPr>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7F36F6E8" w14:textId="77777777">
        <w:trPr>
          <w:trHeight w:val="494"/>
        </w:trPr>
        <w:tc>
          <w:tcPr>
            <w:tcW w:w="2886" w:type="dxa"/>
          </w:tcPr>
          <w:p w14:paraId="2BF569CE" w14:textId="77777777" w:rsidR="00F12A5C" w:rsidRDefault="00000000">
            <w:pPr>
              <w:pStyle w:val="TableParagraph"/>
              <w:spacing w:before="120"/>
              <w:rPr>
                <w:b/>
                <w:sz w:val="20"/>
              </w:rPr>
            </w:pPr>
            <w:r>
              <w:rPr>
                <w:b/>
                <w:spacing w:val="-2"/>
                <w:sz w:val="20"/>
              </w:rPr>
              <w:lastRenderedPageBreak/>
              <w:t>Interconnector</w:t>
            </w:r>
            <w:r>
              <w:rPr>
                <w:b/>
                <w:spacing w:val="9"/>
                <w:sz w:val="20"/>
              </w:rPr>
              <w:t xml:space="preserve"> </w:t>
            </w:r>
            <w:r>
              <w:rPr>
                <w:b/>
                <w:spacing w:val="-4"/>
                <w:sz w:val="20"/>
              </w:rPr>
              <w:t>User</w:t>
            </w:r>
          </w:p>
        </w:tc>
        <w:tc>
          <w:tcPr>
            <w:tcW w:w="6635" w:type="dxa"/>
          </w:tcPr>
          <w:p w14:paraId="00E8D4C3" w14:textId="77777777" w:rsidR="00F12A5C" w:rsidRDefault="00000000">
            <w:pPr>
              <w:pStyle w:val="TableParagraph"/>
              <w:spacing w:before="120"/>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BSC</w:t>
            </w:r>
            <w:r>
              <w:rPr>
                <w:spacing w:val="-4"/>
                <w:sz w:val="20"/>
              </w:rPr>
              <w:t>.</w:t>
            </w:r>
          </w:p>
        </w:tc>
      </w:tr>
      <w:tr w:rsidR="00F12A5C" w14:paraId="40B8732F" w14:textId="77777777">
        <w:trPr>
          <w:trHeight w:val="491"/>
        </w:trPr>
        <w:tc>
          <w:tcPr>
            <w:tcW w:w="2886" w:type="dxa"/>
          </w:tcPr>
          <w:p w14:paraId="7AAB19B7" w14:textId="77777777" w:rsidR="00F12A5C" w:rsidRDefault="00000000">
            <w:pPr>
              <w:pStyle w:val="TableParagraph"/>
              <w:rPr>
                <w:b/>
                <w:sz w:val="20"/>
              </w:rPr>
            </w:pPr>
            <w:r>
              <w:rPr>
                <w:b/>
                <w:sz w:val="20"/>
              </w:rPr>
              <w:t>Interface</w:t>
            </w:r>
            <w:r>
              <w:rPr>
                <w:b/>
                <w:spacing w:val="-12"/>
                <w:sz w:val="20"/>
              </w:rPr>
              <w:t xml:space="preserve"> </w:t>
            </w:r>
            <w:r>
              <w:rPr>
                <w:b/>
                <w:spacing w:val="-2"/>
                <w:sz w:val="20"/>
              </w:rPr>
              <w:t>Agreement</w:t>
            </w:r>
          </w:p>
        </w:tc>
        <w:tc>
          <w:tcPr>
            <w:tcW w:w="6635" w:type="dxa"/>
          </w:tcPr>
          <w:p w14:paraId="11067B64" w14:textId="77777777" w:rsidR="00F12A5C" w:rsidRDefault="00000000">
            <w:pPr>
              <w:pStyle w:val="TableParagraph"/>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CUSC</w:t>
            </w:r>
            <w:r>
              <w:rPr>
                <w:spacing w:val="-4"/>
                <w:sz w:val="20"/>
              </w:rPr>
              <w:t>.</w:t>
            </w:r>
          </w:p>
        </w:tc>
      </w:tr>
      <w:tr w:rsidR="00F12A5C" w14:paraId="469C8228" w14:textId="77777777">
        <w:trPr>
          <w:trHeight w:val="1998"/>
        </w:trPr>
        <w:tc>
          <w:tcPr>
            <w:tcW w:w="2886" w:type="dxa"/>
          </w:tcPr>
          <w:p w14:paraId="7F27B354" w14:textId="77777777" w:rsidR="00F12A5C" w:rsidRDefault="00000000">
            <w:pPr>
              <w:pStyle w:val="TableParagraph"/>
              <w:spacing w:before="122"/>
              <w:rPr>
                <w:b/>
                <w:sz w:val="20"/>
              </w:rPr>
            </w:pPr>
            <w:r>
              <w:rPr>
                <w:b/>
                <w:sz w:val="20"/>
              </w:rPr>
              <w:t>Interface</w:t>
            </w:r>
            <w:r>
              <w:rPr>
                <w:b/>
                <w:spacing w:val="-12"/>
                <w:sz w:val="20"/>
              </w:rPr>
              <w:t xml:space="preserve"> </w:t>
            </w:r>
            <w:r>
              <w:rPr>
                <w:b/>
                <w:spacing w:val="-4"/>
                <w:sz w:val="20"/>
              </w:rPr>
              <w:t>Point</w:t>
            </w:r>
          </w:p>
        </w:tc>
        <w:tc>
          <w:tcPr>
            <w:tcW w:w="6635" w:type="dxa"/>
          </w:tcPr>
          <w:p w14:paraId="311794E1" w14:textId="77777777" w:rsidR="00F12A5C" w:rsidRDefault="00000000">
            <w:pPr>
              <w:pStyle w:val="TableParagraph"/>
              <w:spacing w:before="122"/>
              <w:ind w:left="105"/>
              <w:rPr>
                <w:sz w:val="20"/>
              </w:rPr>
            </w:pPr>
            <w:r>
              <w:rPr>
                <w:sz w:val="20"/>
              </w:rPr>
              <w:t>As</w:t>
            </w:r>
            <w:r>
              <w:rPr>
                <w:spacing w:val="-7"/>
                <w:sz w:val="20"/>
              </w:rPr>
              <w:t xml:space="preserve"> </w:t>
            </w:r>
            <w:r>
              <w:rPr>
                <w:sz w:val="20"/>
              </w:rPr>
              <w:t>the</w:t>
            </w:r>
            <w:r>
              <w:rPr>
                <w:spacing w:val="-7"/>
                <w:sz w:val="20"/>
              </w:rPr>
              <w:t xml:space="preserve"> </w:t>
            </w:r>
            <w:r>
              <w:rPr>
                <w:sz w:val="20"/>
              </w:rPr>
              <w:t>context</w:t>
            </w:r>
            <w:r>
              <w:rPr>
                <w:spacing w:val="-5"/>
                <w:sz w:val="20"/>
              </w:rPr>
              <w:t xml:space="preserve"> </w:t>
            </w:r>
            <w:r>
              <w:rPr>
                <w:sz w:val="20"/>
              </w:rPr>
              <w:t>admits</w:t>
            </w:r>
            <w:r>
              <w:rPr>
                <w:spacing w:val="-6"/>
                <w:sz w:val="20"/>
              </w:rPr>
              <w:t xml:space="preserve"> </w:t>
            </w:r>
            <w:r>
              <w:rPr>
                <w:sz w:val="20"/>
              </w:rPr>
              <w:t>or</w:t>
            </w:r>
            <w:r>
              <w:rPr>
                <w:spacing w:val="-7"/>
                <w:sz w:val="20"/>
              </w:rPr>
              <w:t xml:space="preserve"> </w:t>
            </w:r>
            <w:r>
              <w:rPr>
                <w:sz w:val="20"/>
              </w:rPr>
              <w:t>requires</w:t>
            </w:r>
            <w:r>
              <w:rPr>
                <w:spacing w:val="-6"/>
                <w:sz w:val="20"/>
              </w:rPr>
              <w:t xml:space="preserve"> </w:t>
            </w:r>
            <w:proofErr w:type="gramStart"/>
            <w:r>
              <w:rPr>
                <w:spacing w:val="-2"/>
                <w:sz w:val="20"/>
              </w:rPr>
              <w:t>either;</w:t>
            </w:r>
            <w:proofErr w:type="gramEnd"/>
          </w:p>
          <w:p w14:paraId="70B73CD9" w14:textId="77777777" w:rsidR="00F12A5C" w:rsidRDefault="00000000">
            <w:pPr>
              <w:pStyle w:val="TableParagraph"/>
              <w:numPr>
                <w:ilvl w:val="0"/>
                <w:numId w:val="30"/>
              </w:numPr>
              <w:tabs>
                <w:tab w:val="left" w:pos="668"/>
                <w:tab w:val="left" w:pos="671"/>
              </w:tabs>
              <w:spacing w:before="142" w:line="264" w:lineRule="auto"/>
              <w:ind w:right="98"/>
              <w:jc w:val="both"/>
              <w:rPr>
                <w:sz w:val="20"/>
              </w:rPr>
            </w:pPr>
            <w:r>
              <w:rPr>
                <w:sz w:val="20"/>
              </w:rPr>
              <w:t xml:space="preserve">the electrical point of connection between an </w:t>
            </w:r>
            <w:r>
              <w:rPr>
                <w:b/>
                <w:sz w:val="20"/>
              </w:rPr>
              <w:t xml:space="preserve">Offshore Transmission System </w:t>
            </w:r>
            <w:r>
              <w:rPr>
                <w:sz w:val="20"/>
              </w:rPr>
              <w:t xml:space="preserve">and an </w:t>
            </w:r>
            <w:r>
              <w:rPr>
                <w:b/>
                <w:sz w:val="20"/>
              </w:rPr>
              <w:t>Onshore Transmission System</w:t>
            </w:r>
            <w:r>
              <w:rPr>
                <w:sz w:val="20"/>
              </w:rPr>
              <w:t xml:space="preserve">, </w:t>
            </w:r>
            <w:r>
              <w:rPr>
                <w:spacing w:val="-6"/>
                <w:sz w:val="20"/>
              </w:rPr>
              <w:t>or</w:t>
            </w:r>
          </w:p>
          <w:p w14:paraId="40A64B1E" w14:textId="77777777" w:rsidR="00F12A5C" w:rsidRDefault="00000000">
            <w:pPr>
              <w:pStyle w:val="TableParagraph"/>
              <w:numPr>
                <w:ilvl w:val="0"/>
                <w:numId w:val="30"/>
              </w:numPr>
              <w:tabs>
                <w:tab w:val="left" w:pos="668"/>
                <w:tab w:val="left" w:pos="671"/>
              </w:tabs>
              <w:spacing w:line="266" w:lineRule="auto"/>
              <w:ind w:right="101"/>
              <w:jc w:val="both"/>
              <w:rPr>
                <w:sz w:val="20"/>
              </w:rPr>
            </w:pPr>
            <w:r>
              <w:rPr>
                <w:sz w:val="20"/>
              </w:rPr>
              <w:t xml:space="preserve">the electrical point of connection between an </w:t>
            </w:r>
            <w:r>
              <w:rPr>
                <w:b/>
                <w:sz w:val="20"/>
              </w:rPr>
              <w:t>Offshore Transmission</w:t>
            </w:r>
            <w:r>
              <w:rPr>
                <w:b/>
                <w:spacing w:val="-7"/>
                <w:sz w:val="20"/>
              </w:rPr>
              <w:t xml:space="preserve"> </w:t>
            </w:r>
            <w:r>
              <w:rPr>
                <w:b/>
                <w:sz w:val="20"/>
              </w:rPr>
              <w:t>System</w:t>
            </w:r>
            <w:r>
              <w:rPr>
                <w:b/>
                <w:spacing w:val="-6"/>
                <w:sz w:val="20"/>
              </w:rPr>
              <w:t xml:space="preserve"> </w:t>
            </w:r>
            <w:r>
              <w:rPr>
                <w:sz w:val="20"/>
              </w:rPr>
              <w:t>and</w:t>
            </w:r>
            <w:r>
              <w:rPr>
                <w:spacing w:val="-6"/>
                <w:sz w:val="20"/>
              </w:rPr>
              <w:t xml:space="preserve"> </w:t>
            </w:r>
            <w:r>
              <w:rPr>
                <w:sz w:val="20"/>
              </w:rPr>
              <w:t>a</w:t>
            </w:r>
            <w:r>
              <w:rPr>
                <w:spacing w:val="-7"/>
                <w:sz w:val="20"/>
              </w:rPr>
              <w:t xml:space="preserve"> </w:t>
            </w:r>
            <w:r>
              <w:rPr>
                <w:b/>
                <w:sz w:val="20"/>
              </w:rPr>
              <w:t>Network</w:t>
            </w:r>
            <w:r>
              <w:rPr>
                <w:b/>
                <w:spacing w:val="-7"/>
                <w:sz w:val="20"/>
              </w:rPr>
              <w:t xml:space="preserve"> </w:t>
            </w:r>
            <w:r>
              <w:rPr>
                <w:b/>
                <w:sz w:val="20"/>
              </w:rPr>
              <w:t>Operator’s</w:t>
            </w:r>
            <w:r>
              <w:rPr>
                <w:b/>
                <w:spacing w:val="-7"/>
                <w:sz w:val="20"/>
              </w:rPr>
              <w:t xml:space="preserve"> </w:t>
            </w:r>
            <w:r>
              <w:rPr>
                <w:b/>
                <w:sz w:val="20"/>
              </w:rPr>
              <w:t>User</w:t>
            </w:r>
            <w:r>
              <w:rPr>
                <w:b/>
                <w:spacing w:val="-8"/>
                <w:sz w:val="20"/>
              </w:rPr>
              <w:t xml:space="preserve"> </w:t>
            </w:r>
            <w:r>
              <w:rPr>
                <w:b/>
                <w:sz w:val="20"/>
              </w:rPr>
              <w:t>System</w:t>
            </w:r>
            <w:r>
              <w:rPr>
                <w:sz w:val="20"/>
              </w:rPr>
              <w:t>.</w:t>
            </w:r>
          </w:p>
        </w:tc>
      </w:tr>
      <w:tr w:rsidR="00F12A5C" w14:paraId="44B49FF8" w14:textId="77777777">
        <w:trPr>
          <w:trHeight w:val="998"/>
        </w:trPr>
        <w:tc>
          <w:tcPr>
            <w:tcW w:w="2886" w:type="dxa"/>
          </w:tcPr>
          <w:p w14:paraId="7D3A2493" w14:textId="77777777" w:rsidR="00F12A5C" w:rsidRDefault="00000000">
            <w:pPr>
              <w:pStyle w:val="TableParagraph"/>
              <w:spacing w:before="120"/>
              <w:rPr>
                <w:b/>
                <w:sz w:val="20"/>
              </w:rPr>
            </w:pPr>
            <w:r>
              <w:rPr>
                <w:b/>
                <w:sz w:val="20"/>
              </w:rPr>
              <w:t>Interface</w:t>
            </w:r>
            <w:r>
              <w:rPr>
                <w:b/>
                <w:spacing w:val="-9"/>
                <w:sz w:val="20"/>
              </w:rPr>
              <w:t xml:space="preserve"> </w:t>
            </w:r>
            <w:r>
              <w:rPr>
                <w:b/>
                <w:sz w:val="20"/>
              </w:rPr>
              <w:t>Point</w:t>
            </w:r>
            <w:r>
              <w:rPr>
                <w:b/>
                <w:spacing w:val="-8"/>
                <w:sz w:val="20"/>
              </w:rPr>
              <w:t xml:space="preserve"> </w:t>
            </w:r>
            <w:r>
              <w:rPr>
                <w:b/>
                <w:spacing w:val="-2"/>
                <w:sz w:val="20"/>
              </w:rPr>
              <w:t>Capacity</w:t>
            </w:r>
          </w:p>
        </w:tc>
        <w:tc>
          <w:tcPr>
            <w:tcW w:w="6635" w:type="dxa"/>
          </w:tcPr>
          <w:p w14:paraId="3A9A18C2" w14:textId="77777777" w:rsidR="00F12A5C" w:rsidRDefault="00000000">
            <w:pPr>
              <w:pStyle w:val="TableParagraph"/>
              <w:spacing w:before="120" w:line="264" w:lineRule="auto"/>
              <w:ind w:left="105" w:right="101"/>
              <w:jc w:val="both"/>
              <w:rPr>
                <w:sz w:val="20"/>
              </w:rPr>
            </w:pPr>
            <w:r>
              <w:rPr>
                <w:sz w:val="20"/>
              </w:rPr>
              <w:t xml:space="preserve">The maximum amount of </w:t>
            </w:r>
            <w:r>
              <w:rPr>
                <w:b/>
                <w:sz w:val="20"/>
              </w:rPr>
              <w:t xml:space="preserve">Active Power </w:t>
            </w:r>
            <w:r>
              <w:rPr>
                <w:sz w:val="20"/>
              </w:rPr>
              <w:t xml:space="preserve">transferable at the </w:t>
            </w:r>
            <w:r>
              <w:rPr>
                <w:b/>
                <w:sz w:val="20"/>
              </w:rPr>
              <w:t xml:space="preserve">Interface Point </w:t>
            </w:r>
            <w:r>
              <w:rPr>
                <w:sz w:val="20"/>
              </w:rPr>
              <w:t xml:space="preserve">as declared by a </w:t>
            </w:r>
            <w:r>
              <w:rPr>
                <w:b/>
                <w:sz w:val="20"/>
              </w:rPr>
              <w:t xml:space="preserve">User </w:t>
            </w:r>
            <w:r>
              <w:rPr>
                <w:sz w:val="20"/>
              </w:rPr>
              <w:t xml:space="preserve">under the </w:t>
            </w:r>
            <w:r>
              <w:rPr>
                <w:b/>
                <w:sz w:val="20"/>
              </w:rPr>
              <w:t xml:space="preserve">OTSDUW Arrangements </w:t>
            </w:r>
            <w:r>
              <w:rPr>
                <w:sz w:val="20"/>
              </w:rPr>
              <w:t>expressed in whole MW.</w:t>
            </w:r>
          </w:p>
        </w:tc>
      </w:tr>
      <w:tr w:rsidR="00F12A5C" w14:paraId="498C8D6C" w14:textId="77777777">
        <w:trPr>
          <w:trHeight w:val="1000"/>
        </w:trPr>
        <w:tc>
          <w:tcPr>
            <w:tcW w:w="2886" w:type="dxa"/>
          </w:tcPr>
          <w:p w14:paraId="6069D099" w14:textId="77777777" w:rsidR="00F12A5C" w:rsidRDefault="00000000">
            <w:pPr>
              <w:pStyle w:val="TableParagraph"/>
              <w:rPr>
                <w:b/>
                <w:sz w:val="20"/>
              </w:rPr>
            </w:pPr>
            <w:r>
              <w:rPr>
                <w:b/>
                <w:sz w:val="20"/>
              </w:rPr>
              <w:t>Interface</w:t>
            </w:r>
            <w:r>
              <w:rPr>
                <w:b/>
                <w:spacing w:val="-14"/>
                <w:sz w:val="20"/>
              </w:rPr>
              <w:t xml:space="preserve"> </w:t>
            </w:r>
            <w:r>
              <w:rPr>
                <w:b/>
                <w:sz w:val="20"/>
              </w:rPr>
              <w:t>Point</w:t>
            </w:r>
            <w:r>
              <w:rPr>
                <w:b/>
                <w:spacing w:val="-14"/>
                <w:sz w:val="20"/>
              </w:rPr>
              <w:t xml:space="preserve"> </w:t>
            </w:r>
            <w:r>
              <w:rPr>
                <w:b/>
                <w:sz w:val="20"/>
              </w:rPr>
              <w:t>Target Voltage/Power factor</w:t>
            </w:r>
          </w:p>
        </w:tc>
        <w:tc>
          <w:tcPr>
            <w:tcW w:w="6635" w:type="dxa"/>
          </w:tcPr>
          <w:p w14:paraId="56745FD0" w14:textId="77777777" w:rsidR="00F12A5C" w:rsidRDefault="00000000">
            <w:pPr>
              <w:pStyle w:val="TableParagraph"/>
              <w:spacing w:before="122" w:line="264" w:lineRule="auto"/>
              <w:ind w:left="105" w:right="99"/>
              <w:jc w:val="both"/>
              <w:rPr>
                <w:sz w:val="20"/>
              </w:rPr>
            </w:pPr>
            <w:r>
              <w:rPr>
                <w:sz w:val="20"/>
              </w:rPr>
              <w:t xml:space="preserve">The nominal target voltage/power factor at an </w:t>
            </w:r>
            <w:r>
              <w:rPr>
                <w:b/>
                <w:sz w:val="20"/>
              </w:rPr>
              <w:t xml:space="preserve">Interface Point </w:t>
            </w:r>
            <w:r>
              <w:rPr>
                <w:sz w:val="20"/>
              </w:rPr>
              <w:t xml:space="preserve">which a </w:t>
            </w:r>
            <w:r>
              <w:rPr>
                <w:b/>
                <w:sz w:val="20"/>
              </w:rPr>
              <w:t>Network</w:t>
            </w:r>
            <w:r>
              <w:rPr>
                <w:b/>
                <w:spacing w:val="-14"/>
                <w:sz w:val="20"/>
              </w:rPr>
              <w:t xml:space="preserve"> </w:t>
            </w:r>
            <w:r>
              <w:rPr>
                <w:b/>
                <w:sz w:val="20"/>
              </w:rPr>
              <w:t>Operator</w:t>
            </w:r>
            <w:r>
              <w:rPr>
                <w:b/>
                <w:spacing w:val="-14"/>
                <w:sz w:val="20"/>
              </w:rPr>
              <w:t xml:space="preserve"> </w:t>
            </w:r>
            <w:r>
              <w:rPr>
                <w:sz w:val="20"/>
              </w:rPr>
              <w:t>requires</w:t>
            </w:r>
            <w:r>
              <w:rPr>
                <w:spacing w:val="-14"/>
                <w:sz w:val="20"/>
              </w:rPr>
              <w:t xml:space="preserve"> </w:t>
            </w:r>
            <w:r>
              <w:rPr>
                <w:b/>
                <w:sz w:val="20"/>
              </w:rPr>
              <w:t>The</w:t>
            </w:r>
            <w:r>
              <w:rPr>
                <w:b/>
                <w:spacing w:val="-14"/>
                <w:sz w:val="20"/>
              </w:rPr>
              <w:t xml:space="preserve"> </w:t>
            </w:r>
            <w:r>
              <w:rPr>
                <w:b/>
                <w:sz w:val="20"/>
              </w:rPr>
              <w:t>Company</w:t>
            </w:r>
            <w:r>
              <w:rPr>
                <w:b/>
                <w:spacing w:val="-14"/>
                <w:sz w:val="20"/>
              </w:rPr>
              <w:t xml:space="preserve"> </w:t>
            </w:r>
            <w:r>
              <w:rPr>
                <w:sz w:val="20"/>
              </w:rPr>
              <w:t>to</w:t>
            </w:r>
            <w:r>
              <w:rPr>
                <w:spacing w:val="-14"/>
                <w:sz w:val="20"/>
              </w:rPr>
              <w:t xml:space="preserve"> </w:t>
            </w:r>
            <w:r>
              <w:rPr>
                <w:sz w:val="20"/>
              </w:rPr>
              <w:t>achieve</w:t>
            </w:r>
            <w:r>
              <w:rPr>
                <w:spacing w:val="-14"/>
                <w:sz w:val="20"/>
              </w:rPr>
              <w:t xml:space="preserve"> </w:t>
            </w:r>
            <w:r>
              <w:rPr>
                <w:sz w:val="20"/>
              </w:rPr>
              <w:t>by</w:t>
            </w:r>
            <w:r>
              <w:rPr>
                <w:spacing w:val="-14"/>
                <w:sz w:val="20"/>
              </w:rPr>
              <w:t xml:space="preserve"> </w:t>
            </w:r>
            <w:r>
              <w:rPr>
                <w:sz w:val="20"/>
              </w:rPr>
              <w:t>operation</w:t>
            </w:r>
            <w:r>
              <w:rPr>
                <w:spacing w:val="-14"/>
                <w:sz w:val="20"/>
              </w:rPr>
              <w:t xml:space="preserve"> </w:t>
            </w:r>
            <w:r>
              <w:rPr>
                <w:sz w:val="20"/>
              </w:rPr>
              <w:t>of</w:t>
            </w:r>
            <w:r>
              <w:rPr>
                <w:spacing w:val="-13"/>
                <w:sz w:val="20"/>
              </w:rPr>
              <w:t xml:space="preserve"> </w:t>
            </w:r>
            <w:r>
              <w:rPr>
                <w:sz w:val="20"/>
              </w:rPr>
              <w:t xml:space="preserve">the relevant </w:t>
            </w:r>
            <w:r>
              <w:rPr>
                <w:b/>
                <w:sz w:val="20"/>
              </w:rPr>
              <w:t>Offshore Transmission System</w:t>
            </w:r>
            <w:r>
              <w:rPr>
                <w:sz w:val="20"/>
              </w:rPr>
              <w:t>.</w:t>
            </w:r>
          </w:p>
        </w:tc>
      </w:tr>
      <w:tr w:rsidR="00F12A5C" w14:paraId="1F97BE8C" w14:textId="77777777">
        <w:trPr>
          <w:trHeight w:val="4142"/>
        </w:trPr>
        <w:tc>
          <w:tcPr>
            <w:tcW w:w="2886" w:type="dxa"/>
          </w:tcPr>
          <w:p w14:paraId="301A406D" w14:textId="77777777" w:rsidR="00F12A5C" w:rsidRDefault="00000000">
            <w:pPr>
              <w:pStyle w:val="TableParagraph"/>
              <w:ind w:right="929"/>
              <w:rPr>
                <w:b/>
                <w:sz w:val="20"/>
              </w:rPr>
            </w:pPr>
            <w:r>
              <w:rPr>
                <w:b/>
                <w:sz w:val="20"/>
              </w:rPr>
              <w:t>Interim</w:t>
            </w:r>
            <w:r>
              <w:rPr>
                <w:b/>
                <w:spacing w:val="-14"/>
                <w:sz w:val="20"/>
              </w:rPr>
              <w:t xml:space="preserve"> </w:t>
            </w:r>
            <w:r>
              <w:rPr>
                <w:b/>
                <w:sz w:val="20"/>
              </w:rPr>
              <w:t xml:space="preserve">Operational Notification </w:t>
            </w:r>
            <w:r>
              <w:rPr>
                <w:sz w:val="20"/>
              </w:rPr>
              <w:t xml:space="preserve">or </w:t>
            </w:r>
            <w:r>
              <w:rPr>
                <w:b/>
                <w:sz w:val="20"/>
              </w:rPr>
              <w:t>ION</w:t>
            </w:r>
          </w:p>
        </w:tc>
        <w:tc>
          <w:tcPr>
            <w:tcW w:w="6635" w:type="dxa"/>
          </w:tcPr>
          <w:p w14:paraId="7A26676B" w14:textId="77777777" w:rsidR="00F12A5C" w:rsidRDefault="00000000">
            <w:pPr>
              <w:pStyle w:val="TableParagraph"/>
              <w:spacing w:line="264" w:lineRule="auto"/>
              <w:ind w:left="105" w:right="100"/>
              <w:jc w:val="both"/>
              <w:rPr>
                <w:sz w:val="20"/>
              </w:rPr>
            </w:pPr>
            <w:r>
              <w:rPr>
                <w:sz w:val="20"/>
              </w:rPr>
              <w:t xml:space="preserve">A notification from </w:t>
            </w:r>
            <w:r>
              <w:rPr>
                <w:b/>
                <w:sz w:val="20"/>
              </w:rPr>
              <w:t xml:space="preserve">The Company </w:t>
            </w:r>
            <w:r>
              <w:rPr>
                <w:sz w:val="20"/>
              </w:rPr>
              <w:t xml:space="preserve">to a </w:t>
            </w:r>
            <w:r>
              <w:rPr>
                <w:b/>
                <w:sz w:val="20"/>
              </w:rPr>
              <w:t xml:space="preserve">Generator </w:t>
            </w:r>
            <w:r>
              <w:rPr>
                <w:sz w:val="20"/>
              </w:rPr>
              <w:t xml:space="preserve">or </w:t>
            </w:r>
            <w:r>
              <w:rPr>
                <w:b/>
                <w:sz w:val="20"/>
              </w:rPr>
              <w:t xml:space="preserve">DC Converter Station </w:t>
            </w:r>
            <w:r>
              <w:rPr>
                <w:sz w:val="20"/>
              </w:rPr>
              <w:t xml:space="preserve">owner or </w:t>
            </w:r>
            <w:r>
              <w:rPr>
                <w:b/>
                <w:sz w:val="20"/>
              </w:rPr>
              <w:t xml:space="preserve">HVDC System Owner </w:t>
            </w:r>
            <w:r>
              <w:rPr>
                <w:sz w:val="20"/>
              </w:rPr>
              <w:t xml:space="preserve">or </w:t>
            </w:r>
            <w:r>
              <w:rPr>
                <w:b/>
                <w:sz w:val="20"/>
              </w:rPr>
              <w:t xml:space="preserve">Network Operator </w:t>
            </w:r>
            <w:r>
              <w:rPr>
                <w:sz w:val="20"/>
              </w:rPr>
              <w:t xml:space="preserve">or </w:t>
            </w:r>
            <w:r>
              <w:rPr>
                <w:b/>
                <w:sz w:val="20"/>
              </w:rPr>
              <w:t xml:space="preserve">Non- Embedded Customer </w:t>
            </w:r>
            <w:r>
              <w:rPr>
                <w:sz w:val="20"/>
              </w:rPr>
              <w:t xml:space="preserve">acknowledging that the </w:t>
            </w:r>
            <w:r>
              <w:rPr>
                <w:b/>
                <w:sz w:val="20"/>
              </w:rPr>
              <w:t xml:space="preserve">User </w:t>
            </w:r>
            <w:r>
              <w:rPr>
                <w:sz w:val="20"/>
              </w:rPr>
              <w:t xml:space="preserve">has demonstrated compliance, except for the </w:t>
            </w:r>
            <w:r>
              <w:rPr>
                <w:b/>
                <w:sz w:val="20"/>
              </w:rPr>
              <w:t xml:space="preserve">Unresolved </w:t>
            </w:r>
            <w:proofErr w:type="gramStart"/>
            <w:r>
              <w:rPr>
                <w:b/>
                <w:sz w:val="20"/>
              </w:rPr>
              <w:t>Issues</w:t>
            </w:r>
            <w:r>
              <w:rPr>
                <w:sz w:val="20"/>
              </w:rPr>
              <w:t>;</w:t>
            </w:r>
            <w:proofErr w:type="gramEnd"/>
          </w:p>
          <w:p w14:paraId="2E5A5B33" w14:textId="77777777" w:rsidR="00F12A5C" w:rsidRDefault="00000000">
            <w:pPr>
              <w:pStyle w:val="TableParagraph"/>
              <w:numPr>
                <w:ilvl w:val="0"/>
                <w:numId w:val="29"/>
              </w:numPr>
              <w:tabs>
                <w:tab w:val="left" w:pos="669"/>
              </w:tabs>
              <w:spacing w:before="121"/>
              <w:ind w:left="669" w:hanging="564"/>
              <w:jc w:val="both"/>
              <w:rPr>
                <w:sz w:val="20"/>
              </w:rPr>
            </w:pPr>
            <w:r>
              <w:rPr>
                <w:sz w:val="20"/>
              </w:rPr>
              <w:t>with</w:t>
            </w:r>
            <w:r>
              <w:rPr>
                <w:spacing w:val="-5"/>
                <w:sz w:val="20"/>
              </w:rPr>
              <w:t xml:space="preserve"> </w:t>
            </w:r>
            <w:r>
              <w:rPr>
                <w:sz w:val="20"/>
              </w:rPr>
              <w:t>the</w:t>
            </w:r>
            <w:r>
              <w:rPr>
                <w:spacing w:val="-7"/>
                <w:sz w:val="20"/>
              </w:rPr>
              <w:t xml:space="preserve"> </w:t>
            </w:r>
            <w:r>
              <w:rPr>
                <w:sz w:val="20"/>
              </w:rPr>
              <w:t>Grid</w:t>
            </w:r>
            <w:r>
              <w:rPr>
                <w:spacing w:val="-6"/>
                <w:sz w:val="20"/>
              </w:rPr>
              <w:t xml:space="preserve"> </w:t>
            </w:r>
            <w:r>
              <w:rPr>
                <w:sz w:val="20"/>
              </w:rPr>
              <w:t>Code,</w:t>
            </w:r>
            <w:r>
              <w:rPr>
                <w:spacing w:val="-5"/>
                <w:sz w:val="20"/>
              </w:rPr>
              <w:t xml:space="preserve"> and</w:t>
            </w:r>
          </w:p>
          <w:p w14:paraId="5B697995" w14:textId="77777777" w:rsidR="00F12A5C" w:rsidRDefault="00000000">
            <w:pPr>
              <w:pStyle w:val="TableParagraph"/>
              <w:numPr>
                <w:ilvl w:val="0"/>
                <w:numId w:val="29"/>
              </w:numPr>
              <w:tabs>
                <w:tab w:val="left" w:pos="668"/>
                <w:tab w:val="left" w:pos="671"/>
              </w:tabs>
              <w:spacing w:before="142" w:line="264" w:lineRule="auto"/>
              <w:ind w:right="101"/>
              <w:jc w:val="both"/>
              <w:rPr>
                <w:sz w:val="20"/>
              </w:rPr>
            </w:pPr>
            <w:r>
              <w:rPr>
                <w:sz w:val="20"/>
              </w:rPr>
              <w:t xml:space="preserve">where applicable, with Appendices F1 to F5 of the </w:t>
            </w:r>
            <w:r>
              <w:rPr>
                <w:b/>
                <w:sz w:val="20"/>
              </w:rPr>
              <w:t xml:space="preserve">Bilateral </w:t>
            </w:r>
            <w:r>
              <w:rPr>
                <w:b/>
                <w:spacing w:val="-2"/>
                <w:sz w:val="20"/>
              </w:rPr>
              <w:t>Agreement</w:t>
            </w:r>
            <w:r>
              <w:rPr>
                <w:spacing w:val="-2"/>
                <w:sz w:val="20"/>
              </w:rPr>
              <w:t>,</w:t>
            </w:r>
          </w:p>
          <w:p w14:paraId="786A42F6" w14:textId="77777777" w:rsidR="00F12A5C" w:rsidRDefault="00000000">
            <w:pPr>
              <w:pStyle w:val="TableParagraph"/>
              <w:spacing w:before="121" w:line="264" w:lineRule="auto"/>
              <w:ind w:left="105" w:right="102"/>
              <w:jc w:val="both"/>
              <w:rPr>
                <w:sz w:val="20"/>
              </w:rPr>
            </w:pPr>
            <w:r>
              <w:rPr>
                <w:sz w:val="20"/>
              </w:rPr>
              <w:t xml:space="preserve">in each case in respect of the </w:t>
            </w:r>
            <w:r>
              <w:rPr>
                <w:b/>
                <w:sz w:val="20"/>
              </w:rPr>
              <w:t xml:space="preserve">Plant </w:t>
            </w:r>
            <w:r>
              <w:rPr>
                <w:sz w:val="20"/>
              </w:rPr>
              <w:t xml:space="preserve">and </w:t>
            </w:r>
            <w:r>
              <w:rPr>
                <w:b/>
                <w:sz w:val="20"/>
              </w:rPr>
              <w:t xml:space="preserve">Apparatus </w:t>
            </w:r>
            <w:r>
              <w:rPr>
                <w:sz w:val="20"/>
              </w:rPr>
              <w:t xml:space="preserve">(including </w:t>
            </w:r>
            <w:r>
              <w:rPr>
                <w:b/>
                <w:sz w:val="20"/>
              </w:rPr>
              <w:t>OTSUA</w:t>
            </w:r>
            <w:r>
              <w:rPr>
                <w:sz w:val="20"/>
              </w:rPr>
              <w:t xml:space="preserve">) specified in such notification and provided that in the case of the </w:t>
            </w:r>
            <w:r>
              <w:rPr>
                <w:b/>
                <w:sz w:val="20"/>
              </w:rPr>
              <w:t xml:space="preserve">OTSDUW Arrangements </w:t>
            </w:r>
            <w:r>
              <w:rPr>
                <w:sz w:val="20"/>
              </w:rPr>
              <w:t xml:space="preserve">such notification shall be provided to a </w:t>
            </w:r>
            <w:r>
              <w:rPr>
                <w:b/>
                <w:sz w:val="20"/>
              </w:rPr>
              <w:t xml:space="preserve">Generator </w:t>
            </w:r>
            <w:r>
              <w:rPr>
                <w:sz w:val="20"/>
              </w:rPr>
              <w:t xml:space="preserve">in two parts dealing with the </w:t>
            </w:r>
            <w:r>
              <w:rPr>
                <w:b/>
                <w:sz w:val="20"/>
              </w:rPr>
              <w:t xml:space="preserve">OTSUA </w:t>
            </w:r>
            <w:r>
              <w:rPr>
                <w:sz w:val="20"/>
              </w:rPr>
              <w:t xml:space="preserve">and </w:t>
            </w:r>
            <w:r>
              <w:rPr>
                <w:b/>
                <w:sz w:val="20"/>
              </w:rPr>
              <w:t xml:space="preserve">Generator’s Plant </w:t>
            </w:r>
            <w:r>
              <w:rPr>
                <w:sz w:val="20"/>
              </w:rPr>
              <w:t xml:space="preserve">and </w:t>
            </w:r>
            <w:r>
              <w:rPr>
                <w:b/>
                <w:sz w:val="20"/>
              </w:rPr>
              <w:t xml:space="preserve">Apparatus </w:t>
            </w:r>
            <w:r>
              <w:rPr>
                <w:sz w:val="20"/>
              </w:rPr>
              <w:t>(called respectively “</w:t>
            </w:r>
            <w:r>
              <w:rPr>
                <w:b/>
                <w:sz w:val="20"/>
              </w:rPr>
              <w:t>Interim Operational Notification Part</w:t>
            </w:r>
            <w:r>
              <w:rPr>
                <w:b/>
                <w:spacing w:val="-14"/>
                <w:sz w:val="20"/>
              </w:rPr>
              <w:t xml:space="preserve"> </w:t>
            </w:r>
            <w:r>
              <w:rPr>
                <w:b/>
                <w:sz w:val="20"/>
              </w:rPr>
              <w:t>A</w:t>
            </w:r>
            <w:r>
              <w:rPr>
                <w:sz w:val="20"/>
              </w:rPr>
              <w:t>”</w:t>
            </w:r>
            <w:r>
              <w:rPr>
                <w:spacing w:val="-14"/>
                <w:sz w:val="20"/>
              </w:rPr>
              <w:t xml:space="preserve"> </w:t>
            </w:r>
            <w:r>
              <w:rPr>
                <w:sz w:val="20"/>
              </w:rPr>
              <w:t>or</w:t>
            </w:r>
            <w:r>
              <w:rPr>
                <w:spacing w:val="-14"/>
                <w:sz w:val="20"/>
              </w:rPr>
              <w:t xml:space="preserve"> </w:t>
            </w:r>
            <w:r>
              <w:rPr>
                <w:sz w:val="20"/>
              </w:rPr>
              <w:t>“</w:t>
            </w:r>
            <w:r>
              <w:rPr>
                <w:b/>
                <w:sz w:val="20"/>
              </w:rPr>
              <w:t>ION</w:t>
            </w:r>
            <w:r>
              <w:rPr>
                <w:b/>
                <w:spacing w:val="-14"/>
                <w:sz w:val="20"/>
              </w:rPr>
              <w:t xml:space="preserve"> </w:t>
            </w:r>
            <w:r>
              <w:rPr>
                <w:b/>
                <w:sz w:val="20"/>
              </w:rPr>
              <w:t>A</w:t>
            </w:r>
            <w:r>
              <w:rPr>
                <w:sz w:val="20"/>
              </w:rPr>
              <w:t>”</w:t>
            </w:r>
            <w:r>
              <w:rPr>
                <w:spacing w:val="-14"/>
                <w:sz w:val="20"/>
              </w:rPr>
              <w:t xml:space="preserve"> </w:t>
            </w:r>
            <w:r>
              <w:rPr>
                <w:sz w:val="20"/>
              </w:rPr>
              <w:t>and</w:t>
            </w:r>
            <w:r>
              <w:rPr>
                <w:spacing w:val="-14"/>
                <w:sz w:val="20"/>
              </w:rPr>
              <w:t xml:space="preserve"> </w:t>
            </w:r>
            <w:r>
              <w:rPr>
                <w:sz w:val="20"/>
              </w:rPr>
              <w:t>“</w:t>
            </w:r>
            <w:r>
              <w:rPr>
                <w:b/>
                <w:sz w:val="20"/>
              </w:rPr>
              <w:t>Interim</w:t>
            </w:r>
            <w:r>
              <w:rPr>
                <w:b/>
                <w:spacing w:val="-14"/>
                <w:sz w:val="20"/>
              </w:rPr>
              <w:t xml:space="preserve"> </w:t>
            </w:r>
            <w:r>
              <w:rPr>
                <w:b/>
                <w:sz w:val="20"/>
              </w:rPr>
              <w:t>Operational</w:t>
            </w:r>
            <w:r>
              <w:rPr>
                <w:b/>
                <w:spacing w:val="-14"/>
                <w:sz w:val="20"/>
              </w:rPr>
              <w:t xml:space="preserve"> </w:t>
            </w:r>
            <w:r>
              <w:rPr>
                <w:b/>
                <w:sz w:val="20"/>
              </w:rPr>
              <w:t>Notification</w:t>
            </w:r>
            <w:r>
              <w:rPr>
                <w:b/>
                <w:spacing w:val="-14"/>
                <w:sz w:val="20"/>
              </w:rPr>
              <w:t xml:space="preserve"> </w:t>
            </w:r>
            <w:r>
              <w:rPr>
                <w:b/>
                <w:sz w:val="20"/>
              </w:rPr>
              <w:t>Part</w:t>
            </w:r>
            <w:r>
              <w:rPr>
                <w:b/>
                <w:spacing w:val="-13"/>
                <w:sz w:val="20"/>
              </w:rPr>
              <w:t xml:space="preserve"> </w:t>
            </w:r>
            <w:r>
              <w:rPr>
                <w:b/>
                <w:sz w:val="20"/>
              </w:rPr>
              <w:t>B</w:t>
            </w:r>
            <w:r>
              <w:rPr>
                <w:sz w:val="20"/>
              </w:rPr>
              <w:t>”</w:t>
            </w:r>
            <w:r>
              <w:rPr>
                <w:spacing w:val="-14"/>
                <w:sz w:val="20"/>
              </w:rPr>
              <w:t xml:space="preserve"> </w:t>
            </w:r>
            <w:r>
              <w:rPr>
                <w:sz w:val="20"/>
              </w:rPr>
              <w:t>or</w:t>
            </w:r>
            <w:r>
              <w:rPr>
                <w:spacing w:val="-14"/>
                <w:sz w:val="20"/>
              </w:rPr>
              <w:t xml:space="preserve"> </w:t>
            </w:r>
            <w:r>
              <w:rPr>
                <w:sz w:val="20"/>
              </w:rPr>
              <w:t>“</w:t>
            </w:r>
            <w:r>
              <w:rPr>
                <w:b/>
                <w:sz w:val="20"/>
              </w:rPr>
              <w:t>ION B”</w:t>
            </w:r>
            <w:r>
              <w:rPr>
                <w:sz w:val="20"/>
              </w:rPr>
              <w:t xml:space="preserve">) as provided for in the </w:t>
            </w:r>
            <w:r>
              <w:rPr>
                <w:b/>
                <w:sz w:val="20"/>
              </w:rPr>
              <w:t xml:space="preserve">CP </w:t>
            </w:r>
            <w:r>
              <w:rPr>
                <w:sz w:val="20"/>
              </w:rPr>
              <w:t xml:space="preserve">or </w:t>
            </w:r>
            <w:r>
              <w:rPr>
                <w:b/>
                <w:sz w:val="20"/>
              </w:rPr>
              <w:t>ECP</w:t>
            </w:r>
            <w:r>
              <w:rPr>
                <w:sz w:val="20"/>
              </w:rPr>
              <w:t>.</w:t>
            </w:r>
          </w:p>
        </w:tc>
      </w:tr>
      <w:tr w:rsidR="00F12A5C" w14:paraId="3A9A479E" w14:textId="77777777">
        <w:trPr>
          <w:trHeight w:val="1253"/>
        </w:trPr>
        <w:tc>
          <w:tcPr>
            <w:tcW w:w="2886" w:type="dxa"/>
          </w:tcPr>
          <w:p w14:paraId="1B75B8FC" w14:textId="77777777" w:rsidR="00F12A5C" w:rsidRDefault="00000000">
            <w:pPr>
              <w:pStyle w:val="TableParagraph"/>
              <w:spacing w:before="120"/>
              <w:rPr>
                <w:b/>
                <w:sz w:val="20"/>
              </w:rPr>
            </w:pPr>
            <w:r>
              <w:rPr>
                <w:b/>
                <w:sz w:val="20"/>
              </w:rPr>
              <w:t>Intermittent</w:t>
            </w:r>
            <w:r>
              <w:rPr>
                <w:b/>
                <w:spacing w:val="-12"/>
                <w:sz w:val="20"/>
              </w:rPr>
              <w:t xml:space="preserve"> </w:t>
            </w:r>
            <w:r>
              <w:rPr>
                <w:b/>
                <w:sz w:val="20"/>
              </w:rPr>
              <w:t>Power</w:t>
            </w:r>
            <w:r>
              <w:rPr>
                <w:b/>
                <w:spacing w:val="-9"/>
                <w:sz w:val="20"/>
              </w:rPr>
              <w:t xml:space="preserve"> </w:t>
            </w:r>
            <w:r>
              <w:rPr>
                <w:b/>
                <w:spacing w:val="-2"/>
                <w:sz w:val="20"/>
              </w:rPr>
              <w:t>Source</w:t>
            </w:r>
          </w:p>
        </w:tc>
        <w:tc>
          <w:tcPr>
            <w:tcW w:w="6635" w:type="dxa"/>
          </w:tcPr>
          <w:p w14:paraId="0E4650E6" w14:textId="77777777" w:rsidR="00F12A5C" w:rsidRDefault="00000000">
            <w:pPr>
              <w:pStyle w:val="TableParagraph"/>
              <w:spacing w:before="120" w:line="264" w:lineRule="auto"/>
              <w:ind w:left="105" w:right="101"/>
              <w:jc w:val="both"/>
              <w:rPr>
                <w:sz w:val="20"/>
              </w:rPr>
            </w:pPr>
            <w:r>
              <w:rPr>
                <w:sz w:val="20"/>
              </w:rPr>
              <w:t>The</w:t>
            </w:r>
            <w:r>
              <w:rPr>
                <w:spacing w:val="-14"/>
                <w:sz w:val="20"/>
              </w:rPr>
              <w:t xml:space="preserve"> </w:t>
            </w:r>
            <w:r>
              <w:rPr>
                <w:sz w:val="20"/>
              </w:rPr>
              <w:t>primary</w:t>
            </w:r>
            <w:r>
              <w:rPr>
                <w:spacing w:val="-14"/>
                <w:sz w:val="20"/>
              </w:rPr>
              <w:t xml:space="preserve"> </w:t>
            </w:r>
            <w:r>
              <w:rPr>
                <w:sz w:val="20"/>
              </w:rPr>
              <w:t>source</w:t>
            </w:r>
            <w:r>
              <w:rPr>
                <w:spacing w:val="-14"/>
                <w:sz w:val="20"/>
              </w:rPr>
              <w:t xml:space="preserve"> </w:t>
            </w:r>
            <w:r>
              <w:rPr>
                <w:sz w:val="20"/>
              </w:rPr>
              <w:t>of</w:t>
            </w:r>
            <w:r>
              <w:rPr>
                <w:spacing w:val="-14"/>
                <w:sz w:val="20"/>
              </w:rPr>
              <w:t xml:space="preserve"> </w:t>
            </w:r>
            <w:r>
              <w:rPr>
                <w:sz w:val="20"/>
              </w:rPr>
              <w:t>power</w:t>
            </w:r>
            <w:r>
              <w:rPr>
                <w:spacing w:val="-14"/>
                <w:sz w:val="20"/>
              </w:rPr>
              <w:t xml:space="preserve"> </w:t>
            </w:r>
            <w:r>
              <w:rPr>
                <w:sz w:val="20"/>
              </w:rPr>
              <w:t>for</w:t>
            </w:r>
            <w:r>
              <w:rPr>
                <w:spacing w:val="-14"/>
                <w:sz w:val="20"/>
              </w:rPr>
              <w:t xml:space="preserve"> </w:t>
            </w:r>
            <w:r>
              <w:rPr>
                <w:sz w:val="20"/>
              </w:rPr>
              <w:t>a</w:t>
            </w:r>
            <w:r>
              <w:rPr>
                <w:spacing w:val="-14"/>
                <w:sz w:val="20"/>
              </w:rPr>
              <w:t xml:space="preserve"> </w:t>
            </w:r>
            <w:r>
              <w:rPr>
                <w:b/>
                <w:sz w:val="20"/>
              </w:rPr>
              <w:t>Generating</w:t>
            </w:r>
            <w:r>
              <w:rPr>
                <w:b/>
                <w:spacing w:val="-14"/>
                <w:sz w:val="20"/>
              </w:rPr>
              <w:t xml:space="preserve"> </w:t>
            </w:r>
            <w:r>
              <w:rPr>
                <w:b/>
                <w:sz w:val="20"/>
              </w:rPr>
              <w:t>Unit</w:t>
            </w:r>
            <w:r>
              <w:rPr>
                <w:b/>
                <w:spacing w:val="-14"/>
                <w:sz w:val="20"/>
              </w:rPr>
              <w:t xml:space="preserve"> </w:t>
            </w:r>
            <w:r>
              <w:rPr>
                <w:sz w:val="20"/>
              </w:rPr>
              <w:t>or</w:t>
            </w:r>
            <w:r>
              <w:rPr>
                <w:spacing w:val="-13"/>
                <w:sz w:val="20"/>
              </w:rPr>
              <w:t xml:space="preserve"> </w:t>
            </w:r>
            <w:r>
              <w:rPr>
                <w:b/>
                <w:sz w:val="20"/>
              </w:rPr>
              <w:t>Power</w:t>
            </w:r>
            <w:r>
              <w:rPr>
                <w:b/>
                <w:spacing w:val="-14"/>
                <w:sz w:val="20"/>
              </w:rPr>
              <w:t xml:space="preserve"> </w:t>
            </w:r>
            <w:r>
              <w:rPr>
                <w:b/>
                <w:sz w:val="20"/>
              </w:rPr>
              <w:t xml:space="preserve">Generating Module </w:t>
            </w:r>
            <w:r>
              <w:rPr>
                <w:sz w:val="20"/>
              </w:rPr>
              <w:t xml:space="preserve">that cannot be considered as controllable, </w:t>
            </w:r>
            <w:proofErr w:type="gramStart"/>
            <w:r>
              <w:rPr>
                <w:sz w:val="20"/>
              </w:rPr>
              <w:t>e.g.</w:t>
            </w:r>
            <w:proofErr w:type="gramEnd"/>
            <w:r>
              <w:rPr>
                <w:sz w:val="20"/>
              </w:rPr>
              <w:t xml:space="preserve"> wind, wave or solar.</w:t>
            </w:r>
            <w:r>
              <w:rPr>
                <w:spacing w:val="-9"/>
                <w:sz w:val="20"/>
              </w:rPr>
              <w:t xml:space="preserve"> </w:t>
            </w:r>
            <w:r>
              <w:rPr>
                <w:sz w:val="20"/>
              </w:rPr>
              <w:t>For</w:t>
            </w:r>
            <w:r>
              <w:rPr>
                <w:spacing w:val="-9"/>
                <w:sz w:val="20"/>
              </w:rPr>
              <w:t xml:space="preserve"> </w:t>
            </w:r>
            <w:r>
              <w:rPr>
                <w:sz w:val="20"/>
              </w:rPr>
              <w:t>the</w:t>
            </w:r>
            <w:r>
              <w:rPr>
                <w:spacing w:val="-8"/>
                <w:sz w:val="20"/>
              </w:rPr>
              <w:t xml:space="preserve"> </w:t>
            </w:r>
            <w:r>
              <w:rPr>
                <w:sz w:val="20"/>
              </w:rPr>
              <w:t>avoidance</w:t>
            </w:r>
            <w:r>
              <w:rPr>
                <w:spacing w:val="-8"/>
                <w:sz w:val="20"/>
              </w:rPr>
              <w:t xml:space="preserve"> </w:t>
            </w:r>
            <w:r>
              <w:rPr>
                <w:sz w:val="20"/>
              </w:rPr>
              <w:t>of</w:t>
            </w:r>
            <w:r>
              <w:rPr>
                <w:spacing w:val="-8"/>
                <w:sz w:val="20"/>
              </w:rPr>
              <w:t xml:space="preserve"> </w:t>
            </w:r>
            <w:r>
              <w:rPr>
                <w:sz w:val="20"/>
              </w:rPr>
              <w:t>doubt,</w:t>
            </w:r>
            <w:r>
              <w:rPr>
                <w:spacing w:val="-10"/>
                <w:sz w:val="20"/>
              </w:rPr>
              <w:t xml:space="preserve"> </w:t>
            </w:r>
            <w:r>
              <w:rPr>
                <w:sz w:val="20"/>
              </w:rPr>
              <w:t>the</w:t>
            </w:r>
            <w:r>
              <w:rPr>
                <w:spacing w:val="-10"/>
                <w:sz w:val="20"/>
              </w:rPr>
              <w:t xml:space="preserve"> </w:t>
            </w:r>
            <w:r>
              <w:rPr>
                <w:sz w:val="20"/>
              </w:rPr>
              <w:t>output</w:t>
            </w:r>
            <w:r>
              <w:rPr>
                <w:spacing w:val="-10"/>
                <w:sz w:val="20"/>
              </w:rPr>
              <w:t xml:space="preserve"> </w:t>
            </w:r>
            <w:r>
              <w:rPr>
                <w:sz w:val="20"/>
              </w:rPr>
              <w:t>from</w:t>
            </w:r>
            <w:r>
              <w:rPr>
                <w:spacing w:val="-8"/>
                <w:sz w:val="20"/>
              </w:rPr>
              <w:t xml:space="preserve"> </w:t>
            </w:r>
            <w:r>
              <w:rPr>
                <w:sz w:val="20"/>
              </w:rPr>
              <w:t>an</w:t>
            </w:r>
            <w:r>
              <w:rPr>
                <w:spacing w:val="-5"/>
                <w:sz w:val="20"/>
              </w:rPr>
              <w:t xml:space="preserve"> </w:t>
            </w:r>
            <w:r>
              <w:rPr>
                <w:b/>
                <w:sz w:val="20"/>
              </w:rPr>
              <w:t>Electricity</w:t>
            </w:r>
            <w:r>
              <w:rPr>
                <w:b/>
                <w:spacing w:val="-10"/>
                <w:sz w:val="20"/>
              </w:rPr>
              <w:t xml:space="preserve"> </w:t>
            </w:r>
            <w:r>
              <w:rPr>
                <w:b/>
                <w:sz w:val="20"/>
              </w:rPr>
              <w:t xml:space="preserve">Storage Module </w:t>
            </w:r>
            <w:r>
              <w:rPr>
                <w:sz w:val="20"/>
              </w:rPr>
              <w:t xml:space="preserve">would not </w:t>
            </w:r>
            <w:proofErr w:type="gramStart"/>
            <w:r>
              <w:rPr>
                <w:sz w:val="20"/>
              </w:rPr>
              <w:t>be considered to be</w:t>
            </w:r>
            <w:proofErr w:type="gramEnd"/>
            <w:r>
              <w:rPr>
                <w:sz w:val="20"/>
              </w:rPr>
              <w:t xml:space="preserve"> an </w:t>
            </w:r>
            <w:r>
              <w:rPr>
                <w:b/>
                <w:sz w:val="20"/>
              </w:rPr>
              <w:t>Intermittent Power Source</w:t>
            </w:r>
            <w:r>
              <w:rPr>
                <w:sz w:val="20"/>
              </w:rPr>
              <w:t>.</w:t>
            </w:r>
          </w:p>
        </w:tc>
      </w:tr>
    </w:tbl>
    <w:p w14:paraId="4BBA5DDA"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7E101773" w14:textId="77777777">
        <w:trPr>
          <w:trHeight w:val="4517"/>
        </w:trPr>
        <w:tc>
          <w:tcPr>
            <w:tcW w:w="2885" w:type="dxa"/>
          </w:tcPr>
          <w:p w14:paraId="47AF4BC9" w14:textId="77777777" w:rsidR="00F12A5C" w:rsidRDefault="00000000">
            <w:pPr>
              <w:pStyle w:val="TableParagraph"/>
              <w:spacing w:before="120"/>
              <w:rPr>
                <w:sz w:val="20"/>
              </w:rPr>
            </w:pPr>
            <w:r>
              <w:rPr>
                <w:b/>
                <w:sz w:val="20"/>
              </w:rPr>
              <w:lastRenderedPageBreak/>
              <w:t>Internal</w:t>
            </w:r>
            <w:r>
              <w:rPr>
                <w:b/>
                <w:spacing w:val="-9"/>
                <w:sz w:val="20"/>
              </w:rPr>
              <w:t xml:space="preserve"> </w:t>
            </w:r>
            <w:r>
              <w:rPr>
                <w:b/>
                <w:sz w:val="20"/>
              </w:rPr>
              <w:t>Voltage</w:t>
            </w:r>
            <w:r>
              <w:rPr>
                <w:b/>
                <w:spacing w:val="-8"/>
                <w:sz w:val="20"/>
              </w:rPr>
              <w:t xml:space="preserve"> </w:t>
            </w:r>
            <w:r>
              <w:rPr>
                <w:b/>
                <w:sz w:val="20"/>
              </w:rPr>
              <w:t>Source</w:t>
            </w:r>
            <w:r>
              <w:rPr>
                <w:b/>
                <w:spacing w:val="-8"/>
                <w:sz w:val="20"/>
              </w:rPr>
              <w:t xml:space="preserve"> </w:t>
            </w:r>
            <w:r>
              <w:rPr>
                <w:spacing w:val="-5"/>
                <w:sz w:val="20"/>
              </w:rPr>
              <w:t>or</w:t>
            </w:r>
          </w:p>
          <w:p w14:paraId="2AFB44D3" w14:textId="77777777" w:rsidR="00F12A5C" w:rsidRDefault="00000000">
            <w:pPr>
              <w:pStyle w:val="TableParagraph"/>
              <w:spacing w:before="0"/>
              <w:rPr>
                <w:b/>
                <w:sz w:val="20"/>
              </w:rPr>
            </w:pPr>
            <w:r>
              <w:rPr>
                <w:b/>
                <w:spacing w:val="-5"/>
                <w:sz w:val="20"/>
              </w:rPr>
              <w:t>IVS</w:t>
            </w:r>
          </w:p>
        </w:tc>
        <w:tc>
          <w:tcPr>
            <w:tcW w:w="6635" w:type="dxa"/>
          </w:tcPr>
          <w:p w14:paraId="048C0E39" w14:textId="77777777" w:rsidR="00F12A5C" w:rsidRDefault="00000000">
            <w:pPr>
              <w:pStyle w:val="TableParagraph"/>
              <w:spacing w:before="120" w:line="264" w:lineRule="auto"/>
              <w:ind w:left="108" w:right="100"/>
              <w:jc w:val="both"/>
              <w:rPr>
                <w:sz w:val="20"/>
              </w:rPr>
            </w:pPr>
            <w:r>
              <w:rPr>
                <w:sz w:val="20"/>
              </w:rPr>
              <w:t>For</w:t>
            </w:r>
            <w:r>
              <w:rPr>
                <w:spacing w:val="-2"/>
                <w:sz w:val="20"/>
              </w:rPr>
              <w:t xml:space="preserve"> </w:t>
            </w:r>
            <w:r>
              <w:rPr>
                <w:sz w:val="20"/>
              </w:rPr>
              <w:t>a</w:t>
            </w:r>
            <w:r>
              <w:rPr>
                <w:spacing w:val="-2"/>
                <w:sz w:val="20"/>
              </w:rPr>
              <w:t xml:space="preserve"> </w:t>
            </w:r>
            <w:r>
              <w:rPr>
                <w:b/>
                <w:sz w:val="20"/>
              </w:rPr>
              <w:t>GBGF-S</w:t>
            </w:r>
            <w:r>
              <w:rPr>
                <w:sz w:val="20"/>
              </w:rPr>
              <w:t>,</w:t>
            </w:r>
            <w:r>
              <w:rPr>
                <w:spacing w:val="-3"/>
                <w:sz w:val="20"/>
              </w:rPr>
              <w:t xml:space="preserve"> </w:t>
            </w:r>
            <w:r>
              <w:rPr>
                <w:sz w:val="20"/>
              </w:rPr>
              <w:t>a</w:t>
            </w:r>
            <w:r>
              <w:rPr>
                <w:spacing w:val="-1"/>
                <w:sz w:val="20"/>
              </w:rPr>
              <w:t xml:space="preserve"> </w:t>
            </w:r>
            <w:r>
              <w:rPr>
                <w:sz w:val="20"/>
              </w:rPr>
              <w:t>real</w:t>
            </w:r>
            <w:r>
              <w:rPr>
                <w:spacing w:val="-4"/>
                <w:sz w:val="20"/>
              </w:rPr>
              <w:t xml:space="preserve"> </w:t>
            </w:r>
            <w:r>
              <w:rPr>
                <w:sz w:val="20"/>
              </w:rPr>
              <w:t>magnetic</w:t>
            </w:r>
            <w:r>
              <w:rPr>
                <w:spacing w:val="-2"/>
                <w:sz w:val="20"/>
              </w:rPr>
              <w:t xml:space="preserve"> </w:t>
            </w:r>
            <w:r>
              <w:rPr>
                <w:sz w:val="20"/>
              </w:rPr>
              <w:t>field,</w:t>
            </w:r>
            <w:r>
              <w:rPr>
                <w:spacing w:val="-1"/>
                <w:sz w:val="20"/>
              </w:rPr>
              <w:t xml:space="preserve"> </w:t>
            </w:r>
            <w:r>
              <w:rPr>
                <w:sz w:val="20"/>
              </w:rPr>
              <w:t>that</w:t>
            </w:r>
            <w:r>
              <w:rPr>
                <w:spacing w:val="-1"/>
                <w:sz w:val="20"/>
              </w:rPr>
              <w:t xml:space="preserve"> </w:t>
            </w:r>
            <w:r>
              <w:rPr>
                <w:sz w:val="20"/>
              </w:rPr>
              <w:t>rotates</w:t>
            </w:r>
            <w:r>
              <w:rPr>
                <w:spacing w:val="-2"/>
                <w:sz w:val="20"/>
              </w:rPr>
              <w:t xml:space="preserve"> </w:t>
            </w:r>
            <w:r>
              <w:rPr>
                <w:sz w:val="20"/>
              </w:rPr>
              <w:t>synchronously</w:t>
            </w:r>
            <w:r>
              <w:rPr>
                <w:spacing w:val="-2"/>
                <w:sz w:val="20"/>
              </w:rPr>
              <w:t xml:space="preserve"> </w:t>
            </w:r>
            <w:r>
              <w:rPr>
                <w:sz w:val="20"/>
              </w:rPr>
              <w:t>with</w:t>
            </w:r>
            <w:r>
              <w:rPr>
                <w:spacing w:val="-3"/>
                <w:sz w:val="20"/>
              </w:rPr>
              <w:t xml:space="preserve"> </w:t>
            </w:r>
            <w:r>
              <w:rPr>
                <w:sz w:val="20"/>
              </w:rPr>
              <w:t xml:space="preserve">the </w:t>
            </w:r>
            <w:r>
              <w:rPr>
                <w:b/>
                <w:sz w:val="20"/>
              </w:rPr>
              <w:t xml:space="preserve">System Frequency </w:t>
            </w:r>
            <w:r>
              <w:rPr>
                <w:sz w:val="20"/>
              </w:rPr>
              <w:t xml:space="preserve">under normal operating conditions, which </w:t>
            </w:r>
            <w:proofErr w:type="gramStart"/>
            <w:r>
              <w:rPr>
                <w:sz w:val="20"/>
              </w:rPr>
              <w:t>as a consequence</w:t>
            </w:r>
            <w:proofErr w:type="gramEnd"/>
            <w:r>
              <w:rPr>
                <w:sz w:val="20"/>
              </w:rPr>
              <w:t xml:space="preserve"> induces an internal voltage</w:t>
            </w:r>
            <w:r>
              <w:rPr>
                <w:spacing w:val="40"/>
                <w:sz w:val="20"/>
              </w:rPr>
              <w:t xml:space="preserve"> </w:t>
            </w:r>
            <w:r>
              <w:rPr>
                <w:sz w:val="20"/>
              </w:rPr>
              <w:t>(which is often referred to as the Electro Motive Force (EMF)) in the stationary generator winding that has a real impedance.</w:t>
            </w:r>
          </w:p>
          <w:p w14:paraId="0C0A63B2" w14:textId="77777777" w:rsidR="00F12A5C" w:rsidRDefault="00000000">
            <w:pPr>
              <w:pStyle w:val="TableParagraph"/>
              <w:spacing w:line="264" w:lineRule="auto"/>
              <w:ind w:left="108" w:right="100"/>
              <w:jc w:val="both"/>
              <w:rPr>
                <w:sz w:val="20"/>
              </w:rPr>
            </w:pPr>
            <w:r>
              <w:rPr>
                <w:sz w:val="20"/>
              </w:rPr>
              <w:t xml:space="preserve">In a </w:t>
            </w:r>
            <w:r>
              <w:rPr>
                <w:b/>
                <w:sz w:val="20"/>
              </w:rPr>
              <w:t>GBGF-I</w:t>
            </w:r>
            <w:r>
              <w:rPr>
                <w:sz w:val="20"/>
              </w:rPr>
              <w:t xml:space="preserve">, switched power electronic devices are used to produce a voltage waveform, with harmonics, that has a fundamental rotational component called the </w:t>
            </w:r>
            <w:r>
              <w:rPr>
                <w:b/>
                <w:sz w:val="20"/>
              </w:rPr>
              <w:t xml:space="preserve">Internal Voltage Source (IVS) </w:t>
            </w:r>
            <w:r>
              <w:rPr>
                <w:sz w:val="20"/>
              </w:rPr>
              <w:t xml:space="preserve">that rotates synchronously with the </w:t>
            </w:r>
            <w:r>
              <w:rPr>
                <w:b/>
                <w:sz w:val="20"/>
              </w:rPr>
              <w:t xml:space="preserve">System Frequency </w:t>
            </w:r>
            <w:r>
              <w:rPr>
                <w:sz w:val="20"/>
              </w:rPr>
              <w:t xml:space="preserve">under normal operating </w:t>
            </w:r>
            <w:r>
              <w:rPr>
                <w:spacing w:val="-2"/>
                <w:sz w:val="20"/>
              </w:rPr>
              <w:t>conditions.</w:t>
            </w:r>
          </w:p>
          <w:p w14:paraId="059F65FB" w14:textId="77777777" w:rsidR="00F12A5C" w:rsidRDefault="00000000">
            <w:pPr>
              <w:pStyle w:val="TableParagraph"/>
              <w:spacing w:before="120" w:line="264" w:lineRule="auto"/>
              <w:ind w:left="108" w:right="97"/>
              <w:jc w:val="both"/>
              <w:rPr>
                <w:sz w:val="20"/>
              </w:rPr>
            </w:pPr>
            <w:r>
              <w:rPr>
                <w:sz w:val="20"/>
              </w:rPr>
              <w:t>For</w:t>
            </w:r>
            <w:r>
              <w:rPr>
                <w:spacing w:val="-10"/>
                <w:sz w:val="20"/>
              </w:rPr>
              <w:t xml:space="preserve"> </w:t>
            </w:r>
            <w:r>
              <w:rPr>
                <w:sz w:val="20"/>
              </w:rPr>
              <w:t>a</w:t>
            </w:r>
            <w:r>
              <w:rPr>
                <w:spacing w:val="-11"/>
                <w:sz w:val="20"/>
              </w:rPr>
              <w:t xml:space="preserve"> </w:t>
            </w:r>
            <w:r>
              <w:rPr>
                <w:b/>
                <w:sz w:val="20"/>
              </w:rPr>
              <w:t>GBGF-I</w:t>
            </w:r>
            <w:r>
              <w:rPr>
                <w:b/>
                <w:spacing w:val="-11"/>
                <w:sz w:val="20"/>
              </w:rPr>
              <w:t xml:space="preserve"> </w:t>
            </w:r>
            <w:r>
              <w:rPr>
                <w:sz w:val="20"/>
              </w:rPr>
              <w:t>there</w:t>
            </w:r>
            <w:r>
              <w:rPr>
                <w:spacing w:val="-11"/>
                <w:sz w:val="20"/>
              </w:rPr>
              <w:t xml:space="preserve"> </w:t>
            </w:r>
            <w:r>
              <w:rPr>
                <w:sz w:val="20"/>
              </w:rPr>
              <w:t>must</w:t>
            </w:r>
            <w:r>
              <w:rPr>
                <w:spacing w:val="-11"/>
                <w:sz w:val="20"/>
              </w:rPr>
              <w:t xml:space="preserve"> </w:t>
            </w:r>
            <w:r>
              <w:rPr>
                <w:sz w:val="20"/>
              </w:rPr>
              <w:t>be</w:t>
            </w:r>
            <w:r>
              <w:rPr>
                <w:spacing w:val="-11"/>
                <w:sz w:val="20"/>
              </w:rPr>
              <w:t xml:space="preserve"> </w:t>
            </w:r>
            <w:r>
              <w:rPr>
                <w:sz w:val="20"/>
              </w:rPr>
              <w:t>an</w:t>
            </w:r>
            <w:r>
              <w:rPr>
                <w:spacing w:val="-9"/>
                <w:sz w:val="20"/>
              </w:rPr>
              <w:t xml:space="preserve"> </w:t>
            </w:r>
            <w:r>
              <w:rPr>
                <w:sz w:val="20"/>
              </w:rPr>
              <w:t>impedance</w:t>
            </w:r>
            <w:r>
              <w:rPr>
                <w:spacing w:val="-9"/>
                <w:sz w:val="20"/>
              </w:rPr>
              <w:t xml:space="preserve"> </w:t>
            </w:r>
            <w:r>
              <w:rPr>
                <w:sz w:val="20"/>
              </w:rPr>
              <w:t>with</w:t>
            </w:r>
            <w:r>
              <w:rPr>
                <w:spacing w:val="-11"/>
                <w:sz w:val="20"/>
              </w:rPr>
              <w:t xml:space="preserve"> </w:t>
            </w:r>
            <w:r>
              <w:rPr>
                <w:sz w:val="20"/>
              </w:rPr>
              <w:t>only</w:t>
            </w:r>
            <w:r>
              <w:rPr>
                <w:spacing w:val="-10"/>
                <w:sz w:val="20"/>
              </w:rPr>
              <w:t xml:space="preserve"> </w:t>
            </w:r>
            <w:r>
              <w:rPr>
                <w:sz w:val="20"/>
              </w:rPr>
              <w:t>real</w:t>
            </w:r>
            <w:r>
              <w:rPr>
                <w:spacing w:val="-12"/>
                <w:sz w:val="20"/>
              </w:rPr>
              <w:t xml:space="preserve"> </w:t>
            </w:r>
            <w:r>
              <w:rPr>
                <w:sz w:val="20"/>
              </w:rPr>
              <w:t>physical</w:t>
            </w:r>
            <w:r>
              <w:rPr>
                <w:spacing w:val="-12"/>
                <w:sz w:val="20"/>
              </w:rPr>
              <w:t xml:space="preserve"> </w:t>
            </w:r>
            <w:r>
              <w:rPr>
                <w:sz w:val="20"/>
              </w:rPr>
              <w:t>values, between</w:t>
            </w:r>
            <w:r>
              <w:rPr>
                <w:spacing w:val="-6"/>
                <w:sz w:val="20"/>
              </w:rPr>
              <w:t xml:space="preserve"> </w:t>
            </w:r>
            <w:r>
              <w:rPr>
                <w:sz w:val="20"/>
              </w:rPr>
              <w:t>the</w:t>
            </w:r>
            <w:r>
              <w:rPr>
                <w:spacing w:val="-4"/>
                <w:sz w:val="20"/>
              </w:rPr>
              <w:t xml:space="preserve"> </w:t>
            </w:r>
            <w:r>
              <w:rPr>
                <w:b/>
                <w:sz w:val="20"/>
              </w:rPr>
              <w:t>Internal</w:t>
            </w:r>
            <w:r>
              <w:rPr>
                <w:b/>
                <w:spacing w:val="-5"/>
                <w:sz w:val="20"/>
              </w:rPr>
              <w:t xml:space="preserve"> </w:t>
            </w:r>
            <w:r>
              <w:rPr>
                <w:b/>
                <w:sz w:val="20"/>
              </w:rPr>
              <w:t>Voltage</w:t>
            </w:r>
            <w:r>
              <w:rPr>
                <w:b/>
                <w:spacing w:val="-5"/>
                <w:sz w:val="20"/>
              </w:rPr>
              <w:t xml:space="preserve"> </w:t>
            </w:r>
            <w:r>
              <w:rPr>
                <w:b/>
                <w:sz w:val="20"/>
              </w:rPr>
              <w:t>Source</w:t>
            </w:r>
            <w:r>
              <w:rPr>
                <w:b/>
                <w:spacing w:val="-3"/>
                <w:sz w:val="20"/>
              </w:rPr>
              <w:t xml:space="preserve"> </w:t>
            </w:r>
            <w:r>
              <w:rPr>
                <w:sz w:val="20"/>
              </w:rPr>
              <w:t>and</w:t>
            </w:r>
            <w:r>
              <w:rPr>
                <w:spacing w:val="-5"/>
                <w:sz w:val="20"/>
              </w:rPr>
              <w:t xml:space="preserve"> </w:t>
            </w:r>
            <w:r>
              <w:rPr>
                <w:sz w:val="20"/>
              </w:rPr>
              <w:t>the</w:t>
            </w:r>
            <w:r>
              <w:rPr>
                <w:spacing w:val="-5"/>
                <w:sz w:val="20"/>
              </w:rPr>
              <w:t xml:space="preserve"> </w:t>
            </w:r>
            <w:r>
              <w:rPr>
                <w:b/>
                <w:sz w:val="20"/>
              </w:rPr>
              <w:t>Grid</w:t>
            </w:r>
            <w:r>
              <w:rPr>
                <w:b/>
                <w:spacing w:val="-5"/>
                <w:sz w:val="20"/>
              </w:rPr>
              <w:t xml:space="preserve"> </w:t>
            </w:r>
            <w:r>
              <w:rPr>
                <w:b/>
                <w:sz w:val="20"/>
              </w:rPr>
              <w:t>Entry</w:t>
            </w:r>
            <w:r>
              <w:rPr>
                <w:b/>
                <w:spacing w:val="-5"/>
                <w:sz w:val="20"/>
              </w:rPr>
              <w:t xml:space="preserve"> </w:t>
            </w:r>
            <w:r>
              <w:rPr>
                <w:b/>
                <w:sz w:val="20"/>
              </w:rPr>
              <w:t>Point</w:t>
            </w:r>
            <w:r>
              <w:rPr>
                <w:b/>
                <w:spacing w:val="-2"/>
                <w:sz w:val="20"/>
              </w:rPr>
              <w:t xml:space="preserve"> </w:t>
            </w:r>
            <w:r>
              <w:rPr>
                <w:sz w:val="20"/>
              </w:rPr>
              <w:t>or</w:t>
            </w:r>
            <w:r>
              <w:rPr>
                <w:spacing w:val="-4"/>
                <w:sz w:val="20"/>
              </w:rPr>
              <w:t xml:space="preserve"> </w:t>
            </w:r>
            <w:r>
              <w:rPr>
                <w:b/>
                <w:sz w:val="20"/>
              </w:rPr>
              <w:t>User System Entry Point</w:t>
            </w:r>
            <w:r>
              <w:rPr>
                <w:sz w:val="20"/>
              </w:rPr>
              <w:t>.</w:t>
            </w:r>
          </w:p>
          <w:p w14:paraId="4F17F825" w14:textId="77777777" w:rsidR="00F12A5C" w:rsidRDefault="00000000">
            <w:pPr>
              <w:pStyle w:val="TableParagraph"/>
              <w:spacing w:before="123"/>
              <w:ind w:left="108"/>
              <w:jc w:val="both"/>
              <w:rPr>
                <w:sz w:val="20"/>
              </w:rPr>
            </w:pPr>
            <w:r>
              <w:rPr>
                <w:sz w:val="20"/>
              </w:rPr>
              <w:t>For</w:t>
            </w:r>
            <w:r>
              <w:rPr>
                <w:spacing w:val="-8"/>
                <w:sz w:val="20"/>
              </w:rPr>
              <w:t xml:space="preserve"> </w:t>
            </w:r>
            <w:r>
              <w:rPr>
                <w:sz w:val="20"/>
              </w:rPr>
              <w:t>the</w:t>
            </w:r>
            <w:r>
              <w:rPr>
                <w:spacing w:val="-5"/>
                <w:sz w:val="20"/>
              </w:rPr>
              <w:t xml:space="preserve"> </w:t>
            </w:r>
            <w:r>
              <w:rPr>
                <w:sz w:val="20"/>
              </w:rPr>
              <w:t>avoidance</w:t>
            </w:r>
            <w:r>
              <w:rPr>
                <w:spacing w:val="-6"/>
                <w:sz w:val="20"/>
              </w:rPr>
              <w:t xml:space="preserve"> </w:t>
            </w:r>
            <w:r>
              <w:rPr>
                <w:sz w:val="20"/>
              </w:rPr>
              <w:t>of</w:t>
            </w:r>
            <w:r>
              <w:rPr>
                <w:spacing w:val="-7"/>
                <w:sz w:val="20"/>
              </w:rPr>
              <w:t xml:space="preserve"> </w:t>
            </w:r>
            <w:r>
              <w:rPr>
                <w:sz w:val="20"/>
              </w:rPr>
              <w:t>doubt,</w:t>
            </w:r>
            <w:r>
              <w:rPr>
                <w:spacing w:val="-6"/>
                <w:sz w:val="20"/>
              </w:rPr>
              <w:t xml:space="preserve"> </w:t>
            </w:r>
            <w:r>
              <w:rPr>
                <w:sz w:val="20"/>
              </w:rPr>
              <w:t>a</w:t>
            </w:r>
            <w:r>
              <w:rPr>
                <w:spacing w:val="-8"/>
                <w:sz w:val="20"/>
              </w:rPr>
              <w:t xml:space="preserve"> </w:t>
            </w:r>
            <w:r>
              <w:rPr>
                <w:sz w:val="20"/>
              </w:rPr>
              <w:t>virtual</w:t>
            </w:r>
            <w:r>
              <w:rPr>
                <w:spacing w:val="-7"/>
                <w:sz w:val="20"/>
              </w:rPr>
              <w:t xml:space="preserve"> </w:t>
            </w:r>
            <w:r>
              <w:rPr>
                <w:sz w:val="20"/>
              </w:rPr>
              <w:t>impedance,</w:t>
            </w:r>
            <w:r>
              <w:rPr>
                <w:spacing w:val="-5"/>
                <w:sz w:val="20"/>
              </w:rPr>
              <w:t xml:space="preserve"> </w:t>
            </w:r>
            <w:r>
              <w:rPr>
                <w:sz w:val="20"/>
              </w:rPr>
              <w:t>is</w:t>
            </w:r>
            <w:r>
              <w:rPr>
                <w:spacing w:val="-7"/>
                <w:sz w:val="20"/>
              </w:rPr>
              <w:t xml:space="preserve"> </w:t>
            </w:r>
            <w:r>
              <w:rPr>
                <w:sz w:val="20"/>
              </w:rPr>
              <w:t>not</w:t>
            </w:r>
            <w:r>
              <w:rPr>
                <w:spacing w:val="-5"/>
                <w:sz w:val="20"/>
              </w:rPr>
              <w:t xml:space="preserve"> </w:t>
            </w:r>
            <w:r>
              <w:rPr>
                <w:sz w:val="20"/>
              </w:rPr>
              <w:t>permitted</w:t>
            </w:r>
            <w:r>
              <w:rPr>
                <w:spacing w:val="-6"/>
                <w:sz w:val="20"/>
              </w:rPr>
              <w:t xml:space="preserve"> </w:t>
            </w:r>
            <w:proofErr w:type="gramStart"/>
            <w:r>
              <w:rPr>
                <w:spacing w:val="-5"/>
                <w:sz w:val="20"/>
              </w:rPr>
              <w:t>in</w:t>
            </w:r>
            <w:proofErr w:type="gramEnd"/>
          </w:p>
          <w:p w14:paraId="6597727D" w14:textId="77777777" w:rsidR="00F12A5C" w:rsidRDefault="00000000">
            <w:pPr>
              <w:pStyle w:val="TableParagraph"/>
              <w:spacing w:before="142"/>
              <w:ind w:left="108"/>
              <w:rPr>
                <w:sz w:val="20"/>
              </w:rPr>
            </w:pPr>
            <w:r>
              <w:rPr>
                <w:b/>
                <w:spacing w:val="-2"/>
                <w:sz w:val="20"/>
              </w:rPr>
              <w:t>GBGF-</w:t>
            </w:r>
            <w:r>
              <w:rPr>
                <w:b/>
                <w:spacing w:val="-5"/>
                <w:sz w:val="20"/>
              </w:rPr>
              <w:t>I</w:t>
            </w:r>
            <w:r>
              <w:rPr>
                <w:spacing w:val="-5"/>
                <w:sz w:val="20"/>
              </w:rPr>
              <w:t>.</w:t>
            </w:r>
          </w:p>
        </w:tc>
      </w:tr>
      <w:tr w:rsidR="00F12A5C" w14:paraId="4E4C9806" w14:textId="77777777">
        <w:trPr>
          <w:trHeight w:val="1369"/>
        </w:trPr>
        <w:tc>
          <w:tcPr>
            <w:tcW w:w="2885" w:type="dxa"/>
          </w:tcPr>
          <w:p w14:paraId="4A608226" w14:textId="77777777" w:rsidR="00F12A5C" w:rsidRDefault="00000000">
            <w:pPr>
              <w:pStyle w:val="TableParagraph"/>
              <w:rPr>
                <w:b/>
                <w:sz w:val="20"/>
              </w:rPr>
            </w:pPr>
            <w:proofErr w:type="spellStart"/>
            <w:r>
              <w:rPr>
                <w:b/>
                <w:spacing w:val="-2"/>
                <w:sz w:val="20"/>
              </w:rPr>
              <w:t>Intertripping</w:t>
            </w:r>
            <w:proofErr w:type="spellEnd"/>
          </w:p>
        </w:tc>
        <w:tc>
          <w:tcPr>
            <w:tcW w:w="6635" w:type="dxa"/>
          </w:tcPr>
          <w:p w14:paraId="736DD0E1" w14:textId="77777777" w:rsidR="00F12A5C" w:rsidRDefault="00000000">
            <w:pPr>
              <w:pStyle w:val="TableParagraph"/>
              <w:numPr>
                <w:ilvl w:val="0"/>
                <w:numId w:val="28"/>
              </w:numPr>
              <w:tabs>
                <w:tab w:val="left" w:pos="671"/>
                <w:tab w:val="left" w:pos="674"/>
              </w:tabs>
              <w:spacing w:line="264" w:lineRule="auto"/>
              <w:ind w:right="101"/>
              <w:jc w:val="both"/>
              <w:rPr>
                <w:sz w:val="20"/>
              </w:rPr>
            </w:pPr>
            <w:r>
              <w:rPr>
                <w:sz w:val="20"/>
              </w:rPr>
              <w:t xml:space="preserve">The tripping of circuit-breaker(s) by commands initiated from </w:t>
            </w:r>
            <w:r>
              <w:rPr>
                <w:b/>
                <w:sz w:val="20"/>
              </w:rPr>
              <w:t xml:space="preserve">Protection </w:t>
            </w:r>
            <w:r>
              <w:rPr>
                <w:sz w:val="20"/>
              </w:rPr>
              <w:t xml:space="preserve">at a remote location independent of the state of the local </w:t>
            </w:r>
            <w:r>
              <w:rPr>
                <w:b/>
                <w:sz w:val="20"/>
              </w:rPr>
              <w:t>Protection</w:t>
            </w:r>
            <w:r>
              <w:rPr>
                <w:sz w:val="20"/>
              </w:rPr>
              <w:t>; or</w:t>
            </w:r>
          </w:p>
          <w:p w14:paraId="56F34937" w14:textId="77777777" w:rsidR="00F12A5C" w:rsidRDefault="00000000">
            <w:pPr>
              <w:pStyle w:val="TableParagraph"/>
              <w:numPr>
                <w:ilvl w:val="0"/>
                <w:numId w:val="28"/>
              </w:numPr>
              <w:tabs>
                <w:tab w:val="left" w:pos="672"/>
              </w:tabs>
              <w:spacing w:before="120"/>
              <w:ind w:left="672" w:hanging="564"/>
              <w:jc w:val="both"/>
              <w:rPr>
                <w:sz w:val="20"/>
              </w:rPr>
            </w:pPr>
            <w:r>
              <w:rPr>
                <w:b/>
                <w:spacing w:val="-2"/>
                <w:sz w:val="20"/>
              </w:rPr>
              <w:t>Operational</w:t>
            </w:r>
            <w:r>
              <w:rPr>
                <w:b/>
                <w:spacing w:val="7"/>
                <w:sz w:val="20"/>
              </w:rPr>
              <w:t xml:space="preserve"> </w:t>
            </w:r>
            <w:proofErr w:type="spellStart"/>
            <w:r>
              <w:rPr>
                <w:b/>
                <w:spacing w:val="-2"/>
                <w:sz w:val="20"/>
              </w:rPr>
              <w:t>Intertripping</w:t>
            </w:r>
            <w:proofErr w:type="spellEnd"/>
            <w:r>
              <w:rPr>
                <w:spacing w:val="-2"/>
                <w:sz w:val="20"/>
              </w:rPr>
              <w:t>.</w:t>
            </w:r>
          </w:p>
        </w:tc>
      </w:tr>
      <w:tr w:rsidR="00F12A5C" w14:paraId="7E324ECC" w14:textId="77777777">
        <w:trPr>
          <w:trHeight w:val="494"/>
        </w:trPr>
        <w:tc>
          <w:tcPr>
            <w:tcW w:w="2885" w:type="dxa"/>
          </w:tcPr>
          <w:p w14:paraId="6B70FE3C" w14:textId="77777777" w:rsidR="00F12A5C" w:rsidRDefault="00000000">
            <w:pPr>
              <w:pStyle w:val="TableParagraph"/>
              <w:rPr>
                <w:b/>
                <w:sz w:val="20"/>
              </w:rPr>
            </w:pPr>
            <w:proofErr w:type="spellStart"/>
            <w:r>
              <w:rPr>
                <w:b/>
                <w:sz w:val="20"/>
              </w:rPr>
              <w:t>Intertrip</w:t>
            </w:r>
            <w:proofErr w:type="spellEnd"/>
            <w:r>
              <w:rPr>
                <w:b/>
                <w:spacing w:val="-12"/>
                <w:sz w:val="20"/>
              </w:rPr>
              <w:t xml:space="preserve"> </w:t>
            </w:r>
            <w:r>
              <w:rPr>
                <w:b/>
                <w:spacing w:val="-2"/>
                <w:sz w:val="20"/>
              </w:rPr>
              <w:t>Apparatus</w:t>
            </w:r>
          </w:p>
        </w:tc>
        <w:tc>
          <w:tcPr>
            <w:tcW w:w="6635" w:type="dxa"/>
          </w:tcPr>
          <w:p w14:paraId="68D63EC1" w14:textId="77777777" w:rsidR="00F12A5C" w:rsidRDefault="00000000">
            <w:pPr>
              <w:pStyle w:val="TableParagraph"/>
              <w:ind w:left="108"/>
              <w:rPr>
                <w:sz w:val="20"/>
              </w:rPr>
            </w:pPr>
            <w:r>
              <w:rPr>
                <w:b/>
                <w:sz w:val="20"/>
              </w:rPr>
              <w:t>Apparatus</w:t>
            </w:r>
            <w:r>
              <w:rPr>
                <w:b/>
                <w:spacing w:val="-9"/>
                <w:sz w:val="20"/>
              </w:rPr>
              <w:t xml:space="preserve"> </w:t>
            </w:r>
            <w:r>
              <w:rPr>
                <w:sz w:val="20"/>
              </w:rPr>
              <w:t>which</w:t>
            </w:r>
            <w:r>
              <w:rPr>
                <w:spacing w:val="-7"/>
                <w:sz w:val="20"/>
              </w:rPr>
              <w:t xml:space="preserve"> </w:t>
            </w:r>
            <w:r>
              <w:rPr>
                <w:sz w:val="20"/>
              </w:rPr>
              <w:t>performs</w:t>
            </w:r>
            <w:r>
              <w:rPr>
                <w:spacing w:val="-7"/>
                <w:sz w:val="20"/>
              </w:rPr>
              <w:t xml:space="preserve"> </w:t>
            </w:r>
            <w:proofErr w:type="spellStart"/>
            <w:r>
              <w:rPr>
                <w:b/>
                <w:spacing w:val="-2"/>
                <w:sz w:val="20"/>
              </w:rPr>
              <w:t>Intertripping</w:t>
            </w:r>
            <w:proofErr w:type="spellEnd"/>
            <w:r>
              <w:rPr>
                <w:spacing w:val="-2"/>
                <w:sz w:val="20"/>
              </w:rPr>
              <w:t>.</w:t>
            </w:r>
          </w:p>
        </w:tc>
      </w:tr>
      <w:tr w:rsidR="00F12A5C" w14:paraId="1FEF3F26" w14:textId="77777777">
        <w:trPr>
          <w:trHeight w:val="746"/>
        </w:trPr>
        <w:tc>
          <w:tcPr>
            <w:tcW w:w="2885" w:type="dxa"/>
          </w:tcPr>
          <w:p w14:paraId="6B05DC65" w14:textId="77777777" w:rsidR="00F12A5C" w:rsidRDefault="00000000">
            <w:pPr>
              <w:pStyle w:val="TableParagraph"/>
              <w:rPr>
                <w:b/>
                <w:sz w:val="20"/>
              </w:rPr>
            </w:pPr>
            <w:r>
              <w:rPr>
                <w:b/>
                <w:sz w:val="20"/>
              </w:rPr>
              <w:t>IP</w:t>
            </w:r>
            <w:r>
              <w:rPr>
                <w:b/>
                <w:spacing w:val="-7"/>
                <w:sz w:val="20"/>
              </w:rPr>
              <w:t xml:space="preserve"> </w:t>
            </w:r>
            <w:r>
              <w:rPr>
                <w:b/>
                <w:sz w:val="20"/>
              </w:rPr>
              <w:t>Completion</w:t>
            </w:r>
            <w:r>
              <w:rPr>
                <w:b/>
                <w:spacing w:val="-5"/>
                <w:sz w:val="20"/>
              </w:rPr>
              <w:t xml:space="preserve"> Day</w:t>
            </w:r>
          </w:p>
        </w:tc>
        <w:tc>
          <w:tcPr>
            <w:tcW w:w="6635" w:type="dxa"/>
          </w:tcPr>
          <w:p w14:paraId="5AE50B4C" w14:textId="77777777" w:rsidR="00F12A5C" w:rsidRDefault="00000000">
            <w:pPr>
              <w:pStyle w:val="TableParagraph"/>
              <w:spacing w:line="264" w:lineRule="auto"/>
              <w:ind w:left="108"/>
              <w:rPr>
                <w:sz w:val="20"/>
              </w:rPr>
            </w:pPr>
            <w:r>
              <w:rPr>
                <w:sz w:val="20"/>
              </w:rPr>
              <w:t>31</w:t>
            </w:r>
            <w:r>
              <w:rPr>
                <w:spacing w:val="37"/>
                <w:sz w:val="20"/>
              </w:rPr>
              <w:t xml:space="preserve"> </w:t>
            </w:r>
            <w:r>
              <w:rPr>
                <w:sz w:val="20"/>
              </w:rPr>
              <w:t>December</w:t>
            </w:r>
            <w:r>
              <w:rPr>
                <w:spacing w:val="38"/>
                <w:sz w:val="20"/>
              </w:rPr>
              <w:t xml:space="preserve"> </w:t>
            </w:r>
            <w:r>
              <w:rPr>
                <w:sz w:val="20"/>
              </w:rPr>
              <w:t>2020</w:t>
            </w:r>
            <w:r>
              <w:rPr>
                <w:spacing w:val="40"/>
                <w:sz w:val="20"/>
              </w:rPr>
              <w:t xml:space="preserve"> </w:t>
            </w:r>
            <w:r>
              <w:rPr>
                <w:sz w:val="20"/>
              </w:rPr>
              <w:t>as</w:t>
            </w:r>
            <w:r>
              <w:rPr>
                <w:spacing w:val="38"/>
                <w:sz w:val="20"/>
              </w:rPr>
              <w:t xml:space="preserve"> </w:t>
            </w:r>
            <w:r>
              <w:rPr>
                <w:sz w:val="20"/>
              </w:rPr>
              <w:t>defined</w:t>
            </w:r>
            <w:r>
              <w:rPr>
                <w:spacing w:val="37"/>
                <w:sz w:val="20"/>
              </w:rPr>
              <w:t xml:space="preserve"> </w:t>
            </w:r>
            <w:r>
              <w:rPr>
                <w:sz w:val="20"/>
              </w:rPr>
              <w:t>in</w:t>
            </w:r>
            <w:r>
              <w:rPr>
                <w:spacing w:val="37"/>
                <w:sz w:val="20"/>
              </w:rPr>
              <w:t xml:space="preserve"> </w:t>
            </w:r>
            <w:r>
              <w:rPr>
                <w:sz w:val="20"/>
              </w:rPr>
              <w:t>Section</w:t>
            </w:r>
            <w:r>
              <w:rPr>
                <w:spacing w:val="39"/>
                <w:sz w:val="20"/>
              </w:rPr>
              <w:t xml:space="preserve"> </w:t>
            </w:r>
            <w:r>
              <w:rPr>
                <w:sz w:val="20"/>
              </w:rPr>
              <w:t>39</w:t>
            </w:r>
            <w:r>
              <w:rPr>
                <w:spacing w:val="37"/>
                <w:sz w:val="20"/>
              </w:rPr>
              <w:t xml:space="preserve"> </w:t>
            </w:r>
            <w:r>
              <w:rPr>
                <w:sz w:val="20"/>
              </w:rPr>
              <w:t>of</w:t>
            </w:r>
            <w:r>
              <w:rPr>
                <w:spacing w:val="37"/>
                <w:sz w:val="20"/>
              </w:rPr>
              <w:t xml:space="preserve"> </w:t>
            </w:r>
            <w:r>
              <w:rPr>
                <w:sz w:val="20"/>
              </w:rPr>
              <w:t>the</w:t>
            </w:r>
            <w:r>
              <w:rPr>
                <w:spacing w:val="39"/>
                <w:sz w:val="20"/>
              </w:rPr>
              <w:t xml:space="preserve"> </w:t>
            </w:r>
            <w:r>
              <w:rPr>
                <w:sz w:val="20"/>
              </w:rPr>
              <w:t>European</w:t>
            </w:r>
            <w:r>
              <w:rPr>
                <w:spacing w:val="40"/>
                <w:sz w:val="20"/>
              </w:rPr>
              <w:t xml:space="preserve"> </w:t>
            </w:r>
            <w:r>
              <w:rPr>
                <w:sz w:val="20"/>
              </w:rPr>
              <w:t>Union (Withdrawal Agreement) Act 2020.</w:t>
            </w:r>
          </w:p>
        </w:tc>
      </w:tr>
      <w:tr w:rsidR="00F12A5C" w14:paraId="0A978926" w14:textId="77777777">
        <w:trPr>
          <w:trHeight w:val="997"/>
        </w:trPr>
        <w:tc>
          <w:tcPr>
            <w:tcW w:w="2885" w:type="dxa"/>
          </w:tcPr>
          <w:p w14:paraId="385654CB" w14:textId="77777777" w:rsidR="00F12A5C" w:rsidRDefault="00000000">
            <w:pPr>
              <w:pStyle w:val="TableParagraph"/>
              <w:rPr>
                <w:b/>
                <w:sz w:val="20"/>
              </w:rPr>
            </w:pPr>
            <w:r>
              <w:rPr>
                <w:b/>
                <w:sz w:val="20"/>
              </w:rPr>
              <w:t>IP</w:t>
            </w:r>
            <w:r>
              <w:rPr>
                <w:b/>
                <w:spacing w:val="-8"/>
                <w:sz w:val="20"/>
              </w:rPr>
              <w:t xml:space="preserve"> </w:t>
            </w:r>
            <w:r>
              <w:rPr>
                <w:b/>
                <w:sz w:val="20"/>
              </w:rPr>
              <w:t>Turbine</w:t>
            </w:r>
            <w:r>
              <w:rPr>
                <w:b/>
                <w:spacing w:val="-4"/>
                <w:sz w:val="20"/>
              </w:rPr>
              <w:t xml:space="preserve"> </w:t>
            </w:r>
            <w:r>
              <w:rPr>
                <w:b/>
                <w:sz w:val="20"/>
              </w:rPr>
              <w:t>Power</w:t>
            </w:r>
            <w:r>
              <w:rPr>
                <w:b/>
                <w:spacing w:val="-7"/>
                <w:sz w:val="20"/>
              </w:rPr>
              <w:t xml:space="preserve"> </w:t>
            </w:r>
            <w:r>
              <w:rPr>
                <w:b/>
                <w:spacing w:val="-2"/>
                <w:sz w:val="20"/>
              </w:rPr>
              <w:t>Fraction</w:t>
            </w:r>
          </w:p>
        </w:tc>
        <w:tc>
          <w:tcPr>
            <w:tcW w:w="6635" w:type="dxa"/>
          </w:tcPr>
          <w:p w14:paraId="62FFCE3B" w14:textId="77777777" w:rsidR="00F12A5C" w:rsidRDefault="00000000">
            <w:pPr>
              <w:pStyle w:val="TableParagraph"/>
              <w:spacing w:line="264" w:lineRule="auto"/>
              <w:ind w:left="108" w:right="100"/>
              <w:jc w:val="both"/>
              <w:rPr>
                <w:sz w:val="20"/>
              </w:rPr>
            </w:pPr>
            <w:r>
              <w:rPr>
                <w:sz w:val="20"/>
              </w:rPr>
              <w:t>Ratio</w:t>
            </w:r>
            <w:r>
              <w:rPr>
                <w:spacing w:val="-4"/>
                <w:sz w:val="20"/>
              </w:rPr>
              <w:t xml:space="preserve"> </w:t>
            </w:r>
            <w:r>
              <w:rPr>
                <w:sz w:val="20"/>
              </w:rPr>
              <w:t>of</w:t>
            </w:r>
            <w:r>
              <w:rPr>
                <w:spacing w:val="-4"/>
                <w:sz w:val="20"/>
              </w:rPr>
              <w:t xml:space="preserve"> </w:t>
            </w:r>
            <w:r>
              <w:rPr>
                <w:sz w:val="20"/>
              </w:rPr>
              <w:t>steady</w:t>
            </w:r>
            <w:r>
              <w:rPr>
                <w:spacing w:val="-3"/>
                <w:sz w:val="20"/>
              </w:rPr>
              <w:t xml:space="preserve"> </w:t>
            </w:r>
            <w:r>
              <w:rPr>
                <w:sz w:val="20"/>
              </w:rPr>
              <w:t>state</w:t>
            </w:r>
            <w:r>
              <w:rPr>
                <w:spacing w:val="-4"/>
                <w:sz w:val="20"/>
              </w:rPr>
              <w:t xml:space="preserve"> </w:t>
            </w:r>
            <w:r>
              <w:rPr>
                <w:sz w:val="20"/>
              </w:rPr>
              <w:t>mechanical</w:t>
            </w:r>
            <w:r>
              <w:rPr>
                <w:spacing w:val="-5"/>
                <w:sz w:val="20"/>
              </w:rPr>
              <w:t xml:space="preserve"> </w:t>
            </w:r>
            <w:r>
              <w:rPr>
                <w:sz w:val="20"/>
              </w:rPr>
              <w:t>power</w:t>
            </w:r>
            <w:r>
              <w:rPr>
                <w:spacing w:val="-3"/>
                <w:sz w:val="20"/>
              </w:rPr>
              <w:t xml:space="preserve"> </w:t>
            </w:r>
            <w:r>
              <w:rPr>
                <w:sz w:val="20"/>
              </w:rPr>
              <w:t>delivered</w:t>
            </w:r>
            <w:r>
              <w:rPr>
                <w:spacing w:val="-4"/>
                <w:sz w:val="20"/>
              </w:rPr>
              <w:t xml:space="preserve"> </w:t>
            </w:r>
            <w:r>
              <w:rPr>
                <w:sz w:val="20"/>
              </w:rPr>
              <w:t>by</w:t>
            </w:r>
            <w:r>
              <w:rPr>
                <w:spacing w:val="-3"/>
                <w:sz w:val="20"/>
              </w:rPr>
              <w:t xml:space="preserve"> </w:t>
            </w:r>
            <w:r>
              <w:rPr>
                <w:sz w:val="20"/>
              </w:rPr>
              <w:t>the</w:t>
            </w:r>
            <w:r>
              <w:rPr>
                <w:spacing w:val="-5"/>
                <w:sz w:val="20"/>
              </w:rPr>
              <w:t xml:space="preserve"> </w:t>
            </w:r>
            <w:r>
              <w:rPr>
                <w:sz w:val="20"/>
              </w:rPr>
              <w:t>IP</w:t>
            </w:r>
            <w:r>
              <w:rPr>
                <w:spacing w:val="-5"/>
                <w:sz w:val="20"/>
              </w:rPr>
              <w:t xml:space="preserve"> </w:t>
            </w:r>
            <w:r>
              <w:rPr>
                <w:sz w:val="20"/>
              </w:rPr>
              <w:t>turbine</w:t>
            </w:r>
            <w:r>
              <w:rPr>
                <w:spacing w:val="-5"/>
                <w:sz w:val="20"/>
              </w:rPr>
              <w:t xml:space="preserve"> </w:t>
            </w:r>
            <w:r>
              <w:rPr>
                <w:sz w:val="20"/>
              </w:rPr>
              <w:t>to</w:t>
            </w:r>
            <w:r>
              <w:rPr>
                <w:spacing w:val="-5"/>
                <w:sz w:val="20"/>
              </w:rPr>
              <w:t xml:space="preserve"> </w:t>
            </w:r>
            <w:r>
              <w:rPr>
                <w:sz w:val="20"/>
              </w:rPr>
              <w:t xml:space="preserve">the total steady state mechanical power delivered by the total steam turbine at </w:t>
            </w:r>
            <w:r>
              <w:rPr>
                <w:b/>
                <w:sz w:val="20"/>
              </w:rPr>
              <w:t xml:space="preserve">Registered Capacity </w:t>
            </w:r>
            <w:r>
              <w:rPr>
                <w:sz w:val="20"/>
              </w:rPr>
              <w:t xml:space="preserve">or </w:t>
            </w:r>
            <w:r>
              <w:rPr>
                <w:b/>
                <w:sz w:val="20"/>
              </w:rPr>
              <w:t>Maximum Capacity</w:t>
            </w:r>
            <w:r>
              <w:rPr>
                <w:sz w:val="20"/>
              </w:rPr>
              <w:t>.</w:t>
            </w:r>
          </w:p>
        </w:tc>
      </w:tr>
      <w:tr w:rsidR="00F12A5C" w14:paraId="05F76531" w14:textId="77777777">
        <w:trPr>
          <w:trHeight w:val="493"/>
        </w:trPr>
        <w:tc>
          <w:tcPr>
            <w:tcW w:w="2885" w:type="dxa"/>
          </w:tcPr>
          <w:p w14:paraId="727536DE" w14:textId="77777777" w:rsidR="00F12A5C" w:rsidRDefault="00000000">
            <w:pPr>
              <w:pStyle w:val="TableParagraph"/>
              <w:rPr>
                <w:b/>
                <w:sz w:val="20"/>
              </w:rPr>
            </w:pPr>
            <w:r>
              <w:rPr>
                <w:b/>
                <w:sz w:val="20"/>
              </w:rPr>
              <w:t>Isolating</w:t>
            </w:r>
            <w:r>
              <w:rPr>
                <w:b/>
                <w:spacing w:val="-9"/>
                <w:sz w:val="20"/>
              </w:rPr>
              <w:t xml:space="preserve"> </w:t>
            </w:r>
            <w:r>
              <w:rPr>
                <w:b/>
                <w:spacing w:val="-2"/>
                <w:sz w:val="20"/>
              </w:rPr>
              <w:t>Device</w:t>
            </w:r>
          </w:p>
        </w:tc>
        <w:tc>
          <w:tcPr>
            <w:tcW w:w="6635" w:type="dxa"/>
          </w:tcPr>
          <w:p w14:paraId="15C6C81B" w14:textId="77777777" w:rsidR="00F12A5C" w:rsidRDefault="00000000">
            <w:pPr>
              <w:pStyle w:val="TableParagraph"/>
              <w:ind w:left="108"/>
              <w:rPr>
                <w:sz w:val="20"/>
              </w:rPr>
            </w:pPr>
            <w:r>
              <w:rPr>
                <w:sz w:val="20"/>
              </w:rPr>
              <w:t>A</w:t>
            </w:r>
            <w:r>
              <w:rPr>
                <w:spacing w:val="-7"/>
                <w:sz w:val="20"/>
              </w:rPr>
              <w:t xml:space="preserve"> </w:t>
            </w:r>
            <w:r>
              <w:rPr>
                <w:sz w:val="20"/>
              </w:rPr>
              <w:t>device</w:t>
            </w:r>
            <w:r>
              <w:rPr>
                <w:spacing w:val="-7"/>
                <w:sz w:val="20"/>
              </w:rPr>
              <w:t xml:space="preserve"> </w:t>
            </w:r>
            <w:r>
              <w:rPr>
                <w:sz w:val="20"/>
              </w:rPr>
              <w:t>for</w:t>
            </w:r>
            <w:r>
              <w:rPr>
                <w:spacing w:val="-4"/>
                <w:sz w:val="20"/>
              </w:rPr>
              <w:t xml:space="preserve"> </w:t>
            </w:r>
            <w:r>
              <w:rPr>
                <w:sz w:val="20"/>
              </w:rPr>
              <w:t>achieving</w:t>
            </w:r>
            <w:r>
              <w:rPr>
                <w:spacing w:val="-3"/>
                <w:sz w:val="20"/>
              </w:rPr>
              <w:t xml:space="preserve"> </w:t>
            </w:r>
            <w:r>
              <w:rPr>
                <w:b/>
                <w:spacing w:val="-2"/>
                <w:sz w:val="20"/>
              </w:rPr>
              <w:t>Isolation</w:t>
            </w:r>
            <w:r>
              <w:rPr>
                <w:spacing w:val="-2"/>
                <w:sz w:val="20"/>
              </w:rPr>
              <w:t>.</w:t>
            </w:r>
          </w:p>
        </w:tc>
      </w:tr>
    </w:tbl>
    <w:p w14:paraId="7EF1B0CF" w14:textId="77777777" w:rsidR="00F12A5C" w:rsidRDefault="00F12A5C">
      <w:pPr>
        <w:rPr>
          <w:sz w:val="20"/>
        </w:rPr>
        <w:sectPr w:rsidR="00F12A5C">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4B6671E7" w14:textId="77777777">
        <w:trPr>
          <w:trHeight w:val="6792"/>
        </w:trPr>
        <w:tc>
          <w:tcPr>
            <w:tcW w:w="2886" w:type="dxa"/>
          </w:tcPr>
          <w:p w14:paraId="1918F541" w14:textId="77777777" w:rsidR="00F12A5C" w:rsidRDefault="00000000">
            <w:pPr>
              <w:pStyle w:val="TableParagraph"/>
              <w:spacing w:before="120"/>
              <w:rPr>
                <w:b/>
                <w:sz w:val="20"/>
              </w:rPr>
            </w:pPr>
            <w:r>
              <w:rPr>
                <w:b/>
                <w:spacing w:val="-2"/>
                <w:sz w:val="20"/>
              </w:rPr>
              <w:lastRenderedPageBreak/>
              <w:t>Isolation</w:t>
            </w:r>
          </w:p>
        </w:tc>
        <w:tc>
          <w:tcPr>
            <w:tcW w:w="6635" w:type="dxa"/>
          </w:tcPr>
          <w:p w14:paraId="6D85826C" w14:textId="77777777" w:rsidR="00F12A5C" w:rsidRDefault="00000000">
            <w:pPr>
              <w:pStyle w:val="TableParagraph"/>
              <w:spacing w:before="120" w:line="264" w:lineRule="auto"/>
              <w:ind w:left="105" w:right="98"/>
              <w:jc w:val="both"/>
              <w:rPr>
                <w:sz w:val="20"/>
              </w:rPr>
            </w:pPr>
            <w:r>
              <w:rPr>
                <w:sz w:val="20"/>
              </w:rPr>
              <w:t xml:space="preserve">The disconnection of </w:t>
            </w:r>
            <w:r>
              <w:rPr>
                <w:b/>
                <w:sz w:val="20"/>
              </w:rPr>
              <w:t xml:space="preserve">HV Apparatus </w:t>
            </w:r>
            <w:r>
              <w:rPr>
                <w:sz w:val="20"/>
              </w:rPr>
              <w:t xml:space="preserve">(as defined in OC8A.1.6.2 and OC8B.1.7.2) from the remainder of the </w:t>
            </w:r>
            <w:r>
              <w:rPr>
                <w:b/>
                <w:sz w:val="20"/>
              </w:rPr>
              <w:t xml:space="preserve">System </w:t>
            </w:r>
            <w:r>
              <w:rPr>
                <w:sz w:val="20"/>
              </w:rPr>
              <w:t xml:space="preserve">in which that </w:t>
            </w:r>
            <w:r>
              <w:rPr>
                <w:b/>
                <w:sz w:val="20"/>
              </w:rPr>
              <w:t xml:space="preserve">HV Apparatus </w:t>
            </w:r>
            <w:r>
              <w:rPr>
                <w:sz w:val="20"/>
              </w:rPr>
              <w:t>is situated by either of the following:</w:t>
            </w:r>
          </w:p>
          <w:p w14:paraId="35E951D6" w14:textId="77777777" w:rsidR="00F12A5C" w:rsidRDefault="00000000">
            <w:pPr>
              <w:pStyle w:val="TableParagraph"/>
              <w:numPr>
                <w:ilvl w:val="0"/>
                <w:numId w:val="27"/>
              </w:numPr>
              <w:tabs>
                <w:tab w:val="left" w:pos="668"/>
                <w:tab w:val="left" w:pos="671"/>
              </w:tabs>
              <w:spacing w:before="121" w:line="264" w:lineRule="auto"/>
              <w:ind w:right="103"/>
              <w:jc w:val="both"/>
              <w:rPr>
                <w:sz w:val="20"/>
              </w:rPr>
            </w:pPr>
            <w:r>
              <w:rPr>
                <w:sz w:val="20"/>
              </w:rPr>
              <w:t xml:space="preserve">an </w:t>
            </w:r>
            <w:r>
              <w:rPr>
                <w:b/>
                <w:sz w:val="20"/>
              </w:rPr>
              <w:t xml:space="preserve">Isolating Device </w:t>
            </w:r>
            <w:r>
              <w:rPr>
                <w:sz w:val="20"/>
              </w:rPr>
              <w:t>maintained in an isolating position. The isolating position must either be:</w:t>
            </w:r>
          </w:p>
          <w:p w14:paraId="52F54819" w14:textId="77777777" w:rsidR="00F12A5C" w:rsidRDefault="00000000">
            <w:pPr>
              <w:pStyle w:val="TableParagraph"/>
              <w:numPr>
                <w:ilvl w:val="1"/>
                <w:numId w:val="27"/>
              </w:numPr>
              <w:tabs>
                <w:tab w:val="left" w:pos="1234"/>
                <w:tab w:val="left" w:pos="1238"/>
              </w:tabs>
              <w:spacing w:before="118" w:line="264" w:lineRule="auto"/>
              <w:ind w:right="99"/>
              <w:jc w:val="both"/>
              <w:rPr>
                <w:sz w:val="20"/>
              </w:rPr>
            </w:pPr>
            <w:r>
              <w:rPr>
                <w:sz w:val="20"/>
              </w:rPr>
              <w:t xml:space="preserve">maintained by </w:t>
            </w:r>
            <w:proofErr w:type="spellStart"/>
            <w:r>
              <w:rPr>
                <w:sz w:val="20"/>
              </w:rPr>
              <w:t>immobilising</w:t>
            </w:r>
            <w:proofErr w:type="spellEnd"/>
            <w:r>
              <w:rPr>
                <w:sz w:val="20"/>
              </w:rPr>
              <w:t xml:space="preserve"> and </w:t>
            </w:r>
            <w:r>
              <w:rPr>
                <w:b/>
                <w:sz w:val="20"/>
              </w:rPr>
              <w:t xml:space="preserve">Locking </w:t>
            </w:r>
            <w:r>
              <w:rPr>
                <w:sz w:val="20"/>
              </w:rPr>
              <w:t xml:space="preserve">the </w:t>
            </w:r>
            <w:r>
              <w:rPr>
                <w:b/>
                <w:sz w:val="20"/>
              </w:rPr>
              <w:t xml:space="preserve">Isolating Device </w:t>
            </w:r>
            <w:r>
              <w:rPr>
                <w:sz w:val="20"/>
              </w:rPr>
              <w:t xml:space="preserve">in the isolating position and affixing a </w:t>
            </w:r>
            <w:r>
              <w:rPr>
                <w:b/>
                <w:sz w:val="20"/>
              </w:rPr>
              <w:t xml:space="preserve">Caution Notice </w:t>
            </w:r>
            <w:r>
              <w:rPr>
                <w:sz w:val="20"/>
              </w:rPr>
              <w:t xml:space="preserve">to it. Where the </w:t>
            </w:r>
            <w:r>
              <w:rPr>
                <w:b/>
                <w:sz w:val="20"/>
              </w:rPr>
              <w:t xml:space="preserve">Isolating Device </w:t>
            </w:r>
            <w:r>
              <w:rPr>
                <w:sz w:val="20"/>
              </w:rPr>
              <w:t xml:space="preserve">is </w:t>
            </w:r>
            <w:r>
              <w:rPr>
                <w:b/>
                <w:sz w:val="20"/>
              </w:rPr>
              <w:t xml:space="preserve">Locked </w:t>
            </w:r>
            <w:r>
              <w:rPr>
                <w:sz w:val="20"/>
              </w:rPr>
              <w:t xml:space="preserve">with a </w:t>
            </w:r>
            <w:r>
              <w:rPr>
                <w:b/>
                <w:sz w:val="20"/>
              </w:rPr>
              <w:t>Safety</w:t>
            </w:r>
            <w:r>
              <w:rPr>
                <w:b/>
                <w:spacing w:val="-5"/>
                <w:sz w:val="20"/>
              </w:rPr>
              <w:t xml:space="preserve"> </w:t>
            </w:r>
            <w:r>
              <w:rPr>
                <w:b/>
                <w:sz w:val="20"/>
              </w:rPr>
              <w:t>Key</w:t>
            </w:r>
            <w:r>
              <w:rPr>
                <w:sz w:val="20"/>
              </w:rPr>
              <w:t>,</w:t>
            </w:r>
            <w:r>
              <w:rPr>
                <w:spacing w:val="-6"/>
                <w:sz w:val="20"/>
              </w:rPr>
              <w:t xml:space="preserve"> </w:t>
            </w:r>
            <w:r>
              <w:rPr>
                <w:sz w:val="20"/>
              </w:rPr>
              <w:t>the</w:t>
            </w:r>
            <w:r>
              <w:rPr>
                <w:spacing w:val="-4"/>
                <w:sz w:val="20"/>
              </w:rPr>
              <w:t xml:space="preserve"> </w:t>
            </w:r>
            <w:r>
              <w:rPr>
                <w:b/>
                <w:sz w:val="20"/>
              </w:rPr>
              <w:t>Safety</w:t>
            </w:r>
            <w:r>
              <w:rPr>
                <w:b/>
                <w:spacing w:val="-7"/>
                <w:sz w:val="20"/>
              </w:rPr>
              <w:t xml:space="preserve"> </w:t>
            </w:r>
            <w:r>
              <w:rPr>
                <w:b/>
                <w:sz w:val="20"/>
              </w:rPr>
              <w:t>Key</w:t>
            </w:r>
            <w:r>
              <w:rPr>
                <w:b/>
                <w:spacing w:val="-6"/>
                <w:sz w:val="20"/>
              </w:rPr>
              <w:t xml:space="preserve"> </w:t>
            </w:r>
            <w:r>
              <w:rPr>
                <w:sz w:val="20"/>
              </w:rPr>
              <w:t>must</w:t>
            </w:r>
            <w:r>
              <w:rPr>
                <w:spacing w:val="-6"/>
                <w:sz w:val="20"/>
              </w:rPr>
              <w:t xml:space="preserve"> </w:t>
            </w:r>
            <w:r>
              <w:rPr>
                <w:sz w:val="20"/>
              </w:rPr>
              <w:t>be</w:t>
            </w:r>
            <w:r>
              <w:rPr>
                <w:spacing w:val="-7"/>
                <w:sz w:val="20"/>
              </w:rPr>
              <w:t xml:space="preserve"> </w:t>
            </w:r>
            <w:r>
              <w:rPr>
                <w:sz w:val="20"/>
              </w:rPr>
              <w:t>secured</w:t>
            </w:r>
            <w:r>
              <w:rPr>
                <w:spacing w:val="-4"/>
                <w:sz w:val="20"/>
              </w:rPr>
              <w:t xml:space="preserve"> </w:t>
            </w:r>
            <w:r>
              <w:rPr>
                <w:sz w:val="20"/>
              </w:rPr>
              <w:t>in</w:t>
            </w:r>
            <w:r>
              <w:rPr>
                <w:spacing w:val="-4"/>
                <w:sz w:val="20"/>
              </w:rPr>
              <w:t xml:space="preserve"> </w:t>
            </w:r>
            <w:r>
              <w:rPr>
                <w:sz w:val="20"/>
              </w:rPr>
              <w:t>a</w:t>
            </w:r>
            <w:r>
              <w:rPr>
                <w:spacing w:val="-5"/>
                <w:sz w:val="20"/>
              </w:rPr>
              <w:t xml:space="preserve"> </w:t>
            </w:r>
            <w:r>
              <w:rPr>
                <w:b/>
                <w:sz w:val="20"/>
              </w:rPr>
              <w:t>Key</w:t>
            </w:r>
            <w:r>
              <w:rPr>
                <w:b/>
                <w:spacing w:val="-5"/>
                <w:sz w:val="20"/>
              </w:rPr>
              <w:t xml:space="preserve"> </w:t>
            </w:r>
            <w:r>
              <w:rPr>
                <w:b/>
                <w:sz w:val="20"/>
              </w:rPr>
              <w:t xml:space="preserve">Safe </w:t>
            </w:r>
            <w:r>
              <w:rPr>
                <w:sz w:val="20"/>
              </w:rPr>
              <w:t xml:space="preserve">and the </w:t>
            </w:r>
            <w:r>
              <w:rPr>
                <w:b/>
                <w:sz w:val="20"/>
              </w:rPr>
              <w:t xml:space="preserve">Key Safe Key </w:t>
            </w:r>
            <w:r>
              <w:rPr>
                <w:sz w:val="20"/>
              </w:rPr>
              <w:t>must be, where reasonably practicable,</w:t>
            </w:r>
            <w:r>
              <w:rPr>
                <w:spacing w:val="-13"/>
                <w:sz w:val="20"/>
              </w:rPr>
              <w:t xml:space="preserve"> </w:t>
            </w:r>
            <w:r>
              <w:rPr>
                <w:sz w:val="20"/>
              </w:rPr>
              <w:t>given</w:t>
            </w:r>
            <w:r>
              <w:rPr>
                <w:spacing w:val="-13"/>
                <w:sz w:val="20"/>
              </w:rPr>
              <w:t xml:space="preserve"> </w:t>
            </w:r>
            <w:r>
              <w:rPr>
                <w:sz w:val="20"/>
              </w:rPr>
              <w:t>to</w:t>
            </w:r>
            <w:r>
              <w:rPr>
                <w:spacing w:val="-13"/>
                <w:sz w:val="20"/>
              </w:rPr>
              <w:t xml:space="preserve"> </w:t>
            </w:r>
            <w:r>
              <w:rPr>
                <w:sz w:val="20"/>
              </w:rPr>
              <w:t>the</w:t>
            </w:r>
            <w:r>
              <w:rPr>
                <w:spacing w:val="-13"/>
                <w:sz w:val="20"/>
              </w:rPr>
              <w:t xml:space="preserve"> </w:t>
            </w:r>
            <w:proofErr w:type="spellStart"/>
            <w:r>
              <w:rPr>
                <w:sz w:val="20"/>
              </w:rPr>
              <w:t>authorised</w:t>
            </w:r>
            <w:proofErr w:type="spellEnd"/>
            <w:r>
              <w:rPr>
                <w:spacing w:val="-13"/>
                <w:sz w:val="20"/>
              </w:rPr>
              <w:t xml:space="preserve"> </w:t>
            </w:r>
            <w:r>
              <w:rPr>
                <w:sz w:val="20"/>
              </w:rPr>
              <w:t>site</w:t>
            </w:r>
            <w:r>
              <w:rPr>
                <w:spacing w:val="-13"/>
                <w:sz w:val="20"/>
              </w:rPr>
              <w:t xml:space="preserve"> </w:t>
            </w:r>
            <w:r>
              <w:rPr>
                <w:sz w:val="20"/>
              </w:rPr>
              <w:t>representative</w:t>
            </w:r>
            <w:r>
              <w:rPr>
                <w:spacing w:val="-11"/>
                <w:sz w:val="20"/>
              </w:rPr>
              <w:t xml:space="preserve"> </w:t>
            </w:r>
            <w:r>
              <w:rPr>
                <w:sz w:val="20"/>
              </w:rPr>
              <w:t>of</w:t>
            </w:r>
            <w:r>
              <w:rPr>
                <w:spacing w:val="-13"/>
                <w:sz w:val="20"/>
              </w:rPr>
              <w:t xml:space="preserve"> </w:t>
            </w:r>
            <w:r>
              <w:rPr>
                <w:sz w:val="20"/>
              </w:rPr>
              <w:t xml:space="preserve">the </w:t>
            </w:r>
            <w:r>
              <w:rPr>
                <w:b/>
                <w:sz w:val="20"/>
              </w:rPr>
              <w:t xml:space="preserve">Requesting Safety Co-Ordinator </w:t>
            </w:r>
            <w:r>
              <w:rPr>
                <w:sz w:val="20"/>
              </w:rPr>
              <w:t xml:space="preserve">and is to be retained in safe custody. Where not reasonably practicable the </w:t>
            </w:r>
            <w:r>
              <w:rPr>
                <w:b/>
                <w:sz w:val="20"/>
              </w:rPr>
              <w:t xml:space="preserve">Key Safe Key </w:t>
            </w:r>
            <w:r>
              <w:rPr>
                <w:sz w:val="20"/>
              </w:rPr>
              <w:t xml:space="preserve">must be retained by the </w:t>
            </w:r>
            <w:proofErr w:type="spellStart"/>
            <w:r>
              <w:rPr>
                <w:sz w:val="20"/>
              </w:rPr>
              <w:t>authorised</w:t>
            </w:r>
            <w:proofErr w:type="spellEnd"/>
            <w:r>
              <w:rPr>
                <w:sz w:val="20"/>
              </w:rPr>
              <w:t xml:space="preserve"> site representative</w:t>
            </w:r>
            <w:r>
              <w:rPr>
                <w:spacing w:val="-11"/>
                <w:sz w:val="20"/>
              </w:rPr>
              <w:t xml:space="preserve"> </w:t>
            </w:r>
            <w:r>
              <w:rPr>
                <w:sz w:val="20"/>
              </w:rPr>
              <w:t>of</w:t>
            </w:r>
            <w:r>
              <w:rPr>
                <w:spacing w:val="-12"/>
                <w:sz w:val="20"/>
              </w:rPr>
              <w:t xml:space="preserve"> </w:t>
            </w:r>
            <w:r>
              <w:rPr>
                <w:sz w:val="20"/>
              </w:rPr>
              <w:t>the</w:t>
            </w:r>
            <w:r>
              <w:rPr>
                <w:spacing w:val="-11"/>
                <w:sz w:val="20"/>
              </w:rPr>
              <w:t xml:space="preserve"> </w:t>
            </w:r>
            <w:r>
              <w:rPr>
                <w:b/>
                <w:sz w:val="20"/>
              </w:rPr>
              <w:t>Implementing</w:t>
            </w:r>
            <w:r>
              <w:rPr>
                <w:b/>
                <w:spacing w:val="-12"/>
                <w:sz w:val="20"/>
              </w:rPr>
              <w:t xml:space="preserve"> </w:t>
            </w:r>
            <w:r>
              <w:rPr>
                <w:b/>
                <w:sz w:val="20"/>
              </w:rPr>
              <w:t>Safety</w:t>
            </w:r>
            <w:r>
              <w:rPr>
                <w:b/>
                <w:spacing w:val="-11"/>
                <w:sz w:val="20"/>
              </w:rPr>
              <w:t xml:space="preserve"> </w:t>
            </w:r>
            <w:r>
              <w:rPr>
                <w:b/>
                <w:sz w:val="20"/>
              </w:rPr>
              <w:t>Co-</w:t>
            </w:r>
            <w:proofErr w:type="spellStart"/>
            <w:r>
              <w:rPr>
                <w:b/>
                <w:sz w:val="20"/>
              </w:rPr>
              <w:t>ordinator</w:t>
            </w:r>
            <w:proofErr w:type="spellEnd"/>
            <w:r>
              <w:rPr>
                <w:b/>
                <w:spacing w:val="-12"/>
                <w:sz w:val="20"/>
              </w:rPr>
              <w:t xml:space="preserve"> </w:t>
            </w:r>
            <w:r>
              <w:rPr>
                <w:sz w:val="20"/>
              </w:rPr>
              <w:t>in safe custody; or</w:t>
            </w:r>
          </w:p>
          <w:p w14:paraId="26DBBA41" w14:textId="77777777" w:rsidR="00F12A5C" w:rsidRDefault="00000000">
            <w:pPr>
              <w:pStyle w:val="TableParagraph"/>
              <w:numPr>
                <w:ilvl w:val="1"/>
                <w:numId w:val="27"/>
              </w:numPr>
              <w:tabs>
                <w:tab w:val="left" w:pos="1234"/>
                <w:tab w:val="left" w:pos="1238"/>
              </w:tabs>
              <w:spacing w:before="122" w:line="264" w:lineRule="auto"/>
              <w:ind w:right="101"/>
              <w:jc w:val="both"/>
              <w:rPr>
                <w:sz w:val="20"/>
              </w:rPr>
            </w:pPr>
            <w:r>
              <w:rPr>
                <w:sz w:val="20"/>
              </w:rPr>
              <w:t xml:space="preserve">maintained and/or secured by such other method which must be in accordance with the </w:t>
            </w:r>
            <w:r>
              <w:rPr>
                <w:b/>
                <w:sz w:val="20"/>
              </w:rPr>
              <w:t xml:space="preserve">Local Safety Instructions </w:t>
            </w:r>
            <w:r>
              <w:rPr>
                <w:sz w:val="20"/>
              </w:rPr>
              <w:t xml:space="preserve">or the </w:t>
            </w:r>
            <w:r>
              <w:rPr>
                <w:b/>
                <w:sz w:val="20"/>
              </w:rPr>
              <w:t xml:space="preserve">Safety Rules </w:t>
            </w:r>
            <w:r>
              <w:rPr>
                <w:sz w:val="20"/>
              </w:rPr>
              <w:t xml:space="preserve">of the </w:t>
            </w:r>
            <w:r>
              <w:rPr>
                <w:b/>
                <w:sz w:val="20"/>
              </w:rPr>
              <w:t xml:space="preserve">Relevant Transmission Licensee </w:t>
            </w:r>
            <w:r>
              <w:rPr>
                <w:sz w:val="20"/>
              </w:rPr>
              <w:t xml:space="preserve">or that </w:t>
            </w:r>
            <w:r>
              <w:rPr>
                <w:b/>
                <w:sz w:val="20"/>
              </w:rPr>
              <w:t>User</w:t>
            </w:r>
            <w:r>
              <w:rPr>
                <w:sz w:val="20"/>
              </w:rPr>
              <w:t xml:space="preserve">, as the case may </w:t>
            </w:r>
            <w:proofErr w:type="gramStart"/>
            <w:r>
              <w:rPr>
                <w:sz w:val="20"/>
              </w:rPr>
              <w:t>be;</w:t>
            </w:r>
            <w:proofErr w:type="gramEnd"/>
            <w:r>
              <w:rPr>
                <w:sz w:val="20"/>
              </w:rPr>
              <w:t xml:space="preserve"> or</w:t>
            </w:r>
          </w:p>
          <w:p w14:paraId="56851AEA" w14:textId="77777777" w:rsidR="00F12A5C" w:rsidRDefault="00000000">
            <w:pPr>
              <w:pStyle w:val="TableParagraph"/>
              <w:numPr>
                <w:ilvl w:val="0"/>
                <w:numId w:val="27"/>
              </w:numPr>
              <w:tabs>
                <w:tab w:val="left" w:pos="668"/>
                <w:tab w:val="left" w:pos="671"/>
              </w:tabs>
              <w:spacing w:before="121" w:line="264" w:lineRule="auto"/>
              <w:ind w:right="101"/>
              <w:jc w:val="both"/>
              <w:rPr>
                <w:sz w:val="20"/>
              </w:rPr>
            </w:pPr>
            <w:r>
              <w:rPr>
                <w:sz w:val="20"/>
              </w:rPr>
              <w:t>an</w:t>
            </w:r>
            <w:r>
              <w:rPr>
                <w:spacing w:val="-13"/>
                <w:sz w:val="20"/>
              </w:rPr>
              <w:t xml:space="preserve"> </w:t>
            </w:r>
            <w:r>
              <w:rPr>
                <w:sz w:val="20"/>
              </w:rPr>
              <w:t>adequate</w:t>
            </w:r>
            <w:r>
              <w:rPr>
                <w:spacing w:val="-13"/>
                <w:sz w:val="20"/>
              </w:rPr>
              <w:t xml:space="preserve"> </w:t>
            </w:r>
            <w:r>
              <w:rPr>
                <w:sz w:val="20"/>
              </w:rPr>
              <w:t>physical</w:t>
            </w:r>
            <w:r>
              <w:rPr>
                <w:spacing w:val="-13"/>
                <w:sz w:val="20"/>
              </w:rPr>
              <w:t xml:space="preserve"> </w:t>
            </w:r>
            <w:r>
              <w:rPr>
                <w:sz w:val="20"/>
              </w:rPr>
              <w:t>separation</w:t>
            </w:r>
            <w:r>
              <w:rPr>
                <w:spacing w:val="-13"/>
                <w:sz w:val="20"/>
              </w:rPr>
              <w:t xml:space="preserve"> </w:t>
            </w:r>
            <w:r>
              <w:rPr>
                <w:sz w:val="20"/>
              </w:rPr>
              <w:t>which</w:t>
            </w:r>
            <w:r>
              <w:rPr>
                <w:spacing w:val="-11"/>
                <w:sz w:val="20"/>
              </w:rPr>
              <w:t xml:space="preserve"> </w:t>
            </w:r>
            <w:r>
              <w:rPr>
                <w:sz w:val="20"/>
              </w:rPr>
              <w:t>must</w:t>
            </w:r>
            <w:r>
              <w:rPr>
                <w:spacing w:val="-13"/>
                <w:sz w:val="20"/>
              </w:rPr>
              <w:t xml:space="preserve"> </w:t>
            </w:r>
            <w:r>
              <w:rPr>
                <w:sz w:val="20"/>
              </w:rPr>
              <w:t>be</w:t>
            </w:r>
            <w:r>
              <w:rPr>
                <w:spacing w:val="-13"/>
                <w:sz w:val="20"/>
              </w:rPr>
              <w:t xml:space="preserve"> </w:t>
            </w:r>
            <w:r>
              <w:rPr>
                <w:sz w:val="20"/>
              </w:rPr>
              <w:t>in</w:t>
            </w:r>
            <w:r>
              <w:rPr>
                <w:spacing w:val="-13"/>
                <w:sz w:val="20"/>
              </w:rPr>
              <w:t xml:space="preserve"> </w:t>
            </w:r>
            <w:r>
              <w:rPr>
                <w:sz w:val="20"/>
              </w:rPr>
              <w:t>accordance</w:t>
            </w:r>
            <w:r>
              <w:rPr>
                <w:spacing w:val="-13"/>
                <w:sz w:val="20"/>
              </w:rPr>
              <w:t xml:space="preserve"> </w:t>
            </w:r>
            <w:r>
              <w:rPr>
                <w:sz w:val="20"/>
              </w:rPr>
              <w:t xml:space="preserve">with and maintained by the method set out in the </w:t>
            </w:r>
            <w:r>
              <w:rPr>
                <w:b/>
                <w:sz w:val="20"/>
              </w:rPr>
              <w:t xml:space="preserve">Local Safety Instructions </w:t>
            </w:r>
            <w:r>
              <w:rPr>
                <w:sz w:val="20"/>
              </w:rPr>
              <w:t xml:space="preserve">or the </w:t>
            </w:r>
            <w:r>
              <w:rPr>
                <w:b/>
                <w:sz w:val="20"/>
              </w:rPr>
              <w:t xml:space="preserve">Safety Rules </w:t>
            </w:r>
            <w:r>
              <w:rPr>
                <w:sz w:val="20"/>
              </w:rPr>
              <w:t xml:space="preserve">of the </w:t>
            </w:r>
            <w:r>
              <w:rPr>
                <w:b/>
                <w:sz w:val="20"/>
              </w:rPr>
              <w:t xml:space="preserve">Relevant Transmission Licensee </w:t>
            </w:r>
            <w:r>
              <w:rPr>
                <w:sz w:val="20"/>
              </w:rPr>
              <w:t xml:space="preserve">or that </w:t>
            </w:r>
            <w:r>
              <w:rPr>
                <w:b/>
                <w:sz w:val="20"/>
              </w:rPr>
              <w:t>User</w:t>
            </w:r>
            <w:r>
              <w:rPr>
                <w:sz w:val="20"/>
              </w:rPr>
              <w:t>, as the case may be.</w:t>
            </w:r>
          </w:p>
        </w:tc>
      </w:tr>
      <w:tr w:rsidR="00F12A5C" w14:paraId="19559CD2" w14:textId="77777777">
        <w:trPr>
          <w:trHeight w:val="2517"/>
        </w:trPr>
        <w:tc>
          <w:tcPr>
            <w:tcW w:w="2886" w:type="dxa"/>
          </w:tcPr>
          <w:p w14:paraId="342C7E2A" w14:textId="77777777" w:rsidR="00F12A5C" w:rsidRDefault="00000000">
            <w:pPr>
              <w:pStyle w:val="TableParagraph"/>
              <w:rPr>
                <w:b/>
                <w:sz w:val="20"/>
              </w:rPr>
            </w:pPr>
            <w:r>
              <w:rPr>
                <w:b/>
                <w:sz w:val="20"/>
              </w:rPr>
              <w:t>Joint</w:t>
            </w:r>
            <w:r>
              <w:rPr>
                <w:b/>
                <w:spacing w:val="-8"/>
                <w:sz w:val="20"/>
              </w:rPr>
              <w:t xml:space="preserve"> </w:t>
            </w:r>
            <w:r>
              <w:rPr>
                <w:b/>
                <w:sz w:val="20"/>
              </w:rPr>
              <w:t>System</w:t>
            </w:r>
            <w:r>
              <w:rPr>
                <w:b/>
                <w:spacing w:val="-7"/>
                <w:sz w:val="20"/>
              </w:rPr>
              <w:t xml:space="preserve"> </w:t>
            </w:r>
            <w:r>
              <w:rPr>
                <w:b/>
                <w:spacing w:val="-2"/>
                <w:sz w:val="20"/>
              </w:rPr>
              <w:t>Incident</w:t>
            </w:r>
          </w:p>
        </w:tc>
        <w:tc>
          <w:tcPr>
            <w:tcW w:w="6635" w:type="dxa"/>
          </w:tcPr>
          <w:p w14:paraId="29F0E388" w14:textId="77777777" w:rsidR="00F12A5C" w:rsidRDefault="00000000">
            <w:pPr>
              <w:pStyle w:val="TableParagraph"/>
              <w:spacing w:line="264" w:lineRule="auto"/>
              <w:ind w:left="105" w:right="98"/>
              <w:jc w:val="both"/>
              <w:rPr>
                <w:sz w:val="20"/>
              </w:rPr>
            </w:pPr>
            <w:r>
              <w:rPr>
                <w:sz w:val="20"/>
              </w:rPr>
              <w:t xml:space="preserve">An </w:t>
            </w:r>
            <w:r>
              <w:rPr>
                <w:b/>
                <w:sz w:val="20"/>
              </w:rPr>
              <w:t xml:space="preserve">Event </w:t>
            </w:r>
            <w:r>
              <w:rPr>
                <w:sz w:val="20"/>
              </w:rPr>
              <w:t xml:space="preserve">wherever occurring (other than on an </w:t>
            </w:r>
            <w:r>
              <w:rPr>
                <w:b/>
                <w:sz w:val="20"/>
              </w:rPr>
              <w:t xml:space="preserve">Embedded Medium Power Station </w:t>
            </w:r>
            <w:r>
              <w:rPr>
                <w:sz w:val="20"/>
              </w:rPr>
              <w:t xml:space="preserve">or an </w:t>
            </w:r>
            <w:r>
              <w:rPr>
                <w:b/>
                <w:sz w:val="20"/>
              </w:rPr>
              <w:t>Embedded Small Power Station</w:t>
            </w:r>
            <w:r>
              <w:rPr>
                <w:sz w:val="20"/>
              </w:rPr>
              <w:t xml:space="preserve">) which, in the opinion of </w:t>
            </w:r>
            <w:r>
              <w:rPr>
                <w:b/>
                <w:sz w:val="20"/>
              </w:rPr>
              <w:t xml:space="preserve">The Company </w:t>
            </w:r>
            <w:r>
              <w:rPr>
                <w:sz w:val="20"/>
              </w:rPr>
              <w:t xml:space="preserve">or a </w:t>
            </w:r>
            <w:r>
              <w:rPr>
                <w:b/>
                <w:sz w:val="20"/>
              </w:rPr>
              <w:t>User</w:t>
            </w:r>
            <w:r>
              <w:rPr>
                <w:sz w:val="20"/>
              </w:rPr>
              <w:t>, has or may have a serious and/or widespread</w:t>
            </w:r>
            <w:r>
              <w:rPr>
                <w:spacing w:val="-12"/>
                <w:sz w:val="20"/>
              </w:rPr>
              <w:t xml:space="preserve"> </w:t>
            </w:r>
            <w:r>
              <w:rPr>
                <w:sz w:val="20"/>
              </w:rPr>
              <w:t>effect,</w:t>
            </w:r>
            <w:r>
              <w:rPr>
                <w:spacing w:val="-12"/>
                <w:sz w:val="20"/>
              </w:rPr>
              <w:t xml:space="preserve"> </w:t>
            </w:r>
            <w:r>
              <w:rPr>
                <w:sz w:val="20"/>
              </w:rPr>
              <w:t>in</w:t>
            </w:r>
            <w:r>
              <w:rPr>
                <w:spacing w:val="-14"/>
                <w:sz w:val="20"/>
              </w:rPr>
              <w:t xml:space="preserve"> </w:t>
            </w:r>
            <w:r>
              <w:rPr>
                <w:sz w:val="20"/>
              </w:rPr>
              <w:t>the</w:t>
            </w:r>
            <w:r>
              <w:rPr>
                <w:spacing w:val="-12"/>
                <w:sz w:val="20"/>
              </w:rPr>
              <w:t xml:space="preserve"> </w:t>
            </w:r>
            <w:r>
              <w:rPr>
                <w:sz w:val="20"/>
              </w:rPr>
              <w:t>case</w:t>
            </w:r>
            <w:r>
              <w:rPr>
                <w:spacing w:val="-14"/>
                <w:sz w:val="20"/>
              </w:rPr>
              <w:t xml:space="preserve"> </w:t>
            </w:r>
            <w:r>
              <w:rPr>
                <w:sz w:val="20"/>
              </w:rPr>
              <w:t>of</w:t>
            </w:r>
            <w:r>
              <w:rPr>
                <w:spacing w:val="-12"/>
                <w:sz w:val="20"/>
              </w:rPr>
              <w:t xml:space="preserve"> </w:t>
            </w:r>
            <w:r>
              <w:rPr>
                <w:sz w:val="20"/>
              </w:rPr>
              <w:t>an</w:t>
            </w:r>
            <w:r>
              <w:rPr>
                <w:spacing w:val="-10"/>
                <w:sz w:val="20"/>
              </w:rPr>
              <w:t xml:space="preserve"> </w:t>
            </w:r>
            <w:r>
              <w:rPr>
                <w:b/>
                <w:sz w:val="20"/>
              </w:rPr>
              <w:t>Event</w:t>
            </w:r>
            <w:r>
              <w:rPr>
                <w:b/>
                <w:spacing w:val="-12"/>
                <w:sz w:val="20"/>
              </w:rPr>
              <w:t xml:space="preserve"> </w:t>
            </w:r>
            <w:r>
              <w:rPr>
                <w:sz w:val="20"/>
              </w:rPr>
              <w:t>on</w:t>
            </w:r>
            <w:r>
              <w:rPr>
                <w:spacing w:val="-14"/>
                <w:sz w:val="20"/>
              </w:rPr>
              <w:t xml:space="preserve"> </w:t>
            </w:r>
            <w:r>
              <w:rPr>
                <w:sz w:val="20"/>
              </w:rPr>
              <w:t>a</w:t>
            </w:r>
            <w:r>
              <w:rPr>
                <w:spacing w:val="-11"/>
                <w:sz w:val="20"/>
              </w:rPr>
              <w:t xml:space="preserve"> </w:t>
            </w:r>
            <w:r>
              <w:rPr>
                <w:b/>
                <w:sz w:val="20"/>
              </w:rPr>
              <w:t>User(s)</w:t>
            </w:r>
            <w:r>
              <w:rPr>
                <w:b/>
                <w:spacing w:val="-12"/>
                <w:sz w:val="20"/>
              </w:rPr>
              <w:t xml:space="preserve"> </w:t>
            </w:r>
            <w:r>
              <w:rPr>
                <w:b/>
                <w:sz w:val="20"/>
              </w:rPr>
              <w:t>System(s)</w:t>
            </w:r>
            <w:r>
              <w:rPr>
                <w:b/>
                <w:spacing w:val="-12"/>
                <w:sz w:val="20"/>
              </w:rPr>
              <w:t xml:space="preserve"> </w:t>
            </w:r>
            <w:r>
              <w:rPr>
                <w:sz w:val="20"/>
              </w:rPr>
              <w:t xml:space="preserve">(other than on an </w:t>
            </w:r>
            <w:r>
              <w:rPr>
                <w:b/>
                <w:sz w:val="20"/>
              </w:rPr>
              <w:t xml:space="preserve">Embedded Medium Power Station </w:t>
            </w:r>
            <w:r>
              <w:rPr>
                <w:sz w:val="20"/>
              </w:rPr>
              <w:t xml:space="preserve">or </w:t>
            </w:r>
            <w:r>
              <w:rPr>
                <w:b/>
                <w:sz w:val="20"/>
              </w:rPr>
              <w:t>Embedded Small Power</w:t>
            </w:r>
            <w:r>
              <w:rPr>
                <w:b/>
                <w:spacing w:val="-14"/>
                <w:sz w:val="20"/>
              </w:rPr>
              <w:t xml:space="preserve"> </w:t>
            </w:r>
            <w:r>
              <w:rPr>
                <w:b/>
                <w:sz w:val="20"/>
              </w:rPr>
              <w:t>Station</w:t>
            </w:r>
            <w:r>
              <w:rPr>
                <w:sz w:val="20"/>
              </w:rPr>
              <w:t>),</w:t>
            </w:r>
            <w:r>
              <w:rPr>
                <w:spacing w:val="-14"/>
                <w:sz w:val="20"/>
              </w:rPr>
              <w:t xml:space="preserve"> </w:t>
            </w:r>
            <w:r>
              <w:rPr>
                <w:sz w:val="20"/>
              </w:rPr>
              <w:t>on</w:t>
            </w:r>
            <w:r>
              <w:rPr>
                <w:spacing w:val="-14"/>
                <w:sz w:val="20"/>
              </w:rPr>
              <w:t xml:space="preserve"> </w:t>
            </w:r>
            <w:r>
              <w:rPr>
                <w:sz w:val="20"/>
              </w:rPr>
              <w:t>the</w:t>
            </w:r>
            <w:r>
              <w:rPr>
                <w:spacing w:val="-14"/>
                <w:sz w:val="20"/>
              </w:rPr>
              <w:t xml:space="preserve"> </w:t>
            </w:r>
            <w:r>
              <w:rPr>
                <w:b/>
                <w:sz w:val="20"/>
              </w:rPr>
              <w:t>National</w:t>
            </w:r>
            <w:r>
              <w:rPr>
                <w:b/>
                <w:spacing w:val="-14"/>
                <w:sz w:val="20"/>
              </w:rPr>
              <w:t xml:space="preserve"> </w:t>
            </w:r>
            <w:r>
              <w:rPr>
                <w:b/>
                <w:sz w:val="20"/>
              </w:rPr>
              <w:t>Electricity</w:t>
            </w:r>
            <w:r>
              <w:rPr>
                <w:b/>
                <w:spacing w:val="-14"/>
                <w:sz w:val="20"/>
              </w:rPr>
              <w:t xml:space="preserve"> </w:t>
            </w:r>
            <w:r>
              <w:rPr>
                <w:b/>
                <w:sz w:val="20"/>
              </w:rPr>
              <w:t>Transmission</w:t>
            </w:r>
            <w:r>
              <w:rPr>
                <w:b/>
                <w:spacing w:val="-14"/>
                <w:sz w:val="20"/>
              </w:rPr>
              <w:t xml:space="preserve"> </w:t>
            </w:r>
            <w:r>
              <w:rPr>
                <w:b/>
                <w:sz w:val="20"/>
              </w:rPr>
              <w:t>System</w:t>
            </w:r>
            <w:r>
              <w:rPr>
                <w:sz w:val="20"/>
              </w:rPr>
              <w:t>,</w:t>
            </w:r>
            <w:r>
              <w:rPr>
                <w:spacing w:val="-12"/>
                <w:sz w:val="20"/>
              </w:rPr>
              <w:t xml:space="preserve"> </w:t>
            </w:r>
            <w:r>
              <w:rPr>
                <w:sz w:val="20"/>
              </w:rPr>
              <w:t xml:space="preserve">and in the case of an </w:t>
            </w:r>
            <w:r>
              <w:rPr>
                <w:b/>
                <w:sz w:val="20"/>
              </w:rPr>
              <w:t xml:space="preserve">Event </w:t>
            </w:r>
            <w:r>
              <w:rPr>
                <w:sz w:val="20"/>
              </w:rPr>
              <w:t xml:space="preserve">on the </w:t>
            </w:r>
            <w:r>
              <w:rPr>
                <w:b/>
                <w:sz w:val="20"/>
              </w:rPr>
              <w:t>National Electricity Transmission System</w:t>
            </w:r>
            <w:r>
              <w:rPr>
                <w:sz w:val="20"/>
              </w:rPr>
              <w:t>,</w:t>
            </w:r>
            <w:r>
              <w:rPr>
                <w:spacing w:val="-7"/>
                <w:sz w:val="20"/>
              </w:rPr>
              <w:t xml:space="preserve"> </w:t>
            </w:r>
            <w:r>
              <w:rPr>
                <w:sz w:val="20"/>
              </w:rPr>
              <w:t>on</w:t>
            </w:r>
            <w:r>
              <w:rPr>
                <w:spacing w:val="-8"/>
                <w:sz w:val="20"/>
              </w:rPr>
              <w:t xml:space="preserve"> </w:t>
            </w:r>
            <w:r>
              <w:rPr>
                <w:sz w:val="20"/>
              </w:rPr>
              <w:t>a</w:t>
            </w:r>
            <w:r>
              <w:rPr>
                <w:spacing w:val="-5"/>
                <w:sz w:val="20"/>
              </w:rPr>
              <w:t xml:space="preserve"> </w:t>
            </w:r>
            <w:r>
              <w:rPr>
                <w:b/>
                <w:sz w:val="20"/>
              </w:rPr>
              <w:t>User(s)</w:t>
            </w:r>
            <w:r>
              <w:rPr>
                <w:b/>
                <w:spacing w:val="-5"/>
                <w:sz w:val="20"/>
              </w:rPr>
              <w:t xml:space="preserve"> </w:t>
            </w:r>
            <w:r>
              <w:rPr>
                <w:b/>
                <w:sz w:val="20"/>
              </w:rPr>
              <w:t>System(s)</w:t>
            </w:r>
            <w:r>
              <w:rPr>
                <w:b/>
                <w:spacing w:val="-6"/>
                <w:sz w:val="20"/>
              </w:rPr>
              <w:t xml:space="preserve"> </w:t>
            </w:r>
            <w:r>
              <w:rPr>
                <w:sz w:val="20"/>
              </w:rPr>
              <w:t>(other</w:t>
            </w:r>
            <w:r>
              <w:rPr>
                <w:spacing w:val="-7"/>
                <w:sz w:val="20"/>
              </w:rPr>
              <w:t xml:space="preserve"> </w:t>
            </w:r>
            <w:r>
              <w:rPr>
                <w:sz w:val="20"/>
              </w:rPr>
              <w:t>than</w:t>
            </w:r>
            <w:r>
              <w:rPr>
                <w:spacing w:val="-6"/>
                <w:sz w:val="20"/>
              </w:rPr>
              <w:t xml:space="preserve"> </w:t>
            </w:r>
            <w:r>
              <w:rPr>
                <w:sz w:val="20"/>
              </w:rPr>
              <w:t>on</w:t>
            </w:r>
            <w:r>
              <w:rPr>
                <w:spacing w:val="-6"/>
                <w:sz w:val="20"/>
              </w:rPr>
              <w:t xml:space="preserve"> </w:t>
            </w:r>
            <w:r>
              <w:rPr>
                <w:sz w:val="20"/>
              </w:rPr>
              <w:t>an</w:t>
            </w:r>
            <w:r>
              <w:rPr>
                <w:spacing w:val="-4"/>
                <w:sz w:val="20"/>
              </w:rPr>
              <w:t xml:space="preserve"> </w:t>
            </w:r>
            <w:r>
              <w:rPr>
                <w:b/>
                <w:sz w:val="20"/>
              </w:rPr>
              <w:t>Embedded</w:t>
            </w:r>
            <w:r>
              <w:rPr>
                <w:b/>
                <w:spacing w:val="-7"/>
                <w:sz w:val="20"/>
              </w:rPr>
              <w:t xml:space="preserve"> </w:t>
            </w:r>
            <w:r>
              <w:rPr>
                <w:b/>
                <w:sz w:val="20"/>
              </w:rPr>
              <w:t xml:space="preserve">Medium Power Station </w:t>
            </w:r>
            <w:r>
              <w:rPr>
                <w:sz w:val="20"/>
              </w:rPr>
              <w:t xml:space="preserve">or </w:t>
            </w:r>
            <w:r>
              <w:rPr>
                <w:b/>
                <w:sz w:val="20"/>
              </w:rPr>
              <w:t>Embedded Small Power Station</w:t>
            </w:r>
            <w:r>
              <w:rPr>
                <w:sz w:val="20"/>
              </w:rPr>
              <w:t>).</w:t>
            </w:r>
          </w:p>
        </w:tc>
      </w:tr>
      <w:tr w:rsidR="00F12A5C" w14:paraId="76C654D6" w14:textId="77777777">
        <w:trPr>
          <w:trHeight w:val="494"/>
        </w:trPr>
        <w:tc>
          <w:tcPr>
            <w:tcW w:w="2886" w:type="dxa"/>
          </w:tcPr>
          <w:p w14:paraId="046DD18D" w14:textId="77777777" w:rsidR="00F12A5C" w:rsidRDefault="00000000">
            <w:pPr>
              <w:pStyle w:val="TableParagraph"/>
              <w:spacing w:before="120"/>
              <w:rPr>
                <w:b/>
                <w:sz w:val="20"/>
              </w:rPr>
            </w:pPr>
            <w:r>
              <w:rPr>
                <w:b/>
                <w:sz w:val="20"/>
              </w:rPr>
              <w:t>Key</w:t>
            </w:r>
            <w:r>
              <w:rPr>
                <w:b/>
                <w:spacing w:val="-5"/>
                <w:sz w:val="20"/>
              </w:rPr>
              <w:t xml:space="preserve"> </w:t>
            </w:r>
            <w:r>
              <w:rPr>
                <w:b/>
                <w:spacing w:val="-4"/>
                <w:sz w:val="20"/>
              </w:rPr>
              <w:t>Safe</w:t>
            </w:r>
          </w:p>
        </w:tc>
        <w:tc>
          <w:tcPr>
            <w:tcW w:w="6635" w:type="dxa"/>
          </w:tcPr>
          <w:p w14:paraId="040CB69D" w14:textId="77777777" w:rsidR="00F12A5C" w:rsidRDefault="00000000">
            <w:pPr>
              <w:pStyle w:val="TableParagraph"/>
              <w:spacing w:before="120"/>
              <w:ind w:left="105"/>
              <w:rPr>
                <w:sz w:val="20"/>
              </w:rPr>
            </w:pPr>
            <w:r>
              <w:rPr>
                <w:sz w:val="20"/>
              </w:rPr>
              <w:t>A</w:t>
            </w:r>
            <w:r>
              <w:rPr>
                <w:spacing w:val="-6"/>
                <w:sz w:val="20"/>
              </w:rPr>
              <w:t xml:space="preserve"> </w:t>
            </w:r>
            <w:r>
              <w:rPr>
                <w:sz w:val="20"/>
              </w:rPr>
              <w:t>device</w:t>
            </w:r>
            <w:r>
              <w:rPr>
                <w:spacing w:val="-6"/>
                <w:sz w:val="20"/>
              </w:rPr>
              <w:t xml:space="preserve"> </w:t>
            </w:r>
            <w:r>
              <w:rPr>
                <w:sz w:val="20"/>
              </w:rPr>
              <w:t>for</w:t>
            </w:r>
            <w:r>
              <w:rPr>
                <w:spacing w:val="-6"/>
                <w:sz w:val="20"/>
              </w:rPr>
              <w:t xml:space="preserve"> </w:t>
            </w:r>
            <w:r>
              <w:rPr>
                <w:sz w:val="20"/>
              </w:rPr>
              <w:t>the</w:t>
            </w:r>
            <w:r>
              <w:rPr>
                <w:spacing w:val="-7"/>
                <w:sz w:val="20"/>
              </w:rPr>
              <w:t xml:space="preserve"> </w:t>
            </w:r>
            <w:r>
              <w:rPr>
                <w:sz w:val="20"/>
              </w:rPr>
              <w:t>secure</w:t>
            </w:r>
            <w:r>
              <w:rPr>
                <w:spacing w:val="-3"/>
                <w:sz w:val="20"/>
              </w:rPr>
              <w:t xml:space="preserve"> </w:t>
            </w:r>
            <w:r>
              <w:rPr>
                <w:sz w:val="20"/>
              </w:rPr>
              <w:t>retention</w:t>
            </w:r>
            <w:r>
              <w:rPr>
                <w:spacing w:val="-6"/>
                <w:sz w:val="20"/>
              </w:rPr>
              <w:t xml:space="preserve"> </w:t>
            </w:r>
            <w:r>
              <w:rPr>
                <w:sz w:val="20"/>
              </w:rPr>
              <w:t>of</w:t>
            </w:r>
            <w:r>
              <w:rPr>
                <w:spacing w:val="-4"/>
                <w:sz w:val="20"/>
              </w:rPr>
              <w:t xml:space="preserve"> </w:t>
            </w:r>
            <w:r>
              <w:rPr>
                <w:spacing w:val="-2"/>
                <w:sz w:val="20"/>
              </w:rPr>
              <w:t>keys.</w:t>
            </w:r>
          </w:p>
        </w:tc>
      </w:tr>
      <w:tr w:rsidR="00F12A5C" w14:paraId="1393D419" w14:textId="77777777">
        <w:trPr>
          <w:trHeight w:val="746"/>
        </w:trPr>
        <w:tc>
          <w:tcPr>
            <w:tcW w:w="2886" w:type="dxa"/>
          </w:tcPr>
          <w:p w14:paraId="31B1919A" w14:textId="77777777" w:rsidR="00F12A5C" w:rsidRDefault="00000000">
            <w:pPr>
              <w:pStyle w:val="TableParagraph"/>
              <w:rPr>
                <w:b/>
                <w:sz w:val="20"/>
              </w:rPr>
            </w:pPr>
            <w:r>
              <w:rPr>
                <w:b/>
                <w:sz w:val="20"/>
              </w:rPr>
              <w:t>Key</w:t>
            </w:r>
            <w:r>
              <w:rPr>
                <w:b/>
                <w:spacing w:val="-6"/>
                <w:sz w:val="20"/>
              </w:rPr>
              <w:t xml:space="preserve"> </w:t>
            </w:r>
            <w:r>
              <w:rPr>
                <w:b/>
                <w:sz w:val="20"/>
              </w:rPr>
              <w:t>Safe</w:t>
            </w:r>
            <w:r>
              <w:rPr>
                <w:b/>
                <w:spacing w:val="-7"/>
                <w:sz w:val="20"/>
              </w:rPr>
              <w:t xml:space="preserve"> </w:t>
            </w:r>
            <w:r>
              <w:rPr>
                <w:b/>
                <w:spacing w:val="-5"/>
                <w:sz w:val="20"/>
              </w:rPr>
              <w:t>Key</w:t>
            </w:r>
          </w:p>
        </w:tc>
        <w:tc>
          <w:tcPr>
            <w:tcW w:w="6635" w:type="dxa"/>
          </w:tcPr>
          <w:p w14:paraId="042B7E2A" w14:textId="77777777" w:rsidR="00F12A5C" w:rsidRDefault="00000000">
            <w:pPr>
              <w:pStyle w:val="TableParagraph"/>
              <w:spacing w:line="264" w:lineRule="auto"/>
              <w:ind w:left="105"/>
              <w:rPr>
                <w:sz w:val="20"/>
              </w:rPr>
            </w:pPr>
            <w:r>
              <w:rPr>
                <w:sz w:val="20"/>
              </w:rPr>
              <w:t>A</w:t>
            </w:r>
            <w:r>
              <w:rPr>
                <w:spacing w:val="23"/>
                <w:sz w:val="20"/>
              </w:rPr>
              <w:t xml:space="preserve"> </w:t>
            </w:r>
            <w:r>
              <w:rPr>
                <w:sz w:val="20"/>
              </w:rPr>
              <w:t>key</w:t>
            </w:r>
            <w:r>
              <w:rPr>
                <w:spacing w:val="24"/>
                <w:sz w:val="20"/>
              </w:rPr>
              <w:t xml:space="preserve"> </w:t>
            </w:r>
            <w:r>
              <w:rPr>
                <w:sz w:val="20"/>
              </w:rPr>
              <w:t>unique</w:t>
            </w:r>
            <w:r>
              <w:rPr>
                <w:spacing w:val="23"/>
                <w:sz w:val="20"/>
              </w:rPr>
              <w:t xml:space="preserve"> </w:t>
            </w:r>
            <w:r>
              <w:rPr>
                <w:sz w:val="20"/>
              </w:rPr>
              <w:t>at</w:t>
            </w:r>
            <w:r>
              <w:rPr>
                <w:spacing w:val="23"/>
                <w:sz w:val="20"/>
              </w:rPr>
              <w:t xml:space="preserve"> </w:t>
            </w:r>
            <w:r>
              <w:rPr>
                <w:sz w:val="20"/>
              </w:rPr>
              <w:t>a</w:t>
            </w:r>
            <w:r>
              <w:rPr>
                <w:spacing w:val="25"/>
                <w:sz w:val="20"/>
              </w:rPr>
              <w:t xml:space="preserve"> </w:t>
            </w:r>
            <w:r>
              <w:rPr>
                <w:b/>
                <w:sz w:val="20"/>
              </w:rPr>
              <w:t>Location</w:t>
            </w:r>
            <w:r>
              <w:rPr>
                <w:b/>
                <w:spacing w:val="25"/>
                <w:sz w:val="20"/>
              </w:rPr>
              <w:t xml:space="preserve"> </w:t>
            </w:r>
            <w:r>
              <w:rPr>
                <w:sz w:val="20"/>
              </w:rPr>
              <w:t>capable</w:t>
            </w:r>
            <w:r>
              <w:rPr>
                <w:spacing w:val="25"/>
                <w:sz w:val="20"/>
              </w:rPr>
              <w:t xml:space="preserve"> </w:t>
            </w:r>
            <w:r>
              <w:rPr>
                <w:sz w:val="20"/>
              </w:rPr>
              <w:t>of</w:t>
            </w:r>
            <w:r>
              <w:rPr>
                <w:spacing w:val="23"/>
                <w:sz w:val="20"/>
              </w:rPr>
              <w:t xml:space="preserve"> </w:t>
            </w:r>
            <w:r>
              <w:rPr>
                <w:sz w:val="20"/>
              </w:rPr>
              <w:t>operating</w:t>
            </w:r>
            <w:r>
              <w:rPr>
                <w:spacing w:val="23"/>
                <w:sz w:val="20"/>
              </w:rPr>
              <w:t xml:space="preserve"> </w:t>
            </w:r>
            <w:r>
              <w:rPr>
                <w:sz w:val="20"/>
              </w:rPr>
              <w:t>a</w:t>
            </w:r>
            <w:r>
              <w:rPr>
                <w:spacing w:val="23"/>
                <w:sz w:val="20"/>
              </w:rPr>
              <w:t xml:space="preserve"> </w:t>
            </w:r>
            <w:r>
              <w:rPr>
                <w:sz w:val="20"/>
              </w:rPr>
              <w:t>lock,</w:t>
            </w:r>
            <w:r>
              <w:rPr>
                <w:spacing w:val="23"/>
                <w:sz w:val="20"/>
              </w:rPr>
              <w:t xml:space="preserve"> </w:t>
            </w:r>
            <w:r>
              <w:rPr>
                <w:sz w:val="20"/>
              </w:rPr>
              <w:t>other</w:t>
            </w:r>
            <w:r>
              <w:rPr>
                <w:spacing w:val="24"/>
                <w:sz w:val="20"/>
              </w:rPr>
              <w:t xml:space="preserve"> </w:t>
            </w:r>
            <w:r>
              <w:rPr>
                <w:sz w:val="20"/>
              </w:rPr>
              <w:t>than</w:t>
            </w:r>
            <w:r>
              <w:rPr>
                <w:spacing w:val="23"/>
                <w:sz w:val="20"/>
              </w:rPr>
              <w:t xml:space="preserve"> </w:t>
            </w:r>
            <w:r>
              <w:rPr>
                <w:sz w:val="20"/>
              </w:rPr>
              <w:t xml:space="preserve">a control lock, on a </w:t>
            </w:r>
            <w:r>
              <w:rPr>
                <w:b/>
                <w:sz w:val="20"/>
              </w:rPr>
              <w:t>Key Safe</w:t>
            </w:r>
            <w:r>
              <w:rPr>
                <w:sz w:val="20"/>
              </w:rPr>
              <w:t>.</w:t>
            </w:r>
          </w:p>
        </w:tc>
      </w:tr>
    </w:tbl>
    <w:p w14:paraId="293C7775" w14:textId="77777777" w:rsidR="00F12A5C" w:rsidRDefault="00F12A5C">
      <w:pPr>
        <w:spacing w:line="264" w:lineRule="auto"/>
        <w:rPr>
          <w:sz w:val="20"/>
        </w:rPr>
        <w:sectPr w:rsidR="00F12A5C">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25882AB8" w14:textId="77777777">
        <w:trPr>
          <w:trHeight w:val="10511"/>
        </w:trPr>
        <w:tc>
          <w:tcPr>
            <w:tcW w:w="2885" w:type="dxa"/>
          </w:tcPr>
          <w:p w14:paraId="0FBF9C13" w14:textId="77777777" w:rsidR="00F12A5C" w:rsidRDefault="00000000">
            <w:pPr>
              <w:pStyle w:val="TableParagraph"/>
              <w:spacing w:before="120"/>
              <w:rPr>
                <w:b/>
                <w:sz w:val="20"/>
              </w:rPr>
            </w:pPr>
            <w:r>
              <w:rPr>
                <w:b/>
                <w:sz w:val="20"/>
              </w:rPr>
              <w:lastRenderedPageBreak/>
              <w:t>Large</w:t>
            </w:r>
            <w:r>
              <w:rPr>
                <w:b/>
                <w:spacing w:val="-8"/>
                <w:sz w:val="20"/>
              </w:rPr>
              <w:t xml:space="preserve"> </w:t>
            </w:r>
            <w:r>
              <w:rPr>
                <w:b/>
                <w:sz w:val="20"/>
              </w:rPr>
              <w:t>Power</w:t>
            </w:r>
            <w:r>
              <w:rPr>
                <w:b/>
                <w:spacing w:val="-8"/>
                <w:sz w:val="20"/>
              </w:rPr>
              <w:t xml:space="preserve"> </w:t>
            </w:r>
            <w:r>
              <w:rPr>
                <w:b/>
                <w:spacing w:val="-2"/>
                <w:sz w:val="20"/>
              </w:rPr>
              <w:t>Station</w:t>
            </w:r>
          </w:p>
        </w:tc>
        <w:tc>
          <w:tcPr>
            <w:tcW w:w="6635" w:type="dxa"/>
          </w:tcPr>
          <w:p w14:paraId="44D32CD7" w14:textId="77777777" w:rsidR="00F12A5C" w:rsidRDefault="00000000">
            <w:pPr>
              <w:pStyle w:val="TableParagraph"/>
              <w:spacing w:before="120"/>
              <w:ind w:left="108"/>
              <w:rPr>
                <w:sz w:val="20"/>
              </w:rPr>
            </w:pPr>
            <w:r>
              <w:rPr>
                <w:sz w:val="20"/>
              </w:rPr>
              <w:t>A</w:t>
            </w:r>
            <w:r>
              <w:rPr>
                <w:spacing w:val="-8"/>
                <w:sz w:val="20"/>
              </w:rPr>
              <w:t xml:space="preserve"> </w:t>
            </w:r>
            <w:r>
              <w:rPr>
                <w:b/>
                <w:sz w:val="20"/>
              </w:rPr>
              <w:t>Power</w:t>
            </w:r>
            <w:r>
              <w:rPr>
                <w:b/>
                <w:spacing w:val="-4"/>
                <w:sz w:val="20"/>
              </w:rPr>
              <w:t xml:space="preserve"> </w:t>
            </w:r>
            <w:r>
              <w:rPr>
                <w:b/>
                <w:sz w:val="20"/>
              </w:rPr>
              <w:t>Station</w:t>
            </w:r>
            <w:r>
              <w:rPr>
                <w:b/>
                <w:spacing w:val="-4"/>
                <w:sz w:val="20"/>
              </w:rPr>
              <w:t xml:space="preserve"> </w:t>
            </w:r>
            <w:r>
              <w:rPr>
                <w:sz w:val="20"/>
              </w:rPr>
              <w:t>which</w:t>
            </w:r>
            <w:r>
              <w:rPr>
                <w:spacing w:val="-7"/>
                <w:sz w:val="20"/>
              </w:rPr>
              <w:t xml:space="preserve"> </w:t>
            </w:r>
            <w:proofErr w:type="gramStart"/>
            <w:r>
              <w:rPr>
                <w:spacing w:val="-5"/>
                <w:sz w:val="20"/>
              </w:rPr>
              <w:t>is</w:t>
            </w:r>
            <w:proofErr w:type="gramEnd"/>
          </w:p>
          <w:p w14:paraId="746C06D3" w14:textId="77777777" w:rsidR="00F12A5C" w:rsidRDefault="00000000">
            <w:pPr>
              <w:pStyle w:val="TableParagraph"/>
              <w:numPr>
                <w:ilvl w:val="0"/>
                <w:numId w:val="26"/>
              </w:numPr>
              <w:tabs>
                <w:tab w:val="left" w:pos="674"/>
              </w:tabs>
              <w:spacing w:before="144"/>
              <w:ind w:hanging="566"/>
              <w:rPr>
                <w:sz w:val="20"/>
              </w:rPr>
            </w:pPr>
            <w:r>
              <w:rPr>
                <w:sz w:val="20"/>
              </w:rPr>
              <w:t>directly</w:t>
            </w:r>
            <w:r>
              <w:rPr>
                <w:spacing w:val="-12"/>
                <w:sz w:val="20"/>
              </w:rPr>
              <w:t xml:space="preserve"> </w:t>
            </w:r>
            <w:r>
              <w:rPr>
                <w:sz w:val="20"/>
              </w:rPr>
              <w:t>connected</w:t>
            </w:r>
            <w:r>
              <w:rPr>
                <w:spacing w:val="-12"/>
                <w:sz w:val="20"/>
              </w:rPr>
              <w:t xml:space="preserve"> </w:t>
            </w:r>
            <w:r>
              <w:rPr>
                <w:spacing w:val="-5"/>
                <w:sz w:val="20"/>
              </w:rPr>
              <w:t>to:</w:t>
            </w:r>
          </w:p>
          <w:p w14:paraId="6F4EBADF" w14:textId="77777777" w:rsidR="00F12A5C" w:rsidRDefault="00000000">
            <w:pPr>
              <w:pStyle w:val="TableParagraph"/>
              <w:numPr>
                <w:ilvl w:val="1"/>
                <w:numId w:val="26"/>
              </w:numPr>
              <w:tabs>
                <w:tab w:val="left" w:pos="1238"/>
              </w:tabs>
              <w:spacing w:before="142"/>
              <w:ind w:left="1238" w:hanging="564"/>
              <w:jc w:val="both"/>
              <w:rPr>
                <w:b/>
                <w:sz w:val="20"/>
              </w:rPr>
            </w:pPr>
            <w:r>
              <w:rPr>
                <w:b/>
                <w:sz w:val="20"/>
              </w:rPr>
              <w:t>NGET’s</w:t>
            </w:r>
            <w:r>
              <w:rPr>
                <w:b/>
                <w:spacing w:val="-14"/>
                <w:sz w:val="20"/>
              </w:rPr>
              <w:t xml:space="preserve"> </w:t>
            </w:r>
            <w:r>
              <w:rPr>
                <w:b/>
                <w:sz w:val="20"/>
              </w:rPr>
              <w:t>Transmission</w:t>
            </w:r>
            <w:r>
              <w:rPr>
                <w:b/>
                <w:spacing w:val="-10"/>
                <w:sz w:val="20"/>
              </w:rPr>
              <w:t xml:space="preserve"> </w:t>
            </w:r>
            <w:r>
              <w:rPr>
                <w:b/>
                <w:sz w:val="20"/>
              </w:rPr>
              <w:t>System</w:t>
            </w:r>
            <w:r>
              <w:rPr>
                <w:b/>
                <w:spacing w:val="-12"/>
                <w:sz w:val="20"/>
              </w:rPr>
              <w:t xml:space="preserve"> </w:t>
            </w:r>
            <w:r>
              <w:rPr>
                <w:sz w:val="20"/>
              </w:rPr>
              <w:t>where</w:t>
            </w:r>
            <w:r>
              <w:rPr>
                <w:spacing w:val="-13"/>
                <w:sz w:val="20"/>
              </w:rPr>
              <w:t xml:space="preserve"> </w:t>
            </w:r>
            <w:r>
              <w:rPr>
                <w:sz w:val="20"/>
              </w:rPr>
              <w:t>such</w:t>
            </w:r>
            <w:r>
              <w:rPr>
                <w:spacing w:val="-12"/>
                <w:sz w:val="20"/>
              </w:rPr>
              <w:t xml:space="preserve"> </w:t>
            </w:r>
            <w:r>
              <w:rPr>
                <w:b/>
                <w:sz w:val="20"/>
              </w:rPr>
              <w:t>Power</w:t>
            </w:r>
            <w:r>
              <w:rPr>
                <w:b/>
                <w:spacing w:val="-12"/>
                <w:sz w:val="20"/>
              </w:rPr>
              <w:t xml:space="preserve"> </w:t>
            </w:r>
            <w:r>
              <w:rPr>
                <w:b/>
                <w:spacing w:val="-2"/>
                <w:sz w:val="20"/>
              </w:rPr>
              <w:t>Station</w:t>
            </w:r>
          </w:p>
          <w:p w14:paraId="3A63DE58" w14:textId="77777777" w:rsidR="00F12A5C" w:rsidRDefault="00000000">
            <w:pPr>
              <w:pStyle w:val="TableParagraph"/>
              <w:spacing w:before="24"/>
              <w:ind w:left="1241"/>
              <w:jc w:val="both"/>
              <w:rPr>
                <w:sz w:val="20"/>
              </w:rPr>
            </w:pPr>
            <w:r>
              <w:rPr>
                <w:sz w:val="20"/>
              </w:rPr>
              <w:t>has</w:t>
            </w:r>
            <w:r>
              <w:rPr>
                <w:spacing w:val="-5"/>
                <w:sz w:val="20"/>
              </w:rPr>
              <w:t xml:space="preserve"> </w:t>
            </w:r>
            <w:r>
              <w:rPr>
                <w:sz w:val="20"/>
              </w:rPr>
              <w:t>a</w:t>
            </w:r>
            <w:r>
              <w:rPr>
                <w:spacing w:val="-5"/>
                <w:sz w:val="20"/>
              </w:rPr>
              <w:t xml:space="preserve"> </w:t>
            </w:r>
            <w:r>
              <w:rPr>
                <w:b/>
                <w:sz w:val="20"/>
              </w:rPr>
              <w:t>Registered</w:t>
            </w:r>
            <w:r>
              <w:rPr>
                <w:b/>
                <w:spacing w:val="-5"/>
                <w:sz w:val="20"/>
              </w:rPr>
              <w:t xml:space="preserve"> </w:t>
            </w:r>
            <w:r>
              <w:rPr>
                <w:b/>
                <w:sz w:val="20"/>
              </w:rPr>
              <w:t>Capacity</w:t>
            </w:r>
            <w:r>
              <w:rPr>
                <w:b/>
                <w:spacing w:val="-5"/>
                <w:sz w:val="20"/>
              </w:rPr>
              <w:t xml:space="preserve"> </w:t>
            </w:r>
            <w:r>
              <w:rPr>
                <w:sz w:val="20"/>
              </w:rPr>
              <w:t>of</w:t>
            </w:r>
            <w:r>
              <w:rPr>
                <w:spacing w:val="-3"/>
                <w:sz w:val="20"/>
              </w:rPr>
              <w:t xml:space="preserve"> </w:t>
            </w:r>
            <w:r>
              <w:rPr>
                <w:sz w:val="20"/>
              </w:rPr>
              <w:t>100MW</w:t>
            </w:r>
            <w:r>
              <w:rPr>
                <w:spacing w:val="-4"/>
                <w:sz w:val="20"/>
              </w:rPr>
              <w:t xml:space="preserve"> </w:t>
            </w:r>
            <w:r>
              <w:rPr>
                <w:sz w:val="20"/>
              </w:rPr>
              <w:t>or</w:t>
            </w:r>
            <w:r>
              <w:rPr>
                <w:spacing w:val="-6"/>
                <w:sz w:val="20"/>
              </w:rPr>
              <w:t xml:space="preserve"> </w:t>
            </w:r>
            <w:r>
              <w:rPr>
                <w:sz w:val="20"/>
              </w:rPr>
              <w:t>more;</w:t>
            </w:r>
            <w:r>
              <w:rPr>
                <w:spacing w:val="-5"/>
                <w:sz w:val="20"/>
              </w:rPr>
              <w:t xml:space="preserve"> or</w:t>
            </w:r>
          </w:p>
          <w:p w14:paraId="2455AE03" w14:textId="77777777" w:rsidR="00F12A5C" w:rsidRDefault="00000000">
            <w:pPr>
              <w:pStyle w:val="TableParagraph"/>
              <w:numPr>
                <w:ilvl w:val="1"/>
                <w:numId w:val="26"/>
              </w:numPr>
              <w:tabs>
                <w:tab w:val="left" w:pos="1237"/>
              </w:tabs>
              <w:spacing w:before="142"/>
              <w:ind w:left="1237" w:hanging="563"/>
              <w:jc w:val="both"/>
              <w:rPr>
                <w:b/>
                <w:sz w:val="20"/>
              </w:rPr>
            </w:pPr>
            <w:r>
              <w:rPr>
                <w:b/>
                <w:sz w:val="20"/>
              </w:rPr>
              <w:t>SPT’s</w:t>
            </w:r>
            <w:r>
              <w:rPr>
                <w:b/>
                <w:spacing w:val="14"/>
                <w:sz w:val="20"/>
              </w:rPr>
              <w:t xml:space="preserve"> </w:t>
            </w:r>
            <w:r>
              <w:rPr>
                <w:b/>
                <w:sz w:val="20"/>
              </w:rPr>
              <w:t>Transmission</w:t>
            </w:r>
            <w:r>
              <w:rPr>
                <w:b/>
                <w:spacing w:val="16"/>
                <w:sz w:val="20"/>
              </w:rPr>
              <w:t xml:space="preserve"> </w:t>
            </w:r>
            <w:r>
              <w:rPr>
                <w:b/>
                <w:sz w:val="20"/>
              </w:rPr>
              <w:t>System</w:t>
            </w:r>
            <w:r>
              <w:rPr>
                <w:b/>
                <w:spacing w:val="18"/>
                <w:sz w:val="20"/>
              </w:rPr>
              <w:t xml:space="preserve"> </w:t>
            </w:r>
            <w:r>
              <w:rPr>
                <w:sz w:val="20"/>
              </w:rPr>
              <w:t>where</w:t>
            </w:r>
            <w:r>
              <w:rPr>
                <w:spacing w:val="14"/>
                <w:sz w:val="20"/>
              </w:rPr>
              <w:t xml:space="preserve"> </w:t>
            </w:r>
            <w:r>
              <w:rPr>
                <w:sz w:val="20"/>
              </w:rPr>
              <w:t>such</w:t>
            </w:r>
            <w:r>
              <w:rPr>
                <w:spacing w:val="15"/>
                <w:sz w:val="20"/>
              </w:rPr>
              <w:t xml:space="preserve"> </w:t>
            </w:r>
            <w:r>
              <w:rPr>
                <w:b/>
                <w:sz w:val="20"/>
              </w:rPr>
              <w:t>Power</w:t>
            </w:r>
            <w:r>
              <w:rPr>
                <w:b/>
                <w:spacing w:val="14"/>
                <w:sz w:val="20"/>
              </w:rPr>
              <w:t xml:space="preserve"> </w:t>
            </w:r>
            <w:r>
              <w:rPr>
                <w:b/>
                <w:spacing w:val="-2"/>
                <w:sz w:val="20"/>
              </w:rPr>
              <w:t>Station</w:t>
            </w:r>
          </w:p>
          <w:p w14:paraId="06016CFB" w14:textId="77777777" w:rsidR="00F12A5C" w:rsidRDefault="00000000">
            <w:pPr>
              <w:pStyle w:val="TableParagraph"/>
              <w:spacing w:before="22"/>
              <w:ind w:left="1241"/>
              <w:jc w:val="both"/>
              <w:rPr>
                <w:sz w:val="20"/>
              </w:rPr>
            </w:pPr>
            <w:r>
              <w:rPr>
                <w:sz w:val="20"/>
              </w:rPr>
              <w:t>has</w:t>
            </w:r>
            <w:r>
              <w:rPr>
                <w:spacing w:val="-5"/>
                <w:sz w:val="20"/>
              </w:rPr>
              <w:t xml:space="preserve"> </w:t>
            </w:r>
            <w:r>
              <w:rPr>
                <w:sz w:val="20"/>
              </w:rPr>
              <w:t>a</w:t>
            </w:r>
            <w:r>
              <w:rPr>
                <w:spacing w:val="-6"/>
                <w:sz w:val="20"/>
              </w:rPr>
              <w:t xml:space="preserve"> </w:t>
            </w:r>
            <w:r>
              <w:rPr>
                <w:b/>
                <w:sz w:val="20"/>
              </w:rPr>
              <w:t>Registered</w:t>
            </w:r>
            <w:r>
              <w:rPr>
                <w:b/>
                <w:spacing w:val="-5"/>
                <w:sz w:val="20"/>
              </w:rPr>
              <w:t xml:space="preserve"> </w:t>
            </w:r>
            <w:r>
              <w:rPr>
                <w:b/>
                <w:sz w:val="20"/>
              </w:rPr>
              <w:t>Capacity</w:t>
            </w:r>
            <w:r>
              <w:rPr>
                <w:b/>
                <w:spacing w:val="-5"/>
                <w:sz w:val="20"/>
              </w:rPr>
              <w:t xml:space="preserve"> </w:t>
            </w:r>
            <w:r>
              <w:rPr>
                <w:sz w:val="20"/>
              </w:rPr>
              <w:t>of</w:t>
            </w:r>
            <w:r>
              <w:rPr>
                <w:spacing w:val="-4"/>
                <w:sz w:val="20"/>
              </w:rPr>
              <w:t xml:space="preserve"> </w:t>
            </w:r>
            <w:r>
              <w:rPr>
                <w:sz w:val="20"/>
              </w:rPr>
              <w:t>30MW</w:t>
            </w:r>
            <w:r>
              <w:rPr>
                <w:spacing w:val="-5"/>
                <w:sz w:val="20"/>
              </w:rPr>
              <w:t xml:space="preserve"> </w:t>
            </w:r>
            <w:r>
              <w:rPr>
                <w:sz w:val="20"/>
              </w:rPr>
              <w:t>or</w:t>
            </w:r>
            <w:r>
              <w:rPr>
                <w:spacing w:val="-3"/>
                <w:sz w:val="20"/>
              </w:rPr>
              <w:t xml:space="preserve"> </w:t>
            </w:r>
            <w:r>
              <w:rPr>
                <w:sz w:val="20"/>
              </w:rPr>
              <w:t>more;</w:t>
            </w:r>
            <w:r>
              <w:rPr>
                <w:spacing w:val="-4"/>
                <w:sz w:val="20"/>
              </w:rPr>
              <w:t xml:space="preserve"> </w:t>
            </w:r>
            <w:r>
              <w:rPr>
                <w:spacing w:val="-5"/>
                <w:sz w:val="20"/>
              </w:rPr>
              <w:t>or</w:t>
            </w:r>
          </w:p>
          <w:p w14:paraId="7FBE7C06" w14:textId="77777777" w:rsidR="00F12A5C" w:rsidRDefault="00000000">
            <w:pPr>
              <w:pStyle w:val="TableParagraph"/>
              <w:numPr>
                <w:ilvl w:val="1"/>
                <w:numId w:val="26"/>
              </w:numPr>
              <w:tabs>
                <w:tab w:val="left" w:pos="1241"/>
              </w:tabs>
              <w:spacing w:before="145" w:line="264" w:lineRule="auto"/>
              <w:ind w:right="97"/>
              <w:rPr>
                <w:sz w:val="20"/>
              </w:rPr>
            </w:pPr>
            <w:r>
              <w:rPr>
                <w:b/>
                <w:sz w:val="20"/>
              </w:rPr>
              <w:t>SHETL’s</w:t>
            </w:r>
            <w:r>
              <w:rPr>
                <w:b/>
                <w:spacing w:val="80"/>
                <w:sz w:val="20"/>
              </w:rPr>
              <w:t xml:space="preserve"> </w:t>
            </w:r>
            <w:r>
              <w:rPr>
                <w:b/>
                <w:sz w:val="20"/>
              </w:rPr>
              <w:t>Transmission</w:t>
            </w:r>
            <w:r>
              <w:rPr>
                <w:b/>
                <w:spacing w:val="80"/>
                <w:sz w:val="20"/>
              </w:rPr>
              <w:t xml:space="preserve"> </w:t>
            </w:r>
            <w:r>
              <w:rPr>
                <w:b/>
                <w:sz w:val="20"/>
              </w:rPr>
              <w:t>System</w:t>
            </w:r>
            <w:r>
              <w:rPr>
                <w:b/>
                <w:spacing w:val="80"/>
                <w:sz w:val="20"/>
              </w:rPr>
              <w:t xml:space="preserve"> </w:t>
            </w:r>
            <w:r>
              <w:rPr>
                <w:sz w:val="20"/>
              </w:rPr>
              <w:t>where</w:t>
            </w:r>
            <w:r>
              <w:rPr>
                <w:spacing w:val="80"/>
                <w:sz w:val="20"/>
              </w:rPr>
              <w:t xml:space="preserve"> </w:t>
            </w:r>
            <w:r>
              <w:rPr>
                <w:sz w:val="20"/>
              </w:rPr>
              <w:t>such</w:t>
            </w:r>
            <w:r>
              <w:rPr>
                <w:spacing w:val="80"/>
                <w:sz w:val="20"/>
              </w:rPr>
              <w:t xml:space="preserve"> </w:t>
            </w:r>
            <w:r>
              <w:rPr>
                <w:b/>
                <w:sz w:val="20"/>
              </w:rPr>
              <w:t xml:space="preserve">Power Station </w:t>
            </w:r>
            <w:r>
              <w:rPr>
                <w:sz w:val="20"/>
              </w:rPr>
              <w:t xml:space="preserve">has a </w:t>
            </w:r>
            <w:r>
              <w:rPr>
                <w:b/>
                <w:sz w:val="20"/>
              </w:rPr>
              <w:t xml:space="preserve">Registered Capacity </w:t>
            </w:r>
            <w:r>
              <w:rPr>
                <w:sz w:val="20"/>
              </w:rPr>
              <w:t>of 10MW or more; or</w:t>
            </w:r>
          </w:p>
          <w:p w14:paraId="49A8DDC7" w14:textId="77777777" w:rsidR="00F12A5C" w:rsidRDefault="00000000">
            <w:pPr>
              <w:pStyle w:val="TableParagraph"/>
              <w:numPr>
                <w:ilvl w:val="1"/>
                <w:numId w:val="26"/>
              </w:numPr>
              <w:tabs>
                <w:tab w:val="left" w:pos="1241"/>
              </w:tabs>
              <w:spacing w:before="120" w:line="264" w:lineRule="auto"/>
              <w:ind w:right="97"/>
              <w:rPr>
                <w:sz w:val="20"/>
              </w:rPr>
            </w:pPr>
            <w:r>
              <w:rPr>
                <w:sz w:val="20"/>
              </w:rPr>
              <w:t>an</w:t>
            </w:r>
            <w:r>
              <w:rPr>
                <w:spacing w:val="40"/>
                <w:sz w:val="20"/>
              </w:rPr>
              <w:t xml:space="preserve"> </w:t>
            </w:r>
            <w:r>
              <w:rPr>
                <w:b/>
                <w:sz w:val="20"/>
              </w:rPr>
              <w:t>Offshore</w:t>
            </w:r>
            <w:r>
              <w:rPr>
                <w:b/>
                <w:spacing w:val="40"/>
                <w:sz w:val="20"/>
              </w:rPr>
              <w:t xml:space="preserve"> </w:t>
            </w:r>
            <w:r>
              <w:rPr>
                <w:b/>
                <w:sz w:val="20"/>
              </w:rPr>
              <w:t>Transmission</w:t>
            </w:r>
            <w:r>
              <w:rPr>
                <w:b/>
                <w:spacing w:val="40"/>
                <w:sz w:val="20"/>
              </w:rPr>
              <w:t xml:space="preserve"> </w:t>
            </w:r>
            <w:r>
              <w:rPr>
                <w:b/>
                <w:sz w:val="20"/>
              </w:rPr>
              <w:t>System</w:t>
            </w:r>
            <w:r>
              <w:rPr>
                <w:b/>
                <w:spacing w:val="40"/>
                <w:sz w:val="20"/>
              </w:rPr>
              <w:t xml:space="preserve"> </w:t>
            </w:r>
            <w:r>
              <w:rPr>
                <w:sz w:val="20"/>
              </w:rPr>
              <w:t>where</w:t>
            </w:r>
            <w:r>
              <w:rPr>
                <w:spacing w:val="40"/>
                <w:sz w:val="20"/>
              </w:rPr>
              <w:t xml:space="preserve"> </w:t>
            </w:r>
            <w:r>
              <w:rPr>
                <w:sz w:val="20"/>
              </w:rPr>
              <w:t>such</w:t>
            </w:r>
            <w:r>
              <w:rPr>
                <w:spacing w:val="40"/>
                <w:sz w:val="20"/>
              </w:rPr>
              <w:t xml:space="preserve"> </w:t>
            </w:r>
            <w:r>
              <w:rPr>
                <w:b/>
                <w:sz w:val="20"/>
              </w:rPr>
              <w:t xml:space="preserve">Power Station </w:t>
            </w:r>
            <w:r>
              <w:rPr>
                <w:sz w:val="20"/>
              </w:rPr>
              <w:t xml:space="preserve">has a </w:t>
            </w:r>
            <w:r>
              <w:rPr>
                <w:b/>
                <w:sz w:val="20"/>
              </w:rPr>
              <w:t xml:space="preserve">Registered Capacity </w:t>
            </w:r>
            <w:r>
              <w:rPr>
                <w:sz w:val="20"/>
              </w:rPr>
              <w:t xml:space="preserve">of 10MW or </w:t>
            </w:r>
            <w:proofErr w:type="gramStart"/>
            <w:r>
              <w:rPr>
                <w:sz w:val="20"/>
              </w:rPr>
              <w:t>more;</w:t>
            </w:r>
            <w:proofErr w:type="gramEnd"/>
          </w:p>
          <w:p w14:paraId="6E50EED6" w14:textId="77777777" w:rsidR="00F12A5C" w:rsidRDefault="00000000">
            <w:pPr>
              <w:pStyle w:val="TableParagraph"/>
              <w:ind w:left="108"/>
              <w:rPr>
                <w:sz w:val="20"/>
              </w:rPr>
            </w:pPr>
            <w:r>
              <w:rPr>
                <w:spacing w:val="-5"/>
                <w:sz w:val="20"/>
              </w:rPr>
              <w:t>or,</w:t>
            </w:r>
          </w:p>
          <w:p w14:paraId="31E775E3" w14:textId="77777777" w:rsidR="00F12A5C" w:rsidRDefault="00000000">
            <w:pPr>
              <w:pStyle w:val="TableParagraph"/>
              <w:numPr>
                <w:ilvl w:val="0"/>
                <w:numId w:val="26"/>
              </w:numPr>
              <w:tabs>
                <w:tab w:val="left" w:pos="671"/>
                <w:tab w:val="left" w:pos="674"/>
              </w:tabs>
              <w:spacing w:before="144" w:line="264" w:lineRule="auto"/>
              <w:ind w:right="100"/>
              <w:jc w:val="both"/>
              <w:rPr>
                <w:sz w:val="20"/>
              </w:rPr>
            </w:pPr>
            <w:r>
              <w:rPr>
                <w:b/>
                <w:sz w:val="20"/>
              </w:rPr>
              <w:t xml:space="preserve">Embedded </w:t>
            </w:r>
            <w:r>
              <w:rPr>
                <w:sz w:val="20"/>
              </w:rPr>
              <w:t xml:space="preserve">within a </w:t>
            </w:r>
            <w:r>
              <w:rPr>
                <w:b/>
                <w:sz w:val="20"/>
              </w:rPr>
              <w:t xml:space="preserve">User System </w:t>
            </w:r>
            <w:r>
              <w:rPr>
                <w:sz w:val="20"/>
              </w:rPr>
              <w:t xml:space="preserve">(or part thereof) where such </w:t>
            </w:r>
            <w:r>
              <w:rPr>
                <w:b/>
                <w:sz w:val="20"/>
              </w:rPr>
              <w:t>User</w:t>
            </w:r>
            <w:r>
              <w:rPr>
                <w:b/>
                <w:spacing w:val="-14"/>
                <w:sz w:val="20"/>
              </w:rPr>
              <w:t xml:space="preserve"> </w:t>
            </w:r>
            <w:r>
              <w:rPr>
                <w:b/>
                <w:sz w:val="20"/>
              </w:rPr>
              <w:t>System</w:t>
            </w:r>
            <w:r>
              <w:rPr>
                <w:b/>
                <w:spacing w:val="-14"/>
                <w:sz w:val="20"/>
              </w:rPr>
              <w:t xml:space="preserve"> </w:t>
            </w:r>
            <w:r>
              <w:rPr>
                <w:sz w:val="20"/>
              </w:rPr>
              <w:t>(or</w:t>
            </w:r>
            <w:r>
              <w:rPr>
                <w:spacing w:val="-14"/>
                <w:sz w:val="20"/>
              </w:rPr>
              <w:t xml:space="preserve"> </w:t>
            </w:r>
            <w:r>
              <w:rPr>
                <w:sz w:val="20"/>
              </w:rPr>
              <w:t>part</w:t>
            </w:r>
            <w:r>
              <w:rPr>
                <w:spacing w:val="-14"/>
                <w:sz w:val="20"/>
              </w:rPr>
              <w:t xml:space="preserve"> </w:t>
            </w:r>
            <w:r>
              <w:rPr>
                <w:sz w:val="20"/>
              </w:rPr>
              <w:t>thereof)</w:t>
            </w:r>
            <w:r>
              <w:rPr>
                <w:spacing w:val="-14"/>
                <w:sz w:val="20"/>
              </w:rPr>
              <w:t xml:space="preserve"> </w:t>
            </w:r>
            <w:r>
              <w:rPr>
                <w:sz w:val="20"/>
              </w:rPr>
              <w:t>is</w:t>
            </w:r>
            <w:r>
              <w:rPr>
                <w:spacing w:val="-14"/>
                <w:sz w:val="20"/>
              </w:rPr>
              <w:t xml:space="preserve"> </w:t>
            </w:r>
            <w:r>
              <w:rPr>
                <w:sz w:val="20"/>
              </w:rPr>
              <w:t>connected</w:t>
            </w:r>
            <w:r>
              <w:rPr>
                <w:spacing w:val="-14"/>
                <w:sz w:val="20"/>
              </w:rPr>
              <w:t xml:space="preserve"> </w:t>
            </w:r>
            <w:r>
              <w:rPr>
                <w:sz w:val="20"/>
              </w:rPr>
              <w:t>under</w:t>
            </w:r>
            <w:r>
              <w:rPr>
                <w:spacing w:val="-14"/>
                <w:sz w:val="20"/>
              </w:rPr>
              <w:t xml:space="preserve"> </w:t>
            </w:r>
            <w:r>
              <w:rPr>
                <w:sz w:val="20"/>
              </w:rPr>
              <w:t>normal</w:t>
            </w:r>
            <w:r>
              <w:rPr>
                <w:spacing w:val="-14"/>
                <w:sz w:val="20"/>
              </w:rPr>
              <w:t xml:space="preserve"> </w:t>
            </w:r>
            <w:r>
              <w:rPr>
                <w:sz w:val="20"/>
              </w:rPr>
              <w:t>operating conditions to:</w:t>
            </w:r>
          </w:p>
          <w:p w14:paraId="17A25FE8" w14:textId="77777777" w:rsidR="00F12A5C" w:rsidRDefault="00000000">
            <w:pPr>
              <w:pStyle w:val="TableParagraph"/>
              <w:numPr>
                <w:ilvl w:val="1"/>
                <w:numId w:val="26"/>
              </w:numPr>
              <w:tabs>
                <w:tab w:val="left" w:pos="1238"/>
              </w:tabs>
              <w:spacing w:before="120"/>
              <w:ind w:left="1238" w:hanging="564"/>
              <w:jc w:val="both"/>
              <w:rPr>
                <w:b/>
                <w:sz w:val="20"/>
              </w:rPr>
            </w:pPr>
            <w:r>
              <w:rPr>
                <w:b/>
                <w:sz w:val="20"/>
              </w:rPr>
              <w:t>NGET’s</w:t>
            </w:r>
            <w:r>
              <w:rPr>
                <w:b/>
                <w:spacing w:val="20"/>
                <w:sz w:val="20"/>
              </w:rPr>
              <w:t xml:space="preserve"> </w:t>
            </w:r>
            <w:r>
              <w:rPr>
                <w:b/>
                <w:sz w:val="20"/>
              </w:rPr>
              <w:t>Transmission</w:t>
            </w:r>
            <w:r>
              <w:rPr>
                <w:b/>
                <w:spacing w:val="24"/>
                <w:sz w:val="20"/>
              </w:rPr>
              <w:t xml:space="preserve"> </w:t>
            </w:r>
            <w:r>
              <w:rPr>
                <w:b/>
                <w:sz w:val="20"/>
              </w:rPr>
              <w:t>System</w:t>
            </w:r>
            <w:r>
              <w:rPr>
                <w:b/>
                <w:spacing w:val="23"/>
                <w:sz w:val="20"/>
              </w:rPr>
              <w:t xml:space="preserve"> </w:t>
            </w:r>
            <w:r>
              <w:rPr>
                <w:sz w:val="20"/>
              </w:rPr>
              <w:t>and</w:t>
            </w:r>
            <w:r>
              <w:rPr>
                <w:spacing w:val="20"/>
                <w:sz w:val="20"/>
              </w:rPr>
              <w:t xml:space="preserve"> </w:t>
            </w:r>
            <w:r>
              <w:rPr>
                <w:sz w:val="20"/>
              </w:rPr>
              <w:t>such</w:t>
            </w:r>
            <w:r>
              <w:rPr>
                <w:spacing w:val="24"/>
                <w:sz w:val="20"/>
              </w:rPr>
              <w:t xml:space="preserve"> </w:t>
            </w:r>
            <w:r>
              <w:rPr>
                <w:b/>
                <w:sz w:val="20"/>
              </w:rPr>
              <w:t>Power</w:t>
            </w:r>
            <w:r>
              <w:rPr>
                <w:b/>
                <w:spacing w:val="23"/>
                <w:sz w:val="20"/>
              </w:rPr>
              <w:t xml:space="preserve"> </w:t>
            </w:r>
            <w:r>
              <w:rPr>
                <w:b/>
                <w:spacing w:val="-2"/>
                <w:sz w:val="20"/>
              </w:rPr>
              <w:t>Station</w:t>
            </w:r>
          </w:p>
          <w:p w14:paraId="4B4603F9" w14:textId="77777777" w:rsidR="00F12A5C" w:rsidRDefault="00000000">
            <w:pPr>
              <w:pStyle w:val="TableParagraph"/>
              <w:spacing w:before="24"/>
              <w:ind w:left="1241"/>
              <w:jc w:val="both"/>
              <w:rPr>
                <w:sz w:val="20"/>
              </w:rPr>
            </w:pPr>
            <w:r>
              <w:rPr>
                <w:sz w:val="20"/>
              </w:rPr>
              <w:t>has</w:t>
            </w:r>
            <w:r>
              <w:rPr>
                <w:spacing w:val="-5"/>
                <w:sz w:val="20"/>
              </w:rPr>
              <w:t xml:space="preserve"> </w:t>
            </w:r>
            <w:r>
              <w:rPr>
                <w:sz w:val="20"/>
              </w:rPr>
              <w:t>a</w:t>
            </w:r>
            <w:r>
              <w:rPr>
                <w:spacing w:val="-5"/>
                <w:sz w:val="20"/>
              </w:rPr>
              <w:t xml:space="preserve"> </w:t>
            </w:r>
            <w:r>
              <w:rPr>
                <w:b/>
                <w:sz w:val="20"/>
              </w:rPr>
              <w:t>Registered</w:t>
            </w:r>
            <w:r>
              <w:rPr>
                <w:b/>
                <w:spacing w:val="-5"/>
                <w:sz w:val="20"/>
              </w:rPr>
              <w:t xml:space="preserve"> </w:t>
            </w:r>
            <w:r>
              <w:rPr>
                <w:b/>
                <w:sz w:val="20"/>
              </w:rPr>
              <w:t>Capacity</w:t>
            </w:r>
            <w:r>
              <w:rPr>
                <w:b/>
                <w:spacing w:val="-5"/>
                <w:sz w:val="20"/>
              </w:rPr>
              <w:t xml:space="preserve"> </w:t>
            </w:r>
            <w:r>
              <w:rPr>
                <w:sz w:val="20"/>
              </w:rPr>
              <w:t>of</w:t>
            </w:r>
            <w:r>
              <w:rPr>
                <w:spacing w:val="-3"/>
                <w:sz w:val="20"/>
              </w:rPr>
              <w:t xml:space="preserve"> </w:t>
            </w:r>
            <w:r>
              <w:rPr>
                <w:sz w:val="20"/>
              </w:rPr>
              <w:t>100MW</w:t>
            </w:r>
            <w:r>
              <w:rPr>
                <w:spacing w:val="-4"/>
                <w:sz w:val="20"/>
              </w:rPr>
              <w:t xml:space="preserve"> </w:t>
            </w:r>
            <w:r>
              <w:rPr>
                <w:sz w:val="20"/>
              </w:rPr>
              <w:t>or</w:t>
            </w:r>
            <w:r>
              <w:rPr>
                <w:spacing w:val="-6"/>
                <w:sz w:val="20"/>
              </w:rPr>
              <w:t xml:space="preserve"> </w:t>
            </w:r>
            <w:r>
              <w:rPr>
                <w:sz w:val="20"/>
              </w:rPr>
              <w:t>more;</w:t>
            </w:r>
            <w:r>
              <w:rPr>
                <w:spacing w:val="-5"/>
                <w:sz w:val="20"/>
              </w:rPr>
              <w:t xml:space="preserve"> or</w:t>
            </w:r>
          </w:p>
          <w:p w14:paraId="5813463D" w14:textId="77777777" w:rsidR="00F12A5C" w:rsidRDefault="00000000">
            <w:pPr>
              <w:pStyle w:val="TableParagraph"/>
              <w:numPr>
                <w:ilvl w:val="1"/>
                <w:numId w:val="26"/>
              </w:numPr>
              <w:tabs>
                <w:tab w:val="left" w:pos="1241"/>
              </w:tabs>
              <w:spacing w:before="142" w:line="264" w:lineRule="auto"/>
              <w:ind w:right="99"/>
              <w:rPr>
                <w:sz w:val="20"/>
              </w:rPr>
            </w:pPr>
            <w:r>
              <w:rPr>
                <w:b/>
                <w:sz w:val="20"/>
              </w:rPr>
              <w:t>SPT’s</w:t>
            </w:r>
            <w:r>
              <w:rPr>
                <w:b/>
                <w:spacing w:val="-12"/>
                <w:sz w:val="20"/>
              </w:rPr>
              <w:t xml:space="preserve"> </w:t>
            </w:r>
            <w:r>
              <w:rPr>
                <w:b/>
                <w:sz w:val="20"/>
              </w:rPr>
              <w:t>Transmission</w:t>
            </w:r>
            <w:r>
              <w:rPr>
                <w:b/>
                <w:spacing w:val="-8"/>
                <w:sz w:val="20"/>
              </w:rPr>
              <w:t xml:space="preserve"> </w:t>
            </w:r>
            <w:r>
              <w:rPr>
                <w:b/>
                <w:sz w:val="20"/>
              </w:rPr>
              <w:t>System</w:t>
            </w:r>
            <w:r>
              <w:rPr>
                <w:b/>
                <w:spacing w:val="-9"/>
                <w:sz w:val="20"/>
              </w:rPr>
              <w:t xml:space="preserve"> </w:t>
            </w:r>
            <w:r>
              <w:rPr>
                <w:sz w:val="20"/>
              </w:rPr>
              <w:t>and</w:t>
            </w:r>
            <w:r>
              <w:rPr>
                <w:spacing w:val="-12"/>
                <w:sz w:val="20"/>
              </w:rPr>
              <w:t xml:space="preserve"> </w:t>
            </w:r>
            <w:r>
              <w:rPr>
                <w:sz w:val="20"/>
              </w:rPr>
              <w:t>such</w:t>
            </w:r>
            <w:r>
              <w:rPr>
                <w:spacing w:val="-9"/>
                <w:sz w:val="20"/>
              </w:rPr>
              <w:t xml:space="preserve"> </w:t>
            </w:r>
            <w:r>
              <w:rPr>
                <w:b/>
                <w:sz w:val="20"/>
              </w:rPr>
              <w:t>Power</w:t>
            </w:r>
            <w:r>
              <w:rPr>
                <w:b/>
                <w:spacing w:val="-10"/>
                <w:sz w:val="20"/>
              </w:rPr>
              <w:t xml:space="preserve"> </w:t>
            </w:r>
            <w:r>
              <w:rPr>
                <w:b/>
                <w:sz w:val="20"/>
              </w:rPr>
              <w:t>Station</w:t>
            </w:r>
            <w:r>
              <w:rPr>
                <w:b/>
                <w:spacing w:val="-10"/>
                <w:sz w:val="20"/>
              </w:rPr>
              <w:t xml:space="preserve"> </w:t>
            </w:r>
            <w:r>
              <w:rPr>
                <w:sz w:val="20"/>
              </w:rPr>
              <w:t xml:space="preserve">has a </w:t>
            </w:r>
            <w:r>
              <w:rPr>
                <w:b/>
                <w:sz w:val="20"/>
              </w:rPr>
              <w:t xml:space="preserve">Registered Capacity </w:t>
            </w:r>
            <w:r>
              <w:rPr>
                <w:sz w:val="20"/>
              </w:rPr>
              <w:t>of 30MW or more; or</w:t>
            </w:r>
          </w:p>
          <w:p w14:paraId="767A89BE" w14:textId="77777777" w:rsidR="00F12A5C" w:rsidRDefault="00000000">
            <w:pPr>
              <w:pStyle w:val="TableParagraph"/>
              <w:numPr>
                <w:ilvl w:val="1"/>
                <w:numId w:val="26"/>
              </w:numPr>
              <w:tabs>
                <w:tab w:val="left" w:pos="1241"/>
              </w:tabs>
              <w:spacing w:before="121"/>
              <w:rPr>
                <w:b/>
                <w:sz w:val="20"/>
              </w:rPr>
            </w:pPr>
            <w:r>
              <w:rPr>
                <w:b/>
                <w:sz w:val="20"/>
              </w:rPr>
              <w:t>SHETL’s</w:t>
            </w:r>
            <w:r>
              <w:rPr>
                <w:b/>
                <w:spacing w:val="5"/>
                <w:sz w:val="20"/>
              </w:rPr>
              <w:t xml:space="preserve"> </w:t>
            </w:r>
            <w:r>
              <w:rPr>
                <w:b/>
                <w:sz w:val="20"/>
              </w:rPr>
              <w:t>Transmission</w:t>
            </w:r>
            <w:r>
              <w:rPr>
                <w:b/>
                <w:spacing w:val="6"/>
                <w:sz w:val="20"/>
              </w:rPr>
              <w:t xml:space="preserve"> </w:t>
            </w:r>
            <w:r>
              <w:rPr>
                <w:b/>
                <w:sz w:val="20"/>
              </w:rPr>
              <w:t>System</w:t>
            </w:r>
            <w:r>
              <w:rPr>
                <w:b/>
                <w:spacing w:val="9"/>
                <w:sz w:val="20"/>
              </w:rPr>
              <w:t xml:space="preserve"> </w:t>
            </w:r>
            <w:r>
              <w:rPr>
                <w:sz w:val="20"/>
              </w:rPr>
              <w:t>and</w:t>
            </w:r>
            <w:r>
              <w:rPr>
                <w:spacing w:val="6"/>
                <w:sz w:val="20"/>
              </w:rPr>
              <w:t xml:space="preserve"> </w:t>
            </w:r>
            <w:r>
              <w:rPr>
                <w:sz w:val="20"/>
              </w:rPr>
              <w:t>such</w:t>
            </w:r>
            <w:r>
              <w:rPr>
                <w:spacing w:val="6"/>
                <w:sz w:val="20"/>
              </w:rPr>
              <w:t xml:space="preserve"> </w:t>
            </w:r>
            <w:r>
              <w:rPr>
                <w:b/>
                <w:sz w:val="20"/>
              </w:rPr>
              <w:t>Power</w:t>
            </w:r>
            <w:r>
              <w:rPr>
                <w:b/>
                <w:spacing w:val="6"/>
                <w:sz w:val="20"/>
              </w:rPr>
              <w:t xml:space="preserve"> </w:t>
            </w:r>
            <w:r>
              <w:rPr>
                <w:b/>
                <w:spacing w:val="-2"/>
                <w:sz w:val="20"/>
              </w:rPr>
              <w:t>Station</w:t>
            </w:r>
          </w:p>
          <w:p w14:paraId="56033A54" w14:textId="77777777" w:rsidR="00F12A5C" w:rsidRDefault="00000000">
            <w:pPr>
              <w:pStyle w:val="TableParagraph"/>
              <w:spacing w:before="22"/>
              <w:ind w:left="1241"/>
              <w:rPr>
                <w:sz w:val="20"/>
              </w:rPr>
            </w:pPr>
            <w:r>
              <w:rPr>
                <w:sz w:val="20"/>
              </w:rPr>
              <w:t>has</w:t>
            </w:r>
            <w:r>
              <w:rPr>
                <w:spacing w:val="-5"/>
                <w:sz w:val="20"/>
              </w:rPr>
              <w:t xml:space="preserve"> </w:t>
            </w:r>
            <w:r>
              <w:rPr>
                <w:sz w:val="20"/>
              </w:rPr>
              <w:t>a</w:t>
            </w:r>
            <w:r>
              <w:rPr>
                <w:spacing w:val="-5"/>
                <w:sz w:val="20"/>
              </w:rPr>
              <w:t xml:space="preserve"> </w:t>
            </w:r>
            <w:r>
              <w:rPr>
                <w:b/>
                <w:sz w:val="20"/>
              </w:rPr>
              <w:t>Registered</w:t>
            </w:r>
            <w:r>
              <w:rPr>
                <w:b/>
                <w:spacing w:val="-5"/>
                <w:sz w:val="20"/>
              </w:rPr>
              <w:t xml:space="preserve"> </w:t>
            </w:r>
            <w:r>
              <w:rPr>
                <w:b/>
                <w:sz w:val="20"/>
              </w:rPr>
              <w:t>Capacity</w:t>
            </w:r>
            <w:r>
              <w:rPr>
                <w:b/>
                <w:spacing w:val="-4"/>
                <w:sz w:val="20"/>
              </w:rPr>
              <w:t xml:space="preserve"> </w:t>
            </w:r>
            <w:r>
              <w:rPr>
                <w:sz w:val="20"/>
              </w:rPr>
              <w:t>of</w:t>
            </w:r>
            <w:r>
              <w:rPr>
                <w:spacing w:val="-3"/>
                <w:sz w:val="20"/>
              </w:rPr>
              <w:t xml:space="preserve"> </w:t>
            </w:r>
            <w:r>
              <w:rPr>
                <w:sz w:val="20"/>
              </w:rPr>
              <w:t>10MW</w:t>
            </w:r>
            <w:r>
              <w:rPr>
                <w:spacing w:val="-5"/>
                <w:sz w:val="20"/>
              </w:rPr>
              <w:t xml:space="preserve"> </w:t>
            </w:r>
            <w:r>
              <w:rPr>
                <w:sz w:val="20"/>
              </w:rPr>
              <w:t>or</w:t>
            </w:r>
            <w:r>
              <w:rPr>
                <w:spacing w:val="-3"/>
                <w:sz w:val="20"/>
              </w:rPr>
              <w:t xml:space="preserve"> </w:t>
            </w:r>
            <w:proofErr w:type="gramStart"/>
            <w:r>
              <w:rPr>
                <w:spacing w:val="-4"/>
                <w:sz w:val="20"/>
              </w:rPr>
              <w:t>more;</w:t>
            </w:r>
            <w:proofErr w:type="gramEnd"/>
          </w:p>
          <w:p w14:paraId="54E18F8B" w14:textId="77777777" w:rsidR="00F12A5C" w:rsidRDefault="00000000">
            <w:pPr>
              <w:pStyle w:val="TableParagraph"/>
              <w:spacing w:before="145"/>
              <w:ind w:left="108"/>
              <w:rPr>
                <w:sz w:val="20"/>
              </w:rPr>
            </w:pPr>
            <w:r>
              <w:rPr>
                <w:spacing w:val="-5"/>
                <w:sz w:val="20"/>
              </w:rPr>
              <w:t>or,</w:t>
            </w:r>
          </w:p>
          <w:p w14:paraId="6C4C97F7" w14:textId="77777777" w:rsidR="00F12A5C" w:rsidRDefault="00000000">
            <w:pPr>
              <w:pStyle w:val="TableParagraph"/>
              <w:numPr>
                <w:ilvl w:val="0"/>
                <w:numId w:val="26"/>
              </w:numPr>
              <w:tabs>
                <w:tab w:val="left" w:pos="672"/>
                <w:tab w:val="left" w:pos="674"/>
              </w:tabs>
              <w:spacing w:before="142" w:line="264" w:lineRule="auto"/>
              <w:ind w:right="98"/>
              <w:jc w:val="both"/>
              <w:rPr>
                <w:sz w:val="20"/>
              </w:rPr>
            </w:pPr>
            <w:r>
              <w:rPr>
                <w:b/>
                <w:sz w:val="20"/>
              </w:rPr>
              <w:t>Embedded</w:t>
            </w:r>
            <w:r>
              <w:rPr>
                <w:b/>
                <w:spacing w:val="-9"/>
                <w:sz w:val="20"/>
              </w:rPr>
              <w:t xml:space="preserve"> </w:t>
            </w:r>
            <w:r>
              <w:rPr>
                <w:sz w:val="20"/>
              </w:rPr>
              <w:t>within</w:t>
            </w:r>
            <w:r>
              <w:rPr>
                <w:spacing w:val="-10"/>
                <w:sz w:val="20"/>
              </w:rPr>
              <w:t xml:space="preserve"> </w:t>
            </w:r>
            <w:r>
              <w:rPr>
                <w:sz w:val="20"/>
              </w:rPr>
              <w:t>a</w:t>
            </w:r>
            <w:r>
              <w:rPr>
                <w:spacing w:val="-8"/>
                <w:sz w:val="20"/>
              </w:rPr>
              <w:t xml:space="preserve"> </w:t>
            </w:r>
            <w:r>
              <w:rPr>
                <w:b/>
                <w:sz w:val="20"/>
              </w:rPr>
              <w:t>User</w:t>
            </w:r>
            <w:r>
              <w:rPr>
                <w:b/>
                <w:spacing w:val="-10"/>
                <w:sz w:val="20"/>
              </w:rPr>
              <w:t xml:space="preserve"> </w:t>
            </w:r>
            <w:r>
              <w:rPr>
                <w:b/>
                <w:sz w:val="20"/>
              </w:rPr>
              <w:t>System</w:t>
            </w:r>
            <w:r>
              <w:rPr>
                <w:b/>
                <w:spacing w:val="-9"/>
                <w:sz w:val="20"/>
              </w:rPr>
              <w:t xml:space="preserve"> </w:t>
            </w:r>
            <w:r>
              <w:rPr>
                <w:sz w:val="20"/>
              </w:rPr>
              <w:t>(or</w:t>
            </w:r>
            <w:r>
              <w:rPr>
                <w:spacing w:val="-9"/>
                <w:sz w:val="20"/>
              </w:rPr>
              <w:t xml:space="preserve"> </w:t>
            </w:r>
            <w:r>
              <w:rPr>
                <w:sz w:val="20"/>
              </w:rPr>
              <w:t>part</w:t>
            </w:r>
            <w:r>
              <w:rPr>
                <w:spacing w:val="-8"/>
                <w:sz w:val="20"/>
              </w:rPr>
              <w:t xml:space="preserve"> </w:t>
            </w:r>
            <w:r>
              <w:rPr>
                <w:sz w:val="20"/>
              </w:rPr>
              <w:t>thereof)</w:t>
            </w:r>
            <w:r>
              <w:rPr>
                <w:spacing w:val="-9"/>
                <w:sz w:val="20"/>
              </w:rPr>
              <w:t xml:space="preserve"> </w:t>
            </w:r>
            <w:r>
              <w:rPr>
                <w:sz w:val="20"/>
              </w:rPr>
              <w:t>where</w:t>
            </w:r>
            <w:r>
              <w:rPr>
                <w:spacing w:val="-10"/>
                <w:sz w:val="20"/>
              </w:rPr>
              <w:t xml:space="preserve"> </w:t>
            </w:r>
            <w:r>
              <w:rPr>
                <w:sz w:val="20"/>
              </w:rPr>
              <w:t>the</w:t>
            </w:r>
            <w:r>
              <w:rPr>
                <w:spacing w:val="-9"/>
                <w:sz w:val="20"/>
              </w:rPr>
              <w:t xml:space="preserve"> </w:t>
            </w:r>
            <w:r>
              <w:rPr>
                <w:b/>
                <w:sz w:val="20"/>
              </w:rPr>
              <w:t xml:space="preserve">User System </w:t>
            </w:r>
            <w:r>
              <w:rPr>
                <w:sz w:val="20"/>
              </w:rPr>
              <w:t xml:space="preserve">(or part thereof) is not connected to the </w:t>
            </w:r>
            <w:r>
              <w:rPr>
                <w:b/>
                <w:sz w:val="20"/>
              </w:rPr>
              <w:t>National Electricity</w:t>
            </w:r>
            <w:r>
              <w:rPr>
                <w:b/>
                <w:spacing w:val="-4"/>
                <w:sz w:val="20"/>
              </w:rPr>
              <w:t xml:space="preserve"> </w:t>
            </w:r>
            <w:r>
              <w:rPr>
                <w:b/>
                <w:sz w:val="20"/>
              </w:rPr>
              <w:t>Transmission System</w:t>
            </w:r>
            <w:r>
              <w:rPr>
                <w:sz w:val="20"/>
              </w:rPr>
              <w:t>,</w:t>
            </w:r>
            <w:r>
              <w:rPr>
                <w:spacing w:val="-3"/>
                <w:sz w:val="20"/>
              </w:rPr>
              <w:t xml:space="preserve"> </w:t>
            </w:r>
            <w:r>
              <w:rPr>
                <w:sz w:val="20"/>
              </w:rPr>
              <w:t>although</w:t>
            </w:r>
            <w:r>
              <w:rPr>
                <w:spacing w:val="-4"/>
                <w:sz w:val="20"/>
              </w:rPr>
              <w:t xml:space="preserve"> </w:t>
            </w:r>
            <w:r>
              <w:rPr>
                <w:sz w:val="20"/>
              </w:rPr>
              <w:t xml:space="preserve">such </w:t>
            </w:r>
            <w:r>
              <w:rPr>
                <w:b/>
                <w:sz w:val="20"/>
              </w:rPr>
              <w:t>Power</w:t>
            </w:r>
            <w:r>
              <w:rPr>
                <w:b/>
                <w:spacing w:val="-4"/>
                <w:sz w:val="20"/>
              </w:rPr>
              <w:t xml:space="preserve"> </w:t>
            </w:r>
            <w:r>
              <w:rPr>
                <w:b/>
                <w:sz w:val="20"/>
              </w:rPr>
              <w:t xml:space="preserve">Station </w:t>
            </w:r>
            <w:r>
              <w:rPr>
                <w:sz w:val="20"/>
              </w:rPr>
              <w:t>is in:</w:t>
            </w:r>
          </w:p>
          <w:p w14:paraId="516EE214" w14:textId="77777777" w:rsidR="00F12A5C" w:rsidRDefault="00000000">
            <w:pPr>
              <w:pStyle w:val="TableParagraph"/>
              <w:numPr>
                <w:ilvl w:val="1"/>
                <w:numId w:val="26"/>
              </w:numPr>
              <w:tabs>
                <w:tab w:val="left" w:pos="1238"/>
              </w:tabs>
              <w:spacing w:before="120"/>
              <w:ind w:left="1238" w:hanging="564"/>
              <w:jc w:val="both"/>
              <w:rPr>
                <w:b/>
                <w:sz w:val="20"/>
              </w:rPr>
            </w:pPr>
            <w:r>
              <w:rPr>
                <w:b/>
                <w:sz w:val="20"/>
              </w:rPr>
              <w:t>NGET’s</w:t>
            </w:r>
            <w:r>
              <w:rPr>
                <w:b/>
                <w:spacing w:val="31"/>
                <w:sz w:val="20"/>
              </w:rPr>
              <w:t xml:space="preserve"> </w:t>
            </w:r>
            <w:r>
              <w:rPr>
                <w:b/>
                <w:sz w:val="20"/>
              </w:rPr>
              <w:t>Transmission</w:t>
            </w:r>
            <w:r>
              <w:rPr>
                <w:b/>
                <w:spacing w:val="32"/>
                <w:sz w:val="20"/>
              </w:rPr>
              <w:t xml:space="preserve"> </w:t>
            </w:r>
            <w:r>
              <w:rPr>
                <w:b/>
                <w:sz w:val="20"/>
              </w:rPr>
              <w:t>Area</w:t>
            </w:r>
            <w:r>
              <w:rPr>
                <w:b/>
                <w:spacing w:val="33"/>
                <w:sz w:val="20"/>
              </w:rPr>
              <w:t xml:space="preserve"> </w:t>
            </w:r>
            <w:r>
              <w:rPr>
                <w:sz w:val="20"/>
              </w:rPr>
              <w:t>where</w:t>
            </w:r>
            <w:r>
              <w:rPr>
                <w:spacing w:val="32"/>
                <w:sz w:val="20"/>
              </w:rPr>
              <w:t xml:space="preserve"> </w:t>
            </w:r>
            <w:r>
              <w:rPr>
                <w:sz w:val="20"/>
              </w:rPr>
              <w:t>such</w:t>
            </w:r>
            <w:r>
              <w:rPr>
                <w:spacing w:val="31"/>
                <w:sz w:val="20"/>
              </w:rPr>
              <w:t xml:space="preserve"> </w:t>
            </w:r>
            <w:r>
              <w:rPr>
                <w:b/>
                <w:sz w:val="20"/>
              </w:rPr>
              <w:t>Power</w:t>
            </w:r>
            <w:r>
              <w:rPr>
                <w:b/>
                <w:spacing w:val="31"/>
                <w:sz w:val="20"/>
              </w:rPr>
              <w:t xml:space="preserve"> </w:t>
            </w:r>
            <w:r>
              <w:rPr>
                <w:b/>
                <w:spacing w:val="-2"/>
                <w:sz w:val="20"/>
              </w:rPr>
              <w:t>Station</w:t>
            </w:r>
          </w:p>
          <w:p w14:paraId="25E40324" w14:textId="77777777" w:rsidR="00F12A5C" w:rsidRDefault="00000000">
            <w:pPr>
              <w:pStyle w:val="TableParagraph"/>
              <w:spacing w:before="22"/>
              <w:ind w:left="1241"/>
              <w:jc w:val="both"/>
              <w:rPr>
                <w:sz w:val="20"/>
              </w:rPr>
            </w:pPr>
            <w:r>
              <w:rPr>
                <w:sz w:val="20"/>
              </w:rPr>
              <w:t>has</w:t>
            </w:r>
            <w:r>
              <w:rPr>
                <w:spacing w:val="-5"/>
                <w:sz w:val="20"/>
              </w:rPr>
              <w:t xml:space="preserve"> </w:t>
            </w:r>
            <w:r>
              <w:rPr>
                <w:sz w:val="20"/>
              </w:rPr>
              <w:t>a</w:t>
            </w:r>
            <w:r>
              <w:rPr>
                <w:spacing w:val="-5"/>
                <w:sz w:val="20"/>
              </w:rPr>
              <w:t xml:space="preserve"> </w:t>
            </w:r>
            <w:r>
              <w:rPr>
                <w:b/>
                <w:sz w:val="20"/>
              </w:rPr>
              <w:t>Registered</w:t>
            </w:r>
            <w:r>
              <w:rPr>
                <w:b/>
                <w:spacing w:val="-5"/>
                <w:sz w:val="20"/>
              </w:rPr>
              <w:t xml:space="preserve"> </w:t>
            </w:r>
            <w:r>
              <w:rPr>
                <w:b/>
                <w:sz w:val="20"/>
              </w:rPr>
              <w:t>Capacity</w:t>
            </w:r>
            <w:r>
              <w:rPr>
                <w:b/>
                <w:spacing w:val="-5"/>
                <w:sz w:val="20"/>
              </w:rPr>
              <w:t xml:space="preserve"> </w:t>
            </w:r>
            <w:r>
              <w:rPr>
                <w:sz w:val="20"/>
              </w:rPr>
              <w:t>of</w:t>
            </w:r>
            <w:r>
              <w:rPr>
                <w:spacing w:val="-3"/>
                <w:sz w:val="20"/>
              </w:rPr>
              <w:t xml:space="preserve"> </w:t>
            </w:r>
            <w:r>
              <w:rPr>
                <w:sz w:val="20"/>
              </w:rPr>
              <w:t>100MW</w:t>
            </w:r>
            <w:r>
              <w:rPr>
                <w:spacing w:val="-4"/>
                <w:sz w:val="20"/>
              </w:rPr>
              <w:t xml:space="preserve"> </w:t>
            </w:r>
            <w:r>
              <w:rPr>
                <w:sz w:val="20"/>
              </w:rPr>
              <w:t>or</w:t>
            </w:r>
            <w:r>
              <w:rPr>
                <w:spacing w:val="-6"/>
                <w:sz w:val="20"/>
              </w:rPr>
              <w:t xml:space="preserve"> </w:t>
            </w:r>
            <w:r>
              <w:rPr>
                <w:sz w:val="20"/>
              </w:rPr>
              <w:t>more;</w:t>
            </w:r>
            <w:r>
              <w:rPr>
                <w:spacing w:val="-5"/>
                <w:sz w:val="20"/>
              </w:rPr>
              <w:t xml:space="preserve"> or</w:t>
            </w:r>
          </w:p>
          <w:p w14:paraId="375948CE" w14:textId="77777777" w:rsidR="00F12A5C" w:rsidRDefault="00000000">
            <w:pPr>
              <w:pStyle w:val="TableParagraph"/>
              <w:numPr>
                <w:ilvl w:val="1"/>
                <w:numId w:val="26"/>
              </w:numPr>
              <w:tabs>
                <w:tab w:val="left" w:pos="1241"/>
              </w:tabs>
              <w:spacing w:before="142" w:line="266" w:lineRule="auto"/>
              <w:ind w:right="97"/>
              <w:rPr>
                <w:sz w:val="20"/>
              </w:rPr>
            </w:pPr>
            <w:r>
              <w:rPr>
                <w:b/>
                <w:sz w:val="20"/>
              </w:rPr>
              <w:t>SPT’s</w:t>
            </w:r>
            <w:r>
              <w:rPr>
                <w:b/>
                <w:spacing w:val="-4"/>
                <w:sz w:val="20"/>
              </w:rPr>
              <w:t xml:space="preserve"> </w:t>
            </w:r>
            <w:r>
              <w:rPr>
                <w:b/>
                <w:sz w:val="20"/>
              </w:rPr>
              <w:t>Transmission</w:t>
            </w:r>
            <w:r>
              <w:rPr>
                <w:b/>
                <w:spacing w:val="-2"/>
                <w:sz w:val="20"/>
              </w:rPr>
              <w:t xml:space="preserve"> </w:t>
            </w:r>
            <w:r>
              <w:rPr>
                <w:b/>
                <w:sz w:val="20"/>
              </w:rPr>
              <w:t xml:space="preserve">Area </w:t>
            </w:r>
            <w:r>
              <w:rPr>
                <w:sz w:val="20"/>
              </w:rPr>
              <w:t>where</w:t>
            </w:r>
            <w:r>
              <w:rPr>
                <w:spacing w:val="-3"/>
                <w:sz w:val="20"/>
              </w:rPr>
              <w:t xml:space="preserve"> </w:t>
            </w:r>
            <w:r>
              <w:rPr>
                <w:sz w:val="20"/>
              </w:rPr>
              <w:t>such</w:t>
            </w:r>
            <w:r>
              <w:rPr>
                <w:spacing w:val="-3"/>
                <w:sz w:val="20"/>
              </w:rPr>
              <w:t xml:space="preserve"> </w:t>
            </w:r>
            <w:r>
              <w:rPr>
                <w:b/>
                <w:sz w:val="20"/>
              </w:rPr>
              <w:t>Power</w:t>
            </w:r>
            <w:r>
              <w:rPr>
                <w:b/>
                <w:spacing w:val="-2"/>
                <w:sz w:val="20"/>
              </w:rPr>
              <w:t xml:space="preserve"> </w:t>
            </w:r>
            <w:r>
              <w:rPr>
                <w:b/>
                <w:sz w:val="20"/>
              </w:rPr>
              <w:t>Station</w:t>
            </w:r>
            <w:r>
              <w:rPr>
                <w:b/>
                <w:spacing w:val="-1"/>
                <w:sz w:val="20"/>
              </w:rPr>
              <w:t xml:space="preserve"> </w:t>
            </w:r>
            <w:r>
              <w:rPr>
                <w:sz w:val="20"/>
              </w:rPr>
              <w:t xml:space="preserve">has a </w:t>
            </w:r>
            <w:r>
              <w:rPr>
                <w:b/>
                <w:sz w:val="20"/>
              </w:rPr>
              <w:t xml:space="preserve">Registered Capacity </w:t>
            </w:r>
            <w:r>
              <w:rPr>
                <w:sz w:val="20"/>
              </w:rPr>
              <w:t>of 30MW or more; or</w:t>
            </w:r>
          </w:p>
          <w:p w14:paraId="774AE0AC" w14:textId="77777777" w:rsidR="00F12A5C" w:rsidRDefault="00000000">
            <w:pPr>
              <w:pStyle w:val="TableParagraph"/>
              <w:numPr>
                <w:ilvl w:val="1"/>
                <w:numId w:val="26"/>
              </w:numPr>
              <w:tabs>
                <w:tab w:val="left" w:pos="1188"/>
              </w:tabs>
              <w:spacing w:before="117"/>
              <w:ind w:left="1188" w:hanging="720"/>
              <w:rPr>
                <w:b/>
                <w:sz w:val="20"/>
              </w:rPr>
            </w:pPr>
            <w:r>
              <w:rPr>
                <w:b/>
                <w:sz w:val="20"/>
              </w:rPr>
              <w:t>SHETL’s</w:t>
            </w:r>
            <w:r>
              <w:rPr>
                <w:b/>
                <w:spacing w:val="22"/>
                <w:sz w:val="20"/>
              </w:rPr>
              <w:t xml:space="preserve"> </w:t>
            </w:r>
            <w:r>
              <w:rPr>
                <w:b/>
                <w:sz w:val="20"/>
              </w:rPr>
              <w:t>Transmission</w:t>
            </w:r>
            <w:r>
              <w:rPr>
                <w:b/>
                <w:spacing w:val="26"/>
                <w:sz w:val="20"/>
              </w:rPr>
              <w:t xml:space="preserve"> </w:t>
            </w:r>
            <w:r>
              <w:rPr>
                <w:b/>
                <w:sz w:val="20"/>
              </w:rPr>
              <w:t>Area</w:t>
            </w:r>
            <w:r>
              <w:rPr>
                <w:b/>
                <w:spacing w:val="26"/>
                <w:sz w:val="20"/>
              </w:rPr>
              <w:t xml:space="preserve"> </w:t>
            </w:r>
            <w:r>
              <w:rPr>
                <w:sz w:val="20"/>
              </w:rPr>
              <w:t>where</w:t>
            </w:r>
            <w:r>
              <w:rPr>
                <w:spacing w:val="24"/>
                <w:sz w:val="20"/>
              </w:rPr>
              <w:t xml:space="preserve"> </w:t>
            </w:r>
            <w:r>
              <w:rPr>
                <w:sz w:val="20"/>
              </w:rPr>
              <w:t>such</w:t>
            </w:r>
            <w:r>
              <w:rPr>
                <w:spacing w:val="26"/>
                <w:sz w:val="20"/>
              </w:rPr>
              <w:t xml:space="preserve"> </w:t>
            </w:r>
            <w:r>
              <w:rPr>
                <w:b/>
                <w:sz w:val="20"/>
              </w:rPr>
              <w:t>Power</w:t>
            </w:r>
            <w:r>
              <w:rPr>
                <w:b/>
                <w:spacing w:val="24"/>
                <w:sz w:val="20"/>
              </w:rPr>
              <w:t xml:space="preserve"> </w:t>
            </w:r>
            <w:r>
              <w:rPr>
                <w:b/>
                <w:spacing w:val="-2"/>
                <w:sz w:val="20"/>
              </w:rPr>
              <w:t>Station</w:t>
            </w:r>
          </w:p>
          <w:p w14:paraId="0E9A1E86" w14:textId="77777777" w:rsidR="00F12A5C" w:rsidRDefault="00000000">
            <w:pPr>
              <w:pStyle w:val="TableParagraph"/>
              <w:spacing w:before="24"/>
              <w:ind w:left="1188"/>
              <w:rPr>
                <w:sz w:val="20"/>
              </w:rPr>
            </w:pPr>
            <w:r>
              <w:rPr>
                <w:sz w:val="20"/>
              </w:rPr>
              <w:t>has</w:t>
            </w:r>
            <w:r>
              <w:rPr>
                <w:spacing w:val="-5"/>
                <w:sz w:val="20"/>
              </w:rPr>
              <w:t xml:space="preserve"> </w:t>
            </w:r>
            <w:r>
              <w:rPr>
                <w:sz w:val="20"/>
              </w:rPr>
              <w:t>a</w:t>
            </w:r>
            <w:r>
              <w:rPr>
                <w:spacing w:val="-5"/>
                <w:sz w:val="20"/>
              </w:rPr>
              <w:t xml:space="preserve"> </w:t>
            </w:r>
            <w:r>
              <w:rPr>
                <w:b/>
                <w:sz w:val="20"/>
              </w:rPr>
              <w:t>Registered</w:t>
            </w:r>
            <w:r>
              <w:rPr>
                <w:b/>
                <w:spacing w:val="-5"/>
                <w:sz w:val="20"/>
              </w:rPr>
              <w:t xml:space="preserve"> </w:t>
            </w:r>
            <w:r>
              <w:rPr>
                <w:b/>
                <w:sz w:val="20"/>
              </w:rPr>
              <w:t>Capacity</w:t>
            </w:r>
            <w:r>
              <w:rPr>
                <w:b/>
                <w:spacing w:val="-5"/>
                <w:sz w:val="20"/>
              </w:rPr>
              <w:t xml:space="preserve"> </w:t>
            </w:r>
            <w:r>
              <w:rPr>
                <w:sz w:val="20"/>
              </w:rPr>
              <w:t>of</w:t>
            </w:r>
            <w:r>
              <w:rPr>
                <w:spacing w:val="-3"/>
                <w:sz w:val="20"/>
              </w:rPr>
              <w:t xml:space="preserve"> </w:t>
            </w:r>
            <w:r>
              <w:rPr>
                <w:sz w:val="20"/>
              </w:rPr>
              <w:t>10MW</w:t>
            </w:r>
            <w:r>
              <w:rPr>
                <w:spacing w:val="-5"/>
                <w:sz w:val="20"/>
              </w:rPr>
              <w:t xml:space="preserve"> </w:t>
            </w:r>
            <w:r>
              <w:rPr>
                <w:sz w:val="20"/>
              </w:rPr>
              <w:t>or</w:t>
            </w:r>
            <w:r>
              <w:rPr>
                <w:spacing w:val="-3"/>
                <w:sz w:val="20"/>
              </w:rPr>
              <w:t xml:space="preserve"> </w:t>
            </w:r>
            <w:proofErr w:type="gramStart"/>
            <w:r>
              <w:rPr>
                <w:spacing w:val="-2"/>
                <w:sz w:val="20"/>
              </w:rPr>
              <w:t>more;</w:t>
            </w:r>
            <w:proofErr w:type="gramEnd"/>
          </w:p>
          <w:p w14:paraId="4991ADDB" w14:textId="77777777" w:rsidR="00F12A5C" w:rsidRDefault="00000000">
            <w:pPr>
              <w:pStyle w:val="TableParagraph"/>
              <w:spacing w:before="142"/>
              <w:ind w:left="108"/>
              <w:rPr>
                <w:sz w:val="20"/>
              </w:rPr>
            </w:pPr>
            <w:r>
              <w:rPr>
                <w:sz w:val="20"/>
              </w:rPr>
              <w:t>For</w:t>
            </w:r>
            <w:r>
              <w:rPr>
                <w:spacing w:val="13"/>
                <w:sz w:val="20"/>
              </w:rPr>
              <w:t xml:space="preserve"> </w:t>
            </w:r>
            <w:r>
              <w:rPr>
                <w:sz w:val="20"/>
              </w:rPr>
              <w:t>the</w:t>
            </w:r>
            <w:r>
              <w:rPr>
                <w:spacing w:val="11"/>
                <w:sz w:val="20"/>
              </w:rPr>
              <w:t xml:space="preserve"> </w:t>
            </w:r>
            <w:r>
              <w:rPr>
                <w:sz w:val="20"/>
              </w:rPr>
              <w:t>avoidance</w:t>
            </w:r>
            <w:r>
              <w:rPr>
                <w:spacing w:val="12"/>
                <w:sz w:val="20"/>
              </w:rPr>
              <w:t xml:space="preserve"> </w:t>
            </w:r>
            <w:r>
              <w:rPr>
                <w:sz w:val="20"/>
              </w:rPr>
              <w:t>of</w:t>
            </w:r>
            <w:r>
              <w:rPr>
                <w:spacing w:val="12"/>
                <w:sz w:val="20"/>
              </w:rPr>
              <w:t xml:space="preserve"> </w:t>
            </w:r>
            <w:r>
              <w:rPr>
                <w:sz w:val="20"/>
              </w:rPr>
              <w:t>doubt,</w:t>
            </w:r>
            <w:r>
              <w:rPr>
                <w:spacing w:val="13"/>
                <w:sz w:val="20"/>
              </w:rPr>
              <w:t xml:space="preserve"> </w:t>
            </w:r>
            <w:r>
              <w:rPr>
                <w:sz w:val="20"/>
              </w:rPr>
              <w:t>a</w:t>
            </w:r>
            <w:r>
              <w:rPr>
                <w:spacing w:val="12"/>
                <w:sz w:val="20"/>
              </w:rPr>
              <w:t xml:space="preserve"> </w:t>
            </w:r>
            <w:r>
              <w:rPr>
                <w:b/>
                <w:sz w:val="20"/>
              </w:rPr>
              <w:t>Large</w:t>
            </w:r>
            <w:r>
              <w:rPr>
                <w:b/>
                <w:spacing w:val="14"/>
                <w:sz w:val="20"/>
              </w:rPr>
              <w:t xml:space="preserve"> </w:t>
            </w:r>
            <w:r>
              <w:rPr>
                <w:b/>
                <w:sz w:val="20"/>
              </w:rPr>
              <w:t>Power</w:t>
            </w:r>
            <w:r>
              <w:rPr>
                <w:b/>
                <w:spacing w:val="14"/>
                <w:sz w:val="20"/>
              </w:rPr>
              <w:t xml:space="preserve"> </w:t>
            </w:r>
            <w:r>
              <w:rPr>
                <w:b/>
                <w:sz w:val="20"/>
              </w:rPr>
              <w:t>Station</w:t>
            </w:r>
            <w:r>
              <w:rPr>
                <w:b/>
                <w:spacing w:val="15"/>
                <w:sz w:val="20"/>
              </w:rPr>
              <w:t xml:space="preserve"> </w:t>
            </w:r>
            <w:r>
              <w:rPr>
                <w:sz w:val="20"/>
              </w:rPr>
              <w:t>could</w:t>
            </w:r>
            <w:r>
              <w:rPr>
                <w:spacing w:val="12"/>
                <w:sz w:val="20"/>
              </w:rPr>
              <w:t xml:space="preserve"> </w:t>
            </w:r>
            <w:r>
              <w:rPr>
                <w:sz w:val="20"/>
              </w:rPr>
              <w:t>comprise</w:t>
            </w:r>
            <w:r>
              <w:rPr>
                <w:spacing w:val="12"/>
                <w:sz w:val="20"/>
              </w:rPr>
              <w:t xml:space="preserve"> </w:t>
            </w:r>
            <w:r>
              <w:rPr>
                <w:spacing w:val="-5"/>
                <w:sz w:val="20"/>
              </w:rPr>
              <w:t>of</w:t>
            </w:r>
          </w:p>
          <w:p w14:paraId="74C786B8" w14:textId="77777777" w:rsidR="00F12A5C" w:rsidRDefault="00000000">
            <w:pPr>
              <w:pStyle w:val="TableParagraph"/>
              <w:spacing w:before="22"/>
              <w:ind w:left="108"/>
              <w:rPr>
                <w:sz w:val="20"/>
              </w:rPr>
            </w:pPr>
            <w:r>
              <w:rPr>
                <w:b/>
                <w:sz w:val="20"/>
              </w:rPr>
              <w:t>Type</w:t>
            </w:r>
            <w:r>
              <w:rPr>
                <w:b/>
                <w:spacing w:val="-6"/>
                <w:sz w:val="20"/>
              </w:rPr>
              <w:t xml:space="preserve"> </w:t>
            </w:r>
            <w:r>
              <w:rPr>
                <w:b/>
                <w:sz w:val="20"/>
              </w:rPr>
              <w:t>A</w:t>
            </w:r>
            <w:r>
              <w:rPr>
                <w:sz w:val="20"/>
              </w:rPr>
              <w:t>,</w:t>
            </w:r>
            <w:r>
              <w:rPr>
                <w:spacing w:val="-5"/>
                <w:sz w:val="20"/>
              </w:rPr>
              <w:t xml:space="preserve"> </w:t>
            </w:r>
            <w:r>
              <w:rPr>
                <w:b/>
                <w:sz w:val="20"/>
              </w:rPr>
              <w:t>Type</w:t>
            </w:r>
            <w:r>
              <w:rPr>
                <w:b/>
                <w:spacing w:val="-5"/>
                <w:sz w:val="20"/>
              </w:rPr>
              <w:t xml:space="preserve"> </w:t>
            </w:r>
            <w:r>
              <w:rPr>
                <w:b/>
                <w:sz w:val="20"/>
              </w:rPr>
              <w:t>B</w:t>
            </w:r>
            <w:r>
              <w:rPr>
                <w:sz w:val="20"/>
              </w:rPr>
              <w:t>,</w:t>
            </w:r>
            <w:r>
              <w:rPr>
                <w:spacing w:val="-6"/>
                <w:sz w:val="20"/>
              </w:rPr>
              <w:t xml:space="preserve"> </w:t>
            </w:r>
            <w:r>
              <w:rPr>
                <w:b/>
                <w:sz w:val="20"/>
              </w:rPr>
              <w:t>Type</w:t>
            </w:r>
            <w:r>
              <w:rPr>
                <w:b/>
                <w:spacing w:val="-5"/>
                <w:sz w:val="20"/>
              </w:rPr>
              <w:t xml:space="preserve"> </w:t>
            </w:r>
            <w:r>
              <w:rPr>
                <w:b/>
                <w:sz w:val="20"/>
              </w:rPr>
              <w:t>C</w:t>
            </w:r>
            <w:r>
              <w:rPr>
                <w:b/>
                <w:spacing w:val="-3"/>
                <w:sz w:val="20"/>
              </w:rPr>
              <w:t xml:space="preserve"> </w:t>
            </w:r>
            <w:r>
              <w:rPr>
                <w:sz w:val="20"/>
              </w:rPr>
              <w:t>or</w:t>
            </w:r>
            <w:r>
              <w:rPr>
                <w:spacing w:val="-4"/>
                <w:sz w:val="20"/>
              </w:rPr>
              <w:t xml:space="preserve"> </w:t>
            </w:r>
            <w:r>
              <w:rPr>
                <w:b/>
                <w:sz w:val="20"/>
              </w:rPr>
              <w:t>Type</w:t>
            </w:r>
            <w:r>
              <w:rPr>
                <w:b/>
                <w:spacing w:val="-5"/>
                <w:sz w:val="20"/>
              </w:rPr>
              <w:t xml:space="preserve"> </w:t>
            </w:r>
            <w:r>
              <w:rPr>
                <w:b/>
                <w:sz w:val="20"/>
              </w:rPr>
              <w:t>D</w:t>
            </w:r>
            <w:r>
              <w:rPr>
                <w:b/>
                <w:spacing w:val="-3"/>
                <w:sz w:val="20"/>
              </w:rPr>
              <w:t xml:space="preserve"> </w:t>
            </w:r>
            <w:r>
              <w:rPr>
                <w:b/>
                <w:sz w:val="20"/>
              </w:rPr>
              <w:t>Power</w:t>
            </w:r>
            <w:r>
              <w:rPr>
                <w:b/>
                <w:spacing w:val="-6"/>
                <w:sz w:val="20"/>
              </w:rPr>
              <w:t xml:space="preserve"> </w:t>
            </w:r>
            <w:r>
              <w:rPr>
                <w:b/>
                <w:sz w:val="20"/>
              </w:rPr>
              <w:t>Generating</w:t>
            </w:r>
            <w:r>
              <w:rPr>
                <w:b/>
                <w:spacing w:val="-4"/>
                <w:sz w:val="20"/>
              </w:rPr>
              <w:t xml:space="preserve"> </w:t>
            </w:r>
            <w:r>
              <w:rPr>
                <w:b/>
                <w:spacing w:val="-2"/>
                <w:sz w:val="20"/>
              </w:rPr>
              <w:t>Modules</w:t>
            </w:r>
            <w:r>
              <w:rPr>
                <w:spacing w:val="-2"/>
                <w:sz w:val="20"/>
              </w:rPr>
              <w:t>.</w:t>
            </w:r>
          </w:p>
        </w:tc>
      </w:tr>
      <w:tr w:rsidR="00F12A5C" w14:paraId="48FCEE4D" w14:textId="77777777">
        <w:trPr>
          <w:trHeight w:val="1252"/>
        </w:trPr>
        <w:tc>
          <w:tcPr>
            <w:tcW w:w="2885" w:type="dxa"/>
          </w:tcPr>
          <w:p w14:paraId="73DBA1A4" w14:textId="77777777" w:rsidR="00F12A5C" w:rsidRDefault="00000000">
            <w:pPr>
              <w:pStyle w:val="TableParagraph"/>
              <w:ind w:right="187"/>
              <w:rPr>
                <w:b/>
                <w:sz w:val="20"/>
              </w:rPr>
            </w:pPr>
            <w:r>
              <w:rPr>
                <w:b/>
                <w:sz w:val="20"/>
              </w:rPr>
              <w:t>Legally</w:t>
            </w:r>
            <w:r>
              <w:rPr>
                <w:b/>
                <w:spacing w:val="-14"/>
                <w:sz w:val="20"/>
              </w:rPr>
              <w:t xml:space="preserve"> </w:t>
            </w:r>
            <w:r>
              <w:rPr>
                <w:b/>
                <w:sz w:val="20"/>
              </w:rPr>
              <w:t>Binding</w:t>
            </w:r>
            <w:r>
              <w:rPr>
                <w:b/>
                <w:spacing w:val="-14"/>
                <w:sz w:val="20"/>
              </w:rPr>
              <w:t xml:space="preserve"> </w:t>
            </w:r>
            <w:r>
              <w:rPr>
                <w:b/>
                <w:sz w:val="20"/>
              </w:rPr>
              <w:t xml:space="preserve">Decisions of the European Commission and/or the </w:t>
            </w:r>
            <w:r>
              <w:rPr>
                <w:b/>
                <w:spacing w:val="-2"/>
                <w:sz w:val="20"/>
              </w:rPr>
              <w:t>Agency</w:t>
            </w:r>
          </w:p>
        </w:tc>
        <w:tc>
          <w:tcPr>
            <w:tcW w:w="6635" w:type="dxa"/>
          </w:tcPr>
          <w:p w14:paraId="4BD517C0" w14:textId="77777777" w:rsidR="00F12A5C" w:rsidRDefault="00000000">
            <w:pPr>
              <w:pStyle w:val="TableParagraph"/>
              <w:spacing w:line="264" w:lineRule="auto"/>
              <w:ind w:left="108" w:right="96"/>
              <w:jc w:val="both"/>
              <w:rPr>
                <w:sz w:val="20"/>
              </w:rPr>
            </w:pPr>
            <w:r>
              <w:rPr>
                <w:sz w:val="20"/>
              </w:rPr>
              <w:t>Any relevant legally binding decision or decisions of the European Commission</w:t>
            </w:r>
            <w:r>
              <w:rPr>
                <w:spacing w:val="-1"/>
                <w:sz w:val="20"/>
              </w:rPr>
              <w:t xml:space="preserve"> </w:t>
            </w:r>
            <w:r>
              <w:rPr>
                <w:sz w:val="20"/>
              </w:rPr>
              <w:t>and/or</w:t>
            </w:r>
            <w:r>
              <w:rPr>
                <w:spacing w:val="-2"/>
                <w:sz w:val="20"/>
              </w:rPr>
              <w:t xml:space="preserve"> </w:t>
            </w:r>
            <w:r>
              <w:rPr>
                <w:sz w:val="20"/>
              </w:rPr>
              <w:t>the</w:t>
            </w:r>
            <w:r>
              <w:rPr>
                <w:spacing w:val="-1"/>
                <w:sz w:val="20"/>
              </w:rPr>
              <w:t xml:space="preserve"> </w:t>
            </w:r>
            <w:r>
              <w:rPr>
                <w:b/>
                <w:sz w:val="20"/>
              </w:rPr>
              <w:t>Agency</w:t>
            </w:r>
            <w:r>
              <w:rPr>
                <w:sz w:val="20"/>
              </w:rPr>
              <w:t>, but a</w:t>
            </w:r>
            <w:r>
              <w:rPr>
                <w:spacing w:val="-3"/>
                <w:sz w:val="20"/>
              </w:rPr>
              <w:t xml:space="preserve"> </w:t>
            </w:r>
            <w:r>
              <w:rPr>
                <w:sz w:val="20"/>
              </w:rPr>
              <w:t>binding</w:t>
            </w:r>
            <w:r>
              <w:rPr>
                <w:spacing w:val="-3"/>
                <w:sz w:val="20"/>
              </w:rPr>
              <w:t xml:space="preserve"> </w:t>
            </w:r>
            <w:r>
              <w:rPr>
                <w:sz w:val="20"/>
              </w:rPr>
              <w:t>decision</w:t>
            </w:r>
            <w:r>
              <w:rPr>
                <w:spacing w:val="-3"/>
                <w:sz w:val="20"/>
              </w:rPr>
              <w:t xml:space="preserve"> </w:t>
            </w:r>
            <w:r>
              <w:rPr>
                <w:sz w:val="20"/>
              </w:rPr>
              <w:t>does</w:t>
            </w:r>
            <w:r>
              <w:rPr>
                <w:spacing w:val="-2"/>
                <w:sz w:val="20"/>
              </w:rPr>
              <w:t xml:space="preserve"> </w:t>
            </w:r>
            <w:r>
              <w:rPr>
                <w:sz w:val="20"/>
              </w:rPr>
              <w:t>not</w:t>
            </w:r>
            <w:r>
              <w:rPr>
                <w:spacing w:val="-1"/>
                <w:sz w:val="20"/>
              </w:rPr>
              <w:t xml:space="preserve"> </w:t>
            </w:r>
            <w:r>
              <w:rPr>
                <w:sz w:val="20"/>
              </w:rPr>
              <w:t xml:space="preserve">include a decision that is not, or so much of a decision as is not, </w:t>
            </w:r>
            <w:r>
              <w:rPr>
                <w:b/>
                <w:sz w:val="20"/>
              </w:rPr>
              <w:t xml:space="preserve">Retained EU </w:t>
            </w:r>
            <w:r>
              <w:rPr>
                <w:b/>
                <w:spacing w:val="-4"/>
                <w:sz w:val="20"/>
              </w:rPr>
              <w:t>Law</w:t>
            </w:r>
            <w:r>
              <w:rPr>
                <w:spacing w:val="-4"/>
                <w:sz w:val="20"/>
              </w:rPr>
              <w:t>.</w:t>
            </w:r>
          </w:p>
        </w:tc>
      </w:tr>
      <w:tr w:rsidR="00F12A5C" w14:paraId="6875B74B" w14:textId="77777777">
        <w:trPr>
          <w:trHeight w:val="998"/>
        </w:trPr>
        <w:tc>
          <w:tcPr>
            <w:tcW w:w="2885" w:type="dxa"/>
          </w:tcPr>
          <w:p w14:paraId="2A4ED9BD" w14:textId="77777777" w:rsidR="00F12A5C" w:rsidRDefault="00000000">
            <w:pPr>
              <w:pStyle w:val="TableParagraph"/>
              <w:rPr>
                <w:b/>
                <w:sz w:val="20"/>
              </w:rPr>
            </w:pPr>
            <w:r>
              <w:rPr>
                <w:b/>
                <w:sz w:val="20"/>
              </w:rPr>
              <w:t>Legal</w:t>
            </w:r>
            <w:r>
              <w:rPr>
                <w:b/>
                <w:spacing w:val="-7"/>
                <w:sz w:val="20"/>
              </w:rPr>
              <w:t xml:space="preserve"> </w:t>
            </w:r>
            <w:r>
              <w:rPr>
                <w:b/>
                <w:spacing w:val="-2"/>
                <w:sz w:val="20"/>
              </w:rPr>
              <w:t>Challenge</w:t>
            </w:r>
          </w:p>
        </w:tc>
        <w:tc>
          <w:tcPr>
            <w:tcW w:w="6635" w:type="dxa"/>
          </w:tcPr>
          <w:p w14:paraId="2E03F25D" w14:textId="77777777" w:rsidR="00F12A5C" w:rsidRDefault="00000000">
            <w:pPr>
              <w:pStyle w:val="TableParagraph"/>
              <w:spacing w:line="264" w:lineRule="auto"/>
              <w:ind w:left="108" w:right="98"/>
              <w:jc w:val="both"/>
              <w:rPr>
                <w:sz w:val="20"/>
              </w:rPr>
            </w:pPr>
            <w:r>
              <w:rPr>
                <w:sz w:val="20"/>
              </w:rPr>
              <w:t xml:space="preserve">Where permitted by law, a judicial review in respect of the </w:t>
            </w:r>
            <w:r>
              <w:rPr>
                <w:b/>
                <w:sz w:val="20"/>
              </w:rPr>
              <w:t xml:space="preserve">Authority’s </w:t>
            </w:r>
            <w:r>
              <w:rPr>
                <w:sz w:val="20"/>
              </w:rPr>
              <w:t xml:space="preserve">decision to approve or not to approve a </w:t>
            </w:r>
            <w:r>
              <w:rPr>
                <w:b/>
                <w:sz w:val="20"/>
              </w:rPr>
              <w:t xml:space="preserve">Grid Code Modification </w:t>
            </w:r>
            <w:r>
              <w:rPr>
                <w:b/>
                <w:spacing w:val="-2"/>
                <w:sz w:val="20"/>
              </w:rPr>
              <w:t>Proposal</w:t>
            </w:r>
            <w:r>
              <w:rPr>
                <w:spacing w:val="-2"/>
                <w:sz w:val="20"/>
              </w:rPr>
              <w:t>.</w:t>
            </w:r>
          </w:p>
        </w:tc>
      </w:tr>
      <w:tr w:rsidR="00F12A5C" w14:paraId="034A17AA" w14:textId="77777777">
        <w:trPr>
          <w:trHeight w:val="746"/>
        </w:trPr>
        <w:tc>
          <w:tcPr>
            <w:tcW w:w="2885" w:type="dxa"/>
          </w:tcPr>
          <w:p w14:paraId="0705AC77" w14:textId="77777777" w:rsidR="00F12A5C" w:rsidRDefault="00000000">
            <w:pPr>
              <w:pStyle w:val="TableParagraph"/>
              <w:rPr>
                <w:b/>
                <w:sz w:val="20"/>
              </w:rPr>
            </w:pPr>
            <w:proofErr w:type="spellStart"/>
            <w:r>
              <w:rPr>
                <w:b/>
                <w:spacing w:val="-2"/>
                <w:sz w:val="20"/>
              </w:rPr>
              <w:t>Licence</w:t>
            </w:r>
            <w:proofErr w:type="spellEnd"/>
          </w:p>
        </w:tc>
        <w:tc>
          <w:tcPr>
            <w:tcW w:w="6635" w:type="dxa"/>
          </w:tcPr>
          <w:p w14:paraId="7FB5FA23" w14:textId="77777777" w:rsidR="00F12A5C" w:rsidRDefault="00000000">
            <w:pPr>
              <w:pStyle w:val="TableParagraph"/>
              <w:spacing w:line="266" w:lineRule="auto"/>
              <w:ind w:left="108"/>
              <w:rPr>
                <w:sz w:val="20"/>
              </w:rPr>
            </w:pPr>
            <w:r>
              <w:rPr>
                <w:sz w:val="20"/>
              </w:rPr>
              <w:t>Any</w:t>
            </w:r>
            <w:r>
              <w:rPr>
                <w:spacing w:val="40"/>
                <w:sz w:val="20"/>
              </w:rPr>
              <w:t xml:space="preserve"> </w:t>
            </w:r>
            <w:proofErr w:type="spellStart"/>
            <w:r>
              <w:rPr>
                <w:sz w:val="20"/>
              </w:rPr>
              <w:t>licence</w:t>
            </w:r>
            <w:proofErr w:type="spellEnd"/>
            <w:r>
              <w:rPr>
                <w:spacing w:val="40"/>
                <w:sz w:val="20"/>
              </w:rPr>
              <w:t xml:space="preserve"> </w:t>
            </w:r>
            <w:r>
              <w:rPr>
                <w:sz w:val="20"/>
              </w:rPr>
              <w:t>granted</w:t>
            </w:r>
            <w:r>
              <w:rPr>
                <w:spacing w:val="40"/>
                <w:sz w:val="20"/>
              </w:rPr>
              <w:t xml:space="preserve"> </w:t>
            </w:r>
            <w:r>
              <w:rPr>
                <w:sz w:val="20"/>
              </w:rPr>
              <w:t>to</w:t>
            </w:r>
            <w:r>
              <w:rPr>
                <w:spacing w:val="40"/>
                <w:sz w:val="20"/>
              </w:rPr>
              <w:t xml:space="preserve"> </w:t>
            </w:r>
            <w:r>
              <w:rPr>
                <w:b/>
                <w:sz w:val="20"/>
              </w:rPr>
              <w:t>The</w:t>
            </w:r>
            <w:r>
              <w:rPr>
                <w:b/>
                <w:spacing w:val="39"/>
                <w:sz w:val="20"/>
              </w:rPr>
              <w:t xml:space="preserve"> </w:t>
            </w:r>
            <w:r>
              <w:rPr>
                <w:b/>
                <w:sz w:val="20"/>
              </w:rPr>
              <w:t>Company</w:t>
            </w:r>
            <w:r>
              <w:rPr>
                <w:b/>
                <w:spacing w:val="40"/>
                <w:sz w:val="20"/>
              </w:rPr>
              <w:t xml:space="preserve"> </w:t>
            </w:r>
            <w:r>
              <w:rPr>
                <w:sz w:val="20"/>
              </w:rPr>
              <w:t>or</w:t>
            </w:r>
            <w:r>
              <w:rPr>
                <w:spacing w:val="40"/>
                <w:sz w:val="20"/>
              </w:rPr>
              <w:t xml:space="preserve"> </w:t>
            </w:r>
            <w:r>
              <w:rPr>
                <w:sz w:val="20"/>
              </w:rPr>
              <w:t>a</w:t>
            </w:r>
            <w:r>
              <w:rPr>
                <w:spacing w:val="39"/>
                <w:sz w:val="20"/>
              </w:rPr>
              <w:t xml:space="preserve"> </w:t>
            </w:r>
            <w:r>
              <w:rPr>
                <w:b/>
                <w:sz w:val="20"/>
              </w:rPr>
              <w:t>Relevant</w:t>
            </w:r>
            <w:r>
              <w:rPr>
                <w:b/>
                <w:spacing w:val="40"/>
                <w:sz w:val="20"/>
              </w:rPr>
              <w:t xml:space="preserve"> </w:t>
            </w:r>
            <w:r>
              <w:rPr>
                <w:b/>
                <w:sz w:val="20"/>
              </w:rPr>
              <w:t xml:space="preserve">Transmission Licensee </w:t>
            </w:r>
            <w:r>
              <w:rPr>
                <w:sz w:val="20"/>
              </w:rPr>
              <w:t xml:space="preserve">or a </w:t>
            </w:r>
            <w:r>
              <w:rPr>
                <w:b/>
                <w:sz w:val="20"/>
              </w:rPr>
              <w:t>User</w:t>
            </w:r>
            <w:r>
              <w:rPr>
                <w:sz w:val="20"/>
              </w:rPr>
              <w:t xml:space="preserve">, under Section 6 of the </w:t>
            </w:r>
            <w:r>
              <w:rPr>
                <w:b/>
                <w:sz w:val="20"/>
              </w:rPr>
              <w:t>Act</w:t>
            </w:r>
            <w:r>
              <w:rPr>
                <w:sz w:val="20"/>
              </w:rPr>
              <w:t>.</w:t>
            </w:r>
          </w:p>
        </w:tc>
      </w:tr>
    </w:tbl>
    <w:p w14:paraId="4C7A8D7A" w14:textId="77777777" w:rsidR="00F12A5C" w:rsidRDefault="00F12A5C">
      <w:pPr>
        <w:spacing w:line="266" w:lineRule="auto"/>
        <w:rPr>
          <w:sz w:val="20"/>
        </w:rPr>
        <w:sectPr w:rsidR="00F12A5C">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12C52B44" w14:textId="77777777">
        <w:trPr>
          <w:trHeight w:val="1252"/>
        </w:trPr>
        <w:tc>
          <w:tcPr>
            <w:tcW w:w="2886" w:type="dxa"/>
          </w:tcPr>
          <w:p w14:paraId="14926E6C" w14:textId="77777777" w:rsidR="00F12A5C" w:rsidRDefault="00000000">
            <w:pPr>
              <w:pStyle w:val="TableParagraph"/>
              <w:spacing w:before="120"/>
              <w:rPr>
                <w:b/>
                <w:sz w:val="20"/>
              </w:rPr>
            </w:pPr>
            <w:proofErr w:type="spellStart"/>
            <w:r>
              <w:rPr>
                <w:b/>
                <w:sz w:val="20"/>
              </w:rPr>
              <w:lastRenderedPageBreak/>
              <w:t>Licence</w:t>
            </w:r>
            <w:proofErr w:type="spellEnd"/>
            <w:r>
              <w:rPr>
                <w:b/>
                <w:spacing w:val="-11"/>
                <w:sz w:val="20"/>
              </w:rPr>
              <w:t xml:space="preserve"> </w:t>
            </w:r>
            <w:r>
              <w:rPr>
                <w:b/>
                <w:spacing w:val="-2"/>
                <w:sz w:val="20"/>
              </w:rPr>
              <w:t>Standards</w:t>
            </w:r>
          </w:p>
        </w:tc>
        <w:tc>
          <w:tcPr>
            <w:tcW w:w="6635" w:type="dxa"/>
          </w:tcPr>
          <w:p w14:paraId="50A2DB55" w14:textId="77777777" w:rsidR="00F12A5C" w:rsidRDefault="00000000">
            <w:pPr>
              <w:pStyle w:val="TableParagraph"/>
              <w:spacing w:before="120" w:line="264" w:lineRule="auto"/>
              <w:ind w:left="105" w:right="100"/>
              <w:jc w:val="both"/>
              <w:rPr>
                <w:sz w:val="20"/>
              </w:rPr>
            </w:pPr>
            <w:r>
              <w:rPr>
                <w:sz w:val="20"/>
              </w:rPr>
              <w:t xml:space="preserve">Those standards set out or referred to in Condition C17 of </w:t>
            </w:r>
            <w:r>
              <w:rPr>
                <w:b/>
                <w:sz w:val="20"/>
              </w:rPr>
              <w:t xml:space="preserve">The Company’s Transmission </w:t>
            </w:r>
            <w:proofErr w:type="spellStart"/>
            <w:r>
              <w:rPr>
                <w:b/>
                <w:sz w:val="20"/>
              </w:rPr>
              <w:t>Licence</w:t>
            </w:r>
            <w:proofErr w:type="spellEnd"/>
            <w:r>
              <w:rPr>
                <w:b/>
                <w:sz w:val="20"/>
              </w:rPr>
              <w:t xml:space="preserve"> </w:t>
            </w:r>
            <w:r>
              <w:rPr>
                <w:sz w:val="20"/>
              </w:rPr>
              <w:t xml:space="preserve">and/or Condition D3 and/or Condition E16 of a </w:t>
            </w:r>
            <w:r>
              <w:rPr>
                <w:b/>
                <w:sz w:val="20"/>
              </w:rPr>
              <w:t xml:space="preserve">Relevant Transmission Licensee’s Transmission </w:t>
            </w:r>
            <w:proofErr w:type="spellStart"/>
            <w:r>
              <w:rPr>
                <w:b/>
                <w:spacing w:val="-2"/>
                <w:sz w:val="20"/>
              </w:rPr>
              <w:t>Licence</w:t>
            </w:r>
            <w:proofErr w:type="spellEnd"/>
            <w:r>
              <w:rPr>
                <w:spacing w:val="-2"/>
                <w:sz w:val="20"/>
              </w:rPr>
              <w:t>.</w:t>
            </w:r>
          </w:p>
        </w:tc>
      </w:tr>
      <w:tr w:rsidR="00F12A5C" w14:paraId="6435E732" w14:textId="77777777">
        <w:trPr>
          <w:trHeight w:val="2769"/>
        </w:trPr>
        <w:tc>
          <w:tcPr>
            <w:tcW w:w="2886" w:type="dxa"/>
          </w:tcPr>
          <w:p w14:paraId="31198BF2" w14:textId="77777777" w:rsidR="00F12A5C" w:rsidRDefault="00000000">
            <w:pPr>
              <w:pStyle w:val="TableParagraph"/>
              <w:ind w:right="984"/>
              <w:rPr>
                <w:b/>
                <w:sz w:val="20"/>
              </w:rPr>
            </w:pPr>
            <w:r>
              <w:rPr>
                <w:b/>
                <w:sz w:val="20"/>
              </w:rPr>
              <w:t>Limited</w:t>
            </w:r>
            <w:r>
              <w:rPr>
                <w:b/>
                <w:spacing w:val="-14"/>
                <w:sz w:val="20"/>
              </w:rPr>
              <w:t xml:space="preserve"> </w:t>
            </w:r>
            <w:r>
              <w:rPr>
                <w:b/>
                <w:sz w:val="20"/>
              </w:rPr>
              <w:t>Frequency Sensitive Mode</w:t>
            </w:r>
          </w:p>
        </w:tc>
        <w:tc>
          <w:tcPr>
            <w:tcW w:w="6635" w:type="dxa"/>
          </w:tcPr>
          <w:p w14:paraId="3C1A9E41" w14:textId="77777777" w:rsidR="00F12A5C" w:rsidRDefault="00000000">
            <w:pPr>
              <w:pStyle w:val="TableParagraph"/>
              <w:spacing w:line="264" w:lineRule="auto"/>
              <w:ind w:left="105" w:right="99"/>
              <w:jc w:val="both"/>
              <w:rPr>
                <w:sz w:val="20"/>
              </w:rPr>
            </w:pPr>
            <w:r>
              <w:rPr>
                <w:sz w:val="20"/>
              </w:rPr>
              <w:t xml:space="preserve">A mode whereby the operation of the </w:t>
            </w:r>
            <w:r>
              <w:rPr>
                <w:b/>
                <w:sz w:val="20"/>
              </w:rPr>
              <w:t xml:space="preserve">Genset </w:t>
            </w:r>
            <w:r>
              <w:rPr>
                <w:sz w:val="20"/>
              </w:rPr>
              <w:t xml:space="preserve">or </w:t>
            </w:r>
            <w:r>
              <w:rPr>
                <w:b/>
                <w:sz w:val="20"/>
              </w:rPr>
              <w:t>Power Generating Module</w:t>
            </w:r>
            <w:r>
              <w:rPr>
                <w:b/>
                <w:spacing w:val="-14"/>
                <w:sz w:val="20"/>
              </w:rPr>
              <w:t xml:space="preserve"> </w:t>
            </w:r>
            <w:r>
              <w:rPr>
                <w:sz w:val="20"/>
              </w:rPr>
              <w:t>(or</w:t>
            </w:r>
            <w:r>
              <w:rPr>
                <w:spacing w:val="-14"/>
                <w:sz w:val="20"/>
              </w:rPr>
              <w:t xml:space="preserve"> </w:t>
            </w:r>
            <w:r>
              <w:rPr>
                <w:b/>
                <w:sz w:val="20"/>
              </w:rPr>
              <w:t>DC</w:t>
            </w:r>
            <w:r>
              <w:rPr>
                <w:b/>
                <w:spacing w:val="-14"/>
                <w:sz w:val="20"/>
              </w:rPr>
              <w:t xml:space="preserve"> </w:t>
            </w:r>
            <w:r>
              <w:rPr>
                <w:b/>
                <w:sz w:val="20"/>
              </w:rPr>
              <w:t>Converter</w:t>
            </w:r>
            <w:r>
              <w:rPr>
                <w:b/>
                <w:spacing w:val="-14"/>
                <w:sz w:val="20"/>
              </w:rPr>
              <w:t xml:space="preserve"> </w:t>
            </w:r>
            <w:r>
              <w:rPr>
                <w:sz w:val="20"/>
              </w:rPr>
              <w:t>at</w:t>
            </w:r>
            <w:r>
              <w:rPr>
                <w:spacing w:val="-14"/>
                <w:sz w:val="20"/>
              </w:rPr>
              <w:t xml:space="preserve"> </w:t>
            </w:r>
            <w:r>
              <w:rPr>
                <w:sz w:val="20"/>
              </w:rPr>
              <w:t>a</w:t>
            </w:r>
            <w:r>
              <w:rPr>
                <w:spacing w:val="-14"/>
                <w:sz w:val="20"/>
              </w:rPr>
              <w:t xml:space="preserve"> </w:t>
            </w:r>
            <w:r>
              <w:rPr>
                <w:b/>
                <w:sz w:val="20"/>
              </w:rPr>
              <w:t>DC</w:t>
            </w:r>
            <w:r>
              <w:rPr>
                <w:b/>
                <w:spacing w:val="-14"/>
                <w:sz w:val="20"/>
              </w:rPr>
              <w:t xml:space="preserve"> </w:t>
            </w:r>
            <w:r>
              <w:rPr>
                <w:b/>
                <w:sz w:val="20"/>
              </w:rPr>
              <w:t>Converter</w:t>
            </w:r>
            <w:r>
              <w:rPr>
                <w:b/>
                <w:spacing w:val="-14"/>
                <w:sz w:val="20"/>
              </w:rPr>
              <w:t xml:space="preserve"> </w:t>
            </w:r>
            <w:r>
              <w:rPr>
                <w:b/>
                <w:sz w:val="20"/>
              </w:rPr>
              <w:t>Station</w:t>
            </w:r>
            <w:r>
              <w:rPr>
                <w:b/>
                <w:spacing w:val="-14"/>
                <w:sz w:val="20"/>
              </w:rPr>
              <w:t xml:space="preserve"> </w:t>
            </w:r>
            <w:r>
              <w:rPr>
                <w:sz w:val="20"/>
              </w:rPr>
              <w:t>or</w:t>
            </w:r>
            <w:r>
              <w:rPr>
                <w:spacing w:val="-13"/>
                <w:sz w:val="20"/>
              </w:rPr>
              <w:t xml:space="preserve"> </w:t>
            </w:r>
            <w:r>
              <w:rPr>
                <w:b/>
                <w:sz w:val="20"/>
              </w:rPr>
              <w:t>HVDC</w:t>
            </w:r>
            <w:r>
              <w:rPr>
                <w:b/>
                <w:spacing w:val="-14"/>
                <w:sz w:val="20"/>
              </w:rPr>
              <w:t xml:space="preserve"> </w:t>
            </w:r>
            <w:r>
              <w:rPr>
                <w:b/>
                <w:sz w:val="20"/>
              </w:rPr>
              <w:t xml:space="preserve">Systems </w:t>
            </w:r>
            <w:r>
              <w:rPr>
                <w:sz w:val="20"/>
              </w:rPr>
              <w:t xml:space="preserve">exporting </w:t>
            </w:r>
            <w:r>
              <w:rPr>
                <w:b/>
                <w:sz w:val="20"/>
              </w:rPr>
              <w:t xml:space="preserve">Active Power </w:t>
            </w:r>
            <w:r>
              <w:rPr>
                <w:sz w:val="20"/>
              </w:rPr>
              <w:t xml:space="preserve">to the </w:t>
            </w:r>
            <w:r>
              <w:rPr>
                <w:b/>
                <w:sz w:val="20"/>
              </w:rPr>
              <w:t xml:space="preserve">Total System) </w:t>
            </w:r>
            <w:r>
              <w:rPr>
                <w:sz w:val="20"/>
              </w:rPr>
              <w:t xml:space="preserve">is </w:t>
            </w:r>
            <w:r>
              <w:rPr>
                <w:b/>
                <w:sz w:val="20"/>
              </w:rPr>
              <w:t xml:space="preserve">Frequency </w:t>
            </w:r>
            <w:r>
              <w:rPr>
                <w:sz w:val="20"/>
              </w:rPr>
              <w:t xml:space="preserve">insensitive except when the </w:t>
            </w:r>
            <w:r>
              <w:rPr>
                <w:b/>
                <w:sz w:val="20"/>
              </w:rPr>
              <w:t xml:space="preserve">System Frequency </w:t>
            </w:r>
            <w:r>
              <w:rPr>
                <w:sz w:val="20"/>
              </w:rPr>
              <w:t xml:space="preserve">exceeds 50.4Hz, from which point </w:t>
            </w:r>
            <w:r>
              <w:rPr>
                <w:b/>
                <w:sz w:val="20"/>
              </w:rPr>
              <w:t xml:space="preserve">Limited High Frequency Response </w:t>
            </w:r>
            <w:r>
              <w:rPr>
                <w:sz w:val="20"/>
              </w:rPr>
              <w:t xml:space="preserve">must be provided. For </w:t>
            </w:r>
            <w:r>
              <w:rPr>
                <w:b/>
                <w:sz w:val="20"/>
              </w:rPr>
              <w:t xml:space="preserve">Power Generating Modules </w:t>
            </w:r>
            <w:r>
              <w:rPr>
                <w:sz w:val="20"/>
              </w:rPr>
              <w:t xml:space="preserve">(including </w:t>
            </w:r>
            <w:r>
              <w:rPr>
                <w:b/>
                <w:sz w:val="20"/>
              </w:rPr>
              <w:t>DC Connected Power Park Modules</w:t>
            </w:r>
            <w:r>
              <w:rPr>
                <w:sz w:val="20"/>
              </w:rPr>
              <w:t xml:space="preserve">) and </w:t>
            </w:r>
            <w:r>
              <w:rPr>
                <w:b/>
                <w:sz w:val="20"/>
              </w:rPr>
              <w:t>HVDC Systems</w:t>
            </w:r>
            <w:r>
              <w:rPr>
                <w:sz w:val="20"/>
              </w:rPr>
              <w:t xml:space="preserve">, operation in </w:t>
            </w:r>
            <w:r>
              <w:rPr>
                <w:b/>
                <w:sz w:val="20"/>
              </w:rPr>
              <w:t xml:space="preserve">Limited Frequency Sensitive Mode </w:t>
            </w:r>
            <w:r>
              <w:rPr>
                <w:sz w:val="20"/>
              </w:rPr>
              <w:t xml:space="preserve">would require </w:t>
            </w:r>
            <w:r>
              <w:rPr>
                <w:b/>
                <w:sz w:val="20"/>
              </w:rPr>
              <w:t xml:space="preserve">Limited Frequency Sensitive Mode – </w:t>
            </w:r>
            <w:proofErr w:type="spellStart"/>
            <w:r>
              <w:rPr>
                <w:b/>
                <w:sz w:val="20"/>
              </w:rPr>
              <w:t>Overfrequency</w:t>
            </w:r>
            <w:proofErr w:type="spellEnd"/>
            <w:r>
              <w:rPr>
                <w:b/>
                <w:sz w:val="20"/>
              </w:rPr>
              <w:t xml:space="preserve"> (LFSM-O) </w:t>
            </w:r>
            <w:r>
              <w:rPr>
                <w:sz w:val="20"/>
              </w:rPr>
              <w:t xml:space="preserve">capability and </w:t>
            </w:r>
            <w:r>
              <w:rPr>
                <w:b/>
                <w:sz w:val="20"/>
              </w:rPr>
              <w:t xml:space="preserve">Limited Frequency Sensitive Mode – Underfrequency (LFSM-U) </w:t>
            </w:r>
            <w:r>
              <w:rPr>
                <w:sz w:val="20"/>
              </w:rPr>
              <w:t>capability.</w:t>
            </w:r>
          </w:p>
        </w:tc>
      </w:tr>
      <w:tr w:rsidR="00F12A5C" w14:paraId="7C50C2A5" w14:textId="77777777">
        <w:trPr>
          <w:trHeight w:val="1132"/>
        </w:trPr>
        <w:tc>
          <w:tcPr>
            <w:tcW w:w="2886" w:type="dxa"/>
          </w:tcPr>
          <w:p w14:paraId="02F3633A" w14:textId="77777777" w:rsidR="00F12A5C" w:rsidRDefault="00000000">
            <w:pPr>
              <w:pStyle w:val="TableParagraph"/>
              <w:spacing w:before="0" w:line="264" w:lineRule="auto"/>
              <w:ind w:right="184"/>
              <w:rPr>
                <w:b/>
                <w:sz w:val="20"/>
              </w:rPr>
            </w:pPr>
            <w:r>
              <w:rPr>
                <w:b/>
                <w:sz w:val="20"/>
              </w:rPr>
              <w:t xml:space="preserve">Limited Frequency Sensitive Mode – </w:t>
            </w:r>
            <w:proofErr w:type="spellStart"/>
            <w:r>
              <w:rPr>
                <w:b/>
                <w:sz w:val="20"/>
              </w:rPr>
              <w:t>Overfrequency</w:t>
            </w:r>
            <w:proofErr w:type="spellEnd"/>
            <w:r>
              <w:rPr>
                <w:b/>
                <w:spacing w:val="-12"/>
                <w:sz w:val="20"/>
              </w:rPr>
              <w:t xml:space="preserve"> </w:t>
            </w:r>
            <w:r>
              <w:rPr>
                <w:sz w:val="20"/>
              </w:rPr>
              <w:t>or</w:t>
            </w:r>
            <w:r>
              <w:rPr>
                <w:spacing w:val="29"/>
                <w:sz w:val="20"/>
              </w:rPr>
              <w:t xml:space="preserve"> </w:t>
            </w:r>
            <w:r>
              <w:rPr>
                <w:b/>
                <w:sz w:val="20"/>
              </w:rPr>
              <w:t>LFSM-O</w:t>
            </w:r>
          </w:p>
        </w:tc>
        <w:tc>
          <w:tcPr>
            <w:tcW w:w="6635" w:type="dxa"/>
          </w:tcPr>
          <w:p w14:paraId="4E32576D" w14:textId="77777777" w:rsidR="00F12A5C" w:rsidRDefault="00000000">
            <w:pPr>
              <w:pStyle w:val="TableParagraph"/>
              <w:spacing w:before="0" w:line="264" w:lineRule="auto"/>
              <w:ind w:left="105" w:right="101"/>
              <w:jc w:val="both"/>
              <w:rPr>
                <w:sz w:val="20"/>
              </w:rPr>
            </w:pPr>
            <w:r>
              <w:rPr>
                <w:sz w:val="20"/>
              </w:rPr>
              <w:t xml:space="preserve">A </w:t>
            </w:r>
            <w:r>
              <w:rPr>
                <w:b/>
                <w:sz w:val="20"/>
              </w:rPr>
              <w:t xml:space="preserve">Power Generating Module </w:t>
            </w:r>
            <w:r>
              <w:rPr>
                <w:sz w:val="20"/>
              </w:rPr>
              <w:t xml:space="preserve">(including a </w:t>
            </w:r>
            <w:r>
              <w:rPr>
                <w:b/>
                <w:sz w:val="20"/>
              </w:rPr>
              <w:t>DC Connected Power Park Module</w:t>
            </w:r>
            <w:r>
              <w:rPr>
                <w:sz w:val="20"/>
              </w:rPr>
              <w:t xml:space="preserve">) or </w:t>
            </w:r>
            <w:r>
              <w:rPr>
                <w:b/>
                <w:sz w:val="20"/>
              </w:rPr>
              <w:t xml:space="preserve">HVDC System </w:t>
            </w:r>
            <w:r>
              <w:rPr>
                <w:sz w:val="20"/>
              </w:rPr>
              <w:t xml:space="preserve">operating mode which will result in </w:t>
            </w:r>
            <w:r>
              <w:rPr>
                <w:b/>
                <w:sz w:val="20"/>
              </w:rPr>
              <w:t xml:space="preserve">Active Power </w:t>
            </w:r>
            <w:r>
              <w:rPr>
                <w:sz w:val="20"/>
              </w:rPr>
              <w:t xml:space="preserve">output reduction in response to a change in </w:t>
            </w:r>
            <w:r>
              <w:rPr>
                <w:b/>
                <w:sz w:val="20"/>
              </w:rPr>
              <w:t xml:space="preserve">System Frequency </w:t>
            </w:r>
            <w:r>
              <w:rPr>
                <w:sz w:val="20"/>
              </w:rPr>
              <w:t>above a certain value.</w:t>
            </w:r>
          </w:p>
        </w:tc>
      </w:tr>
      <w:tr w:rsidR="00F12A5C" w14:paraId="63ABF701" w14:textId="77777777">
        <w:trPr>
          <w:trHeight w:val="1132"/>
        </w:trPr>
        <w:tc>
          <w:tcPr>
            <w:tcW w:w="2886" w:type="dxa"/>
          </w:tcPr>
          <w:p w14:paraId="414820D0" w14:textId="77777777" w:rsidR="00F12A5C" w:rsidRDefault="00000000">
            <w:pPr>
              <w:pStyle w:val="TableParagraph"/>
              <w:spacing w:before="0" w:line="264" w:lineRule="auto"/>
              <w:ind w:right="184"/>
              <w:rPr>
                <w:b/>
                <w:sz w:val="20"/>
              </w:rPr>
            </w:pPr>
            <w:r>
              <w:rPr>
                <w:b/>
                <w:sz w:val="20"/>
              </w:rPr>
              <w:t>Limited Frequency Sensitive Mode – Underfrequency</w:t>
            </w:r>
            <w:r>
              <w:rPr>
                <w:b/>
                <w:spacing w:val="-14"/>
                <w:sz w:val="20"/>
              </w:rPr>
              <w:t xml:space="preserve"> </w:t>
            </w:r>
            <w:r>
              <w:rPr>
                <w:sz w:val="20"/>
              </w:rPr>
              <w:t>or</w:t>
            </w:r>
            <w:r>
              <w:rPr>
                <w:spacing w:val="-14"/>
                <w:sz w:val="20"/>
              </w:rPr>
              <w:t xml:space="preserve"> </w:t>
            </w:r>
            <w:r>
              <w:rPr>
                <w:b/>
                <w:sz w:val="20"/>
              </w:rPr>
              <w:t>LFSM-U</w:t>
            </w:r>
          </w:p>
        </w:tc>
        <w:tc>
          <w:tcPr>
            <w:tcW w:w="6635" w:type="dxa"/>
          </w:tcPr>
          <w:p w14:paraId="071FA28F" w14:textId="77777777" w:rsidR="00F12A5C" w:rsidRDefault="00000000">
            <w:pPr>
              <w:pStyle w:val="TableParagraph"/>
              <w:spacing w:before="0" w:line="264" w:lineRule="auto"/>
              <w:ind w:left="105" w:right="100"/>
              <w:jc w:val="both"/>
              <w:rPr>
                <w:sz w:val="20"/>
              </w:rPr>
            </w:pPr>
            <w:r>
              <w:rPr>
                <w:sz w:val="20"/>
              </w:rPr>
              <w:t xml:space="preserve">A </w:t>
            </w:r>
            <w:r>
              <w:rPr>
                <w:b/>
                <w:sz w:val="20"/>
              </w:rPr>
              <w:t xml:space="preserve">Power Generating Module </w:t>
            </w:r>
            <w:r>
              <w:rPr>
                <w:sz w:val="20"/>
              </w:rPr>
              <w:t xml:space="preserve">(including a </w:t>
            </w:r>
            <w:r>
              <w:rPr>
                <w:b/>
                <w:sz w:val="20"/>
              </w:rPr>
              <w:t>DC Connected Power Park Module</w:t>
            </w:r>
            <w:r>
              <w:rPr>
                <w:sz w:val="20"/>
              </w:rPr>
              <w:t xml:space="preserve">) or </w:t>
            </w:r>
            <w:r>
              <w:rPr>
                <w:b/>
                <w:sz w:val="20"/>
              </w:rPr>
              <w:t xml:space="preserve">HVDC System </w:t>
            </w:r>
            <w:r>
              <w:rPr>
                <w:sz w:val="20"/>
              </w:rPr>
              <w:t xml:space="preserve">operating mode which will result in </w:t>
            </w:r>
            <w:r>
              <w:rPr>
                <w:b/>
                <w:sz w:val="20"/>
              </w:rPr>
              <w:t xml:space="preserve">Active Power </w:t>
            </w:r>
            <w:r>
              <w:rPr>
                <w:sz w:val="20"/>
              </w:rPr>
              <w:t xml:space="preserve">output increase in response to a change in </w:t>
            </w:r>
            <w:r>
              <w:rPr>
                <w:b/>
                <w:sz w:val="20"/>
              </w:rPr>
              <w:t xml:space="preserve">System Frequency </w:t>
            </w:r>
            <w:r>
              <w:rPr>
                <w:sz w:val="20"/>
              </w:rPr>
              <w:t>below a certain value.</w:t>
            </w:r>
          </w:p>
        </w:tc>
      </w:tr>
      <w:tr w:rsidR="00F12A5C" w14:paraId="3936D0C4" w14:textId="77777777">
        <w:trPr>
          <w:trHeight w:val="1252"/>
        </w:trPr>
        <w:tc>
          <w:tcPr>
            <w:tcW w:w="2886" w:type="dxa"/>
          </w:tcPr>
          <w:p w14:paraId="572FBDE6" w14:textId="77777777" w:rsidR="00F12A5C" w:rsidRDefault="00000000">
            <w:pPr>
              <w:pStyle w:val="TableParagraph"/>
              <w:rPr>
                <w:b/>
                <w:sz w:val="20"/>
              </w:rPr>
            </w:pPr>
            <w:r>
              <w:rPr>
                <w:b/>
                <w:sz w:val="20"/>
              </w:rPr>
              <w:t>Limited</w:t>
            </w:r>
            <w:r>
              <w:rPr>
                <w:b/>
                <w:spacing w:val="-14"/>
                <w:sz w:val="20"/>
              </w:rPr>
              <w:t xml:space="preserve"> </w:t>
            </w:r>
            <w:r>
              <w:rPr>
                <w:b/>
                <w:sz w:val="20"/>
              </w:rPr>
              <w:t>High</w:t>
            </w:r>
            <w:r>
              <w:rPr>
                <w:b/>
                <w:spacing w:val="-14"/>
                <w:sz w:val="20"/>
              </w:rPr>
              <w:t xml:space="preserve"> </w:t>
            </w:r>
            <w:r>
              <w:rPr>
                <w:b/>
                <w:sz w:val="20"/>
              </w:rPr>
              <w:t xml:space="preserve">Frequency </w:t>
            </w:r>
            <w:r>
              <w:rPr>
                <w:b/>
                <w:spacing w:val="-2"/>
                <w:sz w:val="20"/>
              </w:rPr>
              <w:t>Response</w:t>
            </w:r>
          </w:p>
        </w:tc>
        <w:tc>
          <w:tcPr>
            <w:tcW w:w="6635" w:type="dxa"/>
          </w:tcPr>
          <w:p w14:paraId="5D9506E8" w14:textId="77777777" w:rsidR="00F12A5C" w:rsidRDefault="00000000">
            <w:pPr>
              <w:pStyle w:val="TableParagraph"/>
              <w:spacing w:line="264" w:lineRule="auto"/>
              <w:ind w:left="105" w:right="100"/>
              <w:jc w:val="both"/>
              <w:rPr>
                <w:sz w:val="20"/>
              </w:rPr>
            </w:pPr>
            <w:r>
              <w:rPr>
                <w:sz w:val="20"/>
              </w:rPr>
              <w:t xml:space="preserve">A response of a </w:t>
            </w:r>
            <w:r>
              <w:rPr>
                <w:b/>
                <w:sz w:val="20"/>
              </w:rPr>
              <w:t xml:space="preserve">Genset </w:t>
            </w:r>
            <w:r>
              <w:rPr>
                <w:sz w:val="20"/>
              </w:rPr>
              <w:t xml:space="preserve">(or </w:t>
            </w:r>
            <w:r>
              <w:rPr>
                <w:b/>
                <w:sz w:val="20"/>
              </w:rPr>
              <w:t xml:space="preserve">DC Converter </w:t>
            </w:r>
            <w:r>
              <w:rPr>
                <w:sz w:val="20"/>
              </w:rPr>
              <w:t xml:space="preserve">at a </w:t>
            </w:r>
            <w:r>
              <w:rPr>
                <w:b/>
                <w:sz w:val="20"/>
              </w:rPr>
              <w:t xml:space="preserve">DC Converter Station </w:t>
            </w:r>
            <w:r>
              <w:rPr>
                <w:sz w:val="20"/>
              </w:rPr>
              <w:t xml:space="preserve">exporting </w:t>
            </w:r>
            <w:r>
              <w:rPr>
                <w:b/>
                <w:sz w:val="20"/>
              </w:rPr>
              <w:t xml:space="preserve">Active Power </w:t>
            </w:r>
            <w:r>
              <w:rPr>
                <w:sz w:val="20"/>
              </w:rPr>
              <w:t xml:space="preserve">to the </w:t>
            </w:r>
            <w:r>
              <w:rPr>
                <w:b/>
                <w:sz w:val="20"/>
              </w:rPr>
              <w:t xml:space="preserve">Total System) </w:t>
            </w:r>
            <w:r>
              <w:rPr>
                <w:sz w:val="20"/>
              </w:rPr>
              <w:t xml:space="preserve">to an increase in </w:t>
            </w:r>
            <w:r>
              <w:rPr>
                <w:b/>
                <w:sz w:val="20"/>
              </w:rPr>
              <w:t xml:space="preserve">System Frequency </w:t>
            </w:r>
            <w:r>
              <w:rPr>
                <w:sz w:val="20"/>
              </w:rPr>
              <w:t xml:space="preserve">above 50.4Hz leading to a reduction in </w:t>
            </w:r>
            <w:r>
              <w:rPr>
                <w:b/>
                <w:sz w:val="20"/>
              </w:rPr>
              <w:t xml:space="preserve">Active Power </w:t>
            </w:r>
            <w:r>
              <w:rPr>
                <w:sz w:val="20"/>
              </w:rPr>
              <w:t>in accordance with the provisions of BC3.7.2.1.</w:t>
            </w:r>
          </w:p>
        </w:tc>
      </w:tr>
      <w:tr w:rsidR="00F12A5C" w14:paraId="37D3E5E7" w14:textId="77777777">
        <w:trPr>
          <w:trHeight w:val="2172"/>
        </w:trPr>
        <w:tc>
          <w:tcPr>
            <w:tcW w:w="2886" w:type="dxa"/>
          </w:tcPr>
          <w:p w14:paraId="06F3CAEB" w14:textId="77777777" w:rsidR="00F12A5C" w:rsidRDefault="00000000">
            <w:pPr>
              <w:pStyle w:val="TableParagraph"/>
              <w:ind w:right="818"/>
              <w:rPr>
                <w:b/>
                <w:sz w:val="20"/>
              </w:rPr>
            </w:pPr>
            <w:r>
              <w:rPr>
                <w:b/>
                <w:sz w:val="20"/>
              </w:rPr>
              <w:t>Limited</w:t>
            </w:r>
            <w:r>
              <w:rPr>
                <w:b/>
                <w:spacing w:val="-14"/>
                <w:sz w:val="20"/>
              </w:rPr>
              <w:t xml:space="preserve"> </w:t>
            </w:r>
            <w:r>
              <w:rPr>
                <w:b/>
                <w:sz w:val="20"/>
              </w:rPr>
              <w:t xml:space="preserve">Membership </w:t>
            </w:r>
            <w:r>
              <w:rPr>
                <w:b/>
                <w:spacing w:val="-2"/>
                <w:sz w:val="20"/>
              </w:rPr>
              <w:t>Workgroup</w:t>
            </w:r>
          </w:p>
        </w:tc>
        <w:tc>
          <w:tcPr>
            <w:tcW w:w="6635" w:type="dxa"/>
          </w:tcPr>
          <w:p w14:paraId="51BC596F" w14:textId="77777777" w:rsidR="00F12A5C" w:rsidRDefault="00000000">
            <w:pPr>
              <w:pStyle w:val="TableParagraph"/>
              <w:spacing w:before="0"/>
              <w:ind w:left="105" w:right="98"/>
              <w:rPr>
                <w:sz w:val="20"/>
              </w:rPr>
            </w:pPr>
            <w:r>
              <w:rPr>
                <w:sz w:val="20"/>
              </w:rPr>
              <w:t xml:space="preserve">A </w:t>
            </w:r>
            <w:r>
              <w:rPr>
                <w:b/>
                <w:sz w:val="20"/>
              </w:rPr>
              <w:t xml:space="preserve">Workgroup </w:t>
            </w:r>
            <w:r>
              <w:rPr>
                <w:sz w:val="20"/>
              </w:rPr>
              <w:t>having less than five (5) but more than two (2) persons that</w:t>
            </w:r>
            <w:r>
              <w:rPr>
                <w:spacing w:val="-4"/>
                <w:sz w:val="20"/>
              </w:rPr>
              <w:t xml:space="preserve"> </w:t>
            </w:r>
            <w:r>
              <w:rPr>
                <w:sz w:val="20"/>
              </w:rPr>
              <w:t>have</w:t>
            </w:r>
            <w:r>
              <w:rPr>
                <w:spacing w:val="-6"/>
                <w:sz w:val="20"/>
              </w:rPr>
              <w:t xml:space="preserve"> </w:t>
            </w:r>
            <w:r>
              <w:rPr>
                <w:sz w:val="20"/>
              </w:rPr>
              <w:t>nominated</w:t>
            </w:r>
            <w:r>
              <w:rPr>
                <w:spacing w:val="-5"/>
                <w:sz w:val="20"/>
              </w:rPr>
              <w:t xml:space="preserve"> </w:t>
            </w:r>
            <w:r>
              <w:rPr>
                <w:sz w:val="20"/>
              </w:rPr>
              <w:t>themselves</w:t>
            </w:r>
            <w:r>
              <w:rPr>
                <w:spacing w:val="-5"/>
                <w:sz w:val="20"/>
              </w:rPr>
              <w:t xml:space="preserve"> </w:t>
            </w:r>
            <w:r>
              <w:rPr>
                <w:sz w:val="20"/>
              </w:rPr>
              <w:t>for</w:t>
            </w:r>
            <w:r>
              <w:rPr>
                <w:spacing w:val="-3"/>
                <w:sz w:val="20"/>
              </w:rPr>
              <w:t xml:space="preserve"> </w:t>
            </w:r>
            <w:r>
              <w:rPr>
                <w:sz w:val="20"/>
              </w:rPr>
              <w:t>membership</w:t>
            </w:r>
            <w:r>
              <w:rPr>
                <w:spacing w:val="-6"/>
                <w:sz w:val="20"/>
              </w:rPr>
              <w:t xml:space="preserve"> </w:t>
            </w:r>
            <w:r>
              <w:rPr>
                <w:sz w:val="20"/>
              </w:rPr>
              <w:t>in</w:t>
            </w:r>
            <w:r>
              <w:rPr>
                <w:spacing w:val="-6"/>
                <w:sz w:val="20"/>
              </w:rPr>
              <w:t xml:space="preserve"> </w:t>
            </w:r>
            <w:r>
              <w:rPr>
                <w:sz w:val="20"/>
              </w:rPr>
              <w:t>addition</w:t>
            </w:r>
            <w:r>
              <w:rPr>
                <w:spacing w:val="-5"/>
                <w:sz w:val="20"/>
              </w:rPr>
              <w:t xml:space="preserve"> </w:t>
            </w:r>
            <w:r>
              <w:rPr>
                <w:sz w:val="20"/>
              </w:rPr>
              <w:t>to the</w:t>
            </w:r>
            <w:r>
              <w:rPr>
                <w:spacing w:val="-6"/>
                <w:sz w:val="20"/>
              </w:rPr>
              <w:t xml:space="preserve"> </w:t>
            </w:r>
            <w:r>
              <w:rPr>
                <w:b/>
                <w:sz w:val="20"/>
              </w:rPr>
              <w:t xml:space="preserve">Code Administrator </w:t>
            </w:r>
            <w:r>
              <w:rPr>
                <w:sz w:val="20"/>
              </w:rPr>
              <w:t xml:space="preserve">representative and the chairperson of the </w:t>
            </w:r>
            <w:r>
              <w:rPr>
                <w:b/>
                <w:sz w:val="20"/>
              </w:rPr>
              <w:t>Workgroup</w:t>
            </w:r>
            <w:r>
              <w:rPr>
                <w:sz w:val="20"/>
              </w:rPr>
              <w:t>.</w:t>
            </w:r>
          </w:p>
          <w:p w14:paraId="41BFDCC7" w14:textId="77777777" w:rsidR="00F12A5C" w:rsidRDefault="00F12A5C">
            <w:pPr>
              <w:pStyle w:val="TableParagraph"/>
              <w:spacing w:before="118"/>
              <w:ind w:left="0"/>
              <w:rPr>
                <w:sz w:val="20"/>
              </w:rPr>
            </w:pPr>
          </w:p>
          <w:p w14:paraId="788595E2" w14:textId="77777777" w:rsidR="00F12A5C" w:rsidRDefault="00000000">
            <w:pPr>
              <w:pStyle w:val="TableParagraph"/>
              <w:spacing w:before="0" w:line="264" w:lineRule="auto"/>
              <w:ind w:left="105" w:right="101"/>
              <w:jc w:val="both"/>
              <w:rPr>
                <w:sz w:val="20"/>
              </w:rPr>
            </w:pPr>
            <w:r>
              <w:rPr>
                <w:sz w:val="20"/>
              </w:rPr>
              <w:t xml:space="preserve">Members of a </w:t>
            </w:r>
            <w:r>
              <w:rPr>
                <w:b/>
                <w:sz w:val="20"/>
              </w:rPr>
              <w:t xml:space="preserve">Limited Membership Workgroup </w:t>
            </w:r>
            <w:proofErr w:type="gramStart"/>
            <w:r>
              <w:rPr>
                <w:sz w:val="20"/>
              </w:rPr>
              <w:t>where</w:t>
            </w:r>
            <w:proofErr w:type="gramEnd"/>
            <w:r>
              <w:rPr>
                <w:sz w:val="20"/>
              </w:rPr>
              <w:t xml:space="preserve"> employed by companies that are considered to be an </w:t>
            </w:r>
            <w:r>
              <w:rPr>
                <w:b/>
                <w:sz w:val="20"/>
              </w:rPr>
              <w:t xml:space="preserve">Affiliate </w:t>
            </w:r>
            <w:r>
              <w:rPr>
                <w:sz w:val="20"/>
              </w:rPr>
              <w:t>of each other will be considered</w:t>
            </w:r>
            <w:r>
              <w:rPr>
                <w:spacing w:val="-7"/>
                <w:sz w:val="20"/>
              </w:rPr>
              <w:t xml:space="preserve"> </w:t>
            </w:r>
            <w:r>
              <w:rPr>
                <w:sz w:val="20"/>
              </w:rPr>
              <w:t>to</w:t>
            </w:r>
            <w:r>
              <w:rPr>
                <w:spacing w:val="-5"/>
                <w:sz w:val="20"/>
              </w:rPr>
              <w:t xml:space="preserve"> </w:t>
            </w:r>
            <w:r>
              <w:rPr>
                <w:sz w:val="20"/>
              </w:rPr>
              <w:t>be</w:t>
            </w:r>
            <w:r>
              <w:rPr>
                <w:spacing w:val="-7"/>
                <w:sz w:val="20"/>
              </w:rPr>
              <w:t xml:space="preserve"> </w:t>
            </w:r>
            <w:r>
              <w:rPr>
                <w:sz w:val="20"/>
              </w:rPr>
              <w:t>a</w:t>
            </w:r>
            <w:r>
              <w:rPr>
                <w:spacing w:val="-7"/>
                <w:sz w:val="20"/>
              </w:rPr>
              <w:t xml:space="preserve"> </w:t>
            </w:r>
            <w:r>
              <w:rPr>
                <w:sz w:val="20"/>
              </w:rPr>
              <w:t>single</w:t>
            </w:r>
            <w:r>
              <w:rPr>
                <w:spacing w:val="-7"/>
                <w:sz w:val="20"/>
              </w:rPr>
              <w:t xml:space="preserve"> </w:t>
            </w:r>
            <w:r>
              <w:rPr>
                <w:sz w:val="20"/>
              </w:rPr>
              <w:t>workgroup</w:t>
            </w:r>
            <w:r>
              <w:rPr>
                <w:spacing w:val="-7"/>
                <w:sz w:val="20"/>
              </w:rPr>
              <w:t xml:space="preserve"> </w:t>
            </w:r>
            <w:r>
              <w:rPr>
                <w:sz w:val="20"/>
              </w:rPr>
              <w:t>member</w:t>
            </w:r>
            <w:r>
              <w:rPr>
                <w:spacing w:val="-6"/>
                <w:sz w:val="20"/>
              </w:rPr>
              <w:t xml:space="preserve"> </w:t>
            </w:r>
            <w:r>
              <w:rPr>
                <w:sz w:val="20"/>
              </w:rPr>
              <w:t>for</w:t>
            </w:r>
            <w:r>
              <w:rPr>
                <w:spacing w:val="-6"/>
                <w:sz w:val="20"/>
              </w:rPr>
              <w:t xml:space="preserve"> </w:t>
            </w:r>
            <w:r>
              <w:rPr>
                <w:sz w:val="20"/>
              </w:rPr>
              <w:t>the</w:t>
            </w:r>
            <w:r>
              <w:rPr>
                <w:spacing w:val="-7"/>
                <w:sz w:val="20"/>
              </w:rPr>
              <w:t xml:space="preserve"> </w:t>
            </w:r>
            <w:r>
              <w:rPr>
                <w:sz w:val="20"/>
              </w:rPr>
              <w:t>purposes</w:t>
            </w:r>
            <w:r>
              <w:rPr>
                <w:spacing w:val="-6"/>
                <w:sz w:val="20"/>
              </w:rPr>
              <w:t xml:space="preserve"> </w:t>
            </w:r>
            <w:r>
              <w:rPr>
                <w:sz w:val="20"/>
              </w:rPr>
              <w:t>of</w:t>
            </w:r>
            <w:r>
              <w:rPr>
                <w:spacing w:val="-7"/>
                <w:sz w:val="20"/>
              </w:rPr>
              <w:t xml:space="preserve"> </w:t>
            </w:r>
            <w:r>
              <w:rPr>
                <w:sz w:val="20"/>
              </w:rPr>
              <w:t>fulfilling this minimum requirement.</w:t>
            </w:r>
          </w:p>
        </w:tc>
      </w:tr>
      <w:tr w:rsidR="00F12A5C" w14:paraId="2E01E281" w14:textId="77777777">
        <w:trPr>
          <w:trHeight w:val="2622"/>
        </w:trPr>
        <w:tc>
          <w:tcPr>
            <w:tcW w:w="2886" w:type="dxa"/>
          </w:tcPr>
          <w:p w14:paraId="5727B0D9" w14:textId="77777777" w:rsidR="00F12A5C" w:rsidRDefault="00000000">
            <w:pPr>
              <w:pStyle w:val="TableParagraph"/>
              <w:ind w:right="884"/>
              <w:rPr>
                <w:b/>
                <w:sz w:val="20"/>
              </w:rPr>
            </w:pPr>
            <w:r>
              <w:rPr>
                <w:b/>
                <w:sz w:val="20"/>
              </w:rPr>
              <w:t>Limited</w:t>
            </w:r>
            <w:r>
              <w:rPr>
                <w:b/>
                <w:spacing w:val="-14"/>
                <w:sz w:val="20"/>
              </w:rPr>
              <w:t xml:space="preserve"> </w:t>
            </w:r>
            <w:r>
              <w:rPr>
                <w:b/>
                <w:sz w:val="20"/>
              </w:rPr>
              <w:t xml:space="preserve">Operational Notification </w:t>
            </w:r>
            <w:r>
              <w:rPr>
                <w:sz w:val="20"/>
              </w:rPr>
              <w:t xml:space="preserve">or </w:t>
            </w:r>
            <w:r>
              <w:rPr>
                <w:b/>
                <w:sz w:val="20"/>
              </w:rPr>
              <w:t>LON</w:t>
            </w:r>
          </w:p>
        </w:tc>
        <w:tc>
          <w:tcPr>
            <w:tcW w:w="6635" w:type="dxa"/>
          </w:tcPr>
          <w:p w14:paraId="28B85E2F" w14:textId="77777777" w:rsidR="00F12A5C" w:rsidRDefault="00000000">
            <w:pPr>
              <w:pStyle w:val="TableParagraph"/>
              <w:spacing w:line="264" w:lineRule="auto"/>
              <w:ind w:left="105" w:right="101"/>
              <w:jc w:val="both"/>
              <w:rPr>
                <w:sz w:val="20"/>
              </w:rPr>
            </w:pPr>
            <w:r>
              <w:rPr>
                <w:sz w:val="20"/>
              </w:rPr>
              <w:t xml:space="preserve">A notification from </w:t>
            </w:r>
            <w:r>
              <w:rPr>
                <w:b/>
                <w:sz w:val="20"/>
              </w:rPr>
              <w:t xml:space="preserve">The Company </w:t>
            </w:r>
            <w:r>
              <w:rPr>
                <w:sz w:val="20"/>
              </w:rPr>
              <w:t xml:space="preserve">to a </w:t>
            </w:r>
            <w:r>
              <w:rPr>
                <w:b/>
                <w:sz w:val="20"/>
              </w:rPr>
              <w:t xml:space="preserve">Generator </w:t>
            </w:r>
            <w:r>
              <w:rPr>
                <w:sz w:val="20"/>
              </w:rPr>
              <w:t xml:space="preserve">or </w:t>
            </w:r>
            <w:r>
              <w:rPr>
                <w:b/>
                <w:sz w:val="20"/>
              </w:rPr>
              <w:t xml:space="preserve">DC Converter Station </w:t>
            </w:r>
            <w:r>
              <w:rPr>
                <w:sz w:val="20"/>
              </w:rPr>
              <w:t xml:space="preserve">owner or </w:t>
            </w:r>
            <w:r>
              <w:rPr>
                <w:b/>
                <w:sz w:val="20"/>
              </w:rPr>
              <w:t xml:space="preserve">HVDC System Owner </w:t>
            </w:r>
            <w:r>
              <w:rPr>
                <w:sz w:val="20"/>
              </w:rPr>
              <w:t xml:space="preserve">or </w:t>
            </w:r>
            <w:r>
              <w:rPr>
                <w:b/>
                <w:sz w:val="20"/>
              </w:rPr>
              <w:t xml:space="preserve">Network Operator </w:t>
            </w:r>
            <w:r>
              <w:rPr>
                <w:sz w:val="20"/>
              </w:rPr>
              <w:t xml:space="preserve">or </w:t>
            </w:r>
            <w:r>
              <w:rPr>
                <w:b/>
                <w:sz w:val="20"/>
              </w:rPr>
              <w:t xml:space="preserve">Non- Embedded Customer </w:t>
            </w:r>
            <w:r>
              <w:rPr>
                <w:sz w:val="20"/>
              </w:rPr>
              <w:t xml:space="preserve">stating that the </w:t>
            </w:r>
            <w:r>
              <w:rPr>
                <w:b/>
                <w:sz w:val="20"/>
              </w:rPr>
              <w:t xml:space="preserve">User’s Plant </w:t>
            </w:r>
            <w:r>
              <w:rPr>
                <w:sz w:val="20"/>
              </w:rPr>
              <w:t xml:space="preserve">and/or </w:t>
            </w:r>
            <w:r>
              <w:rPr>
                <w:b/>
                <w:sz w:val="20"/>
              </w:rPr>
              <w:t xml:space="preserve">Apparatus </w:t>
            </w:r>
            <w:r>
              <w:rPr>
                <w:sz w:val="20"/>
              </w:rPr>
              <w:t>specified in such notification may be, or is, unable to comply:</w:t>
            </w:r>
          </w:p>
          <w:p w14:paraId="4401F363" w14:textId="77777777" w:rsidR="00F12A5C" w:rsidRDefault="00000000">
            <w:pPr>
              <w:pStyle w:val="TableParagraph"/>
              <w:numPr>
                <w:ilvl w:val="0"/>
                <w:numId w:val="25"/>
              </w:numPr>
              <w:tabs>
                <w:tab w:val="left" w:pos="669"/>
              </w:tabs>
              <w:spacing w:before="121"/>
              <w:ind w:left="669" w:hanging="564"/>
              <w:jc w:val="both"/>
              <w:rPr>
                <w:sz w:val="20"/>
              </w:rPr>
            </w:pPr>
            <w:r>
              <w:rPr>
                <w:sz w:val="20"/>
              </w:rPr>
              <w:t>with</w:t>
            </w:r>
            <w:r>
              <w:rPr>
                <w:spacing w:val="-5"/>
                <w:sz w:val="20"/>
              </w:rPr>
              <w:t xml:space="preserve"> </w:t>
            </w:r>
            <w:r>
              <w:rPr>
                <w:sz w:val="20"/>
              </w:rPr>
              <w:t>the</w:t>
            </w:r>
            <w:r>
              <w:rPr>
                <w:spacing w:val="-5"/>
                <w:sz w:val="20"/>
              </w:rPr>
              <w:t xml:space="preserve"> </w:t>
            </w:r>
            <w:r>
              <w:rPr>
                <w:sz w:val="20"/>
              </w:rPr>
              <w:t>provisions</w:t>
            </w:r>
            <w:r>
              <w:rPr>
                <w:spacing w:val="-5"/>
                <w:sz w:val="20"/>
              </w:rPr>
              <w:t xml:space="preserve"> </w:t>
            </w:r>
            <w:r>
              <w:rPr>
                <w:sz w:val="20"/>
              </w:rPr>
              <w:t>of</w:t>
            </w:r>
            <w:r>
              <w:rPr>
                <w:spacing w:val="-5"/>
                <w:sz w:val="20"/>
              </w:rPr>
              <w:t xml:space="preserve"> </w:t>
            </w:r>
            <w:r>
              <w:rPr>
                <w:sz w:val="20"/>
              </w:rPr>
              <w:t>the</w:t>
            </w:r>
            <w:r>
              <w:rPr>
                <w:spacing w:val="-7"/>
                <w:sz w:val="20"/>
              </w:rPr>
              <w:t xml:space="preserve"> </w:t>
            </w:r>
            <w:r>
              <w:rPr>
                <w:sz w:val="20"/>
              </w:rPr>
              <w:t>Grid</w:t>
            </w:r>
            <w:r>
              <w:rPr>
                <w:spacing w:val="-6"/>
                <w:sz w:val="20"/>
              </w:rPr>
              <w:t xml:space="preserve"> </w:t>
            </w:r>
            <w:r>
              <w:rPr>
                <w:sz w:val="20"/>
              </w:rPr>
              <w:t>Code</w:t>
            </w:r>
            <w:r>
              <w:rPr>
                <w:spacing w:val="-7"/>
                <w:sz w:val="20"/>
              </w:rPr>
              <w:t xml:space="preserve"> </w:t>
            </w:r>
            <w:r>
              <w:rPr>
                <w:sz w:val="20"/>
              </w:rPr>
              <w:t>specified</w:t>
            </w:r>
            <w:r>
              <w:rPr>
                <w:spacing w:val="-5"/>
                <w:sz w:val="20"/>
              </w:rPr>
              <w:t xml:space="preserve"> </w:t>
            </w:r>
            <w:r>
              <w:rPr>
                <w:sz w:val="20"/>
              </w:rPr>
              <w:t>in</w:t>
            </w:r>
            <w:r>
              <w:rPr>
                <w:spacing w:val="-7"/>
                <w:sz w:val="20"/>
              </w:rPr>
              <w:t xml:space="preserve"> </w:t>
            </w:r>
            <w:r>
              <w:rPr>
                <w:sz w:val="20"/>
              </w:rPr>
              <w:t>the</w:t>
            </w:r>
            <w:r>
              <w:rPr>
                <w:spacing w:val="-5"/>
                <w:sz w:val="20"/>
              </w:rPr>
              <w:t xml:space="preserve"> </w:t>
            </w:r>
            <w:r>
              <w:rPr>
                <w:sz w:val="20"/>
              </w:rPr>
              <w:t>notice,</w:t>
            </w:r>
            <w:r>
              <w:rPr>
                <w:spacing w:val="-6"/>
                <w:sz w:val="20"/>
              </w:rPr>
              <w:t xml:space="preserve"> </w:t>
            </w:r>
            <w:r>
              <w:rPr>
                <w:spacing w:val="-5"/>
                <w:sz w:val="20"/>
              </w:rPr>
              <w:t>and</w:t>
            </w:r>
          </w:p>
          <w:p w14:paraId="19E2ED4A" w14:textId="77777777" w:rsidR="00F12A5C" w:rsidRDefault="00000000">
            <w:pPr>
              <w:pStyle w:val="TableParagraph"/>
              <w:numPr>
                <w:ilvl w:val="0"/>
                <w:numId w:val="25"/>
              </w:numPr>
              <w:tabs>
                <w:tab w:val="left" w:pos="671"/>
              </w:tabs>
              <w:spacing w:before="142" w:line="264" w:lineRule="auto"/>
              <w:ind w:right="101"/>
              <w:rPr>
                <w:sz w:val="20"/>
              </w:rPr>
            </w:pPr>
            <w:r>
              <w:rPr>
                <w:sz w:val="20"/>
              </w:rPr>
              <w:t>where</w:t>
            </w:r>
            <w:r>
              <w:rPr>
                <w:spacing w:val="40"/>
                <w:sz w:val="20"/>
              </w:rPr>
              <w:t xml:space="preserve"> </w:t>
            </w:r>
            <w:r>
              <w:rPr>
                <w:sz w:val="20"/>
              </w:rPr>
              <w:t>applicable,</w:t>
            </w:r>
            <w:r>
              <w:rPr>
                <w:spacing w:val="40"/>
                <w:sz w:val="20"/>
              </w:rPr>
              <w:t xml:space="preserve"> </w:t>
            </w:r>
            <w:r>
              <w:rPr>
                <w:sz w:val="20"/>
              </w:rPr>
              <w:t>with</w:t>
            </w:r>
            <w:r>
              <w:rPr>
                <w:spacing w:val="40"/>
                <w:sz w:val="20"/>
              </w:rPr>
              <w:t xml:space="preserve"> </w:t>
            </w:r>
            <w:r>
              <w:rPr>
                <w:sz w:val="20"/>
              </w:rPr>
              <w:t>Appendices</w:t>
            </w:r>
            <w:r>
              <w:rPr>
                <w:spacing w:val="40"/>
                <w:sz w:val="20"/>
              </w:rPr>
              <w:t xml:space="preserve"> </w:t>
            </w:r>
            <w:r>
              <w:rPr>
                <w:sz w:val="20"/>
              </w:rPr>
              <w:t>F1</w:t>
            </w:r>
            <w:r>
              <w:rPr>
                <w:spacing w:val="40"/>
                <w:sz w:val="20"/>
              </w:rPr>
              <w:t xml:space="preserve"> </w:t>
            </w:r>
            <w:r>
              <w:rPr>
                <w:sz w:val="20"/>
              </w:rPr>
              <w:t>to</w:t>
            </w:r>
            <w:r>
              <w:rPr>
                <w:spacing w:val="40"/>
                <w:sz w:val="20"/>
              </w:rPr>
              <w:t xml:space="preserve"> </w:t>
            </w:r>
            <w:r>
              <w:rPr>
                <w:sz w:val="20"/>
              </w:rPr>
              <w:t>F5</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b/>
                <w:sz w:val="20"/>
              </w:rPr>
              <w:t xml:space="preserve">Bilateral </w:t>
            </w:r>
            <w:proofErr w:type="gramStart"/>
            <w:r>
              <w:rPr>
                <w:b/>
                <w:sz w:val="20"/>
              </w:rPr>
              <w:t xml:space="preserve">Agreement </w:t>
            </w:r>
            <w:r>
              <w:rPr>
                <w:sz w:val="20"/>
              </w:rPr>
              <w:t>,</w:t>
            </w:r>
            <w:proofErr w:type="gramEnd"/>
          </w:p>
          <w:p w14:paraId="31B5FEEF" w14:textId="77777777" w:rsidR="00F12A5C" w:rsidRDefault="00000000">
            <w:pPr>
              <w:pStyle w:val="TableParagraph"/>
              <w:spacing w:before="120"/>
              <w:ind w:left="105"/>
              <w:jc w:val="both"/>
              <w:rPr>
                <w:sz w:val="20"/>
              </w:rPr>
            </w:pPr>
            <w:r>
              <w:rPr>
                <w:sz w:val="20"/>
              </w:rPr>
              <w:t>and</w:t>
            </w:r>
            <w:r>
              <w:rPr>
                <w:spacing w:val="-9"/>
                <w:sz w:val="20"/>
              </w:rPr>
              <w:t xml:space="preserve"> </w:t>
            </w:r>
            <w:r>
              <w:rPr>
                <w:sz w:val="20"/>
              </w:rPr>
              <w:t>specifying</w:t>
            </w:r>
            <w:r>
              <w:rPr>
                <w:spacing w:val="-9"/>
                <w:sz w:val="20"/>
              </w:rPr>
              <w:t xml:space="preserve"> </w:t>
            </w:r>
            <w:r>
              <w:rPr>
                <w:sz w:val="20"/>
              </w:rPr>
              <w:t>the</w:t>
            </w:r>
            <w:r>
              <w:rPr>
                <w:spacing w:val="-7"/>
                <w:sz w:val="20"/>
              </w:rPr>
              <w:t xml:space="preserve"> </w:t>
            </w:r>
            <w:r>
              <w:rPr>
                <w:b/>
                <w:sz w:val="20"/>
              </w:rPr>
              <w:t>Unresolved</w:t>
            </w:r>
            <w:r>
              <w:rPr>
                <w:b/>
                <w:spacing w:val="-7"/>
                <w:sz w:val="20"/>
              </w:rPr>
              <w:t xml:space="preserve"> </w:t>
            </w:r>
            <w:r>
              <w:rPr>
                <w:b/>
                <w:spacing w:val="-2"/>
                <w:sz w:val="20"/>
              </w:rPr>
              <w:t>Issues</w:t>
            </w:r>
            <w:r>
              <w:rPr>
                <w:spacing w:val="-2"/>
                <w:sz w:val="20"/>
              </w:rPr>
              <w:t>.</w:t>
            </w:r>
          </w:p>
        </w:tc>
      </w:tr>
      <w:tr w:rsidR="00F12A5C" w14:paraId="25028899" w14:textId="77777777">
        <w:trPr>
          <w:trHeight w:val="746"/>
        </w:trPr>
        <w:tc>
          <w:tcPr>
            <w:tcW w:w="2886" w:type="dxa"/>
          </w:tcPr>
          <w:p w14:paraId="195B33E0" w14:textId="77777777" w:rsidR="00F12A5C" w:rsidRDefault="00000000">
            <w:pPr>
              <w:pStyle w:val="TableParagraph"/>
              <w:rPr>
                <w:b/>
                <w:sz w:val="20"/>
              </w:rPr>
            </w:pPr>
            <w:r>
              <w:rPr>
                <w:b/>
                <w:spacing w:val="-4"/>
                <w:sz w:val="20"/>
              </w:rPr>
              <w:t>Load</w:t>
            </w:r>
          </w:p>
        </w:tc>
        <w:tc>
          <w:tcPr>
            <w:tcW w:w="6635" w:type="dxa"/>
          </w:tcPr>
          <w:p w14:paraId="5AE1D704" w14:textId="77777777" w:rsidR="00F12A5C" w:rsidRDefault="00000000">
            <w:pPr>
              <w:pStyle w:val="TableParagraph"/>
              <w:spacing w:line="266" w:lineRule="auto"/>
              <w:ind w:left="105"/>
              <w:rPr>
                <w:sz w:val="20"/>
              </w:rPr>
            </w:pPr>
            <w:r>
              <w:rPr>
                <w:sz w:val="20"/>
              </w:rPr>
              <w:t>The</w:t>
            </w:r>
            <w:r>
              <w:rPr>
                <w:spacing w:val="40"/>
                <w:sz w:val="20"/>
              </w:rPr>
              <w:t xml:space="preserve"> </w:t>
            </w:r>
            <w:r>
              <w:rPr>
                <w:b/>
                <w:sz w:val="20"/>
              </w:rPr>
              <w:t>Active</w:t>
            </w:r>
            <w:r>
              <w:rPr>
                <w:sz w:val="20"/>
              </w:rPr>
              <w:t>,</w:t>
            </w:r>
            <w:r>
              <w:rPr>
                <w:spacing w:val="40"/>
                <w:sz w:val="20"/>
              </w:rPr>
              <w:t xml:space="preserve"> </w:t>
            </w:r>
            <w:r>
              <w:rPr>
                <w:b/>
                <w:sz w:val="20"/>
              </w:rPr>
              <w:t>Reactive</w:t>
            </w:r>
            <w:r>
              <w:rPr>
                <w:b/>
                <w:spacing w:val="40"/>
                <w:sz w:val="20"/>
              </w:rPr>
              <w:t xml:space="preserve"> </w:t>
            </w:r>
            <w:r>
              <w:rPr>
                <w:sz w:val="20"/>
              </w:rPr>
              <w:t>or</w:t>
            </w:r>
            <w:r>
              <w:rPr>
                <w:spacing w:val="40"/>
                <w:sz w:val="20"/>
              </w:rPr>
              <w:t xml:space="preserve"> </w:t>
            </w:r>
            <w:r>
              <w:rPr>
                <w:b/>
                <w:sz w:val="20"/>
              </w:rPr>
              <w:t>Apparent</w:t>
            </w:r>
            <w:r>
              <w:rPr>
                <w:b/>
                <w:spacing w:val="40"/>
                <w:sz w:val="20"/>
              </w:rPr>
              <w:t xml:space="preserve"> </w:t>
            </w:r>
            <w:r>
              <w:rPr>
                <w:b/>
                <w:sz w:val="20"/>
              </w:rPr>
              <w:t>Power</w:t>
            </w:r>
            <w:r>
              <w:rPr>
                <w:sz w:val="20"/>
              </w:rPr>
              <w:t>,</w:t>
            </w:r>
            <w:r>
              <w:rPr>
                <w:spacing w:val="40"/>
                <w:sz w:val="20"/>
              </w:rPr>
              <w:t xml:space="preserve"> </w:t>
            </w:r>
            <w:r>
              <w:rPr>
                <w:sz w:val="20"/>
              </w:rPr>
              <w:t>as</w:t>
            </w:r>
            <w:r>
              <w:rPr>
                <w:spacing w:val="40"/>
                <w:sz w:val="20"/>
              </w:rPr>
              <w:t xml:space="preserve"> </w:t>
            </w:r>
            <w:r>
              <w:rPr>
                <w:sz w:val="20"/>
              </w:rPr>
              <w:t>the</w:t>
            </w:r>
            <w:r>
              <w:rPr>
                <w:spacing w:val="40"/>
                <w:sz w:val="20"/>
              </w:rPr>
              <w:t xml:space="preserve"> </w:t>
            </w:r>
            <w:r>
              <w:rPr>
                <w:sz w:val="20"/>
              </w:rPr>
              <w:t>context</w:t>
            </w:r>
            <w:r>
              <w:rPr>
                <w:spacing w:val="40"/>
                <w:sz w:val="20"/>
              </w:rPr>
              <w:t xml:space="preserve"> </w:t>
            </w:r>
            <w:r>
              <w:rPr>
                <w:sz w:val="20"/>
              </w:rPr>
              <w:t xml:space="preserve">requires, generated, </w:t>
            </w:r>
            <w:proofErr w:type="gramStart"/>
            <w:r>
              <w:rPr>
                <w:sz w:val="20"/>
              </w:rPr>
              <w:t>transmitted</w:t>
            </w:r>
            <w:proofErr w:type="gramEnd"/>
            <w:r>
              <w:rPr>
                <w:sz w:val="20"/>
              </w:rPr>
              <w:t xml:space="preserve"> or distributed.</w:t>
            </w:r>
          </w:p>
        </w:tc>
      </w:tr>
      <w:tr w:rsidR="00F12A5C" w14:paraId="5F8DCBBA" w14:textId="77777777">
        <w:trPr>
          <w:trHeight w:val="493"/>
        </w:trPr>
        <w:tc>
          <w:tcPr>
            <w:tcW w:w="2886" w:type="dxa"/>
          </w:tcPr>
          <w:p w14:paraId="6D3F2EBF" w14:textId="77777777" w:rsidR="00F12A5C" w:rsidRDefault="00000000">
            <w:pPr>
              <w:pStyle w:val="TableParagraph"/>
              <w:rPr>
                <w:b/>
                <w:sz w:val="20"/>
              </w:rPr>
            </w:pPr>
            <w:r>
              <w:rPr>
                <w:b/>
                <w:spacing w:val="-2"/>
                <w:sz w:val="20"/>
              </w:rPr>
              <w:t>Loaded</w:t>
            </w:r>
          </w:p>
        </w:tc>
        <w:tc>
          <w:tcPr>
            <w:tcW w:w="6635" w:type="dxa"/>
          </w:tcPr>
          <w:p w14:paraId="2BF13512" w14:textId="77777777" w:rsidR="00F12A5C" w:rsidRDefault="00000000">
            <w:pPr>
              <w:pStyle w:val="TableParagraph"/>
              <w:ind w:left="105"/>
              <w:rPr>
                <w:sz w:val="20"/>
              </w:rPr>
            </w:pPr>
            <w:r>
              <w:rPr>
                <w:sz w:val="20"/>
              </w:rPr>
              <w:t>Supplying</w:t>
            </w:r>
            <w:r>
              <w:rPr>
                <w:spacing w:val="-8"/>
                <w:sz w:val="20"/>
              </w:rPr>
              <w:t xml:space="preserve"> </w:t>
            </w:r>
            <w:r>
              <w:rPr>
                <w:sz w:val="20"/>
              </w:rPr>
              <w:t>electrical</w:t>
            </w:r>
            <w:r>
              <w:rPr>
                <w:spacing w:val="-7"/>
                <w:sz w:val="20"/>
              </w:rPr>
              <w:t xml:space="preserve"> </w:t>
            </w:r>
            <w:r>
              <w:rPr>
                <w:sz w:val="20"/>
              </w:rPr>
              <w:t>power</w:t>
            </w:r>
            <w:r>
              <w:rPr>
                <w:spacing w:val="-7"/>
                <w:sz w:val="20"/>
              </w:rPr>
              <w:t xml:space="preserve"> </w:t>
            </w:r>
            <w:r>
              <w:rPr>
                <w:sz w:val="20"/>
              </w:rPr>
              <w:t>to</w:t>
            </w:r>
            <w:r>
              <w:rPr>
                <w:spacing w:val="-8"/>
                <w:sz w:val="20"/>
              </w:rPr>
              <w:t xml:space="preserve"> </w:t>
            </w:r>
            <w:r>
              <w:rPr>
                <w:sz w:val="20"/>
              </w:rPr>
              <w:t>the</w:t>
            </w:r>
            <w:r>
              <w:rPr>
                <w:spacing w:val="-3"/>
                <w:sz w:val="20"/>
              </w:rPr>
              <w:t xml:space="preserve"> </w:t>
            </w:r>
            <w:r>
              <w:rPr>
                <w:b/>
                <w:spacing w:val="-2"/>
                <w:sz w:val="20"/>
              </w:rPr>
              <w:t>System</w:t>
            </w:r>
            <w:r>
              <w:rPr>
                <w:spacing w:val="-2"/>
                <w:sz w:val="20"/>
              </w:rPr>
              <w:t>.</w:t>
            </w:r>
          </w:p>
        </w:tc>
      </w:tr>
    </w:tbl>
    <w:p w14:paraId="5DCD96C1" w14:textId="77777777" w:rsidR="00F12A5C" w:rsidRDefault="00F12A5C">
      <w:pPr>
        <w:rPr>
          <w:sz w:val="20"/>
        </w:rPr>
        <w:sectPr w:rsidR="00F12A5C">
          <w:type w:val="continuous"/>
          <w:pgSz w:w="11910" w:h="16840"/>
          <w:pgMar w:top="1280" w:right="740" w:bottom="1516"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769A93DC" w14:textId="77777777">
        <w:trPr>
          <w:trHeight w:val="746"/>
        </w:trPr>
        <w:tc>
          <w:tcPr>
            <w:tcW w:w="2885" w:type="dxa"/>
          </w:tcPr>
          <w:p w14:paraId="331D5171" w14:textId="77777777" w:rsidR="00F12A5C" w:rsidRDefault="00000000">
            <w:pPr>
              <w:pStyle w:val="TableParagraph"/>
              <w:spacing w:before="120"/>
              <w:rPr>
                <w:b/>
                <w:sz w:val="20"/>
              </w:rPr>
            </w:pPr>
            <w:r>
              <w:rPr>
                <w:b/>
                <w:sz w:val="20"/>
              </w:rPr>
              <w:lastRenderedPageBreak/>
              <w:t>Load</w:t>
            </w:r>
            <w:r>
              <w:rPr>
                <w:b/>
                <w:spacing w:val="-6"/>
                <w:sz w:val="20"/>
              </w:rPr>
              <w:t xml:space="preserve"> </w:t>
            </w:r>
            <w:r>
              <w:rPr>
                <w:b/>
                <w:spacing w:val="-2"/>
                <w:sz w:val="20"/>
              </w:rPr>
              <w:t>Angle</w:t>
            </w:r>
          </w:p>
        </w:tc>
        <w:tc>
          <w:tcPr>
            <w:tcW w:w="6635" w:type="dxa"/>
          </w:tcPr>
          <w:p w14:paraId="06CA220A" w14:textId="77777777" w:rsidR="00F12A5C" w:rsidRDefault="00000000">
            <w:pPr>
              <w:pStyle w:val="TableParagraph"/>
              <w:spacing w:before="120"/>
              <w:ind w:left="108"/>
              <w:rPr>
                <w:b/>
                <w:sz w:val="20"/>
              </w:rPr>
            </w:pPr>
            <w:r>
              <w:rPr>
                <w:sz w:val="20"/>
              </w:rPr>
              <w:t>The</w:t>
            </w:r>
            <w:r>
              <w:rPr>
                <w:spacing w:val="-14"/>
                <w:sz w:val="20"/>
              </w:rPr>
              <w:t xml:space="preserve"> </w:t>
            </w:r>
            <w:r>
              <w:rPr>
                <w:sz w:val="20"/>
              </w:rPr>
              <w:t>angle</w:t>
            </w:r>
            <w:r>
              <w:rPr>
                <w:spacing w:val="-14"/>
                <w:sz w:val="20"/>
              </w:rPr>
              <w:t xml:space="preserve"> </w:t>
            </w:r>
            <w:r>
              <w:rPr>
                <w:sz w:val="20"/>
              </w:rPr>
              <w:t>in</w:t>
            </w:r>
            <w:r>
              <w:rPr>
                <w:spacing w:val="-14"/>
                <w:sz w:val="20"/>
              </w:rPr>
              <w:t xml:space="preserve"> </w:t>
            </w:r>
            <w:r>
              <w:rPr>
                <w:sz w:val="20"/>
              </w:rPr>
              <w:t>radians</w:t>
            </w:r>
            <w:r>
              <w:rPr>
                <w:spacing w:val="-14"/>
                <w:sz w:val="20"/>
              </w:rPr>
              <w:t xml:space="preserve"> </w:t>
            </w:r>
            <w:r>
              <w:rPr>
                <w:sz w:val="20"/>
              </w:rPr>
              <w:t>between</w:t>
            </w:r>
            <w:r>
              <w:rPr>
                <w:spacing w:val="-14"/>
                <w:sz w:val="20"/>
              </w:rPr>
              <w:t xml:space="preserve"> </w:t>
            </w:r>
            <w:r>
              <w:rPr>
                <w:sz w:val="20"/>
              </w:rPr>
              <w:t>the</w:t>
            </w:r>
            <w:r>
              <w:rPr>
                <w:spacing w:val="-14"/>
                <w:sz w:val="20"/>
              </w:rPr>
              <w:t xml:space="preserve"> </w:t>
            </w:r>
            <w:r>
              <w:rPr>
                <w:sz w:val="20"/>
              </w:rPr>
              <w:t>voltage</w:t>
            </w:r>
            <w:r>
              <w:rPr>
                <w:spacing w:val="-14"/>
                <w:sz w:val="20"/>
              </w:rPr>
              <w:t xml:space="preserve"> </w:t>
            </w:r>
            <w:r>
              <w:rPr>
                <w:sz w:val="20"/>
              </w:rPr>
              <w:t>of</w:t>
            </w:r>
            <w:r>
              <w:rPr>
                <w:spacing w:val="-14"/>
                <w:sz w:val="20"/>
              </w:rPr>
              <w:t xml:space="preserve"> </w:t>
            </w:r>
            <w:r>
              <w:rPr>
                <w:sz w:val="20"/>
              </w:rPr>
              <w:t>the</w:t>
            </w:r>
            <w:r>
              <w:rPr>
                <w:spacing w:val="-10"/>
                <w:sz w:val="20"/>
              </w:rPr>
              <w:t xml:space="preserve"> </w:t>
            </w:r>
            <w:r>
              <w:rPr>
                <w:b/>
                <w:sz w:val="20"/>
              </w:rPr>
              <w:t>Internal</w:t>
            </w:r>
            <w:r>
              <w:rPr>
                <w:b/>
                <w:spacing w:val="-14"/>
                <w:sz w:val="20"/>
              </w:rPr>
              <w:t xml:space="preserve"> </w:t>
            </w:r>
            <w:r>
              <w:rPr>
                <w:b/>
                <w:sz w:val="20"/>
              </w:rPr>
              <w:t>Voltage</w:t>
            </w:r>
            <w:r>
              <w:rPr>
                <w:b/>
                <w:spacing w:val="-12"/>
                <w:sz w:val="20"/>
              </w:rPr>
              <w:t xml:space="preserve"> </w:t>
            </w:r>
            <w:r>
              <w:rPr>
                <w:b/>
                <w:spacing w:val="-2"/>
                <w:sz w:val="20"/>
              </w:rPr>
              <w:t>Source</w:t>
            </w:r>
          </w:p>
          <w:p w14:paraId="13887FC6" w14:textId="77777777" w:rsidR="00F12A5C" w:rsidRDefault="00000000">
            <w:pPr>
              <w:pStyle w:val="TableParagraph"/>
              <w:spacing w:before="24"/>
              <w:ind w:left="108"/>
              <w:rPr>
                <w:sz w:val="20"/>
              </w:rPr>
            </w:pPr>
            <w:r>
              <w:rPr>
                <w:sz w:val="20"/>
              </w:rPr>
              <w:t>and</w:t>
            </w:r>
            <w:r>
              <w:rPr>
                <w:spacing w:val="-6"/>
                <w:sz w:val="20"/>
              </w:rPr>
              <w:t xml:space="preserve"> </w:t>
            </w:r>
            <w:r>
              <w:rPr>
                <w:sz w:val="20"/>
              </w:rPr>
              <w:t>the</w:t>
            </w:r>
            <w:r>
              <w:rPr>
                <w:spacing w:val="-7"/>
                <w:sz w:val="20"/>
              </w:rPr>
              <w:t xml:space="preserve"> </w:t>
            </w:r>
            <w:r>
              <w:rPr>
                <w:sz w:val="20"/>
              </w:rPr>
              <w:t>voltage</w:t>
            </w:r>
            <w:r>
              <w:rPr>
                <w:spacing w:val="-7"/>
                <w:sz w:val="20"/>
              </w:rPr>
              <w:t xml:space="preserve"> </w:t>
            </w:r>
            <w:r>
              <w:rPr>
                <w:sz w:val="20"/>
              </w:rPr>
              <w:t>at</w:t>
            </w:r>
            <w:r>
              <w:rPr>
                <w:spacing w:val="-5"/>
                <w:sz w:val="20"/>
              </w:rPr>
              <w:t xml:space="preserve"> </w:t>
            </w:r>
            <w:r>
              <w:rPr>
                <w:sz w:val="20"/>
              </w:rPr>
              <w:t>the</w:t>
            </w:r>
            <w:r>
              <w:rPr>
                <w:spacing w:val="-4"/>
                <w:sz w:val="20"/>
              </w:rPr>
              <w:t xml:space="preserve"> </w:t>
            </w:r>
            <w:r>
              <w:rPr>
                <w:b/>
                <w:sz w:val="20"/>
              </w:rPr>
              <w:t>Grid</w:t>
            </w:r>
            <w:r>
              <w:rPr>
                <w:b/>
                <w:spacing w:val="-4"/>
                <w:sz w:val="20"/>
              </w:rPr>
              <w:t xml:space="preserve"> </w:t>
            </w:r>
            <w:r>
              <w:rPr>
                <w:b/>
                <w:sz w:val="20"/>
              </w:rPr>
              <w:t>Entry</w:t>
            </w:r>
            <w:r>
              <w:rPr>
                <w:b/>
                <w:spacing w:val="-3"/>
                <w:sz w:val="20"/>
              </w:rPr>
              <w:t xml:space="preserve"> </w:t>
            </w:r>
            <w:r>
              <w:rPr>
                <w:b/>
                <w:sz w:val="20"/>
              </w:rPr>
              <w:t>Point</w:t>
            </w:r>
            <w:r>
              <w:rPr>
                <w:b/>
                <w:spacing w:val="-4"/>
                <w:sz w:val="20"/>
              </w:rPr>
              <w:t xml:space="preserve"> </w:t>
            </w:r>
            <w:r>
              <w:rPr>
                <w:sz w:val="20"/>
              </w:rPr>
              <w:t>or</w:t>
            </w:r>
            <w:r>
              <w:rPr>
                <w:spacing w:val="-4"/>
                <w:sz w:val="20"/>
              </w:rPr>
              <w:t xml:space="preserve"> </w:t>
            </w:r>
            <w:r>
              <w:rPr>
                <w:b/>
                <w:sz w:val="20"/>
              </w:rPr>
              <w:t>User</w:t>
            </w:r>
            <w:r>
              <w:rPr>
                <w:b/>
                <w:spacing w:val="-4"/>
                <w:sz w:val="20"/>
              </w:rPr>
              <w:t xml:space="preserve"> </w:t>
            </w:r>
            <w:r>
              <w:rPr>
                <w:b/>
                <w:sz w:val="20"/>
              </w:rPr>
              <w:t>System</w:t>
            </w:r>
            <w:r>
              <w:rPr>
                <w:b/>
                <w:spacing w:val="-6"/>
                <w:sz w:val="20"/>
              </w:rPr>
              <w:t xml:space="preserve"> </w:t>
            </w:r>
            <w:r>
              <w:rPr>
                <w:b/>
                <w:sz w:val="20"/>
              </w:rPr>
              <w:t>Entry</w:t>
            </w:r>
            <w:r>
              <w:rPr>
                <w:b/>
                <w:spacing w:val="-4"/>
                <w:sz w:val="20"/>
              </w:rPr>
              <w:t xml:space="preserve"> </w:t>
            </w:r>
            <w:r>
              <w:rPr>
                <w:b/>
                <w:spacing w:val="-2"/>
                <w:sz w:val="20"/>
              </w:rPr>
              <w:t>Point</w:t>
            </w:r>
            <w:r>
              <w:rPr>
                <w:spacing w:val="-2"/>
                <w:sz w:val="20"/>
              </w:rPr>
              <w:t>.</w:t>
            </w:r>
          </w:p>
        </w:tc>
      </w:tr>
      <w:tr w:rsidR="00F12A5C" w14:paraId="3942E6BF" w14:textId="77777777">
        <w:trPr>
          <w:trHeight w:val="1000"/>
        </w:trPr>
        <w:tc>
          <w:tcPr>
            <w:tcW w:w="2885" w:type="dxa"/>
          </w:tcPr>
          <w:p w14:paraId="23276352" w14:textId="77777777" w:rsidR="00F12A5C" w:rsidRDefault="00000000">
            <w:pPr>
              <w:pStyle w:val="TableParagraph"/>
              <w:rPr>
                <w:b/>
                <w:sz w:val="20"/>
              </w:rPr>
            </w:pPr>
            <w:r>
              <w:rPr>
                <w:b/>
                <w:sz w:val="20"/>
              </w:rPr>
              <w:t>Load</w:t>
            </w:r>
            <w:r>
              <w:rPr>
                <w:b/>
                <w:spacing w:val="-6"/>
                <w:sz w:val="20"/>
              </w:rPr>
              <w:t xml:space="preserve"> </w:t>
            </w:r>
            <w:r>
              <w:rPr>
                <w:b/>
                <w:spacing w:val="-2"/>
                <w:sz w:val="20"/>
              </w:rPr>
              <w:t>Factor</w:t>
            </w:r>
          </w:p>
        </w:tc>
        <w:tc>
          <w:tcPr>
            <w:tcW w:w="6635" w:type="dxa"/>
          </w:tcPr>
          <w:p w14:paraId="391A1921" w14:textId="77777777" w:rsidR="00F12A5C" w:rsidRDefault="00000000">
            <w:pPr>
              <w:pStyle w:val="TableParagraph"/>
              <w:spacing w:line="264" w:lineRule="auto"/>
              <w:ind w:left="108" w:right="97"/>
              <w:jc w:val="both"/>
              <w:rPr>
                <w:sz w:val="20"/>
              </w:rPr>
            </w:pPr>
            <w:r>
              <w:rPr>
                <w:sz w:val="20"/>
              </w:rPr>
              <w:t>The</w:t>
            </w:r>
            <w:r>
              <w:rPr>
                <w:spacing w:val="-12"/>
                <w:sz w:val="20"/>
              </w:rPr>
              <w:t xml:space="preserve"> </w:t>
            </w:r>
            <w:r>
              <w:rPr>
                <w:sz w:val="20"/>
              </w:rPr>
              <w:t>ratio</w:t>
            </w:r>
            <w:r>
              <w:rPr>
                <w:spacing w:val="-9"/>
                <w:sz w:val="20"/>
              </w:rPr>
              <w:t xml:space="preserve"> </w:t>
            </w:r>
            <w:r>
              <w:rPr>
                <w:sz w:val="20"/>
              </w:rPr>
              <w:t>of</w:t>
            </w:r>
            <w:r>
              <w:rPr>
                <w:spacing w:val="-9"/>
                <w:sz w:val="20"/>
              </w:rPr>
              <w:t xml:space="preserve"> </w:t>
            </w:r>
            <w:r>
              <w:rPr>
                <w:sz w:val="20"/>
              </w:rPr>
              <w:t>the</w:t>
            </w:r>
            <w:r>
              <w:rPr>
                <w:spacing w:val="-10"/>
                <w:sz w:val="20"/>
              </w:rPr>
              <w:t xml:space="preserve"> </w:t>
            </w:r>
            <w:r>
              <w:rPr>
                <w:sz w:val="20"/>
              </w:rPr>
              <w:t>actual</w:t>
            </w:r>
            <w:r>
              <w:rPr>
                <w:spacing w:val="-10"/>
                <w:sz w:val="20"/>
              </w:rPr>
              <w:t xml:space="preserve"> </w:t>
            </w:r>
            <w:r>
              <w:rPr>
                <w:sz w:val="20"/>
              </w:rPr>
              <w:t>output</w:t>
            </w:r>
            <w:r>
              <w:rPr>
                <w:spacing w:val="-12"/>
                <w:sz w:val="20"/>
              </w:rPr>
              <w:t xml:space="preserve"> </w:t>
            </w:r>
            <w:r>
              <w:rPr>
                <w:sz w:val="20"/>
              </w:rPr>
              <w:t>of</w:t>
            </w:r>
            <w:r>
              <w:rPr>
                <w:spacing w:val="-9"/>
                <w:sz w:val="20"/>
              </w:rPr>
              <w:t xml:space="preserve"> </w:t>
            </w:r>
            <w:r>
              <w:rPr>
                <w:sz w:val="20"/>
              </w:rPr>
              <w:t>a</w:t>
            </w:r>
            <w:r>
              <w:rPr>
                <w:spacing w:val="-9"/>
                <w:sz w:val="20"/>
              </w:rPr>
              <w:t xml:space="preserve"> </w:t>
            </w:r>
            <w:r>
              <w:rPr>
                <w:b/>
                <w:sz w:val="20"/>
              </w:rPr>
              <w:t>Generating</w:t>
            </w:r>
            <w:r>
              <w:rPr>
                <w:b/>
                <w:spacing w:val="-9"/>
                <w:sz w:val="20"/>
              </w:rPr>
              <w:t xml:space="preserve"> </w:t>
            </w:r>
            <w:r>
              <w:rPr>
                <w:b/>
                <w:sz w:val="20"/>
              </w:rPr>
              <w:t>Unit</w:t>
            </w:r>
            <w:r>
              <w:rPr>
                <w:b/>
                <w:spacing w:val="-8"/>
                <w:sz w:val="20"/>
              </w:rPr>
              <w:t xml:space="preserve"> </w:t>
            </w:r>
            <w:r>
              <w:rPr>
                <w:sz w:val="20"/>
              </w:rPr>
              <w:t>or</w:t>
            </w:r>
            <w:r>
              <w:rPr>
                <w:spacing w:val="-9"/>
                <w:sz w:val="20"/>
              </w:rPr>
              <w:t xml:space="preserve"> </w:t>
            </w:r>
            <w:r>
              <w:rPr>
                <w:b/>
                <w:sz w:val="20"/>
              </w:rPr>
              <w:t>Power</w:t>
            </w:r>
            <w:r>
              <w:rPr>
                <w:b/>
                <w:spacing w:val="-10"/>
                <w:sz w:val="20"/>
              </w:rPr>
              <w:t xml:space="preserve"> </w:t>
            </w:r>
            <w:r>
              <w:rPr>
                <w:b/>
                <w:sz w:val="20"/>
              </w:rPr>
              <w:t xml:space="preserve">Generating Module </w:t>
            </w:r>
            <w:r>
              <w:rPr>
                <w:sz w:val="20"/>
              </w:rPr>
              <w:t xml:space="preserve">to the possible maximum output of that </w:t>
            </w:r>
            <w:r>
              <w:rPr>
                <w:b/>
                <w:sz w:val="20"/>
              </w:rPr>
              <w:t xml:space="preserve">Generating Unit </w:t>
            </w:r>
            <w:r>
              <w:rPr>
                <w:sz w:val="20"/>
              </w:rPr>
              <w:t xml:space="preserve">or </w:t>
            </w:r>
            <w:r>
              <w:rPr>
                <w:b/>
                <w:sz w:val="20"/>
              </w:rPr>
              <w:t>Power Generating Module</w:t>
            </w:r>
            <w:r>
              <w:rPr>
                <w:sz w:val="20"/>
              </w:rPr>
              <w:t>.</w:t>
            </w:r>
          </w:p>
        </w:tc>
      </w:tr>
      <w:tr w:rsidR="00F12A5C" w14:paraId="7769FFC2" w14:textId="77777777">
        <w:trPr>
          <w:trHeight w:val="746"/>
        </w:trPr>
        <w:tc>
          <w:tcPr>
            <w:tcW w:w="2885" w:type="dxa"/>
          </w:tcPr>
          <w:p w14:paraId="569B0C78" w14:textId="77777777" w:rsidR="00F12A5C" w:rsidRDefault="00000000">
            <w:pPr>
              <w:pStyle w:val="TableParagraph"/>
              <w:rPr>
                <w:b/>
                <w:sz w:val="20"/>
              </w:rPr>
            </w:pPr>
            <w:r>
              <w:rPr>
                <w:b/>
                <w:sz w:val="20"/>
              </w:rPr>
              <w:t>Load</w:t>
            </w:r>
            <w:r>
              <w:rPr>
                <w:b/>
                <w:spacing w:val="-11"/>
                <w:sz w:val="20"/>
              </w:rPr>
              <w:t xml:space="preserve"> </w:t>
            </w:r>
            <w:r>
              <w:rPr>
                <w:b/>
                <w:sz w:val="20"/>
              </w:rPr>
              <w:t>Management</w:t>
            </w:r>
            <w:r>
              <w:rPr>
                <w:b/>
                <w:spacing w:val="-6"/>
                <w:sz w:val="20"/>
              </w:rPr>
              <w:t xml:space="preserve"> </w:t>
            </w:r>
            <w:r>
              <w:rPr>
                <w:b/>
                <w:spacing w:val="-4"/>
                <w:sz w:val="20"/>
              </w:rPr>
              <w:t>Block</w:t>
            </w:r>
          </w:p>
        </w:tc>
        <w:tc>
          <w:tcPr>
            <w:tcW w:w="6635" w:type="dxa"/>
          </w:tcPr>
          <w:p w14:paraId="153A44B1" w14:textId="77777777" w:rsidR="00F12A5C" w:rsidRDefault="00000000">
            <w:pPr>
              <w:pStyle w:val="TableParagraph"/>
              <w:spacing w:line="264" w:lineRule="auto"/>
              <w:ind w:left="108"/>
              <w:rPr>
                <w:sz w:val="20"/>
              </w:rPr>
            </w:pPr>
            <w:r>
              <w:rPr>
                <w:sz w:val="20"/>
              </w:rPr>
              <w:t xml:space="preserve">A block of </w:t>
            </w:r>
            <w:r>
              <w:rPr>
                <w:b/>
                <w:sz w:val="20"/>
              </w:rPr>
              <w:t xml:space="preserve">Demand </w:t>
            </w:r>
            <w:r>
              <w:rPr>
                <w:sz w:val="20"/>
              </w:rPr>
              <w:t xml:space="preserve">controlled by a </w:t>
            </w:r>
            <w:r>
              <w:rPr>
                <w:b/>
                <w:sz w:val="20"/>
              </w:rPr>
              <w:t xml:space="preserve">Supplier </w:t>
            </w:r>
            <w:r>
              <w:rPr>
                <w:sz w:val="20"/>
              </w:rPr>
              <w:t xml:space="preserve">or other party through the means of radio </w:t>
            </w:r>
            <w:proofErr w:type="spellStart"/>
            <w:r>
              <w:rPr>
                <w:sz w:val="20"/>
              </w:rPr>
              <w:t>teleswitching</w:t>
            </w:r>
            <w:proofErr w:type="spellEnd"/>
            <w:r>
              <w:rPr>
                <w:sz w:val="20"/>
              </w:rPr>
              <w:t xml:space="preserve"> or by some other means.</w:t>
            </w:r>
          </w:p>
        </w:tc>
      </w:tr>
      <w:tr w:rsidR="00F12A5C" w14:paraId="14313BA8" w14:textId="77777777">
        <w:trPr>
          <w:trHeight w:val="2815"/>
        </w:trPr>
        <w:tc>
          <w:tcPr>
            <w:tcW w:w="2885" w:type="dxa"/>
          </w:tcPr>
          <w:p w14:paraId="38859DED" w14:textId="77777777" w:rsidR="00F12A5C" w:rsidRDefault="00000000">
            <w:pPr>
              <w:pStyle w:val="TableParagraph"/>
              <w:ind w:right="187"/>
              <w:rPr>
                <w:b/>
                <w:sz w:val="20"/>
              </w:rPr>
            </w:pPr>
            <w:r>
              <w:rPr>
                <w:b/>
                <w:sz w:val="20"/>
              </w:rPr>
              <w:t>Local</w:t>
            </w:r>
            <w:r>
              <w:rPr>
                <w:b/>
                <w:spacing w:val="-14"/>
                <w:sz w:val="20"/>
              </w:rPr>
              <w:t xml:space="preserve"> </w:t>
            </w:r>
            <w:r>
              <w:rPr>
                <w:b/>
                <w:sz w:val="20"/>
              </w:rPr>
              <w:t>Joint</w:t>
            </w:r>
            <w:r>
              <w:rPr>
                <w:b/>
                <w:spacing w:val="-14"/>
                <w:sz w:val="20"/>
              </w:rPr>
              <w:t xml:space="preserve"> </w:t>
            </w:r>
            <w:r>
              <w:rPr>
                <w:b/>
                <w:sz w:val="20"/>
              </w:rPr>
              <w:t xml:space="preserve">Restoration </w:t>
            </w:r>
            <w:r>
              <w:rPr>
                <w:b/>
                <w:spacing w:val="-4"/>
                <w:sz w:val="20"/>
              </w:rPr>
              <w:t>Plan</w:t>
            </w:r>
          </w:p>
        </w:tc>
        <w:tc>
          <w:tcPr>
            <w:tcW w:w="6635" w:type="dxa"/>
          </w:tcPr>
          <w:p w14:paraId="79086F07" w14:textId="77777777" w:rsidR="00F12A5C" w:rsidRDefault="00000000">
            <w:pPr>
              <w:pStyle w:val="TableParagraph"/>
              <w:spacing w:before="0"/>
              <w:ind w:left="108" w:right="94"/>
              <w:jc w:val="both"/>
              <w:rPr>
                <w:sz w:val="20"/>
              </w:rPr>
            </w:pPr>
            <w:r>
              <w:rPr>
                <w:sz w:val="20"/>
              </w:rPr>
              <w:t xml:space="preserve">A plan produced and agreed by </w:t>
            </w:r>
            <w:r>
              <w:rPr>
                <w:b/>
                <w:sz w:val="20"/>
              </w:rPr>
              <w:t>The Company</w:t>
            </w:r>
            <w:r>
              <w:rPr>
                <w:sz w:val="20"/>
              </w:rPr>
              <w:t xml:space="preserve">, </w:t>
            </w:r>
            <w:r>
              <w:rPr>
                <w:b/>
                <w:sz w:val="20"/>
              </w:rPr>
              <w:t>Transmission Licensee</w:t>
            </w:r>
            <w:r>
              <w:rPr>
                <w:sz w:val="20"/>
              </w:rPr>
              <w:t xml:space="preserve">, </w:t>
            </w:r>
            <w:r>
              <w:rPr>
                <w:b/>
                <w:sz w:val="20"/>
              </w:rPr>
              <w:t xml:space="preserve">Restoration Contractors </w:t>
            </w:r>
            <w:r>
              <w:rPr>
                <w:sz w:val="20"/>
              </w:rPr>
              <w:t xml:space="preserve">and a </w:t>
            </w:r>
            <w:r>
              <w:rPr>
                <w:b/>
                <w:sz w:val="20"/>
              </w:rPr>
              <w:t xml:space="preserve">Network Operator </w:t>
            </w:r>
            <w:r>
              <w:rPr>
                <w:sz w:val="20"/>
              </w:rPr>
              <w:t xml:space="preserve">under OC9.4.7.7, detailing the agreed method and procedure by which </w:t>
            </w:r>
            <w:r>
              <w:rPr>
                <w:b/>
                <w:sz w:val="20"/>
              </w:rPr>
              <w:t xml:space="preserve">The Company </w:t>
            </w:r>
            <w:r>
              <w:rPr>
                <w:sz w:val="20"/>
              </w:rPr>
              <w:t xml:space="preserve">or </w:t>
            </w:r>
            <w:r>
              <w:rPr>
                <w:b/>
                <w:sz w:val="20"/>
              </w:rPr>
              <w:t xml:space="preserve">Transmission Licensee </w:t>
            </w:r>
            <w:r>
              <w:rPr>
                <w:sz w:val="20"/>
              </w:rPr>
              <w:t xml:space="preserve">in Scotland will instruct a </w:t>
            </w:r>
            <w:r>
              <w:rPr>
                <w:b/>
                <w:sz w:val="20"/>
              </w:rPr>
              <w:t xml:space="preserve">Restoration Contractor </w:t>
            </w:r>
            <w:r>
              <w:rPr>
                <w:sz w:val="20"/>
              </w:rPr>
              <w:t xml:space="preserve">with an </w:t>
            </w:r>
            <w:r>
              <w:rPr>
                <w:b/>
                <w:sz w:val="20"/>
              </w:rPr>
              <w:t>Anchor Plant</w:t>
            </w:r>
            <w:r>
              <w:rPr>
                <w:b/>
                <w:spacing w:val="40"/>
                <w:sz w:val="20"/>
              </w:rPr>
              <w:t xml:space="preserve"> </w:t>
            </w:r>
            <w:r>
              <w:rPr>
                <w:sz w:val="20"/>
              </w:rPr>
              <w:t xml:space="preserve">to </w:t>
            </w:r>
            <w:proofErr w:type="spellStart"/>
            <w:r>
              <w:rPr>
                <w:sz w:val="20"/>
              </w:rPr>
              <w:t>energise</w:t>
            </w:r>
            <w:proofErr w:type="spellEnd"/>
            <w:r>
              <w:rPr>
                <w:sz w:val="20"/>
              </w:rPr>
              <w:t xml:space="preserve">, part of the </w:t>
            </w:r>
            <w:r>
              <w:rPr>
                <w:b/>
                <w:sz w:val="20"/>
              </w:rPr>
              <w:t xml:space="preserve">Total System </w:t>
            </w:r>
            <w:r>
              <w:rPr>
                <w:sz w:val="20"/>
              </w:rPr>
              <w:t>within 2 hours of that instruction and subsequently meet complementary</w:t>
            </w:r>
            <w:r>
              <w:rPr>
                <w:spacing w:val="-4"/>
                <w:sz w:val="20"/>
              </w:rPr>
              <w:t xml:space="preserve"> </w:t>
            </w:r>
            <w:r>
              <w:rPr>
                <w:sz w:val="20"/>
              </w:rPr>
              <w:t>blocks</w:t>
            </w:r>
            <w:r>
              <w:rPr>
                <w:spacing w:val="-6"/>
                <w:sz w:val="20"/>
              </w:rPr>
              <w:t xml:space="preserve"> </w:t>
            </w:r>
            <w:r>
              <w:rPr>
                <w:sz w:val="20"/>
              </w:rPr>
              <w:t>of</w:t>
            </w:r>
            <w:r>
              <w:rPr>
                <w:spacing w:val="-5"/>
                <w:sz w:val="20"/>
              </w:rPr>
              <w:t xml:space="preserve"> </w:t>
            </w:r>
            <w:r>
              <w:rPr>
                <w:sz w:val="20"/>
              </w:rPr>
              <w:t>local</w:t>
            </w:r>
            <w:r>
              <w:rPr>
                <w:spacing w:val="-6"/>
                <w:sz w:val="20"/>
              </w:rPr>
              <w:t xml:space="preserve"> </w:t>
            </w:r>
            <w:r>
              <w:rPr>
                <w:b/>
                <w:sz w:val="20"/>
              </w:rPr>
              <w:t>Demand</w:t>
            </w:r>
            <w:r>
              <w:rPr>
                <w:b/>
                <w:spacing w:val="-5"/>
                <w:sz w:val="20"/>
              </w:rPr>
              <w:t xml:space="preserve"> </w:t>
            </w:r>
            <w:r>
              <w:rPr>
                <w:sz w:val="20"/>
              </w:rPr>
              <w:t>so</w:t>
            </w:r>
            <w:r>
              <w:rPr>
                <w:spacing w:val="-6"/>
                <w:sz w:val="20"/>
              </w:rPr>
              <w:t xml:space="preserve"> </w:t>
            </w:r>
            <w:r>
              <w:rPr>
                <w:sz w:val="20"/>
              </w:rPr>
              <w:t>as</w:t>
            </w:r>
            <w:r>
              <w:rPr>
                <w:spacing w:val="-4"/>
                <w:sz w:val="20"/>
              </w:rPr>
              <w:t xml:space="preserve"> </w:t>
            </w:r>
            <w:r>
              <w:rPr>
                <w:sz w:val="20"/>
              </w:rPr>
              <w:t>to</w:t>
            </w:r>
            <w:r>
              <w:rPr>
                <w:spacing w:val="-6"/>
                <w:sz w:val="20"/>
              </w:rPr>
              <w:t xml:space="preserve"> </w:t>
            </w:r>
            <w:r>
              <w:rPr>
                <w:sz w:val="20"/>
              </w:rPr>
              <w:t>form</w:t>
            </w:r>
            <w:r>
              <w:rPr>
                <w:spacing w:val="-2"/>
                <w:sz w:val="20"/>
              </w:rPr>
              <w:t xml:space="preserve"> </w:t>
            </w:r>
            <w:r>
              <w:rPr>
                <w:sz w:val="20"/>
              </w:rPr>
              <w:t>a</w:t>
            </w:r>
            <w:r>
              <w:rPr>
                <w:spacing w:val="-7"/>
                <w:sz w:val="20"/>
              </w:rPr>
              <w:t xml:space="preserve"> </w:t>
            </w:r>
            <w:r>
              <w:rPr>
                <w:b/>
                <w:sz w:val="20"/>
              </w:rPr>
              <w:t>Power</w:t>
            </w:r>
            <w:r>
              <w:rPr>
                <w:b/>
                <w:spacing w:val="-6"/>
                <w:sz w:val="20"/>
              </w:rPr>
              <w:t xml:space="preserve"> </w:t>
            </w:r>
            <w:r>
              <w:rPr>
                <w:b/>
                <w:sz w:val="20"/>
              </w:rPr>
              <w:t>Island</w:t>
            </w:r>
            <w:r>
              <w:rPr>
                <w:sz w:val="20"/>
              </w:rPr>
              <w:t>.</w:t>
            </w:r>
            <w:r>
              <w:rPr>
                <w:spacing w:val="-5"/>
                <w:sz w:val="20"/>
              </w:rPr>
              <w:t xml:space="preserve"> </w:t>
            </w:r>
            <w:r>
              <w:rPr>
                <w:sz w:val="20"/>
              </w:rPr>
              <w:t xml:space="preserve">A </w:t>
            </w:r>
            <w:r>
              <w:rPr>
                <w:b/>
                <w:sz w:val="20"/>
              </w:rPr>
              <w:t xml:space="preserve">Local Joint Restoration Plan </w:t>
            </w:r>
            <w:r>
              <w:rPr>
                <w:sz w:val="20"/>
              </w:rPr>
              <w:t>may require the use of</w:t>
            </w:r>
            <w:r>
              <w:rPr>
                <w:spacing w:val="40"/>
                <w:sz w:val="20"/>
              </w:rPr>
              <w:t xml:space="preserve"> </w:t>
            </w:r>
            <w:r>
              <w:rPr>
                <w:b/>
                <w:sz w:val="20"/>
              </w:rPr>
              <w:t>Top Up Restoration Plant</w:t>
            </w:r>
            <w:r>
              <w:rPr>
                <w:sz w:val="20"/>
              </w:rPr>
              <w:t>.</w:t>
            </w:r>
          </w:p>
          <w:p w14:paraId="539848E4" w14:textId="77777777" w:rsidR="00F12A5C" w:rsidRDefault="00000000">
            <w:pPr>
              <w:pStyle w:val="TableParagraph"/>
              <w:spacing w:line="266" w:lineRule="auto"/>
              <w:ind w:left="108" w:right="100"/>
              <w:jc w:val="both"/>
              <w:rPr>
                <w:sz w:val="20"/>
              </w:rPr>
            </w:pPr>
            <w:r>
              <w:rPr>
                <w:sz w:val="20"/>
              </w:rPr>
              <w:t xml:space="preserve">A </w:t>
            </w:r>
            <w:r>
              <w:rPr>
                <w:b/>
                <w:sz w:val="20"/>
              </w:rPr>
              <w:t xml:space="preserve">Local Joint Restoration Plan </w:t>
            </w:r>
            <w:r>
              <w:rPr>
                <w:sz w:val="20"/>
              </w:rPr>
              <w:t xml:space="preserve">is distinct from and falls outside the provisions of a </w:t>
            </w:r>
            <w:r>
              <w:rPr>
                <w:b/>
                <w:sz w:val="20"/>
              </w:rPr>
              <w:t>Distribution Restoration Zone Plan</w:t>
            </w:r>
            <w:r>
              <w:rPr>
                <w:sz w:val="20"/>
              </w:rPr>
              <w:t>.</w:t>
            </w:r>
          </w:p>
        </w:tc>
      </w:tr>
      <w:tr w:rsidR="00F12A5C" w14:paraId="0E985B7F" w14:textId="77777777">
        <w:trPr>
          <w:trHeight w:val="2769"/>
        </w:trPr>
        <w:tc>
          <w:tcPr>
            <w:tcW w:w="2885" w:type="dxa"/>
          </w:tcPr>
          <w:p w14:paraId="3FCA53EE" w14:textId="77777777" w:rsidR="00F12A5C" w:rsidRDefault="00000000">
            <w:pPr>
              <w:pStyle w:val="TableParagraph"/>
              <w:rPr>
                <w:b/>
                <w:sz w:val="20"/>
              </w:rPr>
            </w:pPr>
            <w:r>
              <w:rPr>
                <w:b/>
                <w:sz w:val="20"/>
              </w:rPr>
              <w:t>Local</w:t>
            </w:r>
            <w:r>
              <w:rPr>
                <w:b/>
                <w:spacing w:val="-8"/>
                <w:sz w:val="20"/>
              </w:rPr>
              <w:t xml:space="preserve"> </w:t>
            </w:r>
            <w:r>
              <w:rPr>
                <w:b/>
                <w:sz w:val="20"/>
              </w:rPr>
              <w:t>Safety</w:t>
            </w:r>
            <w:r>
              <w:rPr>
                <w:b/>
                <w:spacing w:val="-7"/>
                <w:sz w:val="20"/>
              </w:rPr>
              <w:t xml:space="preserve"> </w:t>
            </w:r>
            <w:r>
              <w:rPr>
                <w:b/>
                <w:spacing w:val="-2"/>
                <w:sz w:val="20"/>
              </w:rPr>
              <w:t>Instructions</w:t>
            </w:r>
          </w:p>
        </w:tc>
        <w:tc>
          <w:tcPr>
            <w:tcW w:w="6635" w:type="dxa"/>
          </w:tcPr>
          <w:p w14:paraId="50029844" w14:textId="77777777" w:rsidR="00F12A5C" w:rsidRDefault="00000000">
            <w:pPr>
              <w:pStyle w:val="TableParagraph"/>
              <w:spacing w:line="264" w:lineRule="auto"/>
              <w:ind w:left="108" w:right="96"/>
              <w:jc w:val="both"/>
              <w:rPr>
                <w:sz w:val="20"/>
              </w:rPr>
            </w:pPr>
            <w:r>
              <w:rPr>
                <w:sz w:val="20"/>
              </w:rPr>
              <w:t>For</w:t>
            </w:r>
            <w:r>
              <w:rPr>
                <w:spacing w:val="-12"/>
                <w:sz w:val="20"/>
              </w:rPr>
              <w:t xml:space="preserve"> </w:t>
            </w:r>
            <w:r>
              <w:rPr>
                <w:sz w:val="20"/>
              </w:rPr>
              <w:t>safety</w:t>
            </w:r>
            <w:r>
              <w:rPr>
                <w:spacing w:val="-12"/>
                <w:sz w:val="20"/>
              </w:rPr>
              <w:t xml:space="preserve"> </w:t>
            </w:r>
            <w:r>
              <w:rPr>
                <w:sz w:val="20"/>
              </w:rPr>
              <w:t>co-ordination</w:t>
            </w:r>
            <w:r>
              <w:rPr>
                <w:spacing w:val="-11"/>
                <w:sz w:val="20"/>
              </w:rPr>
              <w:t xml:space="preserve"> </w:t>
            </w:r>
            <w:r>
              <w:rPr>
                <w:sz w:val="20"/>
              </w:rPr>
              <w:t>in</w:t>
            </w:r>
            <w:r>
              <w:rPr>
                <w:spacing w:val="-11"/>
                <w:sz w:val="20"/>
              </w:rPr>
              <w:t xml:space="preserve"> </w:t>
            </w:r>
            <w:r>
              <w:rPr>
                <w:sz w:val="20"/>
              </w:rPr>
              <w:t>England</w:t>
            </w:r>
            <w:r>
              <w:rPr>
                <w:spacing w:val="-14"/>
                <w:sz w:val="20"/>
              </w:rPr>
              <w:t xml:space="preserve"> </w:t>
            </w:r>
            <w:r>
              <w:rPr>
                <w:sz w:val="20"/>
              </w:rPr>
              <w:t>and</w:t>
            </w:r>
            <w:r>
              <w:rPr>
                <w:spacing w:val="-11"/>
                <w:sz w:val="20"/>
              </w:rPr>
              <w:t xml:space="preserve"> </w:t>
            </w:r>
            <w:r>
              <w:rPr>
                <w:sz w:val="20"/>
              </w:rPr>
              <w:t>Wales,</w:t>
            </w:r>
            <w:r>
              <w:rPr>
                <w:spacing w:val="-13"/>
                <w:sz w:val="20"/>
              </w:rPr>
              <w:t xml:space="preserve"> </w:t>
            </w:r>
            <w:r>
              <w:rPr>
                <w:sz w:val="20"/>
              </w:rPr>
              <w:t>instructions</w:t>
            </w:r>
            <w:r>
              <w:rPr>
                <w:spacing w:val="-12"/>
                <w:sz w:val="20"/>
              </w:rPr>
              <w:t xml:space="preserve"> </w:t>
            </w:r>
            <w:r>
              <w:rPr>
                <w:sz w:val="20"/>
              </w:rPr>
              <w:t>on</w:t>
            </w:r>
            <w:r>
              <w:rPr>
                <w:spacing w:val="-13"/>
                <w:sz w:val="20"/>
              </w:rPr>
              <w:t xml:space="preserve"> </w:t>
            </w:r>
            <w:r>
              <w:rPr>
                <w:sz w:val="20"/>
              </w:rPr>
              <w:t>each</w:t>
            </w:r>
            <w:r>
              <w:rPr>
                <w:spacing w:val="-9"/>
                <w:sz w:val="20"/>
              </w:rPr>
              <w:t xml:space="preserve"> </w:t>
            </w:r>
            <w:r>
              <w:rPr>
                <w:b/>
                <w:sz w:val="20"/>
              </w:rPr>
              <w:t xml:space="preserve">User Site </w:t>
            </w:r>
            <w:r>
              <w:rPr>
                <w:sz w:val="20"/>
              </w:rPr>
              <w:t xml:space="preserve">and </w:t>
            </w:r>
            <w:r>
              <w:rPr>
                <w:b/>
                <w:sz w:val="20"/>
              </w:rPr>
              <w:t>Transmission Site</w:t>
            </w:r>
            <w:r>
              <w:rPr>
                <w:sz w:val="20"/>
              </w:rPr>
              <w:t xml:space="preserve">, approved by </w:t>
            </w:r>
            <w:r>
              <w:rPr>
                <w:b/>
                <w:sz w:val="20"/>
              </w:rPr>
              <w:t xml:space="preserve">NGET’s </w:t>
            </w:r>
            <w:r>
              <w:rPr>
                <w:sz w:val="20"/>
              </w:rPr>
              <w:t xml:space="preserve">or </w:t>
            </w:r>
            <w:r>
              <w:rPr>
                <w:b/>
                <w:sz w:val="20"/>
              </w:rPr>
              <w:t xml:space="preserve">User's </w:t>
            </w:r>
            <w:r>
              <w:rPr>
                <w:sz w:val="20"/>
              </w:rPr>
              <w:t xml:space="preserve">relevant manager, setting down the methods of achieving the objectives of </w:t>
            </w:r>
            <w:r>
              <w:rPr>
                <w:b/>
                <w:sz w:val="20"/>
              </w:rPr>
              <w:t xml:space="preserve">NGET's </w:t>
            </w:r>
            <w:r>
              <w:rPr>
                <w:sz w:val="20"/>
              </w:rPr>
              <w:t xml:space="preserve">or the </w:t>
            </w:r>
            <w:r>
              <w:rPr>
                <w:b/>
                <w:sz w:val="20"/>
              </w:rPr>
              <w:t>User's Safety Rules</w:t>
            </w:r>
            <w:r>
              <w:rPr>
                <w:sz w:val="20"/>
              </w:rPr>
              <w:t xml:space="preserve">, as the case may be, to ensure the safety of personnel carrying out work or testing on </w:t>
            </w:r>
            <w:r>
              <w:rPr>
                <w:b/>
                <w:sz w:val="20"/>
              </w:rPr>
              <w:t xml:space="preserve">Plant </w:t>
            </w:r>
            <w:r>
              <w:rPr>
                <w:sz w:val="20"/>
              </w:rPr>
              <w:t xml:space="preserve">and/or </w:t>
            </w:r>
            <w:r>
              <w:rPr>
                <w:b/>
                <w:sz w:val="20"/>
              </w:rPr>
              <w:t>Apparatus</w:t>
            </w:r>
            <w:r>
              <w:rPr>
                <w:b/>
                <w:spacing w:val="-6"/>
                <w:sz w:val="20"/>
              </w:rPr>
              <w:t xml:space="preserve"> </w:t>
            </w:r>
            <w:r>
              <w:rPr>
                <w:sz w:val="20"/>
              </w:rPr>
              <w:t>on</w:t>
            </w:r>
            <w:r>
              <w:rPr>
                <w:spacing w:val="-9"/>
                <w:sz w:val="20"/>
              </w:rPr>
              <w:t xml:space="preserve"> </w:t>
            </w:r>
            <w:r>
              <w:rPr>
                <w:sz w:val="20"/>
              </w:rPr>
              <w:t>which</w:t>
            </w:r>
            <w:r>
              <w:rPr>
                <w:spacing w:val="-9"/>
                <w:sz w:val="20"/>
              </w:rPr>
              <w:t xml:space="preserve"> </w:t>
            </w:r>
            <w:r>
              <w:rPr>
                <w:sz w:val="20"/>
              </w:rPr>
              <w:t>their</w:t>
            </w:r>
            <w:r>
              <w:rPr>
                <w:spacing w:val="-7"/>
                <w:sz w:val="20"/>
              </w:rPr>
              <w:t xml:space="preserve"> </w:t>
            </w:r>
            <w:r>
              <w:rPr>
                <w:b/>
                <w:sz w:val="20"/>
              </w:rPr>
              <w:t>Safety</w:t>
            </w:r>
            <w:r>
              <w:rPr>
                <w:b/>
                <w:spacing w:val="-9"/>
                <w:sz w:val="20"/>
              </w:rPr>
              <w:t xml:space="preserve"> </w:t>
            </w:r>
            <w:r>
              <w:rPr>
                <w:b/>
                <w:sz w:val="20"/>
              </w:rPr>
              <w:t>Rules</w:t>
            </w:r>
            <w:r>
              <w:rPr>
                <w:b/>
                <w:spacing w:val="-8"/>
                <w:sz w:val="20"/>
              </w:rPr>
              <w:t xml:space="preserve"> </w:t>
            </w:r>
            <w:r>
              <w:rPr>
                <w:sz w:val="20"/>
              </w:rPr>
              <w:t>apply</w:t>
            </w:r>
            <w:r>
              <w:rPr>
                <w:spacing w:val="-8"/>
                <w:sz w:val="20"/>
              </w:rPr>
              <w:t xml:space="preserve"> </w:t>
            </w:r>
            <w:r>
              <w:rPr>
                <w:sz w:val="20"/>
              </w:rPr>
              <w:t>and,</w:t>
            </w:r>
            <w:r>
              <w:rPr>
                <w:spacing w:val="-6"/>
                <w:sz w:val="20"/>
              </w:rPr>
              <w:t xml:space="preserve"> </w:t>
            </w:r>
            <w:r>
              <w:rPr>
                <w:sz w:val="20"/>
              </w:rPr>
              <w:t>in</w:t>
            </w:r>
            <w:r>
              <w:rPr>
                <w:spacing w:val="-7"/>
                <w:sz w:val="20"/>
              </w:rPr>
              <w:t xml:space="preserve"> </w:t>
            </w:r>
            <w:r>
              <w:rPr>
                <w:sz w:val="20"/>
              </w:rPr>
              <w:t>the</w:t>
            </w:r>
            <w:r>
              <w:rPr>
                <w:spacing w:val="-9"/>
                <w:sz w:val="20"/>
              </w:rPr>
              <w:t xml:space="preserve"> </w:t>
            </w:r>
            <w:r>
              <w:rPr>
                <w:sz w:val="20"/>
              </w:rPr>
              <w:t>case</w:t>
            </w:r>
            <w:r>
              <w:rPr>
                <w:spacing w:val="-9"/>
                <w:sz w:val="20"/>
              </w:rPr>
              <w:t xml:space="preserve"> </w:t>
            </w:r>
            <w:r>
              <w:rPr>
                <w:sz w:val="20"/>
              </w:rPr>
              <w:t>of</w:t>
            </w:r>
            <w:r>
              <w:rPr>
                <w:spacing w:val="-7"/>
                <w:sz w:val="20"/>
              </w:rPr>
              <w:t xml:space="preserve"> </w:t>
            </w:r>
            <w:r>
              <w:rPr>
                <w:sz w:val="20"/>
              </w:rPr>
              <w:t>a</w:t>
            </w:r>
            <w:r>
              <w:rPr>
                <w:spacing w:val="-8"/>
                <w:sz w:val="20"/>
              </w:rPr>
              <w:t xml:space="preserve"> </w:t>
            </w:r>
            <w:r>
              <w:rPr>
                <w:b/>
                <w:sz w:val="20"/>
              </w:rPr>
              <w:t>User</w:t>
            </w:r>
            <w:r>
              <w:rPr>
                <w:sz w:val="20"/>
              </w:rPr>
              <w:t>, any</w:t>
            </w:r>
            <w:r>
              <w:rPr>
                <w:spacing w:val="-11"/>
                <w:sz w:val="20"/>
              </w:rPr>
              <w:t xml:space="preserve"> </w:t>
            </w:r>
            <w:r>
              <w:rPr>
                <w:sz w:val="20"/>
              </w:rPr>
              <w:t>other</w:t>
            </w:r>
            <w:r>
              <w:rPr>
                <w:spacing w:val="-9"/>
                <w:sz w:val="20"/>
              </w:rPr>
              <w:t xml:space="preserve"> </w:t>
            </w:r>
            <w:r>
              <w:rPr>
                <w:sz w:val="20"/>
              </w:rPr>
              <w:t>document(s)</w:t>
            </w:r>
            <w:r>
              <w:rPr>
                <w:spacing w:val="-9"/>
                <w:sz w:val="20"/>
              </w:rPr>
              <w:t xml:space="preserve"> </w:t>
            </w:r>
            <w:r>
              <w:rPr>
                <w:sz w:val="20"/>
              </w:rPr>
              <w:t>on</w:t>
            </w:r>
            <w:r>
              <w:rPr>
                <w:spacing w:val="-11"/>
                <w:sz w:val="20"/>
              </w:rPr>
              <w:t xml:space="preserve"> </w:t>
            </w:r>
            <w:r>
              <w:rPr>
                <w:sz w:val="20"/>
              </w:rPr>
              <w:t>a</w:t>
            </w:r>
            <w:r>
              <w:rPr>
                <w:spacing w:val="-8"/>
                <w:sz w:val="20"/>
              </w:rPr>
              <w:t xml:space="preserve"> </w:t>
            </w:r>
            <w:r>
              <w:rPr>
                <w:b/>
                <w:sz w:val="20"/>
              </w:rPr>
              <w:t>User</w:t>
            </w:r>
            <w:r>
              <w:rPr>
                <w:b/>
                <w:spacing w:val="-10"/>
                <w:sz w:val="20"/>
              </w:rPr>
              <w:t xml:space="preserve"> </w:t>
            </w:r>
            <w:r>
              <w:rPr>
                <w:b/>
                <w:sz w:val="20"/>
              </w:rPr>
              <w:t>Site</w:t>
            </w:r>
            <w:r>
              <w:rPr>
                <w:b/>
                <w:spacing w:val="-9"/>
                <w:sz w:val="20"/>
              </w:rPr>
              <w:t xml:space="preserve"> </w:t>
            </w:r>
            <w:r>
              <w:rPr>
                <w:sz w:val="20"/>
              </w:rPr>
              <w:t>which</w:t>
            </w:r>
            <w:r>
              <w:rPr>
                <w:spacing w:val="-10"/>
                <w:sz w:val="20"/>
              </w:rPr>
              <w:t xml:space="preserve"> </w:t>
            </w:r>
            <w:r>
              <w:rPr>
                <w:sz w:val="20"/>
              </w:rPr>
              <w:t>contains</w:t>
            </w:r>
            <w:r>
              <w:rPr>
                <w:spacing w:val="-9"/>
                <w:sz w:val="20"/>
              </w:rPr>
              <w:t xml:space="preserve"> </w:t>
            </w:r>
            <w:r>
              <w:rPr>
                <w:sz w:val="20"/>
              </w:rPr>
              <w:t>rules</w:t>
            </w:r>
            <w:r>
              <w:rPr>
                <w:spacing w:val="-9"/>
                <w:sz w:val="20"/>
              </w:rPr>
              <w:t xml:space="preserve"> </w:t>
            </w:r>
            <w:r>
              <w:rPr>
                <w:sz w:val="20"/>
              </w:rPr>
              <w:t>with</w:t>
            </w:r>
            <w:r>
              <w:rPr>
                <w:spacing w:val="-12"/>
                <w:sz w:val="20"/>
              </w:rPr>
              <w:t xml:space="preserve"> </w:t>
            </w:r>
            <w:r>
              <w:rPr>
                <w:sz w:val="20"/>
              </w:rPr>
              <w:t>regard</w:t>
            </w:r>
            <w:r>
              <w:rPr>
                <w:spacing w:val="-10"/>
                <w:sz w:val="20"/>
              </w:rPr>
              <w:t xml:space="preserve"> </w:t>
            </w:r>
            <w:r>
              <w:rPr>
                <w:sz w:val="20"/>
              </w:rPr>
              <w:t xml:space="preserve">to maintaining or securing the isolating position of an </w:t>
            </w:r>
            <w:r>
              <w:rPr>
                <w:b/>
                <w:sz w:val="20"/>
              </w:rPr>
              <w:t>Isolating Device</w:t>
            </w:r>
            <w:r>
              <w:rPr>
                <w:sz w:val="20"/>
              </w:rPr>
              <w:t>, or maintaining</w:t>
            </w:r>
            <w:r>
              <w:rPr>
                <w:spacing w:val="-1"/>
                <w:sz w:val="20"/>
              </w:rPr>
              <w:t xml:space="preserve"> </w:t>
            </w:r>
            <w:r>
              <w:rPr>
                <w:sz w:val="20"/>
              </w:rPr>
              <w:t>a</w:t>
            </w:r>
            <w:r>
              <w:rPr>
                <w:spacing w:val="-1"/>
                <w:sz w:val="20"/>
              </w:rPr>
              <w:t xml:space="preserve"> </w:t>
            </w:r>
            <w:r>
              <w:rPr>
                <w:sz w:val="20"/>
              </w:rPr>
              <w:t>physical</w:t>
            </w:r>
            <w:r>
              <w:rPr>
                <w:spacing w:val="-2"/>
                <w:sz w:val="20"/>
              </w:rPr>
              <w:t xml:space="preserve"> </w:t>
            </w:r>
            <w:r>
              <w:rPr>
                <w:sz w:val="20"/>
              </w:rPr>
              <w:t>separation</w:t>
            </w:r>
            <w:r>
              <w:rPr>
                <w:spacing w:val="-1"/>
                <w:sz w:val="20"/>
              </w:rPr>
              <w:t xml:space="preserve"> </w:t>
            </w:r>
            <w:r>
              <w:rPr>
                <w:sz w:val="20"/>
              </w:rPr>
              <w:t>or</w:t>
            </w:r>
            <w:r>
              <w:rPr>
                <w:spacing w:val="-2"/>
                <w:sz w:val="20"/>
              </w:rPr>
              <w:t xml:space="preserve"> </w:t>
            </w:r>
            <w:r>
              <w:rPr>
                <w:sz w:val="20"/>
              </w:rPr>
              <w:t>maintaining</w:t>
            </w:r>
            <w:r>
              <w:rPr>
                <w:spacing w:val="-3"/>
                <w:sz w:val="20"/>
              </w:rPr>
              <w:t xml:space="preserve"> </w:t>
            </w:r>
            <w:r>
              <w:rPr>
                <w:sz w:val="20"/>
              </w:rPr>
              <w:t>or securing</w:t>
            </w:r>
            <w:r>
              <w:rPr>
                <w:spacing w:val="-3"/>
                <w:sz w:val="20"/>
              </w:rPr>
              <w:t xml:space="preserve"> </w:t>
            </w:r>
            <w:r>
              <w:rPr>
                <w:sz w:val="20"/>
              </w:rPr>
              <w:t>the</w:t>
            </w:r>
            <w:r>
              <w:rPr>
                <w:spacing w:val="-1"/>
                <w:sz w:val="20"/>
              </w:rPr>
              <w:t xml:space="preserve"> </w:t>
            </w:r>
            <w:r>
              <w:rPr>
                <w:sz w:val="20"/>
              </w:rPr>
              <w:t xml:space="preserve">position of an </w:t>
            </w:r>
            <w:r>
              <w:rPr>
                <w:b/>
                <w:sz w:val="20"/>
              </w:rPr>
              <w:t>Earthing Device</w:t>
            </w:r>
            <w:r>
              <w:rPr>
                <w:sz w:val="20"/>
              </w:rPr>
              <w:t>.</w:t>
            </w:r>
          </w:p>
        </w:tc>
      </w:tr>
      <w:tr w:rsidR="00F12A5C" w14:paraId="39F873D6" w14:textId="77777777">
        <w:trPr>
          <w:trHeight w:val="1252"/>
        </w:trPr>
        <w:tc>
          <w:tcPr>
            <w:tcW w:w="2885" w:type="dxa"/>
          </w:tcPr>
          <w:p w14:paraId="05FAD51B" w14:textId="77777777" w:rsidR="00F12A5C" w:rsidRDefault="00000000">
            <w:pPr>
              <w:pStyle w:val="TableParagraph"/>
              <w:rPr>
                <w:b/>
                <w:sz w:val="20"/>
              </w:rPr>
            </w:pPr>
            <w:r>
              <w:rPr>
                <w:b/>
                <w:sz w:val="20"/>
              </w:rPr>
              <w:t>Local</w:t>
            </w:r>
            <w:r>
              <w:rPr>
                <w:b/>
                <w:spacing w:val="-10"/>
                <w:sz w:val="20"/>
              </w:rPr>
              <w:t xml:space="preserve"> </w:t>
            </w:r>
            <w:r>
              <w:rPr>
                <w:b/>
                <w:sz w:val="20"/>
              </w:rPr>
              <w:t>Switching</w:t>
            </w:r>
            <w:r>
              <w:rPr>
                <w:b/>
                <w:spacing w:val="-8"/>
                <w:sz w:val="20"/>
              </w:rPr>
              <w:t xml:space="preserve"> </w:t>
            </w:r>
            <w:r>
              <w:rPr>
                <w:b/>
                <w:spacing w:val="-2"/>
                <w:sz w:val="20"/>
              </w:rPr>
              <w:t>Procedure</w:t>
            </w:r>
          </w:p>
        </w:tc>
        <w:tc>
          <w:tcPr>
            <w:tcW w:w="6635" w:type="dxa"/>
          </w:tcPr>
          <w:p w14:paraId="02CE289B" w14:textId="77777777" w:rsidR="00F12A5C" w:rsidRDefault="00000000">
            <w:pPr>
              <w:pStyle w:val="TableParagraph"/>
              <w:spacing w:line="264" w:lineRule="auto"/>
              <w:ind w:left="108" w:right="98"/>
              <w:jc w:val="both"/>
              <w:rPr>
                <w:sz w:val="20"/>
              </w:rPr>
            </w:pPr>
            <w:r>
              <w:rPr>
                <w:sz w:val="20"/>
              </w:rPr>
              <w:t>A</w:t>
            </w:r>
            <w:r>
              <w:rPr>
                <w:spacing w:val="-14"/>
                <w:sz w:val="20"/>
              </w:rPr>
              <w:t xml:space="preserve"> </w:t>
            </w:r>
            <w:r>
              <w:rPr>
                <w:sz w:val="20"/>
              </w:rPr>
              <w:t>procedure</w:t>
            </w:r>
            <w:r>
              <w:rPr>
                <w:spacing w:val="-13"/>
                <w:sz w:val="20"/>
              </w:rPr>
              <w:t xml:space="preserve"> </w:t>
            </w:r>
            <w:r>
              <w:rPr>
                <w:sz w:val="20"/>
              </w:rPr>
              <w:t>produced</w:t>
            </w:r>
            <w:r>
              <w:rPr>
                <w:spacing w:val="-13"/>
                <w:sz w:val="20"/>
              </w:rPr>
              <w:t xml:space="preserve"> </w:t>
            </w:r>
            <w:r>
              <w:rPr>
                <w:sz w:val="20"/>
              </w:rPr>
              <w:t>under</w:t>
            </w:r>
            <w:r>
              <w:rPr>
                <w:spacing w:val="-12"/>
                <w:sz w:val="20"/>
              </w:rPr>
              <w:t xml:space="preserve"> </w:t>
            </w:r>
            <w:r>
              <w:rPr>
                <w:sz w:val="20"/>
              </w:rPr>
              <w:t>OC7.6</w:t>
            </w:r>
            <w:r>
              <w:rPr>
                <w:spacing w:val="-14"/>
                <w:sz w:val="20"/>
              </w:rPr>
              <w:t xml:space="preserve"> </w:t>
            </w:r>
            <w:r>
              <w:rPr>
                <w:sz w:val="20"/>
              </w:rPr>
              <w:t>detailing</w:t>
            </w:r>
            <w:r>
              <w:rPr>
                <w:spacing w:val="-14"/>
                <w:sz w:val="20"/>
              </w:rPr>
              <w:t xml:space="preserve"> </w:t>
            </w:r>
            <w:r>
              <w:rPr>
                <w:sz w:val="20"/>
              </w:rPr>
              <w:t>the</w:t>
            </w:r>
            <w:r>
              <w:rPr>
                <w:spacing w:val="-14"/>
                <w:sz w:val="20"/>
              </w:rPr>
              <w:t xml:space="preserve"> </w:t>
            </w:r>
            <w:r>
              <w:rPr>
                <w:sz w:val="20"/>
              </w:rPr>
              <w:t>agreed</w:t>
            </w:r>
            <w:r>
              <w:rPr>
                <w:spacing w:val="-13"/>
                <w:sz w:val="20"/>
              </w:rPr>
              <w:t xml:space="preserve"> </w:t>
            </w:r>
            <w:r>
              <w:rPr>
                <w:sz w:val="20"/>
              </w:rPr>
              <w:t>arrangements</w:t>
            </w:r>
            <w:r>
              <w:rPr>
                <w:spacing w:val="-12"/>
                <w:sz w:val="20"/>
              </w:rPr>
              <w:t xml:space="preserve"> </w:t>
            </w:r>
            <w:r>
              <w:rPr>
                <w:sz w:val="20"/>
              </w:rPr>
              <w:t xml:space="preserve">in respect of carrying out of </w:t>
            </w:r>
            <w:r>
              <w:rPr>
                <w:b/>
                <w:sz w:val="20"/>
              </w:rPr>
              <w:t xml:space="preserve">Operational Switching </w:t>
            </w:r>
            <w:r>
              <w:rPr>
                <w:sz w:val="20"/>
              </w:rPr>
              <w:t xml:space="preserve">at </w:t>
            </w:r>
            <w:r>
              <w:rPr>
                <w:b/>
                <w:sz w:val="20"/>
              </w:rPr>
              <w:t xml:space="preserve">Connection Sites </w:t>
            </w:r>
            <w:r>
              <w:rPr>
                <w:sz w:val="20"/>
              </w:rPr>
              <w:t>and</w:t>
            </w:r>
            <w:r>
              <w:rPr>
                <w:spacing w:val="-4"/>
                <w:sz w:val="20"/>
              </w:rPr>
              <w:t xml:space="preserve"> </w:t>
            </w:r>
            <w:r>
              <w:rPr>
                <w:sz w:val="20"/>
              </w:rPr>
              <w:t>parts</w:t>
            </w:r>
            <w:r>
              <w:rPr>
                <w:spacing w:val="-2"/>
                <w:sz w:val="20"/>
              </w:rPr>
              <w:t xml:space="preserve"> </w:t>
            </w:r>
            <w:r>
              <w:rPr>
                <w:sz w:val="20"/>
              </w:rPr>
              <w:t>of</w:t>
            </w:r>
            <w:r>
              <w:rPr>
                <w:spacing w:val="-4"/>
                <w:sz w:val="20"/>
              </w:rPr>
              <w:t xml:space="preserve"> </w:t>
            </w:r>
            <w:r>
              <w:rPr>
                <w:sz w:val="20"/>
              </w:rPr>
              <w:t>the</w:t>
            </w:r>
            <w:r>
              <w:rPr>
                <w:spacing w:val="-3"/>
                <w:sz w:val="20"/>
              </w:rPr>
              <w:t xml:space="preserve"> </w:t>
            </w:r>
            <w:r>
              <w:rPr>
                <w:b/>
                <w:sz w:val="20"/>
              </w:rPr>
              <w:t>National</w:t>
            </w:r>
            <w:r>
              <w:rPr>
                <w:b/>
                <w:spacing w:val="-4"/>
                <w:sz w:val="20"/>
              </w:rPr>
              <w:t xml:space="preserve"> </w:t>
            </w:r>
            <w:r>
              <w:rPr>
                <w:b/>
                <w:sz w:val="20"/>
              </w:rPr>
              <w:t>Electricity</w:t>
            </w:r>
            <w:r>
              <w:rPr>
                <w:b/>
                <w:spacing w:val="-4"/>
                <w:sz w:val="20"/>
              </w:rPr>
              <w:t xml:space="preserve"> </w:t>
            </w:r>
            <w:r>
              <w:rPr>
                <w:b/>
                <w:sz w:val="20"/>
              </w:rPr>
              <w:t>Transmission</w:t>
            </w:r>
            <w:r>
              <w:rPr>
                <w:b/>
                <w:spacing w:val="-3"/>
                <w:sz w:val="20"/>
              </w:rPr>
              <w:t xml:space="preserve"> </w:t>
            </w:r>
            <w:r>
              <w:rPr>
                <w:b/>
                <w:sz w:val="20"/>
              </w:rPr>
              <w:t xml:space="preserve">System </w:t>
            </w:r>
            <w:r>
              <w:rPr>
                <w:sz w:val="20"/>
              </w:rPr>
              <w:t>adjacent</w:t>
            </w:r>
            <w:r>
              <w:rPr>
                <w:spacing w:val="-4"/>
                <w:sz w:val="20"/>
              </w:rPr>
              <w:t xml:space="preserve"> </w:t>
            </w:r>
            <w:r>
              <w:rPr>
                <w:sz w:val="20"/>
              </w:rPr>
              <w:t xml:space="preserve">to those </w:t>
            </w:r>
            <w:r>
              <w:rPr>
                <w:b/>
                <w:sz w:val="20"/>
              </w:rPr>
              <w:t>Connection Sites</w:t>
            </w:r>
            <w:r>
              <w:rPr>
                <w:sz w:val="20"/>
              </w:rPr>
              <w:t>.</w:t>
            </w:r>
          </w:p>
        </w:tc>
      </w:tr>
      <w:tr w:rsidR="00F12A5C" w14:paraId="4269E38D" w14:textId="77777777">
        <w:trPr>
          <w:trHeight w:val="997"/>
        </w:trPr>
        <w:tc>
          <w:tcPr>
            <w:tcW w:w="2885" w:type="dxa"/>
          </w:tcPr>
          <w:p w14:paraId="0B80B50F" w14:textId="77777777" w:rsidR="00F12A5C" w:rsidRDefault="00000000">
            <w:pPr>
              <w:pStyle w:val="TableParagraph"/>
              <w:rPr>
                <w:b/>
                <w:sz w:val="20"/>
              </w:rPr>
            </w:pPr>
            <w:proofErr w:type="spellStart"/>
            <w:r>
              <w:rPr>
                <w:b/>
                <w:sz w:val="20"/>
              </w:rPr>
              <w:t>Localised</w:t>
            </w:r>
            <w:proofErr w:type="spellEnd"/>
            <w:r>
              <w:rPr>
                <w:b/>
                <w:spacing w:val="-14"/>
                <w:sz w:val="20"/>
              </w:rPr>
              <w:t xml:space="preserve"> </w:t>
            </w:r>
            <w:r>
              <w:rPr>
                <w:b/>
                <w:sz w:val="20"/>
              </w:rPr>
              <w:t>Negative</w:t>
            </w:r>
            <w:r>
              <w:rPr>
                <w:b/>
                <w:spacing w:val="-14"/>
                <w:sz w:val="20"/>
              </w:rPr>
              <w:t xml:space="preserve"> </w:t>
            </w:r>
            <w:r>
              <w:rPr>
                <w:b/>
                <w:sz w:val="20"/>
              </w:rPr>
              <w:t xml:space="preserve">Reserve Active Power Margin </w:t>
            </w:r>
            <w:r>
              <w:rPr>
                <w:sz w:val="20"/>
              </w:rPr>
              <w:t xml:space="preserve">or </w:t>
            </w:r>
            <w:proofErr w:type="spellStart"/>
            <w:r>
              <w:rPr>
                <w:b/>
                <w:sz w:val="20"/>
              </w:rPr>
              <w:t>Localised</w:t>
            </w:r>
            <w:proofErr w:type="spellEnd"/>
            <w:r>
              <w:rPr>
                <w:b/>
                <w:sz w:val="20"/>
              </w:rPr>
              <w:t xml:space="preserve"> NRAPM</w:t>
            </w:r>
          </w:p>
        </w:tc>
        <w:tc>
          <w:tcPr>
            <w:tcW w:w="6635" w:type="dxa"/>
          </w:tcPr>
          <w:p w14:paraId="63AEC289" w14:textId="77777777" w:rsidR="00F12A5C" w:rsidRDefault="00000000">
            <w:pPr>
              <w:pStyle w:val="TableParagraph"/>
              <w:spacing w:line="264" w:lineRule="auto"/>
              <w:ind w:left="108" w:right="99"/>
              <w:jc w:val="both"/>
              <w:rPr>
                <w:sz w:val="20"/>
              </w:rPr>
            </w:pPr>
            <w:r>
              <w:rPr>
                <w:sz w:val="20"/>
              </w:rPr>
              <w:t xml:space="preserve">That margin of </w:t>
            </w:r>
            <w:r>
              <w:rPr>
                <w:b/>
                <w:sz w:val="20"/>
              </w:rPr>
              <w:t xml:space="preserve">Active Power </w:t>
            </w:r>
            <w:r>
              <w:rPr>
                <w:sz w:val="20"/>
              </w:rPr>
              <w:t xml:space="preserve">sufficient to allow transfers to and from a </w:t>
            </w:r>
            <w:r>
              <w:rPr>
                <w:b/>
                <w:sz w:val="20"/>
              </w:rPr>
              <w:t xml:space="preserve">System Constraint Group </w:t>
            </w:r>
            <w:r>
              <w:rPr>
                <w:sz w:val="20"/>
              </w:rPr>
              <w:t xml:space="preserve">(as the case may be) to be contained within such reasonable limit as </w:t>
            </w:r>
            <w:r>
              <w:rPr>
                <w:b/>
                <w:sz w:val="20"/>
              </w:rPr>
              <w:t xml:space="preserve">The Company </w:t>
            </w:r>
            <w:r>
              <w:rPr>
                <w:sz w:val="20"/>
              </w:rPr>
              <w:t>may determine.</w:t>
            </w:r>
          </w:p>
        </w:tc>
      </w:tr>
      <w:tr w:rsidR="00F12A5C" w14:paraId="04FD9B38" w14:textId="77777777">
        <w:trPr>
          <w:trHeight w:val="494"/>
        </w:trPr>
        <w:tc>
          <w:tcPr>
            <w:tcW w:w="2885" w:type="dxa"/>
          </w:tcPr>
          <w:p w14:paraId="734B73A2" w14:textId="77777777" w:rsidR="00F12A5C" w:rsidRDefault="00000000">
            <w:pPr>
              <w:pStyle w:val="TableParagraph"/>
              <w:spacing w:before="122"/>
              <w:rPr>
                <w:b/>
                <w:sz w:val="20"/>
              </w:rPr>
            </w:pPr>
            <w:r>
              <w:rPr>
                <w:b/>
                <w:spacing w:val="-2"/>
                <w:sz w:val="20"/>
              </w:rPr>
              <w:t>Location</w:t>
            </w:r>
          </w:p>
        </w:tc>
        <w:tc>
          <w:tcPr>
            <w:tcW w:w="6635" w:type="dxa"/>
          </w:tcPr>
          <w:p w14:paraId="309FFEC5" w14:textId="77777777" w:rsidR="00F12A5C" w:rsidRDefault="00000000">
            <w:pPr>
              <w:pStyle w:val="TableParagraph"/>
              <w:spacing w:before="122"/>
              <w:ind w:left="108"/>
              <w:rPr>
                <w:sz w:val="20"/>
              </w:rPr>
            </w:pPr>
            <w:r>
              <w:rPr>
                <w:sz w:val="20"/>
              </w:rPr>
              <w:t>Any</w:t>
            </w:r>
            <w:r>
              <w:rPr>
                <w:spacing w:val="-6"/>
                <w:sz w:val="20"/>
              </w:rPr>
              <w:t xml:space="preserve"> </w:t>
            </w:r>
            <w:r>
              <w:rPr>
                <w:sz w:val="20"/>
              </w:rPr>
              <w:t>place</w:t>
            </w:r>
            <w:r>
              <w:rPr>
                <w:spacing w:val="-6"/>
                <w:sz w:val="20"/>
              </w:rPr>
              <w:t xml:space="preserve"> </w:t>
            </w:r>
            <w:r>
              <w:rPr>
                <w:sz w:val="20"/>
              </w:rPr>
              <w:t>at</w:t>
            </w:r>
            <w:r>
              <w:rPr>
                <w:spacing w:val="-6"/>
                <w:sz w:val="20"/>
              </w:rPr>
              <w:t xml:space="preserve"> </w:t>
            </w:r>
            <w:r>
              <w:rPr>
                <w:sz w:val="20"/>
              </w:rPr>
              <w:t>which</w:t>
            </w:r>
            <w:r>
              <w:rPr>
                <w:spacing w:val="-3"/>
                <w:sz w:val="20"/>
              </w:rPr>
              <w:t xml:space="preserve"> </w:t>
            </w:r>
            <w:r>
              <w:rPr>
                <w:b/>
                <w:sz w:val="20"/>
              </w:rPr>
              <w:t>Safety</w:t>
            </w:r>
            <w:r>
              <w:rPr>
                <w:b/>
                <w:spacing w:val="-4"/>
                <w:sz w:val="20"/>
              </w:rPr>
              <w:t xml:space="preserve"> </w:t>
            </w:r>
            <w:r>
              <w:rPr>
                <w:b/>
                <w:sz w:val="20"/>
              </w:rPr>
              <w:t>Precautions</w:t>
            </w:r>
            <w:r>
              <w:rPr>
                <w:b/>
                <w:spacing w:val="-3"/>
                <w:sz w:val="20"/>
              </w:rPr>
              <w:t xml:space="preserve"> </w:t>
            </w:r>
            <w:r>
              <w:rPr>
                <w:sz w:val="20"/>
              </w:rPr>
              <w:t>are</w:t>
            </w:r>
            <w:r>
              <w:rPr>
                <w:spacing w:val="-6"/>
                <w:sz w:val="20"/>
              </w:rPr>
              <w:t xml:space="preserve"> </w:t>
            </w:r>
            <w:r>
              <w:rPr>
                <w:sz w:val="20"/>
              </w:rPr>
              <w:t>to</w:t>
            </w:r>
            <w:r>
              <w:rPr>
                <w:spacing w:val="-4"/>
                <w:sz w:val="20"/>
              </w:rPr>
              <w:t xml:space="preserve"> </w:t>
            </w:r>
            <w:r>
              <w:rPr>
                <w:sz w:val="20"/>
              </w:rPr>
              <w:t>be</w:t>
            </w:r>
            <w:r>
              <w:rPr>
                <w:spacing w:val="-6"/>
                <w:sz w:val="20"/>
              </w:rPr>
              <w:t xml:space="preserve"> </w:t>
            </w:r>
            <w:r>
              <w:rPr>
                <w:spacing w:val="-2"/>
                <w:sz w:val="20"/>
              </w:rPr>
              <w:t>applied.</w:t>
            </w:r>
          </w:p>
        </w:tc>
      </w:tr>
      <w:tr w:rsidR="00F12A5C" w14:paraId="0C881B0F" w14:textId="77777777">
        <w:trPr>
          <w:trHeight w:val="745"/>
        </w:trPr>
        <w:tc>
          <w:tcPr>
            <w:tcW w:w="2885" w:type="dxa"/>
          </w:tcPr>
          <w:p w14:paraId="10386A0B" w14:textId="77777777" w:rsidR="00F12A5C" w:rsidRDefault="00000000">
            <w:pPr>
              <w:pStyle w:val="TableParagraph"/>
              <w:rPr>
                <w:b/>
                <w:sz w:val="20"/>
              </w:rPr>
            </w:pPr>
            <w:r>
              <w:rPr>
                <w:b/>
                <w:spacing w:val="-2"/>
                <w:sz w:val="20"/>
              </w:rPr>
              <w:t>Locked</w:t>
            </w:r>
          </w:p>
        </w:tc>
        <w:tc>
          <w:tcPr>
            <w:tcW w:w="6635" w:type="dxa"/>
          </w:tcPr>
          <w:p w14:paraId="5F48F266" w14:textId="77777777" w:rsidR="00F12A5C" w:rsidRDefault="00000000">
            <w:pPr>
              <w:pStyle w:val="TableParagraph"/>
              <w:spacing w:line="266" w:lineRule="auto"/>
              <w:ind w:left="108"/>
              <w:rPr>
                <w:sz w:val="20"/>
              </w:rPr>
            </w:pPr>
            <w:r>
              <w:rPr>
                <w:sz w:val="20"/>
              </w:rPr>
              <w:t>A</w:t>
            </w:r>
            <w:r>
              <w:rPr>
                <w:spacing w:val="-13"/>
                <w:sz w:val="20"/>
              </w:rPr>
              <w:t xml:space="preserve"> </w:t>
            </w:r>
            <w:r>
              <w:rPr>
                <w:sz w:val="20"/>
              </w:rPr>
              <w:t>condition</w:t>
            </w:r>
            <w:r>
              <w:rPr>
                <w:spacing w:val="-12"/>
                <w:sz w:val="20"/>
              </w:rPr>
              <w:t xml:space="preserve"> </w:t>
            </w:r>
            <w:r>
              <w:rPr>
                <w:sz w:val="20"/>
              </w:rPr>
              <w:t>of</w:t>
            </w:r>
            <w:r>
              <w:rPr>
                <w:spacing w:val="-9"/>
                <w:sz w:val="20"/>
              </w:rPr>
              <w:t xml:space="preserve"> </w:t>
            </w:r>
            <w:r>
              <w:rPr>
                <w:b/>
                <w:sz w:val="20"/>
              </w:rPr>
              <w:t>HV</w:t>
            </w:r>
            <w:r>
              <w:rPr>
                <w:b/>
                <w:spacing w:val="-10"/>
                <w:sz w:val="20"/>
              </w:rPr>
              <w:t xml:space="preserve"> </w:t>
            </w:r>
            <w:r>
              <w:rPr>
                <w:b/>
                <w:sz w:val="20"/>
              </w:rPr>
              <w:t>Apparatus</w:t>
            </w:r>
            <w:r>
              <w:rPr>
                <w:b/>
                <w:spacing w:val="-12"/>
                <w:sz w:val="20"/>
              </w:rPr>
              <w:t xml:space="preserve"> </w:t>
            </w:r>
            <w:r>
              <w:rPr>
                <w:sz w:val="20"/>
              </w:rPr>
              <w:t>that</w:t>
            </w:r>
            <w:r>
              <w:rPr>
                <w:spacing w:val="-13"/>
                <w:sz w:val="20"/>
              </w:rPr>
              <w:t xml:space="preserve"> </w:t>
            </w:r>
            <w:r>
              <w:rPr>
                <w:sz w:val="20"/>
              </w:rPr>
              <w:t>cannot</w:t>
            </w:r>
            <w:r>
              <w:rPr>
                <w:spacing w:val="-10"/>
                <w:sz w:val="20"/>
              </w:rPr>
              <w:t xml:space="preserve"> </w:t>
            </w:r>
            <w:r>
              <w:rPr>
                <w:sz w:val="20"/>
              </w:rPr>
              <w:t>be</w:t>
            </w:r>
            <w:r>
              <w:rPr>
                <w:spacing w:val="-11"/>
                <w:sz w:val="20"/>
              </w:rPr>
              <w:t xml:space="preserve"> </w:t>
            </w:r>
            <w:r>
              <w:rPr>
                <w:sz w:val="20"/>
              </w:rPr>
              <w:t>altered</w:t>
            </w:r>
            <w:r>
              <w:rPr>
                <w:spacing w:val="-10"/>
                <w:sz w:val="20"/>
              </w:rPr>
              <w:t xml:space="preserve"> </w:t>
            </w:r>
            <w:r>
              <w:rPr>
                <w:sz w:val="20"/>
              </w:rPr>
              <w:t>without</w:t>
            </w:r>
            <w:r>
              <w:rPr>
                <w:spacing w:val="-10"/>
                <w:sz w:val="20"/>
              </w:rPr>
              <w:t xml:space="preserve"> </w:t>
            </w:r>
            <w:r>
              <w:rPr>
                <w:sz w:val="20"/>
              </w:rPr>
              <w:t>the</w:t>
            </w:r>
            <w:r>
              <w:rPr>
                <w:spacing w:val="-11"/>
                <w:sz w:val="20"/>
              </w:rPr>
              <w:t xml:space="preserve"> </w:t>
            </w:r>
            <w:r>
              <w:rPr>
                <w:sz w:val="20"/>
              </w:rPr>
              <w:t>operation of a locking device.</w:t>
            </w:r>
          </w:p>
        </w:tc>
      </w:tr>
      <w:tr w:rsidR="00F12A5C" w14:paraId="0475F966" w14:textId="77777777">
        <w:trPr>
          <w:trHeight w:val="746"/>
        </w:trPr>
        <w:tc>
          <w:tcPr>
            <w:tcW w:w="2885" w:type="dxa"/>
          </w:tcPr>
          <w:p w14:paraId="5C82C66B" w14:textId="77777777" w:rsidR="00F12A5C" w:rsidRDefault="00000000">
            <w:pPr>
              <w:pStyle w:val="TableParagraph"/>
              <w:rPr>
                <w:b/>
                <w:sz w:val="20"/>
              </w:rPr>
            </w:pPr>
            <w:r>
              <w:rPr>
                <w:b/>
                <w:spacing w:val="-2"/>
                <w:sz w:val="20"/>
              </w:rPr>
              <w:t>Locking</w:t>
            </w:r>
          </w:p>
        </w:tc>
        <w:tc>
          <w:tcPr>
            <w:tcW w:w="6635" w:type="dxa"/>
          </w:tcPr>
          <w:p w14:paraId="2002EB03" w14:textId="77777777" w:rsidR="00F12A5C" w:rsidRDefault="00000000">
            <w:pPr>
              <w:pStyle w:val="TableParagraph"/>
              <w:ind w:left="108"/>
              <w:rPr>
                <w:sz w:val="20"/>
              </w:rPr>
            </w:pPr>
            <w:r>
              <w:rPr>
                <w:sz w:val="20"/>
              </w:rPr>
              <w:t>The</w:t>
            </w:r>
            <w:r>
              <w:rPr>
                <w:spacing w:val="6"/>
                <w:sz w:val="20"/>
              </w:rPr>
              <w:t xml:space="preserve"> </w:t>
            </w:r>
            <w:r>
              <w:rPr>
                <w:sz w:val="20"/>
              </w:rPr>
              <w:t>application</w:t>
            </w:r>
            <w:r>
              <w:rPr>
                <w:spacing w:val="10"/>
                <w:sz w:val="20"/>
              </w:rPr>
              <w:t xml:space="preserve"> </w:t>
            </w:r>
            <w:r>
              <w:rPr>
                <w:sz w:val="20"/>
              </w:rPr>
              <w:t>of</w:t>
            </w:r>
            <w:r>
              <w:rPr>
                <w:spacing w:val="8"/>
                <w:sz w:val="20"/>
              </w:rPr>
              <w:t xml:space="preserve"> </w:t>
            </w:r>
            <w:r>
              <w:rPr>
                <w:sz w:val="20"/>
              </w:rPr>
              <w:t>a</w:t>
            </w:r>
            <w:r>
              <w:rPr>
                <w:spacing w:val="10"/>
                <w:sz w:val="20"/>
              </w:rPr>
              <w:t xml:space="preserve"> </w:t>
            </w:r>
            <w:r>
              <w:rPr>
                <w:sz w:val="20"/>
              </w:rPr>
              <w:t>locking</w:t>
            </w:r>
            <w:r>
              <w:rPr>
                <w:spacing w:val="8"/>
                <w:sz w:val="20"/>
              </w:rPr>
              <w:t xml:space="preserve"> </w:t>
            </w:r>
            <w:r>
              <w:rPr>
                <w:sz w:val="20"/>
              </w:rPr>
              <w:t>device</w:t>
            </w:r>
            <w:r>
              <w:rPr>
                <w:spacing w:val="9"/>
                <w:sz w:val="20"/>
              </w:rPr>
              <w:t xml:space="preserve"> </w:t>
            </w:r>
            <w:r>
              <w:rPr>
                <w:sz w:val="20"/>
              </w:rPr>
              <w:t>which</w:t>
            </w:r>
            <w:r>
              <w:rPr>
                <w:spacing w:val="8"/>
                <w:sz w:val="20"/>
              </w:rPr>
              <w:t xml:space="preserve"> </w:t>
            </w:r>
            <w:r>
              <w:rPr>
                <w:sz w:val="20"/>
              </w:rPr>
              <w:t>enables</w:t>
            </w:r>
            <w:r>
              <w:rPr>
                <w:spacing w:val="16"/>
                <w:sz w:val="20"/>
              </w:rPr>
              <w:t xml:space="preserve"> </w:t>
            </w:r>
            <w:r>
              <w:rPr>
                <w:b/>
                <w:sz w:val="20"/>
              </w:rPr>
              <w:t>HV</w:t>
            </w:r>
            <w:r>
              <w:rPr>
                <w:b/>
                <w:spacing w:val="7"/>
                <w:sz w:val="20"/>
              </w:rPr>
              <w:t xml:space="preserve"> </w:t>
            </w:r>
            <w:r>
              <w:rPr>
                <w:b/>
                <w:sz w:val="20"/>
              </w:rPr>
              <w:t>Apparatus</w:t>
            </w:r>
            <w:r>
              <w:rPr>
                <w:b/>
                <w:spacing w:val="8"/>
                <w:sz w:val="20"/>
              </w:rPr>
              <w:t xml:space="preserve"> </w:t>
            </w:r>
            <w:r>
              <w:rPr>
                <w:sz w:val="20"/>
              </w:rPr>
              <w:t>to</w:t>
            </w:r>
            <w:r>
              <w:rPr>
                <w:spacing w:val="8"/>
                <w:sz w:val="20"/>
              </w:rPr>
              <w:t xml:space="preserve"> </w:t>
            </w:r>
            <w:proofErr w:type="gramStart"/>
            <w:r>
              <w:rPr>
                <w:spacing w:val="-5"/>
                <w:sz w:val="20"/>
              </w:rPr>
              <w:t>be</w:t>
            </w:r>
            <w:proofErr w:type="gramEnd"/>
          </w:p>
          <w:p w14:paraId="2AFE9A66" w14:textId="77777777" w:rsidR="00F12A5C" w:rsidRDefault="00000000">
            <w:pPr>
              <w:pStyle w:val="TableParagraph"/>
              <w:spacing w:before="25"/>
              <w:ind w:left="108"/>
              <w:rPr>
                <w:sz w:val="20"/>
              </w:rPr>
            </w:pPr>
            <w:r>
              <w:rPr>
                <w:b/>
                <w:spacing w:val="-2"/>
                <w:sz w:val="20"/>
              </w:rPr>
              <w:t>Locked</w:t>
            </w:r>
            <w:r>
              <w:rPr>
                <w:spacing w:val="-2"/>
                <w:sz w:val="20"/>
              </w:rPr>
              <w:t>.</w:t>
            </w:r>
          </w:p>
        </w:tc>
      </w:tr>
      <w:tr w:rsidR="00F12A5C" w14:paraId="672691A8" w14:textId="77777777">
        <w:trPr>
          <w:trHeight w:val="493"/>
        </w:trPr>
        <w:tc>
          <w:tcPr>
            <w:tcW w:w="2885" w:type="dxa"/>
          </w:tcPr>
          <w:p w14:paraId="3CED7654" w14:textId="77777777" w:rsidR="00F12A5C" w:rsidRDefault="00000000">
            <w:pPr>
              <w:pStyle w:val="TableParagraph"/>
              <w:rPr>
                <w:b/>
                <w:sz w:val="20"/>
              </w:rPr>
            </w:pPr>
            <w:r>
              <w:rPr>
                <w:b/>
                <w:sz w:val="20"/>
              </w:rPr>
              <w:t>Low</w:t>
            </w:r>
            <w:r>
              <w:rPr>
                <w:b/>
                <w:spacing w:val="-9"/>
                <w:sz w:val="20"/>
              </w:rPr>
              <w:t xml:space="preserve"> </w:t>
            </w:r>
            <w:r>
              <w:rPr>
                <w:b/>
                <w:sz w:val="20"/>
              </w:rPr>
              <w:t>Frequency</w:t>
            </w:r>
            <w:r>
              <w:rPr>
                <w:b/>
                <w:spacing w:val="-8"/>
                <w:sz w:val="20"/>
              </w:rPr>
              <w:t xml:space="preserve"> </w:t>
            </w:r>
            <w:r>
              <w:rPr>
                <w:b/>
                <w:spacing w:val="-4"/>
                <w:sz w:val="20"/>
              </w:rPr>
              <w:t>Relay</w:t>
            </w:r>
          </w:p>
        </w:tc>
        <w:tc>
          <w:tcPr>
            <w:tcW w:w="6635" w:type="dxa"/>
          </w:tcPr>
          <w:p w14:paraId="7CE137CC" w14:textId="77777777" w:rsidR="00F12A5C" w:rsidRDefault="00000000">
            <w:pPr>
              <w:pStyle w:val="TableParagraph"/>
              <w:ind w:left="108"/>
              <w:rPr>
                <w:sz w:val="20"/>
              </w:rPr>
            </w:pPr>
            <w:r>
              <w:rPr>
                <w:sz w:val="20"/>
              </w:rPr>
              <w:t>Has</w:t>
            </w:r>
            <w:r>
              <w:rPr>
                <w:spacing w:val="-7"/>
                <w:sz w:val="20"/>
              </w:rPr>
              <w:t xml:space="preserve"> </w:t>
            </w:r>
            <w:r>
              <w:rPr>
                <w:sz w:val="20"/>
              </w:rPr>
              <w:t>the</w:t>
            </w:r>
            <w:r>
              <w:rPr>
                <w:spacing w:val="-7"/>
                <w:sz w:val="20"/>
              </w:rPr>
              <w:t xml:space="preserve"> </w:t>
            </w:r>
            <w:r>
              <w:rPr>
                <w:sz w:val="20"/>
              </w:rPr>
              <w:t>same</w:t>
            </w:r>
            <w:r>
              <w:rPr>
                <w:spacing w:val="-6"/>
                <w:sz w:val="20"/>
              </w:rPr>
              <w:t xml:space="preserve"> </w:t>
            </w:r>
            <w:r>
              <w:rPr>
                <w:sz w:val="20"/>
              </w:rPr>
              <w:t>meaning</w:t>
            </w:r>
            <w:r>
              <w:rPr>
                <w:spacing w:val="-7"/>
                <w:sz w:val="20"/>
              </w:rPr>
              <w:t xml:space="preserve"> </w:t>
            </w:r>
            <w:r>
              <w:rPr>
                <w:sz w:val="20"/>
              </w:rPr>
              <w:t>as</w:t>
            </w:r>
            <w:r>
              <w:rPr>
                <w:spacing w:val="-4"/>
                <w:sz w:val="20"/>
              </w:rPr>
              <w:t xml:space="preserve"> </w:t>
            </w:r>
            <w:r>
              <w:rPr>
                <w:b/>
                <w:sz w:val="20"/>
              </w:rPr>
              <w:t>Under</w:t>
            </w:r>
            <w:r>
              <w:rPr>
                <w:b/>
                <w:spacing w:val="-9"/>
                <w:sz w:val="20"/>
              </w:rPr>
              <w:t xml:space="preserve"> </w:t>
            </w:r>
            <w:r>
              <w:rPr>
                <w:b/>
                <w:sz w:val="20"/>
              </w:rPr>
              <w:t>Frequency</w:t>
            </w:r>
            <w:r>
              <w:rPr>
                <w:b/>
                <w:spacing w:val="-5"/>
                <w:sz w:val="20"/>
              </w:rPr>
              <w:t xml:space="preserve"> </w:t>
            </w:r>
            <w:r>
              <w:rPr>
                <w:b/>
                <w:spacing w:val="-2"/>
                <w:sz w:val="20"/>
              </w:rPr>
              <w:t>Relay</w:t>
            </w:r>
            <w:r>
              <w:rPr>
                <w:spacing w:val="-2"/>
                <w:sz w:val="20"/>
              </w:rPr>
              <w:t>.</w:t>
            </w:r>
          </w:p>
        </w:tc>
      </w:tr>
      <w:tr w:rsidR="00F12A5C" w14:paraId="5ED513D0" w14:textId="77777777">
        <w:trPr>
          <w:trHeight w:val="998"/>
        </w:trPr>
        <w:tc>
          <w:tcPr>
            <w:tcW w:w="2885" w:type="dxa"/>
          </w:tcPr>
          <w:p w14:paraId="4DAEC04F" w14:textId="77777777" w:rsidR="00F12A5C" w:rsidRDefault="00000000">
            <w:pPr>
              <w:pStyle w:val="TableParagraph"/>
              <w:rPr>
                <w:b/>
                <w:sz w:val="20"/>
              </w:rPr>
            </w:pPr>
            <w:r>
              <w:rPr>
                <w:b/>
                <w:sz w:val="20"/>
              </w:rPr>
              <w:t>Low</w:t>
            </w:r>
            <w:r>
              <w:rPr>
                <w:b/>
                <w:spacing w:val="-8"/>
                <w:sz w:val="20"/>
              </w:rPr>
              <w:t xml:space="preserve"> </w:t>
            </w:r>
            <w:r>
              <w:rPr>
                <w:b/>
                <w:sz w:val="20"/>
              </w:rPr>
              <w:t>Voltage</w:t>
            </w:r>
            <w:r>
              <w:rPr>
                <w:b/>
                <w:spacing w:val="-6"/>
                <w:sz w:val="20"/>
              </w:rPr>
              <w:t xml:space="preserve"> </w:t>
            </w:r>
            <w:r>
              <w:rPr>
                <w:sz w:val="20"/>
              </w:rPr>
              <w:t>or</w:t>
            </w:r>
            <w:r>
              <w:rPr>
                <w:spacing w:val="-5"/>
                <w:sz w:val="20"/>
              </w:rPr>
              <w:t xml:space="preserve"> </w:t>
            </w:r>
            <w:r>
              <w:rPr>
                <w:b/>
                <w:spacing w:val="-5"/>
                <w:sz w:val="20"/>
              </w:rPr>
              <w:t>LV</w:t>
            </w:r>
          </w:p>
        </w:tc>
        <w:tc>
          <w:tcPr>
            <w:tcW w:w="6635" w:type="dxa"/>
          </w:tcPr>
          <w:p w14:paraId="44146E37" w14:textId="77777777" w:rsidR="00F12A5C" w:rsidRDefault="00000000">
            <w:pPr>
              <w:pStyle w:val="TableParagraph"/>
              <w:spacing w:line="264" w:lineRule="auto"/>
              <w:ind w:left="108" w:right="102"/>
              <w:jc w:val="both"/>
              <w:rPr>
                <w:sz w:val="20"/>
              </w:rPr>
            </w:pPr>
            <w:r>
              <w:rPr>
                <w:sz w:val="20"/>
              </w:rPr>
              <w:t>For</w:t>
            </w:r>
            <w:r>
              <w:rPr>
                <w:spacing w:val="-12"/>
                <w:sz w:val="20"/>
              </w:rPr>
              <w:t xml:space="preserve"> </w:t>
            </w:r>
            <w:r>
              <w:rPr>
                <w:b/>
                <w:sz w:val="20"/>
              </w:rPr>
              <w:t>E&amp;W</w:t>
            </w:r>
            <w:r>
              <w:rPr>
                <w:b/>
                <w:spacing w:val="-14"/>
                <w:sz w:val="20"/>
              </w:rPr>
              <w:t xml:space="preserve"> </w:t>
            </w:r>
            <w:r>
              <w:rPr>
                <w:b/>
                <w:sz w:val="20"/>
              </w:rPr>
              <w:t>Transmission</w:t>
            </w:r>
            <w:r>
              <w:rPr>
                <w:b/>
                <w:spacing w:val="-12"/>
                <w:sz w:val="20"/>
              </w:rPr>
              <w:t xml:space="preserve"> </w:t>
            </w:r>
            <w:r>
              <w:rPr>
                <w:b/>
                <w:sz w:val="20"/>
              </w:rPr>
              <w:t>Systems</w:t>
            </w:r>
            <w:r>
              <w:rPr>
                <w:b/>
                <w:spacing w:val="-12"/>
                <w:sz w:val="20"/>
              </w:rPr>
              <w:t xml:space="preserve"> </w:t>
            </w:r>
            <w:r>
              <w:rPr>
                <w:sz w:val="20"/>
              </w:rPr>
              <w:t>a</w:t>
            </w:r>
            <w:r>
              <w:rPr>
                <w:spacing w:val="-13"/>
                <w:sz w:val="20"/>
              </w:rPr>
              <w:t xml:space="preserve"> </w:t>
            </w:r>
            <w:r>
              <w:rPr>
                <w:sz w:val="20"/>
              </w:rPr>
              <w:t>voltage</w:t>
            </w:r>
            <w:r>
              <w:rPr>
                <w:spacing w:val="-11"/>
                <w:sz w:val="20"/>
              </w:rPr>
              <w:t xml:space="preserve"> </w:t>
            </w:r>
            <w:r>
              <w:rPr>
                <w:sz w:val="20"/>
              </w:rPr>
              <w:t>not</w:t>
            </w:r>
            <w:r>
              <w:rPr>
                <w:spacing w:val="-13"/>
                <w:sz w:val="20"/>
              </w:rPr>
              <w:t xml:space="preserve"> </w:t>
            </w:r>
            <w:r>
              <w:rPr>
                <w:sz w:val="20"/>
              </w:rPr>
              <w:t>exceeding</w:t>
            </w:r>
            <w:r>
              <w:rPr>
                <w:spacing w:val="-11"/>
                <w:sz w:val="20"/>
              </w:rPr>
              <w:t xml:space="preserve"> </w:t>
            </w:r>
            <w:r>
              <w:rPr>
                <w:sz w:val="20"/>
              </w:rPr>
              <w:t>250</w:t>
            </w:r>
            <w:r>
              <w:rPr>
                <w:spacing w:val="-13"/>
                <w:sz w:val="20"/>
              </w:rPr>
              <w:t xml:space="preserve"> </w:t>
            </w:r>
            <w:r>
              <w:rPr>
                <w:sz w:val="20"/>
              </w:rPr>
              <w:t>volts.</w:t>
            </w:r>
            <w:r>
              <w:rPr>
                <w:spacing w:val="-13"/>
                <w:sz w:val="20"/>
              </w:rPr>
              <w:t xml:space="preserve"> </w:t>
            </w:r>
            <w:r>
              <w:rPr>
                <w:sz w:val="20"/>
              </w:rPr>
              <w:t xml:space="preserve">For </w:t>
            </w:r>
            <w:r>
              <w:rPr>
                <w:b/>
                <w:sz w:val="20"/>
              </w:rPr>
              <w:t>Scottish Transmission Systems</w:t>
            </w:r>
            <w:r>
              <w:rPr>
                <w:sz w:val="20"/>
              </w:rPr>
              <w:t>, a voltage exceeding 50 volts but not exceeding 1000 volts.</w:t>
            </w:r>
          </w:p>
        </w:tc>
      </w:tr>
    </w:tbl>
    <w:p w14:paraId="2F65F89E"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2A5762AA" w14:textId="77777777">
        <w:trPr>
          <w:trHeight w:val="1000"/>
        </w:trPr>
        <w:tc>
          <w:tcPr>
            <w:tcW w:w="2886" w:type="dxa"/>
          </w:tcPr>
          <w:p w14:paraId="75FF8802" w14:textId="77777777" w:rsidR="00F12A5C" w:rsidRDefault="00000000">
            <w:pPr>
              <w:pStyle w:val="TableParagraph"/>
              <w:spacing w:before="120"/>
              <w:rPr>
                <w:b/>
                <w:sz w:val="20"/>
              </w:rPr>
            </w:pPr>
            <w:r>
              <w:rPr>
                <w:b/>
                <w:sz w:val="20"/>
              </w:rPr>
              <w:lastRenderedPageBreak/>
              <w:t>LV</w:t>
            </w:r>
            <w:r>
              <w:rPr>
                <w:b/>
                <w:spacing w:val="-11"/>
                <w:sz w:val="20"/>
              </w:rPr>
              <w:t xml:space="preserve"> </w:t>
            </w:r>
            <w:r>
              <w:rPr>
                <w:b/>
                <w:sz w:val="20"/>
              </w:rPr>
              <w:t>Side</w:t>
            </w:r>
            <w:r>
              <w:rPr>
                <w:b/>
                <w:spacing w:val="-11"/>
                <w:sz w:val="20"/>
              </w:rPr>
              <w:t xml:space="preserve"> </w:t>
            </w:r>
            <w:r>
              <w:rPr>
                <w:b/>
                <w:sz w:val="20"/>
              </w:rPr>
              <w:t>of</w:t>
            </w:r>
            <w:r>
              <w:rPr>
                <w:b/>
                <w:spacing w:val="-10"/>
                <w:sz w:val="20"/>
              </w:rPr>
              <w:t xml:space="preserve"> </w:t>
            </w:r>
            <w:r>
              <w:rPr>
                <w:b/>
                <w:sz w:val="20"/>
              </w:rPr>
              <w:t>the</w:t>
            </w:r>
            <w:r>
              <w:rPr>
                <w:b/>
                <w:spacing w:val="-11"/>
                <w:sz w:val="20"/>
              </w:rPr>
              <w:t xml:space="preserve"> </w:t>
            </w:r>
            <w:r>
              <w:rPr>
                <w:b/>
                <w:sz w:val="20"/>
              </w:rPr>
              <w:t xml:space="preserve">Offshore </w:t>
            </w:r>
            <w:r>
              <w:rPr>
                <w:b/>
                <w:spacing w:val="-2"/>
                <w:sz w:val="20"/>
              </w:rPr>
              <w:t>Platform</w:t>
            </w:r>
          </w:p>
        </w:tc>
        <w:tc>
          <w:tcPr>
            <w:tcW w:w="6635" w:type="dxa"/>
          </w:tcPr>
          <w:p w14:paraId="6711A0EC" w14:textId="77777777" w:rsidR="00F12A5C" w:rsidRDefault="00000000">
            <w:pPr>
              <w:pStyle w:val="TableParagraph"/>
              <w:spacing w:before="120" w:line="264" w:lineRule="auto"/>
              <w:ind w:left="105" w:right="99"/>
              <w:jc w:val="both"/>
              <w:rPr>
                <w:sz w:val="20"/>
              </w:rPr>
            </w:pPr>
            <w:r>
              <w:rPr>
                <w:sz w:val="20"/>
              </w:rPr>
              <w:t>Unless</w:t>
            </w:r>
            <w:r>
              <w:rPr>
                <w:spacing w:val="-14"/>
                <w:sz w:val="20"/>
              </w:rPr>
              <w:t xml:space="preserve"> </w:t>
            </w:r>
            <w:r>
              <w:rPr>
                <w:sz w:val="20"/>
              </w:rPr>
              <w:t>otherwise</w:t>
            </w:r>
            <w:r>
              <w:rPr>
                <w:spacing w:val="-14"/>
                <w:sz w:val="20"/>
              </w:rPr>
              <w:t xml:space="preserve"> </w:t>
            </w:r>
            <w:r>
              <w:rPr>
                <w:sz w:val="20"/>
              </w:rPr>
              <w:t>specified</w:t>
            </w:r>
            <w:r>
              <w:rPr>
                <w:spacing w:val="-14"/>
                <w:sz w:val="20"/>
              </w:rPr>
              <w:t xml:space="preserve"> </w:t>
            </w:r>
            <w:r>
              <w:rPr>
                <w:sz w:val="20"/>
              </w:rPr>
              <w:t>in</w:t>
            </w:r>
            <w:r>
              <w:rPr>
                <w:spacing w:val="-14"/>
                <w:sz w:val="20"/>
              </w:rPr>
              <w:t xml:space="preserve"> </w:t>
            </w:r>
            <w:r>
              <w:rPr>
                <w:sz w:val="20"/>
              </w:rPr>
              <w:t>the</w:t>
            </w:r>
            <w:r>
              <w:rPr>
                <w:spacing w:val="-14"/>
                <w:sz w:val="20"/>
              </w:rPr>
              <w:t xml:space="preserve"> </w:t>
            </w:r>
            <w:r>
              <w:rPr>
                <w:b/>
                <w:sz w:val="20"/>
              </w:rPr>
              <w:t>Bilateral</w:t>
            </w:r>
            <w:r>
              <w:rPr>
                <w:b/>
                <w:spacing w:val="-14"/>
                <w:sz w:val="20"/>
              </w:rPr>
              <w:t xml:space="preserve"> </w:t>
            </w:r>
            <w:r>
              <w:rPr>
                <w:b/>
                <w:sz w:val="20"/>
              </w:rPr>
              <w:t>Agreement</w:t>
            </w:r>
            <w:r>
              <w:rPr>
                <w:sz w:val="20"/>
              </w:rPr>
              <w:t>,</w:t>
            </w:r>
            <w:r>
              <w:rPr>
                <w:spacing w:val="-14"/>
                <w:sz w:val="20"/>
              </w:rPr>
              <w:t xml:space="preserve"> </w:t>
            </w:r>
            <w:r>
              <w:rPr>
                <w:sz w:val="20"/>
              </w:rPr>
              <w:t>the</w:t>
            </w:r>
            <w:r>
              <w:rPr>
                <w:spacing w:val="-14"/>
                <w:sz w:val="20"/>
              </w:rPr>
              <w:t xml:space="preserve"> </w:t>
            </w:r>
            <w:r>
              <w:rPr>
                <w:sz w:val="20"/>
              </w:rPr>
              <w:t>busbar</w:t>
            </w:r>
            <w:r>
              <w:rPr>
                <w:spacing w:val="-14"/>
                <w:sz w:val="20"/>
              </w:rPr>
              <w:t xml:space="preserve"> </w:t>
            </w:r>
            <w:r>
              <w:rPr>
                <w:sz w:val="20"/>
              </w:rPr>
              <w:t>on</w:t>
            </w:r>
            <w:r>
              <w:rPr>
                <w:spacing w:val="-13"/>
                <w:sz w:val="20"/>
              </w:rPr>
              <w:t xml:space="preserve"> </w:t>
            </w:r>
            <w:r>
              <w:rPr>
                <w:sz w:val="20"/>
              </w:rPr>
              <w:t xml:space="preserve">the </w:t>
            </w:r>
            <w:r>
              <w:rPr>
                <w:b/>
                <w:sz w:val="20"/>
              </w:rPr>
              <w:t xml:space="preserve">Offshore Platform </w:t>
            </w:r>
            <w:r>
              <w:rPr>
                <w:sz w:val="20"/>
              </w:rPr>
              <w:t xml:space="preserve">(typically 33kV) at which the relevant </w:t>
            </w:r>
            <w:r>
              <w:rPr>
                <w:b/>
                <w:sz w:val="20"/>
              </w:rPr>
              <w:t xml:space="preserve">Offshore Grid Entry Point </w:t>
            </w:r>
            <w:r>
              <w:rPr>
                <w:sz w:val="20"/>
              </w:rPr>
              <w:t>is located.</w:t>
            </w:r>
          </w:p>
        </w:tc>
      </w:tr>
      <w:tr w:rsidR="00F12A5C" w14:paraId="56D71423" w14:textId="77777777">
        <w:trPr>
          <w:trHeight w:val="3648"/>
        </w:trPr>
        <w:tc>
          <w:tcPr>
            <w:tcW w:w="2886" w:type="dxa"/>
          </w:tcPr>
          <w:p w14:paraId="7570E0EE" w14:textId="77777777" w:rsidR="00F12A5C" w:rsidRDefault="00000000">
            <w:pPr>
              <w:pStyle w:val="TableParagraph"/>
              <w:spacing w:before="0" w:line="229" w:lineRule="exact"/>
              <w:rPr>
                <w:b/>
                <w:sz w:val="20"/>
              </w:rPr>
            </w:pPr>
            <w:r>
              <w:rPr>
                <w:b/>
                <w:sz w:val="20"/>
              </w:rPr>
              <w:t>Main</w:t>
            </w:r>
            <w:r>
              <w:rPr>
                <w:b/>
                <w:spacing w:val="-6"/>
                <w:sz w:val="20"/>
              </w:rPr>
              <w:t xml:space="preserve"> </w:t>
            </w:r>
            <w:r>
              <w:rPr>
                <w:b/>
                <w:sz w:val="20"/>
              </w:rPr>
              <w:t>Plant</w:t>
            </w:r>
            <w:r>
              <w:rPr>
                <w:b/>
                <w:spacing w:val="-5"/>
                <w:sz w:val="20"/>
              </w:rPr>
              <w:t xml:space="preserve"> </w:t>
            </w:r>
            <w:r>
              <w:rPr>
                <w:b/>
                <w:sz w:val="20"/>
              </w:rPr>
              <w:t>and</w:t>
            </w:r>
            <w:r>
              <w:rPr>
                <w:b/>
                <w:spacing w:val="-5"/>
                <w:sz w:val="20"/>
              </w:rPr>
              <w:t xml:space="preserve"> </w:t>
            </w:r>
            <w:r>
              <w:rPr>
                <w:b/>
                <w:spacing w:val="-2"/>
                <w:sz w:val="20"/>
              </w:rPr>
              <w:t>Apparatus</w:t>
            </w:r>
          </w:p>
        </w:tc>
        <w:tc>
          <w:tcPr>
            <w:tcW w:w="6635" w:type="dxa"/>
          </w:tcPr>
          <w:p w14:paraId="06720E1D" w14:textId="77777777" w:rsidR="00F12A5C" w:rsidRDefault="00000000">
            <w:pPr>
              <w:pStyle w:val="TableParagraph"/>
              <w:spacing w:before="0" w:line="264" w:lineRule="auto"/>
              <w:ind w:left="105" w:right="101"/>
              <w:jc w:val="both"/>
              <w:rPr>
                <w:sz w:val="20"/>
              </w:rPr>
            </w:pPr>
            <w:r>
              <w:rPr>
                <w:sz w:val="20"/>
              </w:rPr>
              <w:t xml:space="preserve">In respect of a </w:t>
            </w:r>
            <w:r>
              <w:rPr>
                <w:b/>
                <w:sz w:val="20"/>
              </w:rPr>
              <w:t xml:space="preserve">Power Station </w:t>
            </w:r>
            <w:r>
              <w:rPr>
                <w:sz w:val="20"/>
              </w:rPr>
              <w:t xml:space="preserve">(including </w:t>
            </w:r>
            <w:r>
              <w:rPr>
                <w:b/>
                <w:sz w:val="20"/>
              </w:rPr>
              <w:t xml:space="preserve">Power Stations </w:t>
            </w:r>
            <w:r>
              <w:rPr>
                <w:sz w:val="20"/>
              </w:rPr>
              <w:t xml:space="preserve">comprising of </w:t>
            </w:r>
            <w:r>
              <w:rPr>
                <w:b/>
                <w:spacing w:val="-2"/>
                <w:sz w:val="20"/>
              </w:rPr>
              <w:t>DC</w:t>
            </w:r>
            <w:r>
              <w:rPr>
                <w:b/>
                <w:spacing w:val="-7"/>
                <w:sz w:val="20"/>
              </w:rPr>
              <w:t xml:space="preserve"> </w:t>
            </w:r>
            <w:r>
              <w:rPr>
                <w:b/>
                <w:spacing w:val="-2"/>
                <w:sz w:val="20"/>
              </w:rPr>
              <w:t>Connected</w:t>
            </w:r>
            <w:r>
              <w:rPr>
                <w:b/>
                <w:spacing w:val="-3"/>
                <w:sz w:val="20"/>
              </w:rPr>
              <w:t xml:space="preserve"> </w:t>
            </w:r>
            <w:r>
              <w:rPr>
                <w:b/>
                <w:spacing w:val="-2"/>
                <w:sz w:val="20"/>
              </w:rPr>
              <w:t>Power</w:t>
            </w:r>
            <w:r>
              <w:rPr>
                <w:b/>
                <w:spacing w:val="-3"/>
                <w:sz w:val="20"/>
              </w:rPr>
              <w:t xml:space="preserve"> </w:t>
            </w:r>
            <w:r>
              <w:rPr>
                <w:b/>
                <w:spacing w:val="-2"/>
                <w:sz w:val="20"/>
              </w:rPr>
              <w:t>Park</w:t>
            </w:r>
            <w:r>
              <w:rPr>
                <w:b/>
                <w:spacing w:val="-8"/>
                <w:sz w:val="20"/>
              </w:rPr>
              <w:t xml:space="preserve"> </w:t>
            </w:r>
            <w:r>
              <w:rPr>
                <w:b/>
                <w:spacing w:val="-2"/>
                <w:sz w:val="20"/>
              </w:rPr>
              <w:t xml:space="preserve">Modules </w:t>
            </w:r>
            <w:r>
              <w:rPr>
                <w:spacing w:val="-2"/>
                <w:sz w:val="20"/>
              </w:rPr>
              <w:t>and</w:t>
            </w:r>
            <w:r>
              <w:rPr>
                <w:spacing w:val="-4"/>
                <w:sz w:val="20"/>
              </w:rPr>
              <w:t xml:space="preserve"> </w:t>
            </w:r>
            <w:r>
              <w:rPr>
                <w:b/>
                <w:spacing w:val="-2"/>
                <w:sz w:val="20"/>
              </w:rPr>
              <w:t>Electricity</w:t>
            </w:r>
            <w:r>
              <w:rPr>
                <w:b/>
                <w:spacing w:val="-4"/>
                <w:sz w:val="20"/>
              </w:rPr>
              <w:t xml:space="preserve"> </w:t>
            </w:r>
            <w:r>
              <w:rPr>
                <w:b/>
                <w:spacing w:val="-2"/>
                <w:sz w:val="20"/>
              </w:rPr>
              <w:t>Storage</w:t>
            </w:r>
            <w:r>
              <w:rPr>
                <w:b/>
                <w:spacing w:val="-4"/>
                <w:sz w:val="20"/>
              </w:rPr>
              <w:t xml:space="preserve"> </w:t>
            </w:r>
            <w:r>
              <w:rPr>
                <w:b/>
                <w:spacing w:val="-2"/>
                <w:sz w:val="20"/>
              </w:rPr>
              <w:t>Modules</w:t>
            </w:r>
            <w:r>
              <w:rPr>
                <w:spacing w:val="-2"/>
                <w:sz w:val="20"/>
              </w:rPr>
              <w:t xml:space="preserve">) </w:t>
            </w:r>
            <w:r>
              <w:rPr>
                <w:sz w:val="20"/>
              </w:rPr>
              <w:t xml:space="preserve">is one or more of the principal items of </w:t>
            </w:r>
            <w:r>
              <w:rPr>
                <w:b/>
                <w:sz w:val="20"/>
              </w:rPr>
              <w:t xml:space="preserve">Plant </w:t>
            </w:r>
            <w:r>
              <w:rPr>
                <w:sz w:val="20"/>
              </w:rPr>
              <w:t xml:space="preserve">or </w:t>
            </w:r>
            <w:r>
              <w:rPr>
                <w:b/>
                <w:sz w:val="20"/>
              </w:rPr>
              <w:t xml:space="preserve">Apparatus </w:t>
            </w:r>
            <w:r>
              <w:rPr>
                <w:sz w:val="20"/>
              </w:rPr>
              <w:t>required to convert or re-convert the primary source of energy into electricity.</w:t>
            </w:r>
          </w:p>
          <w:p w14:paraId="6094278E" w14:textId="77777777" w:rsidR="00F12A5C" w:rsidRDefault="00000000">
            <w:pPr>
              <w:pStyle w:val="TableParagraph"/>
              <w:spacing w:before="118" w:line="264" w:lineRule="auto"/>
              <w:ind w:left="105" w:right="101"/>
              <w:jc w:val="both"/>
              <w:rPr>
                <w:sz w:val="20"/>
              </w:rPr>
            </w:pPr>
            <w:r>
              <w:rPr>
                <w:sz w:val="20"/>
              </w:rPr>
              <w:t xml:space="preserve">In respect of </w:t>
            </w:r>
            <w:r>
              <w:rPr>
                <w:b/>
                <w:sz w:val="20"/>
              </w:rPr>
              <w:t xml:space="preserve">HVDC Systems </w:t>
            </w:r>
            <w:r>
              <w:rPr>
                <w:sz w:val="20"/>
              </w:rPr>
              <w:t xml:space="preserve">or </w:t>
            </w:r>
            <w:r>
              <w:rPr>
                <w:b/>
                <w:sz w:val="20"/>
              </w:rPr>
              <w:t xml:space="preserve">DC Converters </w:t>
            </w:r>
            <w:r>
              <w:rPr>
                <w:sz w:val="20"/>
              </w:rPr>
              <w:t xml:space="preserve">or </w:t>
            </w:r>
            <w:r>
              <w:rPr>
                <w:b/>
                <w:sz w:val="20"/>
              </w:rPr>
              <w:t xml:space="preserve">Transmission DC Converters </w:t>
            </w:r>
            <w:r>
              <w:rPr>
                <w:sz w:val="20"/>
              </w:rPr>
              <w:t xml:space="preserve">is one of the principal items of </w:t>
            </w:r>
            <w:r>
              <w:rPr>
                <w:b/>
                <w:sz w:val="20"/>
              </w:rPr>
              <w:t xml:space="preserve">Plant </w:t>
            </w:r>
            <w:r>
              <w:rPr>
                <w:sz w:val="20"/>
              </w:rPr>
              <w:t xml:space="preserve">or </w:t>
            </w:r>
            <w:r>
              <w:rPr>
                <w:b/>
                <w:sz w:val="20"/>
              </w:rPr>
              <w:t xml:space="preserve">Apparatus </w:t>
            </w:r>
            <w:r>
              <w:rPr>
                <w:sz w:val="20"/>
              </w:rPr>
              <w:t>used to convert high voltage direct current to high voltage alternating current or vice versa.</w:t>
            </w:r>
          </w:p>
          <w:p w14:paraId="2EBE5531" w14:textId="77777777" w:rsidR="00F12A5C" w:rsidRDefault="00000000">
            <w:pPr>
              <w:pStyle w:val="TableParagraph"/>
              <w:spacing w:before="121" w:line="264" w:lineRule="auto"/>
              <w:ind w:left="105" w:right="99"/>
              <w:jc w:val="both"/>
              <w:rPr>
                <w:sz w:val="20"/>
              </w:rPr>
            </w:pPr>
            <w:r>
              <w:rPr>
                <w:sz w:val="20"/>
              </w:rPr>
              <w:t xml:space="preserve">In respect of a </w:t>
            </w:r>
            <w:r>
              <w:rPr>
                <w:b/>
                <w:sz w:val="20"/>
              </w:rPr>
              <w:t xml:space="preserve">Network Operator’s </w:t>
            </w:r>
            <w:r>
              <w:rPr>
                <w:sz w:val="20"/>
              </w:rPr>
              <w:t xml:space="preserve">equipment or a </w:t>
            </w:r>
            <w:r>
              <w:rPr>
                <w:b/>
                <w:sz w:val="20"/>
              </w:rPr>
              <w:t xml:space="preserve">Non-Embedded Customer’s </w:t>
            </w:r>
            <w:r>
              <w:rPr>
                <w:sz w:val="20"/>
              </w:rPr>
              <w:t xml:space="preserve">equipment, is one of the principal items of </w:t>
            </w:r>
            <w:r>
              <w:rPr>
                <w:b/>
                <w:sz w:val="20"/>
              </w:rPr>
              <w:t xml:space="preserve">Plant </w:t>
            </w:r>
            <w:r>
              <w:rPr>
                <w:sz w:val="20"/>
              </w:rPr>
              <w:t xml:space="preserve">or </w:t>
            </w:r>
            <w:r>
              <w:rPr>
                <w:b/>
                <w:sz w:val="20"/>
              </w:rPr>
              <w:t xml:space="preserve">Apparatus </w:t>
            </w:r>
            <w:r>
              <w:rPr>
                <w:sz w:val="20"/>
              </w:rPr>
              <w:t xml:space="preserve">required to facilitate the import or export of </w:t>
            </w:r>
            <w:r>
              <w:rPr>
                <w:b/>
                <w:sz w:val="20"/>
              </w:rPr>
              <w:t xml:space="preserve">Active Power </w:t>
            </w:r>
            <w:r>
              <w:rPr>
                <w:sz w:val="20"/>
              </w:rPr>
              <w:t xml:space="preserve">or </w:t>
            </w:r>
            <w:r>
              <w:rPr>
                <w:b/>
                <w:sz w:val="20"/>
              </w:rPr>
              <w:t xml:space="preserve">Reactive Power </w:t>
            </w:r>
            <w:r>
              <w:rPr>
                <w:sz w:val="20"/>
              </w:rPr>
              <w:t xml:space="preserve">to or from a </w:t>
            </w:r>
            <w:r>
              <w:rPr>
                <w:b/>
                <w:sz w:val="20"/>
              </w:rPr>
              <w:t xml:space="preserve">Network Operator’s </w:t>
            </w:r>
            <w:r>
              <w:rPr>
                <w:sz w:val="20"/>
              </w:rPr>
              <w:t xml:space="preserve">or </w:t>
            </w:r>
            <w:r>
              <w:rPr>
                <w:b/>
                <w:sz w:val="20"/>
              </w:rPr>
              <w:t>Non-Embedded Customer’s System</w:t>
            </w:r>
            <w:r>
              <w:rPr>
                <w:sz w:val="20"/>
              </w:rPr>
              <w:t>.</w:t>
            </w:r>
          </w:p>
        </w:tc>
      </w:tr>
      <w:tr w:rsidR="00F12A5C" w14:paraId="5E12FCDB" w14:textId="77777777">
        <w:trPr>
          <w:trHeight w:val="997"/>
        </w:trPr>
        <w:tc>
          <w:tcPr>
            <w:tcW w:w="2886" w:type="dxa"/>
          </w:tcPr>
          <w:p w14:paraId="142C6CAB" w14:textId="77777777" w:rsidR="00F12A5C" w:rsidRDefault="00000000">
            <w:pPr>
              <w:pStyle w:val="TableParagraph"/>
              <w:rPr>
                <w:b/>
                <w:sz w:val="20"/>
              </w:rPr>
            </w:pPr>
            <w:r>
              <w:rPr>
                <w:b/>
                <w:sz w:val="20"/>
              </w:rPr>
              <w:t>Main</w:t>
            </w:r>
            <w:r>
              <w:rPr>
                <w:b/>
                <w:spacing w:val="-5"/>
                <w:sz w:val="20"/>
              </w:rPr>
              <w:t xml:space="preserve"> </w:t>
            </w:r>
            <w:r>
              <w:rPr>
                <w:b/>
                <w:spacing w:val="-2"/>
                <w:sz w:val="20"/>
              </w:rPr>
              <w:t>Protection</w:t>
            </w:r>
          </w:p>
        </w:tc>
        <w:tc>
          <w:tcPr>
            <w:tcW w:w="6635" w:type="dxa"/>
          </w:tcPr>
          <w:p w14:paraId="07518975" w14:textId="77777777" w:rsidR="00F12A5C" w:rsidRDefault="00000000">
            <w:pPr>
              <w:pStyle w:val="TableParagraph"/>
              <w:spacing w:line="264" w:lineRule="auto"/>
              <w:ind w:left="105" w:right="100"/>
              <w:jc w:val="both"/>
              <w:rPr>
                <w:sz w:val="20"/>
              </w:rPr>
            </w:pPr>
            <w:r>
              <w:rPr>
                <w:sz w:val="20"/>
              </w:rPr>
              <w:t xml:space="preserve">A </w:t>
            </w:r>
            <w:r>
              <w:rPr>
                <w:b/>
                <w:sz w:val="20"/>
              </w:rPr>
              <w:t xml:space="preserve">Protection </w:t>
            </w:r>
            <w:r>
              <w:rPr>
                <w:sz w:val="20"/>
              </w:rPr>
              <w:t xml:space="preserve">system which has priority above other </w:t>
            </w:r>
            <w:r>
              <w:rPr>
                <w:b/>
                <w:sz w:val="20"/>
              </w:rPr>
              <w:t xml:space="preserve">Protection </w:t>
            </w:r>
            <w:r>
              <w:rPr>
                <w:sz w:val="20"/>
              </w:rPr>
              <w:t>in initiating either a fault clearance or an action to terminate an abnormal condition in a power system.</w:t>
            </w:r>
          </w:p>
        </w:tc>
      </w:tr>
      <w:tr w:rsidR="00F12A5C" w14:paraId="62CC1D59" w14:textId="77777777">
        <w:trPr>
          <w:trHeight w:val="1507"/>
        </w:trPr>
        <w:tc>
          <w:tcPr>
            <w:tcW w:w="2886" w:type="dxa"/>
          </w:tcPr>
          <w:p w14:paraId="197B55F9" w14:textId="77777777" w:rsidR="00F12A5C" w:rsidRDefault="00000000">
            <w:pPr>
              <w:pStyle w:val="TableParagraph"/>
              <w:rPr>
                <w:b/>
                <w:sz w:val="20"/>
              </w:rPr>
            </w:pPr>
            <w:r>
              <w:rPr>
                <w:b/>
                <w:sz w:val="20"/>
              </w:rPr>
              <w:t>Manufacturer’s</w:t>
            </w:r>
            <w:r>
              <w:rPr>
                <w:b/>
                <w:spacing w:val="-14"/>
                <w:sz w:val="20"/>
              </w:rPr>
              <w:t xml:space="preserve"> </w:t>
            </w:r>
            <w:r>
              <w:rPr>
                <w:b/>
                <w:sz w:val="20"/>
              </w:rPr>
              <w:t>Data</w:t>
            </w:r>
            <w:r>
              <w:rPr>
                <w:b/>
                <w:spacing w:val="-14"/>
                <w:sz w:val="20"/>
              </w:rPr>
              <w:t xml:space="preserve"> </w:t>
            </w:r>
            <w:r>
              <w:rPr>
                <w:b/>
                <w:sz w:val="20"/>
              </w:rPr>
              <w:t>&amp; Performance Report</w:t>
            </w:r>
          </w:p>
        </w:tc>
        <w:tc>
          <w:tcPr>
            <w:tcW w:w="6635" w:type="dxa"/>
          </w:tcPr>
          <w:p w14:paraId="2B9DE0F7" w14:textId="77777777" w:rsidR="00F12A5C" w:rsidRDefault="00000000">
            <w:pPr>
              <w:pStyle w:val="TableParagraph"/>
              <w:spacing w:before="122" w:line="264" w:lineRule="auto"/>
              <w:ind w:left="105" w:right="101"/>
              <w:jc w:val="both"/>
              <w:rPr>
                <w:sz w:val="20"/>
              </w:rPr>
            </w:pPr>
            <w:r>
              <w:rPr>
                <w:sz w:val="20"/>
              </w:rPr>
              <w:t xml:space="preserve">A report submitted by a manufacturer to </w:t>
            </w:r>
            <w:r>
              <w:rPr>
                <w:b/>
                <w:sz w:val="20"/>
              </w:rPr>
              <w:t xml:space="preserve">The Company </w:t>
            </w:r>
            <w:r>
              <w:rPr>
                <w:sz w:val="20"/>
              </w:rPr>
              <w:t xml:space="preserve">relating to a specific version of a </w:t>
            </w:r>
            <w:r>
              <w:rPr>
                <w:b/>
                <w:sz w:val="20"/>
              </w:rPr>
              <w:t xml:space="preserve">Power Park Unit </w:t>
            </w:r>
            <w:r>
              <w:rPr>
                <w:sz w:val="20"/>
              </w:rPr>
              <w:t xml:space="preserve">demonstrating the performance characteristics of such </w:t>
            </w:r>
            <w:r>
              <w:rPr>
                <w:b/>
                <w:sz w:val="20"/>
              </w:rPr>
              <w:t xml:space="preserve">Power Park Unit </w:t>
            </w:r>
            <w:r>
              <w:rPr>
                <w:sz w:val="20"/>
              </w:rPr>
              <w:t xml:space="preserve">in respect of which </w:t>
            </w:r>
            <w:r>
              <w:rPr>
                <w:b/>
                <w:sz w:val="20"/>
              </w:rPr>
              <w:t xml:space="preserve">The Company </w:t>
            </w:r>
            <w:r>
              <w:rPr>
                <w:sz w:val="20"/>
              </w:rPr>
              <w:t xml:space="preserve">has evaluated its relevance for the purposes of the </w:t>
            </w:r>
            <w:r>
              <w:rPr>
                <w:b/>
                <w:sz w:val="20"/>
              </w:rPr>
              <w:t>Compliance Processes</w:t>
            </w:r>
            <w:r>
              <w:rPr>
                <w:sz w:val="20"/>
              </w:rPr>
              <w:t>.</w:t>
            </w:r>
          </w:p>
        </w:tc>
      </w:tr>
      <w:tr w:rsidR="00F12A5C" w14:paraId="616BC843" w14:textId="77777777">
        <w:trPr>
          <w:trHeight w:val="1504"/>
        </w:trPr>
        <w:tc>
          <w:tcPr>
            <w:tcW w:w="2886" w:type="dxa"/>
          </w:tcPr>
          <w:p w14:paraId="4B8ED352" w14:textId="77777777" w:rsidR="00F12A5C" w:rsidRDefault="00000000">
            <w:pPr>
              <w:pStyle w:val="TableParagraph"/>
              <w:ind w:right="862"/>
              <w:rPr>
                <w:b/>
                <w:sz w:val="20"/>
              </w:rPr>
            </w:pPr>
            <w:r>
              <w:rPr>
                <w:b/>
                <w:sz w:val="20"/>
              </w:rPr>
              <w:t>Manufacturer’s</w:t>
            </w:r>
            <w:r>
              <w:rPr>
                <w:b/>
                <w:spacing w:val="-14"/>
                <w:sz w:val="20"/>
              </w:rPr>
              <w:t xml:space="preserve"> </w:t>
            </w:r>
            <w:r>
              <w:rPr>
                <w:b/>
                <w:sz w:val="20"/>
              </w:rPr>
              <w:t xml:space="preserve">Test </w:t>
            </w:r>
            <w:r>
              <w:rPr>
                <w:b/>
                <w:spacing w:val="-2"/>
                <w:sz w:val="20"/>
              </w:rPr>
              <w:t>Certificates</w:t>
            </w:r>
          </w:p>
        </w:tc>
        <w:tc>
          <w:tcPr>
            <w:tcW w:w="6635" w:type="dxa"/>
          </w:tcPr>
          <w:p w14:paraId="414DD186" w14:textId="77777777" w:rsidR="00F12A5C" w:rsidRDefault="00000000">
            <w:pPr>
              <w:pStyle w:val="TableParagraph"/>
              <w:spacing w:line="264" w:lineRule="auto"/>
              <w:ind w:left="105" w:right="100"/>
              <w:jc w:val="both"/>
              <w:rPr>
                <w:sz w:val="20"/>
              </w:rPr>
            </w:pPr>
            <w:r>
              <w:rPr>
                <w:sz w:val="20"/>
              </w:rPr>
              <w:t xml:space="preserve">A certificate prepared by a manufacturer which demonstrates that its </w:t>
            </w:r>
            <w:r>
              <w:rPr>
                <w:b/>
                <w:sz w:val="20"/>
              </w:rPr>
              <w:t xml:space="preserve">Power Generating Module </w:t>
            </w:r>
            <w:r>
              <w:rPr>
                <w:sz w:val="20"/>
              </w:rPr>
              <w:t xml:space="preserve">has undergone appropriate tests and conforms to the performance requirements expected by </w:t>
            </w:r>
            <w:r>
              <w:rPr>
                <w:b/>
                <w:sz w:val="20"/>
              </w:rPr>
              <w:t xml:space="preserve">The Company </w:t>
            </w:r>
            <w:r>
              <w:rPr>
                <w:sz w:val="20"/>
              </w:rPr>
              <w:t xml:space="preserve">in satisfying its compliance requirements and thereby satisfies the appropriate requirements of the Grid Code and </w:t>
            </w:r>
            <w:r>
              <w:rPr>
                <w:b/>
                <w:sz w:val="20"/>
              </w:rPr>
              <w:t>Bilateral Agreement</w:t>
            </w:r>
            <w:r>
              <w:rPr>
                <w:sz w:val="20"/>
              </w:rPr>
              <w:t>.</w:t>
            </w:r>
          </w:p>
        </w:tc>
      </w:tr>
      <w:tr w:rsidR="00F12A5C" w14:paraId="5BCAE916" w14:textId="77777777">
        <w:trPr>
          <w:trHeight w:val="1253"/>
        </w:trPr>
        <w:tc>
          <w:tcPr>
            <w:tcW w:w="2886" w:type="dxa"/>
          </w:tcPr>
          <w:p w14:paraId="7EEE9039" w14:textId="77777777" w:rsidR="00F12A5C" w:rsidRDefault="00000000">
            <w:pPr>
              <w:pStyle w:val="TableParagraph"/>
              <w:rPr>
                <w:b/>
                <w:sz w:val="20"/>
              </w:rPr>
            </w:pPr>
            <w:r>
              <w:rPr>
                <w:b/>
                <w:sz w:val="20"/>
              </w:rPr>
              <w:t>Market Operation Data Interface</w:t>
            </w:r>
            <w:r>
              <w:rPr>
                <w:b/>
                <w:spacing w:val="-14"/>
                <w:sz w:val="20"/>
              </w:rPr>
              <w:t xml:space="preserve"> </w:t>
            </w:r>
            <w:r>
              <w:rPr>
                <w:b/>
                <w:sz w:val="20"/>
              </w:rPr>
              <w:t>System</w:t>
            </w:r>
            <w:r>
              <w:rPr>
                <w:b/>
                <w:spacing w:val="-14"/>
                <w:sz w:val="20"/>
              </w:rPr>
              <w:t xml:space="preserve"> </w:t>
            </w:r>
            <w:r>
              <w:rPr>
                <w:b/>
                <w:sz w:val="20"/>
              </w:rPr>
              <w:t>(MODIS)</w:t>
            </w:r>
          </w:p>
        </w:tc>
        <w:tc>
          <w:tcPr>
            <w:tcW w:w="6635" w:type="dxa"/>
          </w:tcPr>
          <w:p w14:paraId="211FCB67" w14:textId="77777777" w:rsidR="00F12A5C" w:rsidRDefault="00000000">
            <w:pPr>
              <w:pStyle w:val="TableParagraph"/>
              <w:spacing w:line="264" w:lineRule="auto"/>
              <w:ind w:left="105" w:right="101"/>
              <w:jc w:val="both"/>
              <w:rPr>
                <w:sz w:val="20"/>
              </w:rPr>
            </w:pPr>
            <w:r>
              <w:rPr>
                <w:sz w:val="20"/>
              </w:rPr>
              <w:t xml:space="preserve">A computer system operated by </w:t>
            </w:r>
            <w:r>
              <w:rPr>
                <w:b/>
                <w:sz w:val="20"/>
              </w:rPr>
              <w:t xml:space="preserve">The Company </w:t>
            </w:r>
            <w:r>
              <w:rPr>
                <w:sz w:val="20"/>
              </w:rPr>
              <w:t xml:space="preserve">and made available for use by </w:t>
            </w:r>
            <w:r>
              <w:rPr>
                <w:b/>
                <w:sz w:val="20"/>
              </w:rPr>
              <w:t xml:space="preserve">Customers </w:t>
            </w:r>
            <w:r>
              <w:rPr>
                <w:sz w:val="20"/>
              </w:rPr>
              <w:t xml:space="preserve">connected to or using the </w:t>
            </w:r>
            <w:r>
              <w:rPr>
                <w:b/>
                <w:sz w:val="20"/>
              </w:rPr>
              <w:t xml:space="preserve">National Electricity Transmission System </w:t>
            </w:r>
            <w:r>
              <w:rPr>
                <w:sz w:val="20"/>
              </w:rPr>
              <w:t>for the</w:t>
            </w:r>
            <w:r>
              <w:rPr>
                <w:spacing w:val="-1"/>
                <w:sz w:val="20"/>
              </w:rPr>
              <w:t xml:space="preserve"> </w:t>
            </w:r>
            <w:r>
              <w:rPr>
                <w:sz w:val="20"/>
              </w:rPr>
              <w:t xml:space="preserve">purpose of submitting </w:t>
            </w:r>
            <w:r>
              <w:rPr>
                <w:b/>
                <w:sz w:val="20"/>
              </w:rPr>
              <w:t xml:space="preserve">EU Transparency Availability Data </w:t>
            </w:r>
            <w:r>
              <w:rPr>
                <w:sz w:val="20"/>
              </w:rPr>
              <w:t xml:space="preserve">to </w:t>
            </w:r>
            <w:r>
              <w:rPr>
                <w:b/>
                <w:sz w:val="20"/>
              </w:rPr>
              <w:t>The Company</w:t>
            </w:r>
            <w:r>
              <w:rPr>
                <w:sz w:val="20"/>
              </w:rPr>
              <w:t>.</w:t>
            </w:r>
          </w:p>
        </w:tc>
      </w:tr>
      <w:tr w:rsidR="00F12A5C" w14:paraId="49FBA08A" w14:textId="77777777">
        <w:trPr>
          <w:trHeight w:val="746"/>
        </w:trPr>
        <w:tc>
          <w:tcPr>
            <w:tcW w:w="2886" w:type="dxa"/>
          </w:tcPr>
          <w:p w14:paraId="125CD373" w14:textId="77777777" w:rsidR="00F12A5C" w:rsidRDefault="00000000">
            <w:pPr>
              <w:pStyle w:val="TableParagraph"/>
              <w:ind w:right="929"/>
              <w:rPr>
                <w:b/>
                <w:sz w:val="20"/>
              </w:rPr>
            </w:pPr>
            <w:r>
              <w:rPr>
                <w:b/>
                <w:sz w:val="20"/>
              </w:rPr>
              <w:t>Market</w:t>
            </w:r>
            <w:r>
              <w:rPr>
                <w:b/>
                <w:spacing w:val="-14"/>
                <w:sz w:val="20"/>
              </w:rPr>
              <w:t xml:space="preserve"> </w:t>
            </w:r>
            <w:r>
              <w:rPr>
                <w:b/>
                <w:sz w:val="20"/>
              </w:rPr>
              <w:t xml:space="preserve">Suspension </w:t>
            </w:r>
            <w:r>
              <w:rPr>
                <w:b/>
                <w:spacing w:val="-2"/>
                <w:sz w:val="20"/>
              </w:rPr>
              <w:t>Threshold</w:t>
            </w:r>
          </w:p>
        </w:tc>
        <w:tc>
          <w:tcPr>
            <w:tcW w:w="6635" w:type="dxa"/>
          </w:tcPr>
          <w:p w14:paraId="0E28B02E" w14:textId="77777777" w:rsidR="00F12A5C" w:rsidRDefault="00000000">
            <w:pPr>
              <w:pStyle w:val="TableParagraph"/>
              <w:spacing w:line="264" w:lineRule="auto"/>
              <w:ind w:left="105"/>
              <w:rPr>
                <w:sz w:val="20"/>
              </w:rPr>
            </w:pPr>
            <w:r>
              <w:rPr>
                <w:sz w:val="20"/>
              </w:rPr>
              <w:t>Has</w:t>
            </w:r>
            <w:r>
              <w:rPr>
                <w:spacing w:val="31"/>
                <w:sz w:val="20"/>
              </w:rPr>
              <w:t xml:space="preserve"> </w:t>
            </w:r>
            <w:r>
              <w:rPr>
                <w:sz w:val="20"/>
              </w:rPr>
              <w:t>the</w:t>
            </w:r>
            <w:r>
              <w:rPr>
                <w:spacing w:val="30"/>
                <w:sz w:val="20"/>
              </w:rPr>
              <w:t xml:space="preserve"> </w:t>
            </w:r>
            <w:r>
              <w:rPr>
                <w:sz w:val="20"/>
              </w:rPr>
              <w:t>meaning</w:t>
            </w:r>
            <w:r>
              <w:rPr>
                <w:spacing w:val="30"/>
                <w:sz w:val="20"/>
              </w:rPr>
              <w:t xml:space="preserve"> </w:t>
            </w:r>
            <w:r>
              <w:rPr>
                <w:sz w:val="20"/>
              </w:rPr>
              <w:t>given</w:t>
            </w:r>
            <w:r>
              <w:rPr>
                <w:spacing w:val="30"/>
                <w:sz w:val="20"/>
              </w:rPr>
              <w:t xml:space="preserve"> </w:t>
            </w:r>
            <w:r>
              <w:rPr>
                <w:sz w:val="20"/>
              </w:rPr>
              <w:t>to</w:t>
            </w:r>
            <w:r>
              <w:rPr>
                <w:spacing w:val="32"/>
                <w:sz w:val="20"/>
              </w:rPr>
              <w:t xml:space="preserve"> </w:t>
            </w:r>
            <w:r>
              <w:rPr>
                <w:sz w:val="20"/>
              </w:rPr>
              <w:t>the</w:t>
            </w:r>
            <w:r>
              <w:rPr>
                <w:spacing w:val="30"/>
                <w:sz w:val="20"/>
              </w:rPr>
              <w:t xml:space="preserve"> </w:t>
            </w:r>
            <w:r>
              <w:rPr>
                <w:sz w:val="20"/>
              </w:rPr>
              <w:t>term</w:t>
            </w:r>
            <w:r>
              <w:rPr>
                <w:spacing w:val="30"/>
                <w:sz w:val="20"/>
              </w:rPr>
              <w:t xml:space="preserve"> </w:t>
            </w:r>
            <w:r>
              <w:rPr>
                <w:sz w:val="20"/>
              </w:rPr>
              <w:t>‘Market</w:t>
            </w:r>
            <w:r>
              <w:rPr>
                <w:spacing w:val="30"/>
                <w:sz w:val="20"/>
              </w:rPr>
              <w:t xml:space="preserve"> </w:t>
            </w:r>
            <w:r>
              <w:rPr>
                <w:sz w:val="20"/>
              </w:rPr>
              <w:t>Suspension</w:t>
            </w:r>
            <w:r>
              <w:rPr>
                <w:spacing w:val="30"/>
                <w:sz w:val="20"/>
              </w:rPr>
              <w:t xml:space="preserve"> </w:t>
            </w:r>
            <w:r>
              <w:rPr>
                <w:sz w:val="20"/>
              </w:rPr>
              <w:t>Threshold’</w:t>
            </w:r>
            <w:r>
              <w:rPr>
                <w:spacing w:val="29"/>
                <w:sz w:val="20"/>
              </w:rPr>
              <w:t xml:space="preserve"> </w:t>
            </w:r>
            <w:r>
              <w:rPr>
                <w:sz w:val="20"/>
              </w:rPr>
              <w:t xml:space="preserve">in Section G of the </w:t>
            </w:r>
            <w:r>
              <w:rPr>
                <w:b/>
                <w:sz w:val="20"/>
              </w:rPr>
              <w:t>BSC</w:t>
            </w:r>
            <w:r>
              <w:rPr>
                <w:sz w:val="20"/>
              </w:rPr>
              <w:t>.</w:t>
            </w:r>
          </w:p>
        </w:tc>
      </w:tr>
      <w:tr w:rsidR="00F12A5C" w14:paraId="42AB38CF" w14:textId="77777777">
        <w:trPr>
          <w:trHeight w:val="2517"/>
        </w:trPr>
        <w:tc>
          <w:tcPr>
            <w:tcW w:w="2886" w:type="dxa"/>
          </w:tcPr>
          <w:p w14:paraId="554AA114" w14:textId="77777777" w:rsidR="00F12A5C" w:rsidRDefault="00000000">
            <w:pPr>
              <w:pStyle w:val="TableParagraph"/>
              <w:rPr>
                <w:b/>
                <w:sz w:val="20"/>
              </w:rPr>
            </w:pPr>
            <w:r>
              <w:rPr>
                <w:b/>
                <w:sz w:val="20"/>
              </w:rPr>
              <w:t>Material</w:t>
            </w:r>
            <w:r>
              <w:rPr>
                <w:b/>
                <w:spacing w:val="-9"/>
                <w:sz w:val="20"/>
              </w:rPr>
              <w:t xml:space="preserve"> </w:t>
            </w:r>
            <w:r>
              <w:rPr>
                <w:b/>
                <w:spacing w:val="-2"/>
                <w:sz w:val="20"/>
              </w:rPr>
              <w:t>Effect</w:t>
            </w:r>
          </w:p>
        </w:tc>
        <w:tc>
          <w:tcPr>
            <w:tcW w:w="6635" w:type="dxa"/>
          </w:tcPr>
          <w:p w14:paraId="2B125907" w14:textId="77777777" w:rsidR="00F12A5C" w:rsidRDefault="00000000">
            <w:pPr>
              <w:pStyle w:val="TableParagraph"/>
              <w:spacing w:line="264" w:lineRule="auto"/>
              <w:ind w:left="105" w:right="99"/>
              <w:jc w:val="both"/>
              <w:rPr>
                <w:sz w:val="20"/>
              </w:rPr>
            </w:pPr>
            <w:r>
              <w:rPr>
                <w:sz w:val="20"/>
              </w:rPr>
              <w:t>An</w:t>
            </w:r>
            <w:r>
              <w:rPr>
                <w:spacing w:val="-11"/>
                <w:sz w:val="20"/>
              </w:rPr>
              <w:t xml:space="preserve"> </w:t>
            </w:r>
            <w:r>
              <w:rPr>
                <w:sz w:val="20"/>
              </w:rPr>
              <w:t>effect</w:t>
            </w:r>
            <w:r>
              <w:rPr>
                <w:spacing w:val="-11"/>
                <w:sz w:val="20"/>
              </w:rPr>
              <w:t xml:space="preserve"> </w:t>
            </w:r>
            <w:r>
              <w:rPr>
                <w:sz w:val="20"/>
              </w:rPr>
              <w:t>causing</w:t>
            </w:r>
            <w:r>
              <w:rPr>
                <w:spacing w:val="-9"/>
                <w:sz w:val="20"/>
              </w:rPr>
              <w:t xml:space="preserve"> </w:t>
            </w:r>
            <w:r>
              <w:rPr>
                <w:b/>
                <w:sz w:val="20"/>
              </w:rPr>
              <w:t>The</w:t>
            </w:r>
            <w:r>
              <w:rPr>
                <w:b/>
                <w:spacing w:val="-11"/>
                <w:sz w:val="20"/>
              </w:rPr>
              <w:t xml:space="preserve"> </w:t>
            </w:r>
            <w:r>
              <w:rPr>
                <w:b/>
                <w:sz w:val="20"/>
              </w:rPr>
              <w:t>Company</w:t>
            </w:r>
            <w:r>
              <w:rPr>
                <w:b/>
                <w:spacing w:val="-9"/>
                <w:sz w:val="20"/>
              </w:rPr>
              <w:t xml:space="preserve"> </w:t>
            </w:r>
            <w:r>
              <w:rPr>
                <w:sz w:val="20"/>
              </w:rPr>
              <w:t>or</w:t>
            </w:r>
            <w:r>
              <w:rPr>
                <w:spacing w:val="-10"/>
                <w:sz w:val="20"/>
              </w:rPr>
              <w:t xml:space="preserve"> </w:t>
            </w:r>
            <w:r>
              <w:rPr>
                <w:sz w:val="20"/>
              </w:rPr>
              <w:t>a</w:t>
            </w:r>
            <w:r>
              <w:rPr>
                <w:spacing w:val="-11"/>
                <w:sz w:val="20"/>
              </w:rPr>
              <w:t xml:space="preserve"> </w:t>
            </w:r>
            <w:r>
              <w:rPr>
                <w:b/>
                <w:sz w:val="20"/>
              </w:rPr>
              <w:t>Relevant</w:t>
            </w:r>
            <w:r>
              <w:rPr>
                <w:b/>
                <w:spacing w:val="-10"/>
                <w:sz w:val="20"/>
              </w:rPr>
              <w:t xml:space="preserve"> </w:t>
            </w:r>
            <w:r>
              <w:rPr>
                <w:b/>
                <w:sz w:val="20"/>
              </w:rPr>
              <w:t>Transmission</w:t>
            </w:r>
            <w:r>
              <w:rPr>
                <w:b/>
                <w:spacing w:val="-10"/>
                <w:sz w:val="20"/>
              </w:rPr>
              <w:t xml:space="preserve"> </w:t>
            </w:r>
            <w:r>
              <w:rPr>
                <w:b/>
                <w:sz w:val="20"/>
              </w:rPr>
              <w:t xml:space="preserve">Licensee </w:t>
            </w:r>
            <w:r>
              <w:rPr>
                <w:sz w:val="20"/>
              </w:rPr>
              <w:t xml:space="preserve">to effect any works or to alter the manner of operation of </w:t>
            </w:r>
            <w:r>
              <w:rPr>
                <w:b/>
                <w:sz w:val="20"/>
              </w:rPr>
              <w:t xml:space="preserve">Transmission Plant </w:t>
            </w:r>
            <w:r>
              <w:rPr>
                <w:sz w:val="20"/>
              </w:rPr>
              <w:t xml:space="preserve">and/or </w:t>
            </w:r>
            <w:r>
              <w:rPr>
                <w:b/>
                <w:sz w:val="20"/>
              </w:rPr>
              <w:t xml:space="preserve">Transmission Apparatus </w:t>
            </w:r>
            <w:r>
              <w:rPr>
                <w:sz w:val="20"/>
              </w:rPr>
              <w:t xml:space="preserve">at the </w:t>
            </w:r>
            <w:r>
              <w:rPr>
                <w:b/>
                <w:sz w:val="20"/>
              </w:rPr>
              <w:t xml:space="preserve">Connection Site </w:t>
            </w:r>
            <w:r>
              <w:rPr>
                <w:sz w:val="20"/>
              </w:rPr>
              <w:t>(which term shall, in this definition and in the definition of “</w:t>
            </w:r>
            <w:r>
              <w:rPr>
                <w:b/>
                <w:sz w:val="20"/>
              </w:rPr>
              <w:t>Modification</w:t>
            </w:r>
            <w:r>
              <w:rPr>
                <w:sz w:val="20"/>
              </w:rPr>
              <w:t>” only, have</w:t>
            </w:r>
            <w:r>
              <w:rPr>
                <w:spacing w:val="-12"/>
                <w:sz w:val="20"/>
              </w:rPr>
              <w:t xml:space="preserve"> </w:t>
            </w:r>
            <w:r>
              <w:rPr>
                <w:sz w:val="20"/>
              </w:rPr>
              <w:t>the</w:t>
            </w:r>
            <w:r>
              <w:rPr>
                <w:spacing w:val="-11"/>
                <w:sz w:val="20"/>
              </w:rPr>
              <w:t xml:space="preserve"> </w:t>
            </w:r>
            <w:r>
              <w:rPr>
                <w:sz w:val="20"/>
              </w:rPr>
              <w:t>meaning</w:t>
            </w:r>
            <w:r>
              <w:rPr>
                <w:spacing w:val="-11"/>
                <w:sz w:val="20"/>
              </w:rPr>
              <w:t xml:space="preserve"> </w:t>
            </w:r>
            <w:r>
              <w:rPr>
                <w:sz w:val="20"/>
              </w:rPr>
              <w:t>ascribed</w:t>
            </w:r>
            <w:r>
              <w:rPr>
                <w:spacing w:val="-8"/>
                <w:sz w:val="20"/>
              </w:rPr>
              <w:t xml:space="preserve"> </w:t>
            </w:r>
            <w:r>
              <w:rPr>
                <w:sz w:val="20"/>
              </w:rPr>
              <w:t>thereto</w:t>
            </w:r>
            <w:r>
              <w:rPr>
                <w:spacing w:val="-8"/>
                <w:sz w:val="20"/>
              </w:rPr>
              <w:t xml:space="preserve"> </w:t>
            </w:r>
            <w:r>
              <w:rPr>
                <w:sz w:val="20"/>
              </w:rPr>
              <w:t>in</w:t>
            </w:r>
            <w:r>
              <w:rPr>
                <w:spacing w:val="-10"/>
                <w:sz w:val="20"/>
              </w:rPr>
              <w:t xml:space="preserve"> </w:t>
            </w:r>
            <w:r>
              <w:rPr>
                <w:sz w:val="20"/>
              </w:rPr>
              <w:t>the</w:t>
            </w:r>
            <w:r>
              <w:rPr>
                <w:spacing w:val="-7"/>
                <w:sz w:val="20"/>
              </w:rPr>
              <w:t xml:space="preserve"> </w:t>
            </w:r>
            <w:r>
              <w:rPr>
                <w:b/>
                <w:sz w:val="20"/>
              </w:rPr>
              <w:t>CUSC</w:t>
            </w:r>
            <w:r>
              <w:rPr>
                <w:sz w:val="20"/>
              </w:rPr>
              <w:t>)</w:t>
            </w:r>
            <w:r>
              <w:rPr>
                <w:spacing w:val="-9"/>
                <w:sz w:val="20"/>
              </w:rPr>
              <w:t xml:space="preserve"> </w:t>
            </w:r>
            <w:r>
              <w:rPr>
                <w:sz w:val="20"/>
              </w:rPr>
              <w:t>or</w:t>
            </w:r>
            <w:r>
              <w:rPr>
                <w:spacing w:val="-11"/>
                <w:sz w:val="20"/>
              </w:rPr>
              <w:t xml:space="preserve"> </w:t>
            </w:r>
            <w:r>
              <w:rPr>
                <w:sz w:val="20"/>
              </w:rPr>
              <w:t>the</w:t>
            </w:r>
            <w:r>
              <w:rPr>
                <w:spacing w:val="-10"/>
                <w:sz w:val="20"/>
              </w:rPr>
              <w:t xml:space="preserve"> </w:t>
            </w:r>
            <w:r>
              <w:rPr>
                <w:sz w:val="20"/>
              </w:rPr>
              <w:t>site</w:t>
            </w:r>
            <w:r>
              <w:rPr>
                <w:spacing w:val="-10"/>
                <w:sz w:val="20"/>
              </w:rPr>
              <w:t xml:space="preserve"> </w:t>
            </w:r>
            <w:r>
              <w:rPr>
                <w:sz w:val="20"/>
              </w:rPr>
              <w:t>of</w:t>
            </w:r>
            <w:r>
              <w:rPr>
                <w:spacing w:val="-13"/>
                <w:sz w:val="20"/>
              </w:rPr>
              <w:t xml:space="preserve"> </w:t>
            </w:r>
            <w:r>
              <w:rPr>
                <w:sz w:val="20"/>
              </w:rPr>
              <w:t xml:space="preserve">connection or a </w:t>
            </w:r>
            <w:r>
              <w:rPr>
                <w:b/>
                <w:sz w:val="20"/>
              </w:rPr>
              <w:t xml:space="preserve">User </w:t>
            </w:r>
            <w:r>
              <w:rPr>
                <w:sz w:val="20"/>
              </w:rPr>
              <w:t xml:space="preserve">to effect any works or to alter the manner of operation of its </w:t>
            </w:r>
            <w:r>
              <w:rPr>
                <w:b/>
                <w:sz w:val="20"/>
              </w:rPr>
              <w:t>Plant</w:t>
            </w:r>
            <w:r>
              <w:rPr>
                <w:b/>
                <w:spacing w:val="-9"/>
                <w:sz w:val="20"/>
              </w:rPr>
              <w:t xml:space="preserve"> </w:t>
            </w:r>
            <w:r>
              <w:rPr>
                <w:sz w:val="20"/>
              </w:rPr>
              <w:t>and/or</w:t>
            </w:r>
            <w:r>
              <w:rPr>
                <w:spacing w:val="-9"/>
                <w:sz w:val="20"/>
              </w:rPr>
              <w:t xml:space="preserve"> </w:t>
            </w:r>
            <w:r>
              <w:rPr>
                <w:b/>
                <w:sz w:val="20"/>
              </w:rPr>
              <w:t>Apparatus</w:t>
            </w:r>
            <w:r>
              <w:rPr>
                <w:b/>
                <w:spacing w:val="-9"/>
                <w:sz w:val="20"/>
              </w:rPr>
              <w:t xml:space="preserve"> </w:t>
            </w:r>
            <w:r>
              <w:rPr>
                <w:sz w:val="20"/>
              </w:rPr>
              <w:t>at</w:t>
            </w:r>
            <w:r>
              <w:rPr>
                <w:spacing w:val="-6"/>
                <w:sz w:val="20"/>
              </w:rPr>
              <w:t xml:space="preserve"> </w:t>
            </w:r>
            <w:r>
              <w:rPr>
                <w:sz w:val="20"/>
              </w:rPr>
              <w:t>the</w:t>
            </w:r>
            <w:r>
              <w:rPr>
                <w:spacing w:val="-10"/>
                <w:sz w:val="20"/>
              </w:rPr>
              <w:t xml:space="preserve"> </w:t>
            </w:r>
            <w:r>
              <w:rPr>
                <w:b/>
                <w:sz w:val="20"/>
              </w:rPr>
              <w:t>Connection</w:t>
            </w:r>
            <w:r>
              <w:rPr>
                <w:b/>
                <w:spacing w:val="-9"/>
                <w:sz w:val="20"/>
              </w:rPr>
              <w:t xml:space="preserve"> </w:t>
            </w:r>
            <w:r>
              <w:rPr>
                <w:b/>
                <w:sz w:val="20"/>
              </w:rPr>
              <w:t>Site</w:t>
            </w:r>
            <w:r>
              <w:rPr>
                <w:b/>
                <w:spacing w:val="-5"/>
                <w:sz w:val="20"/>
              </w:rPr>
              <w:t xml:space="preserve"> </w:t>
            </w:r>
            <w:r>
              <w:rPr>
                <w:sz w:val="20"/>
              </w:rPr>
              <w:t>or</w:t>
            </w:r>
            <w:r>
              <w:rPr>
                <w:spacing w:val="-9"/>
                <w:sz w:val="20"/>
              </w:rPr>
              <w:t xml:space="preserve"> </w:t>
            </w:r>
            <w:r>
              <w:rPr>
                <w:sz w:val="20"/>
              </w:rPr>
              <w:t>the</w:t>
            </w:r>
            <w:r>
              <w:rPr>
                <w:spacing w:val="-8"/>
                <w:sz w:val="20"/>
              </w:rPr>
              <w:t xml:space="preserve"> </w:t>
            </w:r>
            <w:r>
              <w:rPr>
                <w:sz w:val="20"/>
              </w:rPr>
              <w:t>site</w:t>
            </w:r>
            <w:r>
              <w:rPr>
                <w:spacing w:val="-10"/>
                <w:sz w:val="20"/>
              </w:rPr>
              <w:t xml:space="preserve"> </w:t>
            </w:r>
            <w:r>
              <w:rPr>
                <w:sz w:val="20"/>
              </w:rPr>
              <w:t>of</w:t>
            </w:r>
            <w:r>
              <w:rPr>
                <w:spacing w:val="-8"/>
                <w:sz w:val="20"/>
              </w:rPr>
              <w:t xml:space="preserve"> </w:t>
            </w:r>
            <w:r>
              <w:rPr>
                <w:sz w:val="20"/>
              </w:rPr>
              <w:t>connection which</w:t>
            </w:r>
            <w:r>
              <w:rPr>
                <w:spacing w:val="40"/>
                <w:sz w:val="20"/>
              </w:rPr>
              <w:t xml:space="preserve"> </w:t>
            </w:r>
            <w:r>
              <w:rPr>
                <w:sz w:val="20"/>
              </w:rPr>
              <w:t>in</w:t>
            </w:r>
            <w:r>
              <w:rPr>
                <w:spacing w:val="40"/>
                <w:sz w:val="20"/>
              </w:rPr>
              <w:t xml:space="preserve"> </w:t>
            </w:r>
            <w:r>
              <w:rPr>
                <w:sz w:val="20"/>
              </w:rPr>
              <w:t>either</w:t>
            </w:r>
            <w:r>
              <w:rPr>
                <w:spacing w:val="39"/>
                <w:sz w:val="20"/>
              </w:rPr>
              <w:t xml:space="preserve"> </w:t>
            </w:r>
            <w:r>
              <w:rPr>
                <w:sz w:val="20"/>
              </w:rPr>
              <w:t>case</w:t>
            </w:r>
            <w:r>
              <w:rPr>
                <w:spacing w:val="40"/>
                <w:sz w:val="20"/>
              </w:rPr>
              <w:t xml:space="preserve"> </w:t>
            </w:r>
            <w:r>
              <w:rPr>
                <w:sz w:val="20"/>
              </w:rPr>
              <w:t>involves</w:t>
            </w:r>
            <w:r>
              <w:rPr>
                <w:spacing w:val="40"/>
                <w:sz w:val="20"/>
              </w:rPr>
              <w:t xml:space="preserve"> </w:t>
            </w:r>
            <w:r>
              <w:rPr>
                <w:sz w:val="20"/>
              </w:rPr>
              <w:t>that</w:t>
            </w:r>
            <w:r>
              <w:rPr>
                <w:spacing w:val="40"/>
                <w:sz w:val="20"/>
              </w:rPr>
              <w:t xml:space="preserve"> </w:t>
            </w:r>
            <w:r>
              <w:rPr>
                <w:sz w:val="20"/>
              </w:rPr>
              <w:t>party</w:t>
            </w:r>
            <w:r>
              <w:rPr>
                <w:spacing w:val="39"/>
                <w:sz w:val="20"/>
              </w:rPr>
              <w:t xml:space="preserve"> </w:t>
            </w:r>
            <w:r>
              <w:rPr>
                <w:sz w:val="20"/>
              </w:rPr>
              <w:t>in</w:t>
            </w:r>
            <w:r>
              <w:rPr>
                <w:spacing w:val="39"/>
                <w:sz w:val="20"/>
              </w:rPr>
              <w:t xml:space="preserve"> </w:t>
            </w:r>
            <w:r>
              <w:rPr>
                <w:sz w:val="20"/>
              </w:rPr>
              <w:t>expenditure</w:t>
            </w:r>
            <w:r>
              <w:rPr>
                <w:spacing w:val="38"/>
                <w:sz w:val="20"/>
              </w:rPr>
              <w:t xml:space="preserve"> </w:t>
            </w:r>
            <w:r>
              <w:rPr>
                <w:sz w:val="20"/>
              </w:rPr>
              <w:t>of</w:t>
            </w:r>
            <w:r>
              <w:rPr>
                <w:spacing w:val="40"/>
                <w:sz w:val="20"/>
              </w:rPr>
              <w:t xml:space="preserve"> </w:t>
            </w:r>
            <w:r>
              <w:rPr>
                <w:sz w:val="20"/>
              </w:rPr>
              <w:t>more</w:t>
            </w:r>
            <w:r>
              <w:rPr>
                <w:spacing w:val="40"/>
                <w:sz w:val="20"/>
              </w:rPr>
              <w:t xml:space="preserve"> </w:t>
            </w:r>
            <w:r>
              <w:rPr>
                <w:spacing w:val="-4"/>
                <w:sz w:val="20"/>
              </w:rPr>
              <w:t>than</w:t>
            </w:r>
          </w:p>
          <w:p w14:paraId="79EE366F" w14:textId="77777777" w:rsidR="00F12A5C" w:rsidRDefault="00000000">
            <w:pPr>
              <w:pStyle w:val="TableParagraph"/>
              <w:spacing w:before="0" w:line="230" w:lineRule="exact"/>
              <w:ind w:left="105"/>
              <w:rPr>
                <w:sz w:val="20"/>
              </w:rPr>
            </w:pPr>
            <w:r>
              <w:rPr>
                <w:spacing w:val="-2"/>
                <w:sz w:val="20"/>
              </w:rPr>
              <w:t>£10,000.</w:t>
            </w:r>
          </w:p>
        </w:tc>
      </w:tr>
      <w:tr w:rsidR="00F12A5C" w14:paraId="1D7FB15B" w14:textId="77777777">
        <w:trPr>
          <w:trHeight w:val="491"/>
        </w:trPr>
        <w:tc>
          <w:tcPr>
            <w:tcW w:w="2886" w:type="dxa"/>
          </w:tcPr>
          <w:p w14:paraId="3DAF3A09" w14:textId="77777777" w:rsidR="00F12A5C" w:rsidRDefault="00000000">
            <w:pPr>
              <w:pStyle w:val="TableParagraph"/>
              <w:rPr>
                <w:b/>
                <w:sz w:val="20"/>
              </w:rPr>
            </w:pPr>
            <w:r>
              <w:rPr>
                <w:b/>
                <w:sz w:val="20"/>
              </w:rPr>
              <w:t>Materially</w:t>
            </w:r>
            <w:r>
              <w:rPr>
                <w:b/>
                <w:spacing w:val="-11"/>
                <w:sz w:val="20"/>
              </w:rPr>
              <w:t xml:space="preserve"> </w:t>
            </w:r>
            <w:r>
              <w:rPr>
                <w:b/>
                <w:sz w:val="20"/>
              </w:rPr>
              <w:t>Affected</w:t>
            </w:r>
            <w:r>
              <w:rPr>
                <w:b/>
                <w:spacing w:val="-10"/>
                <w:sz w:val="20"/>
              </w:rPr>
              <w:t xml:space="preserve"> </w:t>
            </w:r>
            <w:r>
              <w:rPr>
                <w:b/>
                <w:spacing w:val="-4"/>
                <w:sz w:val="20"/>
              </w:rPr>
              <w:t>Party</w:t>
            </w:r>
          </w:p>
        </w:tc>
        <w:tc>
          <w:tcPr>
            <w:tcW w:w="6635" w:type="dxa"/>
          </w:tcPr>
          <w:p w14:paraId="06524723" w14:textId="77777777" w:rsidR="00F12A5C" w:rsidRDefault="00000000">
            <w:pPr>
              <w:pStyle w:val="TableParagraph"/>
              <w:ind w:left="105"/>
              <w:rPr>
                <w:sz w:val="20"/>
              </w:rPr>
            </w:pPr>
            <w:r>
              <w:rPr>
                <w:sz w:val="20"/>
              </w:rPr>
              <w:t>Any</w:t>
            </w:r>
            <w:r>
              <w:rPr>
                <w:spacing w:val="-6"/>
                <w:sz w:val="20"/>
              </w:rPr>
              <w:t xml:space="preserve"> </w:t>
            </w:r>
            <w:r>
              <w:rPr>
                <w:sz w:val="20"/>
              </w:rPr>
              <w:t>person</w:t>
            </w:r>
            <w:r>
              <w:rPr>
                <w:spacing w:val="-6"/>
                <w:sz w:val="20"/>
              </w:rPr>
              <w:t xml:space="preserve"> </w:t>
            </w:r>
            <w:r>
              <w:rPr>
                <w:sz w:val="20"/>
              </w:rPr>
              <w:t>or</w:t>
            </w:r>
            <w:r>
              <w:rPr>
                <w:spacing w:val="-5"/>
                <w:sz w:val="20"/>
              </w:rPr>
              <w:t xml:space="preserve"> </w:t>
            </w:r>
            <w:r>
              <w:rPr>
                <w:sz w:val="20"/>
              </w:rPr>
              <w:t>class</w:t>
            </w:r>
            <w:r>
              <w:rPr>
                <w:spacing w:val="-5"/>
                <w:sz w:val="20"/>
              </w:rPr>
              <w:t xml:space="preserve"> </w:t>
            </w:r>
            <w:r>
              <w:rPr>
                <w:sz w:val="20"/>
              </w:rPr>
              <w:t>of</w:t>
            </w:r>
            <w:r>
              <w:rPr>
                <w:spacing w:val="-7"/>
                <w:sz w:val="20"/>
              </w:rPr>
              <w:t xml:space="preserve"> </w:t>
            </w:r>
            <w:r>
              <w:rPr>
                <w:sz w:val="20"/>
              </w:rPr>
              <w:t>persons</w:t>
            </w:r>
            <w:r>
              <w:rPr>
                <w:spacing w:val="-5"/>
                <w:sz w:val="20"/>
              </w:rPr>
              <w:t xml:space="preserve"> </w:t>
            </w:r>
            <w:r>
              <w:rPr>
                <w:sz w:val="20"/>
              </w:rPr>
              <w:t>designated</w:t>
            </w:r>
            <w:r>
              <w:rPr>
                <w:spacing w:val="-5"/>
                <w:sz w:val="20"/>
              </w:rPr>
              <w:t xml:space="preserve"> </w:t>
            </w:r>
            <w:r>
              <w:rPr>
                <w:sz w:val="20"/>
              </w:rPr>
              <w:t>by</w:t>
            </w:r>
            <w:r>
              <w:rPr>
                <w:spacing w:val="-5"/>
                <w:sz w:val="20"/>
              </w:rPr>
              <w:t xml:space="preserve"> </w:t>
            </w:r>
            <w:r>
              <w:rPr>
                <w:sz w:val="20"/>
              </w:rPr>
              <w:t xml:space="preserve">the </w:t>
            </w:r>
            <w:r>
              <w:rPr>
                <w:b/>
                <w:sz w:val="20"/>
              </w:rPr>
              <w:t>Authority</w:t>
            </w:r>
            <w:r>
              <w:rPr>
                <w:b/>
                <w:spacing w:val="-6"/>
                <w:sz w:val="20"/>
              </w:rPr>
              <w:t xml:space="preserve"> </w:t>
            </w:r>
            <w:r>
              <w:rPr>
                <w:sz w:val="20"/>
              </w:rPr>
              <w:t>as</w:t>
            </w:r>
            <w:r>
              <w:rPr>
                <w:spacing w:val="-5"/>
                <w:sz w:val="20"/>
              </w:rPr>
              <w:t xml:space="preserve"> </w:t>
            </w:r>
            <w:r>
              <w:rPr>
                <w:spacing w:val="-2"/>
                <w:sz w:val="20"/>
              </w:rPr>
              <w:t>such.</w:t>
            </w:r>
          </w:p>
        </w:tc>
      </w:tr>
    </w:tbl>
    <w:p w14:paraId="46C3A6E8" w14:textId="77777777" w:rsidR="00F12A5C" w:rsidRDefault="00F12A5C">
      <w:pPr>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5A178E66" w14:textId="77777777">
        <w:trPr>
          <w:trHeight w:val="1000"/>
        </w:trPr>
        <w:tc>
          <w:tcPr>
            <w:tcW w:w="2885" w:type="dxa"/>
          </w:tcPr>
          <w:p w14:paraId="5AE6EA9F" w14:textId="77777777" w:rsidR="00F12A5C" w:rsidRDefault="00000000">
            <w:pPr>
              <w:pStyle w:val="TableParagraph"/>
              <w:spacing w:before="120"/>
              <w:rPr>
                <w:b/>
                <w:sz w:val="20"/>
              </w:rPr>
            </w:pPr>
            <w:r>
              <w:rPr>
                <w:b/>
                <w:sz w:val="20"/>
              </w:rPr>
              <w:lastRenderedPageBreak/>
              <w:t>Maximum</w:t>
            </w:r>
            <w:r>
              <w:rPr>
                <w:b/>
                <w:spacing w:val="-7"/>
                <w:sz w:val="20"/>
              </w:rPr>
              <w:t xml:space="preserve"> </w:t>
            </w:r>
            <w:r>
              <w:rPr>
                <w:b/>
                <w:sz w:val="20"/>
              </w:rPr>
              <w:t>Export</w:t>
            </w:r>
            <w:r>
              <w:rPr>
                <w:b/>
                <w:spacing w:val="-8"/>
                <w:sz w:val="20"/>
              </w:rPr>
              <w:t xml:space="preserve"> </w:t>
            </w:r>
            <w:r>
              <w:rPr>
                <w:b/>
                <w:spacing w:val="-2"/>
                <w:sz w:val="20"/>
              </w:rPr>
              <w:t>Capability</w:t>
            </w:r>
          </w:p>
        </w:tc>
        <w:tc>
          <w:tcPr>
            <w:tcW w:w="6635" w:type="dxa"/>
          </w:tcPr>
          <w:p w14:paraId="67C3B585" w14:textId="77777777" w:rsidR="00F12A5C" w:rsidRDefault="00000000">
            <w:pPr>
              <w:pStyle w:val="TableParagraph"/>
              <w:spacing w:before="120" w:line="264" w:lineRule="auto"/>
              <w:ind w:left="108" w:right="97"/>
              <w:jc w:val="both"/>
              <w:rPr>
                <w:sz w:val="20"/>
              </w:rPr>
            </w:pPr>
            <w:r>
              <w:rPr>
                <w:sz w:val="20"/>
              </w:rPr>
              <w:t xml:space="preserve">The maximum continuous </w:t>
            </w:r>
            <w:r>
              <w:rPr>
                <w:b/>
                <w:sz w:val="20"/>
              </w:rPr>
              <w:t xml:space="preserve">Active Power </w:t>
            </w:r>
            <w:r>
              <w:rPr>
                <w:sz w:val="20"/>
              </w:rPr>
              <w:t xml:space="preserve">that a </w:t>
            </w:r>
            <w:r>
              <w:rPr>
                <w:b/>
                <w:sz w:val="20"/>
              </w:rPr>
              <w:t xml:space="preserve">Network Operator </w:t>
            </w:r>
            <w:r>
              <w:rPr>
                <w:sz w:val="20"/>
              </w:rPr>
              <w:t xml:space="preserve">or </w:t>
            </w:r>
            <w:r>
              <w:rPr>
                <w:b/>
                <w:sz w:val="20"/>
              </w:rPr>
              <w:t xml:space="preserve">Non-Embedded Customer </w:t>
            </w:r>
            <w:r>
              <w:rPr>
                <w:sz w:val="20"/>
              </w:rPr>
              <w:t xml:space="preserve">can export to the </w:t>
            </w:r>
            <w:r>
              <w:rPr>
                <w:b/>
                <w:sz w:val="20"/>
              </w:rPr>
              <w:t xml:space="preserve">Transmission System </w:t>
            </w:r>
            <w:r>
              <w:rPr>
                <w:sz w:val="20"/>
              </w:rPr>
              <w:t xml:space="preserve">at the </w:t>
            </w:r>
            <w:r>
              <w:rPr>
                <w:b/>
                <w:sz w:val="20"/>
              </w:rPr>
              <w:t>Grid Supply Point</w:t>
            </w:r>
            <w:r>
              <w:rPr>
                <w:sz w:val="20"/>
              </w:rPr>
              <w:t xml:space="preserve">, as specified in the </w:t>
            </w:r>
            <w:r>
              <w:rPr>
                <w:b/>
                <w:sz w:val="20"/>
              </w:rPr>
              <w:t>Bilateral Agreement</w:t>
            </w:r>
            <w:r>
              <w:rPr>
                <w:sz w:val="20"/>
              </w:rPr>
              <w:t>.</w:t>
            </w:r>
          </w:p>
        </w:tc>
      </w:tr>
      <w:tr w:rsidR="00F12A5C" w14:paraId="4EA01793" w14:textId="77777777">
        <w:trPr>
          <w:trHeight w:val="1249"/>
        </w:trPr>
        <w:tc>
          <w:tcPr>
            <w:tcW w:w="2885" w:type="dxa"/>
          </w:tcPr>
          <w:p w14:paraId="54BECC26" w14:textId="77777777" w:rsidR="00F12A5C" w:rsidRDefault="00000000">
            <w:pPr>
              <w:pStyle w:val="TableParagraph"/>
              <w:rPr>
                <w:b/>
                <w:sz w:val="20"/>
              </w:rPr>
            </w:pPr>
            <w:r>
              <w:rPr>
                <w:b/>
                <w:sz w:val="20"/>
              </w:rPr>
              <w:t>Maximum</w:t>
            </w:r>
            <w:r>
              <w:rPr>
                <w:b/>
                <w:spacing w:val="-7"/>
                <w:sz w:val="20"/>
              </w:rPr>
              <w:t xml:space="preserve"> </w:t>
            </w:r>
            <w:r>
              <w:rPr>
                <w:b/>
                <w:sz w:val="20"/>
              </w:rPr>
              <w:t>Export</w:t>
            </w:r>
            <w:r>
              <w:rPr>
                <w:b/>
                <w:spacing w:val="-8"/>
                <w:sz w:val="20"/>
              </w:rPr>
              <w:t xml:space="preserve"> </w:t>
            </w:r>
            <w:r>
              <w:rPr>
                <w:b/>
                <w:spacing w:val="-2"/>
                <w:sz w:val="20"/>
              </w:rPr>
              <w:t>Capacity</w:t>
            </w:r>
          </w:p>
        </w:tc>
        <w:tc>
          <w:tcPr>
            <w:tcW w:w="6635" w:type="dxa"/>
          </w:tcPr>
          <w:p w14:paraId="36AAB9A1" w14:textId="77777777" w:rsidR="00F12A5C" w:rsidRDefault="00000000">
            <w:pPr>
              <w:pStyle w:val="TableParagraph"/>
              <w:spacing w:line="264" w:lineRule="auto"/>
              <w:ind w:left="108" w:right="98"/>
              <w:jc w:val="both"/>
              <w:rPr>
                <w:sz w:val="20"/>
              </w:rPr>
            </w:pPr>
            <w:r>
              <w:rPr>
                <w:sz w:val="20"/>
              </w:rPr>
              <w:t xml:space="preserve">The maximum continuous </w:t>
            </w:r>
            <w:r>
              <w:rPr>
                <w:b/>
                <w:sz w:val="20"/>
              </w:rPr>
              <w:t xml:space="preserve">Apparent Power </w:t>
            </w:r>
            <w:r>
              <w:rPr>
                <w:sz w:val="20"/>
              </w:rPr>
              <w:t xml:space="preserve">expressed in </w:t>
            </w:r>
            <w:proofErr w:type="gramStart"/>
            <w:r>
              <w:rPr>
                <w:sz w:val="20"/>
              </w:rPr>
              <w:t>MVA</w:t>
            </w:r>
            <w:proofErr w:type="gramEnd"/>
            <w:r>
              <w:rPr>
                <w:sz w:val="20"/>
              </w:rPr>
              <w:t xml:space="preserve"> and maximum continuous </w:t>
            </w:r>
            <w:r>
              <w:rPr>
                <w:b/>
                <w:sz w:val="20"/>
              </w:rPr>
              <w:t xml:space="preserve">Active Power </w:t>
            </w:r>
            <w:r>
              <w:rPr>
                <w:sz w:val="20"/>
              </w:rPr>
              <w:t xml:space="preserve">expressed in MW which can flow from an </w:t>
            </w:r>
            <w:r>
              <w:rPr>
                <w:b/>
                <w:sz w:val="20"/>
              </w:rPr>
              <w:t xml:space="preserve">Offshore Transmission System </w:t>
            </w:r>
            <w:r>
              <w:rPr>
                <w:sz w:val="20"/>
              </w:rPr>
              <w:t xml:space="preserve">connected to a </w:t>
            </w:r>
            <w:r>
              <w:rPr>
                <w:b/>
                <w:sz w:val="20"/>
              </w:rPr>
              <w:t>Network Operator's User System</w:t>
            </w:r>
            <w:r>
              <w:rPr>
                <w:sz w:val="20"/>
              </w:rPr>
              <w:t xml:space="preserve">, to that </w:t>
            </w:r>
            <w:r>
              <w:rPr>
                <w:b/>
                <w:sz w:val="20"/>
              </w:rPr>
              <w:t>User System</w:t>
            </w:r>
            <w:r>
              <w:rPr>
                <w:sz w:val="20"/>
              </w:rPr>
              <w:t>.</w:t>
            </w:r>
          </w:p>
        </w:tc>
      </w:tr>
      <w:tr w:rsidR="00F12A5C" w14:paraId="610477F6" w14:textId="77777777">
        <w:trPr>
          <w:trHeight w:val="2397"/>
        </w:trPr>
        <w:tc>
          <w:tcPr>
            <w:tcW w:w="2885" w:type="dxa"/>
          </w:tcPr>
          <w:p w14:paraId="6EB5442E" w14:textId="77777777" w:rsidR="00F12A5C" w:rsidRDefault="00000000">
            <w:pPr>
              <w:pStyle w:val="TableParagraph"/>
              <w:spacing w:before="1"/>
              <w:rPr>
                <w:b/>
                <w:sz w:val="13"/>
              </w:rPr>
            </w:pPr>
            <w:r>
              <w:rPr>
                <w:b/>
                <w:position w:val="2"/>
                <w:sz w:val="20"/>
              </w:rPr>
              <w:t>Maximum</w:t>
            </w:r>
            <w:r>
              <w:rPr>
                <w:b/>
                <w:spacing w:val="-8"/>
                <w:position w:val="2"/>
                <w:sz w:val="20"/>
              </w:rPr>
              <w:t xml:space="preserve"> </w:t>
            </w:r>
            <w:r>
              <w:rPr>
                <w:b/>
                <w:position w:val="2"/>
                <w:sz w:val="20"/>
              </w:rPr>
              <w:t>Capacity</w:t>
            </w:r>
            <w:r>
              <w:rPr>
                <w:b/>
                <w:spacing w:val="-9"/>
                <w:position w:val="2"/>
                <w:sz w:val="20"/>
              </w:rPr>
              <w:t xml:space="preserve"> </w:t>
            </w:r>
            <w:r>
              <w:rPr>
                <w:b/>
                <w:position w:val="2"/>
                <w:sz w:val="20"/>
              </w:rPr>
              <w:t>or</w:t>
            </w:r>
            <w:r>
              <w:rPr>
                <w:b/>
                <w:spacing w:val="-8"/>
                <w:position w:val="2"/>
                <w:sz w:val="20"/>
              </w:rPr>
              <w:t xml:space="preserve"> </w:t>
            </w:r>
            <w:r>
              <w:rPr>
                <w:b/>
                <w:spacing w:val="-4"/>
                <w:position w:val="2"/>
                <w:sz w:val="20"/>
              </w:rPr>
              <w:t>P</w:t>
            </w:r>
            <w:r>
              <w:rPr>
                <w:b/>
                <w:spacing w:val="-4"/>
                <w:sz w:val="13"/>
              </w:rPr>
              <w:t>max</w:t>
            </w:r>
          </w:p>
        </w:tc>
        <w:tc>
          <w:tcPr>
            <w:tcW w:w="6635" w:type="dxa"/>
          </w:tcPr>
          <w:p w14:paraId="3B059A7D" w14:textId="77777777" w:rsidR="00F12A5C" w:rsidRDefault="00000000">
            <w:pPr>
              <w:pStyle w:val="TableParagraph"/>
              <w:spacing w:before="2" w:line="264" w:lineRule="auto"/>
              <w:ind w:left="108" w:right="96"/>
              <w:jc w:val="both"/>
              <w:rPr>
                <w:sz w:val="20"/>
              </w:rPr>
            </w:pPr>
            <w:r>
              <w:rPr>
                <w:sz w:val="20"/>
              </w:rPr>
              <w:t xml:space="preserve">The maximum continuous </w:t>
            </w:r>
            <w:r>
              <w:rPr>
                <w:b/>
                <w:sz w:val="20"/>
              </w:rPr>
              <w:t xml:space="preserve">Active Power </w:t>
            </w:r>
            <w:r>
              <w:rPr>
                <w:sz w:val="20"/>
              </w:rPr>
              <w:t xml:space="preserve">which a </w:t>
            </w:r>
            <w:r>
              <w:rPr>
                <w:b/>
                <w:sz w:val="20"/>
              </w:rPr>
              <w:t xml:space="preserve">Power Generating Module </w:t>
            </w:r>
            <w:r>
              <w:rPr>
                <w:sz w:val="20"/>
              </w:rPr>
              <w:t xml:space="preserve">can supply to the </w:t>
            </w:r>
            <w:r>
              <w:rPr>
                <w:b/>
                <w:sz w:val="20"/>
              </w:rPr>
              <w:t>Total System</w:t>
            </w:r>
            <w:r>
              <w:rPr>
                <w:sz w:val="20"/>
              </w:rPr>
              <w:t xml:space="preserve">, less any demand associated solely with facilitating the operation of that </w:t>
            </w:r>
            <w:r>
              <w:rPr>
                <w:b/>
                <w:sz w:val="20"/>
              </w:rPr>
              <w:t xml:space="preserve">Power Generating Module </w:t>
            </w:r>
            <w:r>
              <w:rPr>
                <w:sz w:val="20"/>
              </w:rPr>
              <w:t xml:space="preserve">and not fed into the </w:t>
            </w:r>
            <w:r>
              <w:rPr>
                <w:b/>
                <w:sz w:val="20"/>
              </w:rPr>
              <w:t>System</w:t>
            </w:r>
            <w:r>
              <w:rPr>
                <w:sz w:val="20"/>
              </w:rPr>
              <w:t xml:space="preserve">. In the case of an </w:t>
            </w:r>
            <w:r>
              <w:rPr>
                <w:b/>
                <w:sz w:val="20"/>
              </w:rPr>
              <w:t>Electricity Storage Module</w:t>
            </w:r>
            <w:r>
              <w:rPr>
                <w:sz w:val="20"/>
              </w:rPr>
              <w:t xml:space="preserve">, the </w:t>
            </w:r>
            <w:r>
              <w:rPr>
                <w:b/>
                <w:sz w:val="20"/>
              </w:rPr>
              <w:t xml:space="preserve">Maximum Capacity </w:t>
            </w:r>
            <w:r>
              <w:rPr>
                <w:sz w:val="20"/>
              </w:rPr>
              <w:t xml:space="preserve">is the maximum continuous </w:t>
            </w:r>
            <w:r>
              <w:rPr>
                <w:b/>
                <w:sz w:val="20"/>
              </w:rPr>
              <w:t xml:space="preserve">Active Power </w:t>
            </w:r>
            <w:r>
              <w:rPr>
                <w:sz w:val="20"/>
              </w:rPr>
              <w:t xml:space="preserve">which an </w:t>
            </w:r>
            <w:r>
              <w:rPr>
                <w:b/>
                <w:sz w:val="20"/>
              </w:rPr>
              <w:t xml:space="preserve">Electricity Storage Module </w:t>
            </w:r>
            <w:r>
              <w:rPr>
                <w:sz w:val="20"/>
              </w:rPr>
              <w:t xml:space="preserve">can export to the </w:t>
            </w:r>
            <w:r>
              <w:rPr>
                <w:b/>
                <w:sz w:val="20"/>
              </w:rPr>
              <w:t>Total System</w:t>
            </w:r>
            <w:r>
              <w:rPr>
                <w:b/>
                <w:spacing w:val="-8"/>
                <w:sz w:val="20"/>
              </w:rPr>
              <w:t xml:space="preserve"> </w:t>
            </w:r>
            <w:r>
              <w:rPr>
                <w:sz w:val="20"/>
              </w:rPr>
              <w:t>less</w:t>
            </w:r>
            <w:r>
              <w:rPr>
                <w:spacing w:val="-11"/>
                <w:sz w:val="20"/>
              </w:rPr>
              <w:t xml:space="preserve"> </w:t>
            </w:r>
            <w:r>
              <w:rPr>
                <w:sz w:val="20"/>
              </w:rPr>
              <w:t>any</w:t>
            </w:r>
            <w:r>
              <w:rPr>
                <w:spacing w:val="-9"/>
                <w:sz w:val="20"/>
              </w:rPr>
              <w:t xml:space="preserve"> </w:t>
            </w:r>
            <w:r>
              <w:rPr>
                <w:sz w:val="20"/>
              </w:rPr>
              <w:t>demand</w:t>
            </w:r>
            <w:r>
              <w:rPr>
                <w:spacing w:val="-10"/>
                <w:sz w:val="20"/>
              </w:rPr>
              <w:t xml:space="preserve"> </w:t>
            </w:r>
            <w:r>
              <w:rPr>
                <w:sz w:val="20"/>
              </w:rPr>
              <w:t>associated</w:t>
            </w:r>
            <w:r>
              <w:rPr>
                <w:spacing w:val="-10"/>
                <w:sz w:val="20"/>
              </w:rPr>
              <w:t xml:space="preserve"> </w:t>
            </w:r>
            <w:r>
              <w:rPr>
                <w:sz w:val="20"/>
              </w:rPr>
              <w:t>with</w:t>
            </w:r>
            <w:r>
              <w:rPr>
                <w:spacing w:val="-12"/>
                <w:sz w:val="20"/>
              </w:rPr>
              <w:t xml:space="preserve"> </w:t>
            </w:r>
            <w:r>
              <w:rPr>
                <w:sz w:val="20"/>
              </w:rPr>
              <w:t>facilitating</w:t>
            </w:r>
            <w:r>
              <w:rPr>
                <w:spacing w:val="-10"/>
                <w:sz w:val="20"/>
              </w:rPr>
              <w:t xml:space="preserve"> </w:t>
            </w:r>
            <w:r>
              <w:rPr>
                <w:sz w:val="20"/>
              </w:rPr>
              <w:t>the</w:t>
            </w:r>
            <w:r>
              <w:rPr>
                <w:spacing w:val="-12"/>
                <w:sz w:val="20"/>
              </w:rPr>
              <w:t xml:space="preserve"> </w:t>
            </w:r>
            <w:r>
              <w:rPr>
                <w:sz w:val="20"/>
              </w:rPr>
              <w:t>operation</w:t>
            </w:r>
            <w:r>
              <w:rPr>
                <w:spacing w:val="-11"/>
                <w:sz w:val="20"/>
              </w:rPr>
              <w:t xml:space="preserve"> </w:t>
            </w:r>
            <w:r>
              <w:rPr>
                <w:sz w:val="20"/>
              </w:rPr>
              <w:t>of</w:t>
            </w:r>
            <w:r>
              <w:rPr>
                <w:spacing w:val="-10"/>
                <w:sz w:val="20"/>
              </w:rPr>
              <w:t xml:space="preserve"> </w:t>
            </w:r>
            <w:r>
              <w:rPr>
                <w:sz w:val="20"/>
              </w:rPr>
              <w:t xml:space="preserve">that </w:t>
            </w:r>
            <w:r>
              <w:rPr>
                <w:b/>
                <w:sz w:val="20"/>
              </w:rPr>
              <w:t>Electricity</w:t>
            </w:r>
            <w:r>
              <w:rPr>
                <w:b/>
                <w:spacing w:val="-6"/>
                <w:sz w:val="20"/>
              </w:rPr>
              <w:t xml:space="preserve"> </w:t>
            </w:r>
            <w:r>
              <w:rPr>
                <w:b/>
                <w:sz w:val="20"/>
              </w:rPr>
              <w:t>Storage</w:t>
            </w:r>
            <w:r>
              <w:rPr>
                <w:b/>
                <w:spacing w:val="-8"/>
                <w:sz w:val="20"/>
              </w:rPr>
              <w:t xml:space="preserve"> </w:t>
            </w:r>
            <w:r>
              <w:rPr>
                <w:b/>
                <w:sz w:val="20"/>
              </w:rPr>
              <w:t>Module</w:t>
            </w:r>
            <w:r>
              <w:rPr>
                <w:b/>
                <w:spacing w:val="-6"/>
                <w:sz w:val="20"/>
              </w:rPr>
              <w:t xml:space="preserve"> </w:t>
            </w:r>
            <w:r>
              <w:rPr>
                <w:sz w:val="20"/>
              </w:rPr>
              <w:t>when</w:t>
            </w:r>
            <w:r>
              <w:rPr>
                <w:spacing w:val="-8"/>
                <w:sz w:val="20"/>
              </w:rPr>
              <w:t xml:space="preserve"> </w:t>
            </w:r>
            <w:r>
              <w:rPr>
                <w:sz w:val="20"/>
              </w:rPr>
              <w:t>fully</w:t>
            </w:r>
            <w:r>
              <w:rPr>
                <w:spacing w:val="-6"/>
                <w:sz w:val="20"/>
              </w:rPr>
              <w:t xml:space="preserve"> </w:t>
            </w:r>
            <w:r>
              <w:rPr>
                <w:sz w:val="20"/>
              </w:rPr>
              <w:t>charged</w:t>
            </w:r>
            <w:r>
              <w:rPr>
                <w:spacing w:val="-8"/>
                <w:sz w:val="20"/>
              </w:rPr>
              <w:t xml:space="preserve"> </w:t>
            </w:r>
            <w:r>
              <w:rPr>
                <w:sz w:val="20"/>
              </w:rPr>
              <w:t>and</w:t>
            </w:r>
            <w:r>
              <w:rPr>
                <w:spacing w:val="-8"/>
                <w:sz w:val="20"/>
              </w:rPr>
              <w:t xml:space="preserve"> </w:t>
            </w:r>
            <w:r>
              <w:rPr>
                <w:sz w:val="20"/>
              </w:rPr>
              <w:t>operating</w:t>
            </w:r>
            <w:r>
              <w:rPr>
                <w:spacing w:val="-6"/>
                <w:sz w:val="20"/>
              </w:rPr>
              <w:t xml:space="preserve"> </w:t>
            </w:r>
            <w:r>
              <w:rPr>
                <w:sz w:val="20"/>
              </w:rPr>
              <w:t>in</w:t>
            </w:r>
            <w:r>
              <w:rPr>
                <w:spacing w:val="-8"/>
                <w:sz w:val="20"/>
              </w:rPr>
              <w:t xml:space="preserve"> </w:t>
            </w:r>
            <w:r>
              <w:rPr>
                <w:sz w:val="20"/>
              </w:rPr>
              <w:t>a</w:t>
            </w:r>
            <w:r>
              <w:rPr>
                <w:spacing w:val="-6"/>
                <w:sz w:val="20"/>
              </w:rPr>
              <w:t xml:space="preserve"> </w:t>
            </w:r>
            <w:r>
              <w:rPr>
                <w:sz w:val="20"/>
              </w:rPr>
              <w:t xml:space="preserve">mode analogous to </w:t>
            </w:r>
            <w:r>
              <w:rPr>
                <w:b/>
                <w:sz w:val="20"/>
              </w:rPr>
              <w:t>Generation</w:t>
            </w:r>
            <w:r>
              <w:rPr>
                <w:sz w:val="20"/>
              </w:rPr>
              <w:t>.</w:t>
            </w:r>
          </w:p>
        </w:tc>
      </w:tr>
      <w:tr w:rsidR="00F12A5C" w14:paraId="1DDDF67D" w14:textId="77777777">
        <w:trPr>
          <w:trHeight w:val="746"/>
        </w:trPr>
        <w:tc>
          <w:tcPr>
            <w:tcW w:w="2885" w:type="dxa"/>
          </w:tcPr>
          <w:p w14:paraId="037B0E4F" w14:textId="77777777" w:rsidR="00F12A5C" w:rsidRDefault="00000000">
            <w:pPr>
              <w:pStyle w:val="TableParagraph"/>
              <w:ind w:right="728"/>
              <w:rPr>
                <w:b/>
                <w:sz w:val="20"/>
              </w:rPr>
            </w:pPr>
            <w:r>
              <w:rPr>
                <w:b/>
                <w:sz w:val="20"/>
              </w:rPr>
              <w:t>Maximum</w:t>
            </w:r>
            <w:r>
              <w:rPr>
                <w:b/>
                <w:spacing w:val="-14"/>
                <w:sz w:val="20"/>
              </w:rPr>
              <w:t xml:space="preserve"> </w:t>
            </w:r>
            <w:r>
              <w:rPr>
                <w:b/>
                <w:sz w:val="20"/>
              </w:rPr>
              <w:t>Generation Service or MGS</w:t>
            </w:r>
          </w:p>
        </w:tc>
        <w:tc>
          <w:tcPr>
            <w:tcW w:w="6635" w:type="dxa"/>
          </w:tcPr>
          <w:p w14:paraId="22E09C6E" w14:textId="77777777" w:rsidR="00F12A5C" w:rsidRDefault="00000000">
            <w:pPr>
              <w:pStyle w:val="TableParagraph"/>
              <w:spacing w:line="266" w:lineRule="auto"/>
              <w:ind w:left="108" w:right="98"/>
              <w:rPr>
                <w:sz w:val="20"/>
              </w:rPr>
            </w:pPr>
            <w:r>
              <w:rPr>
                <w:sz w:val="20"/>
              </w:rPr>
              <w:t xml:space="preserve">A service </w:t>
            </w:r>
            <w:proofErr w:type="spellStart"/>
            <w:r>
              <w:rPr>
                <w:sz w:val="20"/>
              </w:rPr>
              <w:t>utilised</w:t>
            </w:r>
            <w:proofErr w:type="spellEnd"/>
            <w:r>
              <w:rPr>
                <w:sz w:val="20"/>
              </w:rPr>
              <w:t xml:space="preserve"> by </w:t>
            </w:r>
            <w:r>
              <w:rPr>
                <w:b/>
                <w:sz w:val="20"/>
              </w:rPr>
              <w:t xml:space="preserve">The Company </w:t>
            </w:r>
            <w:r>
              <w:rPr>
                <w:sz w:val="20"/>
              </w:rPr>
              <w:t xml:space="preserve">in accordance with the </w:t>
            </w:r>
            <w:r>
              <w:rPr>
                <w:b/>
                <w:sz w:val="20"/>
              </w:rPr>
              <w:t xml:space="preserve">CUSC </w:t>
            </w:r>
            <w:r>
              <w:rPr>
                <w:sz w:val="20"/>
              </w:rPr>
              <w:t xml:space="preserve">and the </w:t>
            </w:r>
            <w:r>
              <w:rPr>
                <w:b/>
                <w:sz w:val="20"/>
              </w:rPr>
              <w:t xml:space="preserve">Balancing Principles Statement </w:t>
            </w:r>
            <w:r>
              <w:rPr>
                <w:sz w:val="20"/>
              </w:rPr>
              <w:t xml:space="preserve">in operating the </w:t>
            </w:r>
            <w:r>
              <w:rPr>
                <w:b/>
                <w:sz w:val="20"/>
              </w:rPr>
              <w:t>Total System</w:t>
            </w:r>
            <w:r>
              <w:rPr>
                <w:sz w:val="20"/>
              </w:rPr>
              <w:t>.</w:t>
            </w:r>
          </w:p>
        </w:tc>
      </w:tr>
      <w:tr w:rsidR="00F12A5C" w14:paraId="02DF1DFE" w14:textId="77777777">
        <w:trPr>
          <w:trHeight w:val="1000"/>
        </w:trPr>
        <w:tc>
          <w:tcPr>
            <w:tcW w:w="2885" w:type="dxa"/>
          </w:tcPr>
          <w:p w14:paraId="6745DAAC" w14:textId="77777777" w:rsidR="00F12A5C" w:rsidRDefault="00000000">
            <w:pPr>
              <w:pStyle w:val="TableParagraph"/>
              <w:ind w:right="728"/>
              <w:rPr>
                <w:b/>
                <w:sz w:val="20"/>
              </w:rPr>
            </w:pPr>
            <w:r>
              <w:rPr>
                <w:b/>
                <w:sz w:val="20"/>
              </w:rPr>
              <w:t>Maximum</w:t>
            </w:r>
            <w:r>
              <w:rPr>
                <w:b/>
                <w:spacing w:val="-14"/>
                <w:sz w:val="20"/>
              </w:rPr>
              <w:t xml:space="preserve"> </w:t>
            </w:r>
            <w:r>
              <w:rPr>
                <w:b/>
                <w:sz w:val="20"/>
              </w:rPr>
              <w:t>Generation Service Agreement</w:t>
            </w:r>
          </w:p>
        </w:tc>
        <w:tc>
          <w:tcPr>
            <w:tcW w:w="6635" w:type="dxa"/>
          </w:tcPr>
          <w:p w14:paraId="7DE2DA56" w14:textId="77777777" w:rsidR="00F12A5C" w:rsidRDefault="00000000">
            <w:pPr>
              <w:pStyle w:val="TableParagraph"/>
              <w:spacing w:line="264" w:lineRule="auto"/>
              <w:ind w:left="108" w:right="95"/>
              <w:jc w:val="both"/>
              <w:rPr>
                <w:sz w:val="20"/>
              </w:rPr>
            </w:pPr>
            <w:r>
              <w:rPr>
                <w:sz w:val="20"/>
              </w:rPr>
              <w:t xml:space="preserve">An agreement between a </w:t>
            </w:r>
            <w:r>
              <w:rPr>
                <w:b/>
                <w:sz w:val="20"/>
              </w:rPr>
              <w:t xml:space="preserve">User </w:t>
            </w:r>
            <w:r>
              <w:rPr>
                <w:sz w:val="20"/>
              </w:rPr>
              <w:t xml:space="preserve">and </w:t>
            </w:r>
            <w:r>
              <w:rPr>
                <w:b/>
                <w:sz w:val="20"/>
              </w:rPr>
              <w:t xml:space="preserve">The Company </w:t>
            </w:r>
            <w:r>
              <w:rPr>
                <w:sz w:val="20"/>
              </w:rPr>
              <w:t xml:space="preserve">for the payment by </w:t>
            </w:r>
            <w:r>
              <w:rPr>
                <w:b/>
                <w:sz w:val="20"/>
              </w:rPr>
              <w:t>The</w:t>
            </w:r>
            <w:r>
              <w:rPr>
                <w:b/>
                <w:spacing w:val="-4"/>
                <w:sz w:val="20"/>
              </w:rPr>
              <w:t xml:space="preserve"> </w:t>
            </w:r>
            <w:r>
              <w:rPr>
                <w:b/>
                <w:sz w:val="20"/>
              </w:rPr>
              <w:t xml:space="preserve">Company </w:t>
            </w:r>
            <w:r>
              <w:rPr>
                <w:sz w:val="20"/>
              </w:rPr>
              <w:t>to</w:t>
            </w:r>
            <w:r>
              <w:rPr>
                <w:spacing w:val="-4"/>
                <w:sz w:val="20"/>
              </w:rPr>
              <w:t xml:space="preserve"> </w:t>
            </w:r>
            <w:r>
              <w:rPr>
                <w:sz w:val="20"/>
              </w:rPr>
              <w:t>that</w:t>
            </w:r>
            <w:r>
              <w:rPr>
                <w:spacing w:val="-1"/>
                <w:sz w:val="20"/>
              </w:rPr>
              <w:t xml:space="preserve"> </w:t>
            </w:r>
            <w:r>
              <w:rPr>
                <w:b/>
                <w:sz w:val="20"/>
              </w:rPr>
              <w:t>User</w:t>
            </w:r>
            <w:r>
              <w:rPr>
                <w:b/>
                <w:spacing w:val="-2"/>
                <w:sz w:val="20"/>
              </w:rPr>
              <w:t xml:space="preserve"> </w:t>
            </w:r>
            <w:r>
              <w:rPr>
                <w:sz w:val="20"/>
              </w:rPr>
              <w:t>in</w:t>
            </w:r>
            <w:r>
              <w:rPr>
                <w:spacing w:val="-2"/>
                <w:sz w:val="20"/>
              </w:rPr>
              <w:t xml:space="preserve"> </w:t>
            </w:r>
            <w:r>
              <w:rPr>
                <w:sz w:val="20"/>
              </w:rPr>
              <w:t>respect</w:t>
            </w:r>
            <w:r>
              <w:rPr>
                <w:spacing w:val="-4"/>
                <w:sz w:val="20"/>
              </w:rPr>
              <w:t xml:space="preserve"> </w:t>
            </w:r>
            <w:r>
              <w:rPr>
                <w:sz w:val="20"/>
              </w:rPr>
              <w:t>of</w:t>
            </w:r>
            <w:r>
              <w:rPr>
                <w:spacing w:val="-2"/>
                <w:sz w:val="20"/>
              </w:rPr>
              <w:t xml:space="preserve"> </w:t>
            </w:r>
            <w:r>
              <w:rPr>
                <w:sz w:val="20"/>
              </w:rPr>
              <w:t>the</w:t>
            </w:r>
            <w:r>
              <w:rPr>
                <w:spacing w:val="-2"/>
                <w:sz w:val="20"/>
              </w:rPr>
              <w:t xml:space="preserve"> </w:t>
            </w:r>
            <w:r>
              <w:rPr>
                <w:sz w:val="20"/>
              </w:rPr>
              <w:t>provision by</w:t>
            </w:r>
            <w:r>
              <w:rPr>
                <w:spacing w:val="-3"/>
                <w:sz w:val="20"/>
              </w:rPr>
              <w:t xml:space="preserve"> </w:t>
            </w:r>
            <w:r>
              <w:rPr>
                <w:sz w:val="20"/>
              </w:rPr>
              <w:t xml:space="preserve">such </w:t>
            </w:r>
            <w:r>
              <w:rPr>
                <w:b/>
                <w:sz w:val="20"/>
              </w:rPr>
              <w:t>User</w:t>
            </w:r>
            <w:r>
              <w:rPr>
                <w:b/>
                <w:spacing w:val="-2"/>
                <w:sz w:val="20"/>
              </w:rPr>
              <w:t xml:space="preserve"> </w:t>
            </w:r>
            <w:r>
              <w:rPr>
                <w:sz w:val="20"/>
              </w:rPr>
              <w:t>of</w:t>
            </w:r>
            <w:r>
              <w:rPr>
                <w:spacing w:val="-2"/>
                <w:sz w:val="20"/>
              </w:rPr>
              <w:t xml:space="preserve"> </w:t>
            </w:r>
            <w:r>
              <w:rPr>
                <w:sz w:val="20"/>
              </w:rPr>
              <w:t xml:space="preserve">a </w:t>
            </w:r>
            <w:r>
              <w:rPr>
                <w:b/>
                <w:sz w:val="20"/>
              </w:rPr>
              <w:t>Maximum Generation Service</w:t>
            </w:r>
            <w:r>
              <w:rPr>
                <w:sz w:val="20"/>
              </w:rPr>
              <w:t>.</w:t>
            </w:r>
          </w:p>
        </w:tc>
      </w:tr>
      <w:tr w:rsidR="00F12A5C" w14:paraId="1881EED7" w14:textId="77777777">
        <w:trPr>
          <w:trHeight w:val="1250"/>
        </w:trPr>
        <w:tc>
          <w:tcPr>
            <w:tcW w:w="2885" w:type="dxa"/>
          </w:tcPr>
          <w:p w14:paraId="448E396B" w14:textId="77777777" w:rsidR="00F12A5C" w:rsidRDefault="00000000">
            <w:pPr>
              <w:pStyle w:val="TableParagraph"/>
              <w:ind w:right="187"/>
              <w:rPr>
                <w:b/>
                <w:sz w:val="20"/>
              </w:rPr>
            </w:pPr>
            <w:r>
              <w:rPr>
                <w:b/>
                <w:sz w:val="20"/>
              </w:rPr>
              <w:t>Maximum</w:t>
            </w:r>
            <w:r>
              <w:rPr>
                <w:b/>
                <w:spacing w:val="-14"/>
                <w:sz w:val="20"/>
              </w:rPr>
              <w:t xml:space="preserve"> </w:t>
            </w:r>
            <w:r>
              <w:rPr>
                <w:b/>
                <w:sz w:val="20"/>
              </w:rPr>
              <w:t>HVDC</w:t>
            </w:r>
            <w:r>
              <w:rPr>
                <w:b/>
                <w:spacing w:val="-14"/>
                <w:sz w:val="20"/>
              </w:rPr>
              <w:t xml:space="preserve"> </w:t>
            </w:r>
            <w:r>
              <w:rPr>
                <w:b/>
                <w:sz w:val="20"/>
              </w:rPr>
              <w:t>Active Power Transmission Capacity (</w:t>
            </w:r>
            <w:proofErr w:type="spellStart"/>
            <w:r>
              <w:rPr>
                <w:b/>
                <w:sz w:val="20"/>
              </w:rPr>
              <w:t>PHmax</w:t>
            </w:r>
            <w:proofErr w:type="spellEnd"/>
            <w:r>
              <w:rPr>
                <w:b/>
                <w:sz w:val="20"/>
              </w:rPr>
              <w:t>)</w:t>
            </w:r>
          </w:p>
        </w:tc>
        <w:tc>
          <w:tcPr>
            <w:tcW w:w="6635" w:type="dxa"/>
          </w:tcPr>
          <w:p w14:paraId="1F3D94CB" w14:textId="77777777" w:rsidR="00F12A5C" w:rsidRDefault="00000000">
            <w:pPr>
              <w:pStyle w:val="TableParagraph"/>
              <w:spacing w:line="264" w:lineRule="auto"/>
              <w:ind w:left="108" w:right="95"/>
              <w:jc w:val="both"/>
              <w:rPr>
                <w:sz w:val="20"/>
              </w:rPr>
            </w:pPr>
            <w:r>
              <w:rPr>
                <w:sz w:val="20"/>
              </w:rPr>
              <w:t xml:space="preserve">The maximum continuous </w:t>
            </w:r>
            <w:r>
              <w:rPr>
                <w:b/>
                <w:sz w:val="20"/>
              </w:rPr>
              <w:t xml:space="preserve">Active Power </w:t>
            </w:r>
            <w:r>
              <w:rPr>
                <w:sz w:val="20"/>
              </w:rPr>
              <w:t xml:space="preserve">which an </w:t>
            </w:r>
            <w:r>
              <w:rPr>
                <w:b/>
                <w:sz w:val="20"/>
              </w:rPr>
              <w:t xml:space="preserve">HVDC System </w:t>
            </w:r>
            <w:r>
              <w:rPr>
                <w:sz w:val="20"/>
              </w:rPr>
              <w:t xml:space="preserve">can exchange with the network at each </w:t>
            </w:r>
            <w:r>
              <w:rPr>
                <w:b/>
                <w:sz w:val="20"/>
              </w:rPr>
              <w:t xml:space="preserve">Grid Entry Point </w:t>
            </w:r>
            <w:r>
              <w:rPr>
                <w:sz w:val="20"/>
              </w:rPr>
              <w:t xml:space="preserve">or </w:t>
            </w:r>
            <w:r>
              <w:rPr>
                <w:b/>
                <w:sz w:val="20"/>
              </w:rPr>
              <w:t xml:space="preserve">User System Entry Point </w:t>
            </w:r>
            <w:r>
              <w:rPr>
                <w:sz w:val="20"/>
              </w:rPr>
              <w:t xml:space="preserve">as specified in the </w:t>
            </w:r>
            <w:r>
              <w:rPr>
                <w:b/>
                <w:sz w:val="20"/>
              </w:rPr>
              <w:t xml:space="preserve">Bilateral Agreement </w:t>
            </w:r>
            <w:r>
              <w:rPr>
                <w:sz w:val="20"/>
              </w:rPr>
              <w:t xml:space="preserve">or as agreed between </w:t>
            </w:r>
            <w:r>
              <w:rPr>
                <w:b/>
                <w:sz w:val="20"/>
              </w:rPr>
              <w:t xml:space="preserve">The Company </w:t>
            </w:r>
            <w:r>
              <w:rPr>
                <w:sz w:val="20"/>
              </w:rPr>
              <w:t xml:space="preserve">and the </w:t>
            </w:r>
            <w:r>
              <w:rPr>
                <w:b/>
                <w:sz w:val="20"/>
              </w:rPr>
              <w:t>HVDC System Owner</w:t>
            </w:r>
            <w:r>
              <w:rPr>
                <w:sz w:val="20"/>
              </w:rPr>
              <w:t>.</w:t>
            </w:r>
          </w:p>
        </w:tc>
      </w:tr>
      <w:tr w:rsidR="00F12A5C" w14:paraId="3D6AC325" w14:textId="77777777">
        <w:trPr>
          <w:trHeight w:val="1000"/>
        </w:trPr>
        <w:tc>
          <w:tcPr>
            <w:tcW w:w="2885" w:type="dxa"/>
          </w:tcPr>
          <w:p w14:paraId="4BB45F55" w14:textId="77777777" w:rsidR="00F12A5C" w:rsidRDefault="00000000">
            <w:pPr>
              <w:pStyle w:val="TableParagraph"/>
              <w:spacing w:before="122"/>
              <w:rPr>
                <w:b/>
                <w:sz w:val="20"/>
              </w:rPr>
            </w:pPr>
            <w:r>
              <w:rPr>
                <w:b/>
                <w:sz w:val="20"/>
              </w:rPr>
              <w:t>Maximum</w:t>
            </w:r>
            <w:r>
              <w:rPr>
                <w:b/>
                <w:spacing w:val="-8"/>
                <w:sz w:val="20"/>
              </w:rPr>
              <w:t xml:space="preserve"> </w:t>
            </w:r>
            <w:r>
              <w:rPr>
                <w:b/>
                <w:sz w:val="20"/>
              </w:rPr>
              <w:t>Import</w:t>
            </w:r>
            <w:r>
              <w:rPr>
                <w:b/>
                <w:spacing w:val="-9"/>
                <w:sz w:val="20"/>
              </w:rPr>
              <w:t xml:space="preserve"> </w:t>
            </w:r>
            <w:r>
              <w:rPr>
                <w:b/>
                <w:spacing w:val="-2"/>
                <w:sz w:val="20"/>
              </w:rPr>
              <w:t>Capability</w:t>
            </w:r>
          </w:p>
        </w:tc>
        <w:tc>
          <w:tcPr>
            <w:tcW w:w="6635" w:type="dxa"/>
          </w:tcPr>
          <w:p w14:paraId="61BA26AE" w14:textId="77777777" w:rsidR="00F12A5C" w:rsidRDefault="00000000">
            <w:pPr>
              <w:pStyle w:val="TableParagraph"/>
              <w:spacing w:before="122" w:line="264" w:lineRule="auto"/>
              <w:ind w:left="108" w:right="96"/>
              <w:jc w:val="both"/>
              <w:rPr>
                <w:sz w:val="20"/>
              </w:rPr>
            </w:pPr>
            <w:r>
              <w:rPr>
                <w:sz w:val="20"/>
              </w:rPr>
              <w:t xml:space="preserve">The maximum continuous </w:t>
            </w:r>
            <w:r>
              <w:rPr>
                <w:b/>
                <w:sz w:val="20"/>
              </w:rPr>
              <w:t xml:space="preserve">Active Power </w:t>
            </w:r>
            <w:r>
              <w:rPr>
                <w:sz w:val="20"/>
              </w:rPr>
              <w:t xml:space="preserve">that a </w:t>
            </w:r>
            <w:r>
              <w:rPr>
                <w:b/>
                <w:sz w:val="20"/>
              </w:rPr>
              <w:t xml:space="preserve">Network Operator </w:t>
            </w:r>
            <w:r>
              <w:rPr>
                <w:sz w:val="20"/>
              </w:rPr>
              <w:t xml:space="preserve">or </w:t>
            </w:r>
            <w:r>
              <w:rPr>
                <w:b/>
                <w:sz w:val="20"/>
              </w:rPr>
              <w:t xml:space="preserve">Non-Embedded Customer </w:t>
            </w:r>
            <w:r>
              <w:rPr>
                <w:sz w:val="20"/>
              </w:rPr>
              <w:t xml:space="preserve">can import from the </w:t>
            </w:r>
            <w:r>
              <w:rPr>
                <w:b/>
                <w:sz w:val="20"/>
              </w:rPr>
              <w:t xml:space="preserve">Transmission System </w:t>
            </w:r>
            <w:r>
              <w:rPr>
                <w:sz w:val="20"/>
              </w:rPr>
              <w:t xml:space="preserve">at the </w:t>
            </w:r>
            <w:r>
              <w:rPr>
                <w:b/>
                <w:sz w:val="20"/>
              </w:rPr>
              <w:t>Grid Supply Point</w:t>
            </w:r>
            <w:r>
              <w:rPr>
                <w:sz w:val="20"/>
              </w:rPr>
              <w:t xml:space="preserve">, as specified in the </w:t>
            </w:r>
            <w:r>
              <w:rPr>
                <w:b/>
                <w:sz w:val="20"/>
              </w:rPr>
              <w:t>Bilateral Agreement</w:t>
            </w:r>
            <w:r>
              <w:rPr>
                <w:sz w:val="20"/>
              </w:rPr>
              <w:t>.</w:t>
            </w:r>
          </w:p>
        </w:tc>
      </w:tr>
      <w:tr w:rsidR="00F12A5C" w14:paraId="174DE0C1" w14:textId="77777777">
        <w:trPr>
          <w:trHeight w:val="1252"/>
        </w:trPr>
        <w:tc>
          <w:tcPr>
            <w:tcW w:w="2885" w:type="dxa"/>
          </w:tcPr>
          <w:p w14:paraId="43CD256D" w14:textId="77777777" w:rsidR="00F12A5C" w:rsidRDefault="00000000">
            <w:pPr>
              <w:pStyle w:val="TableParagraph"/>
              <w:rPr>
                <w:b/>
                <w:sz w:val="20"/>
              </w:rPr>
            </w:pPr>
            <w:r>
              <w:rPr>
                <w:b/>
                <w:sz w:val="20"/>
              </w:rPr>
              <w:t>Maximum</w:t>
            </w:r>
            <w:r>
              <w:rPr>
                <w:b/>
                <w:spacing w:val="-8"/>
                <w:sz w:val="20"/>
              </w:rPr>
              <w:t xml:space="preserve"> </w:t>
            </w:r>
            <w:r>
              <w:rPr>
                <w:b/>
                <w:sz w:val="20"/>
              </w:rPr>
              <w:t>Import</w:t>
            </w:r>
            <w:r>
              <w:rPr>
                <w:b/>
                <w:spacing w:val="-9"/>
                <w:sz w:val="20"/>
              </w:rPr>
              <w:t xml:space="preserve"> </w:t>
            </w:r>
            <w:r>
              <w:rPr>
                <w:b/>
                <w:spacing w:val="-2"/>
                <w:sz w:val="20"/>
              </w:rPr>
              <w:t>Capacity</w:t>
            </w:r>
          </w:p>
        </w:tc>
        <w:tc>
          <w:tcPr>
            <w:tcW w:w="6635" w:type="dxa"/>
          </w:tcPr>
          <w:p w14:paraId="3021AF46" w14:textId="77777777" w:rsidR="00F12A5C" w:rsidRDefault="00000000">
            <w:pPr>
              <w:pStyle w:val="TableParagraph"/>
              <w:spacing w:line="264" w:lineRule="auto"/>
              <w:ind w:left="108" w:right="97"/>
              <w:jc w:val="both"/>
              <w:rPr>
                <w:sz w:val="20"/>
              </w:rPr>
            </w:pPr>
            <w:r>
              <w:rPr>
                <w:sz w:val="20"/>
              </w:rPr>
              <w:t xml:space="preserve">The maximum continuous </w:t>
            </w:r>
            <w:r>
              <w:rPr>
                <w:b/>
                <w:sz w:val="20"/>
              </w:rPr>
              <w:t xml:space="preserve">Apparent Power </w:t>
            </w:r>
            <w:r>
              <w:rPr>
                <w:sz w:val="20"/>
              </w:rPr>
              <w:t xml:space="preserve">expressed in </w:t>
            </w:r>
            <w:proofErr w:type="gramStart"/>
            <w:r>
              <w:rPr>
                <w:sz w:val="20"/>
              </w:rPr>
              <w:t>MVA</w:t>
            </w:r>
            <w:proofErr w:type="gramEnd"/>
            <w:r>
              <w:rPr>
                <w:sz w:val="20"/>
              </w:rPr>
              <w:t xml:space="preserve"> and maximum</w:t>
            </w:r>
            <w:r>
              <w:rPr>
                <w:spacing w:val="-1"/>
                <w:sz w:val="20"/>
              </w:rPr>
              <w:t xml:space="preserve"> </w:t>
            </w:r>
            <w:r>
              <w:rPr>
                <w:sz w:val="20"/>
              </w:rPr>
              <w:t xml:space="preserve">continuous </w:t>
            </w:r>
            <w:r>
              <w:rPr>
                <w:b/>
                <w:sz w:val="20"/>
              </w:rPr>
              <w:t>Active</w:t>
            </w:r>
            <w:r>
              <w:rPr>
                <w:b/>
                <w:spacing w:val="-1"/>
                <w:sz w:val="20"/>
              </w:rPr>
              <w:t xml:space="preserve"> </w:t>
            </w:r>
            <w:r>
              <w:rPr>
                <w:b/>
                <w:sz w:val="20"/>
              </w:rPr>
              <w:t xml:space="preserve">Power </w:t>
            </w:r>
            <w:r>
              <w:rPr>
                <w:sz w:val="20"/>
              </w:rPr>
              <w:t>expressed in</w:t>
            </w:r>
            <w:r>
              <w:rPr>
                <w:spacing w:val="-1"/>
                <w:sz w:val="20"/>
              </w:rPr>
              <w:t xml:space="preserve"> </w:t>
            </w:r>
            <w:r>
              <w:rPr>
                <w:sz w:val="20"/>
              </w:rPr>
              <w:t>MW which</w:t>
            </w:r>
            <w:r>
              <w:rPr>
                <w:spacing w:val="-1"/>
                <w:sz w:val="20"/>
              </w:rPr>
              <w:t xml:space="preserve"> </w:t>
            </w:r>
            <w:r>
              <w:rPr>
                <w:sz w:val="20"/>
              </w:rPr>
              <w:t>can</w:t>
            </w:r>
            <w:r>
              <w:rPr>
                <w:spacing w:val="-1"/>
                <w:sz w:val="20"/>
              </w:rPr>
              <w:t xml:space="preserve"> </w:t>
            </w:r>
            <w:r>
              <w:rPr>
                <w:sz w:val="20"/>
              </w:rPr>
              <w:t>flow</w:t>
            </w:r>
            <w:r>
              <w:rPr>
                <w:spacing w:val="-1"/>
                <w:sz w:val="20"/>
              </w:rPr>
              <w:t xml:space="preserve"> </w:t>
            </w:r>
            <w:r>
              <w:rPr>
                <w:sz w:val="20"/>
              </w:rPr>
              <w:t>to an</w:t>
            </w:r>
            <w:r>
              <w:rPr>
                <w:spacing w:val="-14"/>
                <w:sz w:val="20"/>
              </w:rPr>
              <w:t xml:space="preserve"> </w:t>
            </w:r>
            <w:r>
              <w:rPr>
                <w:b/>
                <w:sz w:val="20"/>
              </w:rPr>
              <w:t>Offshore</w:t>
            </w:r>
            <w:r>
              <w:rPr>
                <w:b/>
                <w:spacing w:val="-14"/>
                <w:sz w:val="20"/>
              </w:rPr>
              <w:t xml:space="preserve"> </w:t>
            </w:r>
            <w:r>
              <w:rPr>
                <w:b/>
                <w:sz w:val="20"/>
              </w:rPr>
              <w:t>Transmission</w:t>
            </w:r>
            <w:r>
              <w:rPr>
                <w:b/>
                <w:spacing w:val="-14"/>
                <w:sz w:val="20"/>
              </w:rPr>
              <w:t xml:space="preserve"> </w:t>
            </w:r>
            <w:r>
              <w:rPr>
                <w:b/>
                <w:sz w:val="20"/>
              </w:rPr>
              <w:t>System</w:t>
            </w:r>
            <w:r>
              <w:rPr>
                <w:b/>
                <w:spacing w:val="-14"/>
                <w:sz w:val="20"/>
              </w:rPr>
              <w:t xml:space="preserve"> </w:t>
            </w:r>
            <w:r>
              <w:rPr>
                <w:sz w:val="20"/>
              </w:rPr>
              <w:t>connected</w:t>
            </w:r>
            <w:r>
              <w:rPr>
                <w:spacing w:val="-14"/>
                <w:sz w:val="20"/>
              </w:rPr>
              <w:t xml:space="preserve"> </w:t>
            </w:r>
            <w:r>
              <w:rPr>
                <w:sz w:val="20"/>
              </w:rPr>
              <w:t>to</w:t>
            </w:r>
            <w:r>
              <w:rPr>
                <w:spacing w:val="-14"/>
                <w:sz w:val="20"/>
              </w:rPr>
              <w:t xml:space="preserve"> </w:t>
            </w:r>
            <w:r>
              <w:rPr>
                <w:sz w:val="20"/>
              </w:rPr>
              <w:t>a</w:t>
            </w:r>
            <w:r>
              <w:rPr>
                <w:spacing w:val="-14"/>
                <w:sz w:val="20"/>
              </w:rPr>
              <w:t xml:space="preserve"> </w:t>
            </w:r>
            <w:r>
              <w:rPr>
                <w:b/>
                <w:sz w:val="20"/>
              </w:rPr>
              <w:t>Network</w:t>
            </w:r>
            <w:r>
              <w:rPr>
                <w:b/>
                <w:spacing w:val="-14"/>
                <w:sz w:val="20"/>
              </w:rPr>
              <w:t xml:space="preserve"> </w:t>
            </w:r>
            <w:r>
              <w:rPr>
                <w:b/>
                <w:sz w:val="20"/>
              </w:rPr>
              <w:t>Operator's User System</w:t>
            </w:r>
            <w:r>
              <w:rPr>
                <w:sz w:val="20"/>
              </w:rPr>
              <w:t xml:space="preserve">, from that </w:t>
            </w:r>
            <w:r>
              <w:rPr>
                <w:b/>
                <w:sz w:val="20"/>
              </w:rPr>
              <w:t>User System</w:t>
            </w:r>
            <w:r>
              <w:rPr>
                <w:sz w:val="20"/>
              </w:rPr>
              <w:t>.</w:t>
            </w:r>
          </w:p>
        </w:tc>
      </w:tr>
      <w:tr w:rsidR="00F12A5C" w14:paraId="59BBED32" w14:textId="77777777">
        <w:trPr>
          <w:trHeight w:val="998"/>
        </w:trPr>
        <w:tc>
          <w:tcPr>
            <w:tcW w:w="2885" w:type="dxa"/>
          </w:tcPr>
          <w:p w14:paraId="21B41B2A" w14:textId="77777777" w:rsidR="00F12A5C" w:rsidRDefault="00000000">
            <w:pPr>
              <w:pStyle w:val="TableParagraph"/>
              <w:rPr>
                <w:b/>
                <w:sz w:val="20"/>
              </w:rPr>
            </w:pPr>
            <w:r>
              <w:rPr>
                <w:b/>
                <w:sz w:val="20"/>
              </w:rPr>
              <w:t>Maximum</w:t>
            </w:r>
            <w:r>
              <w:rPr>
                <w:b/>
                <w:spacing w:val="-8"/>
                <w:sz w:val="20"/>
              </w:rPr>
              <w:t xml:space="preserve"> </w:t>
            </w:r>
            <w:r>
              <w:rPr>
                <w:b/>
                <w:sz w:val="20"/>
              </w:rPr>
              <w:t>Import</w:t>
            </w:r>
            <w:r>
              <w:rPr>
                <w:b/>
                <w:spacing w:val="-7"/>
                <w:sz w:val="20"/>
              </w:rPr>
              <w:t xml:space="preserve"> </w:t>
            </w:r>
            <w:r>
              <w:rPr>
                <w:b/>
                <w:spacing w:val="-2"/>
                <w:sz w:val="20"/>
              </w:rPr>
              <w:t>Power</w:t>
            </w:r>
          </w:p>
        </w:tc>
        <w:tc>
          <w:tcPr>
            <w:tcW w:w="6635" w:type="dxa"/>
          </w:tcPr>
          <w:p w14:paraId="1582E5F0" w14:textId="77777777" w:rsidR="00F12A5C" w:rsidRDefault="00000000">
            <w:pPr>
              <w:pStyle w:val="TableParagraph"/>
              <w:spacing w:line="264" w:lineRule="auto"/>
              <w:ind w:left="108" w:right="98"/>
              <w:jc w:val="both"/>
              <w:rPr>
                <w:sz w:val="20"/>
              </w:rPr>
            </w:pPr>
            <w:r>
              <w:rPr>
                <w:sz w:val="20"/>
              </w:rPr>
              <w:t xml:space="preserve">The maximum continuous </w:t>
            </w:r>
            <w:r>
              <w:rPr>
                <w:b/>
                <w:sz w:val="20"/>
              </w:rPr>
              <w:t xml:space="preserve">Active Power </w:t>
            </w:r>
            <w:r>
              <w:rPr>
                <w:sz w:val="20"/>
              </w:rPr>
              <w:t xml:space="preserve">which an </w:t>
            </w:r>
            <w:r>
              <w:rPr>
                <w:b/>
                <w:sz w:val="20"/>
              </w:rPr>
              <w:t xml:space="preserve">Electricity Storage Module </w:t>
            </w:r>
            <w:r>
              <w:rPr>
                <w:sz w:val="20"/>
              </w:rPr>
              <w:t xml:space="preserve">can import from the </w:t>
            </w:r>
            <w:r>
              <w:rPr>
                <w:b/>
                <w:sz w:val="20"/>
              </w:rPr>
              <w:t>Total System</w:t>
            </w:r>
            <w:r>
              <w:rPr>
                <w:sz w:val="20"/>
              </w:rPr>
              <w:t xml:space="preserve">, when fully discharged and operating in a mode analogous to </w:t>
            </w:r>
            <w:r>
              <w:rPr>
                <w:b/>
                <w:sz w:val="20"/>
              </w:rPr>
              <w:t>Demand</w:t>
            </w:r>
            <w:r>
              <w:rPr>
                <w:sz w:val="20"/>
              </w:rPr>
              <w:t>.</w:t>
            </w:r>
          </w:p>
        </w:tc>
      </w:tr>
    </w:tbl>
    <w:p w14:paraId="19877C2C"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1C0EBF16" w14:textId="77777777">
        <w:trPr>
          <w:trHeight w:val="5515"/>
        </w:trPr>
        <w:tc>
          <w:tcPr>
            <w:tcW w:w="2886" w:type="dxa"/>
          </w:tcPr>
          <w:p w14:paraId="7DB351C3" w14:textId="77777777" w:rsidR="00F12A5C" w:rsidRDefault="00000000">
            <w:pPr>
              <w:pStyle w:val="TableParagraph"/>
              <w:spacing w:before="120"/>
              <w:rPr>
                <w:b/>
                <w:sz w:val="20"/>
              </w:rPr>
            </w:pPr>
            <w:r>
              <w:rPr>
                <w:b/>
                <w:sz w:val="20"/>
              </w:rPr>
              <w:lastRenderedPageBreak/>
              <w:t>Medium</w:t>
            </w:r>
            <w:r>
              <w:rPr>
                <w:b/>
                <w:spacing w:val="-8"/>
                <w:sz w:val="20"/>
              </w:rPr>
              <w:t xml:space="preserve"> </w:t>
            </w:r>
            <w:r>
              <w:rPr>
                <w:b/>
                <w:sz w:val="20"/>
              </w:rPr>
              <w:t>Power</w:t>
            </w:r>
            <w:r>
              <w:rPr>
                <w:b/>
                <w:spacing w:val="-10"/>
                <w:sz w:val="20"/>
              </w:rPr>
              <w:t xml:space="preserve"> </w:t>
            </w:r>
            <w:r>
              <w:rPr>
                <w:b/>
                <w:spacing w:val="-2"/>
                <w:sz w:val="20"/>
              </w:rPr>
              <w:t>Station</w:t>
            </w:r>
          </w:p>
        </w:tc>
        <w:tc>
          <w:tcPr>
            <w:tcW w:w="6635" w:type="dxa"/>
          </w:tcPr>
          <w:p w14:paraId="6354A55E" w14:textId="77777777" w:rsidR="00F12A5C" w:rsidRDefault="00000000">
            <w:pPr>
              <w:pStyle w:val="TableParagraph"/>
              <w:spacing w:before="120"/>
              <w:ind w:left="105"/>
              <w:rPr>
                <w:sz w:val="20"/>
              </w:rPr>
            </w:pPr>
            <w:r>
              <w:rPr>
                <w:sz w:val="20"/>
              </w:rPr>
              <w:t>A</w:t>
            </w:r>
            <w:r>
              <w:rPr>
                <w:spacing w:val="-8"/>
                <w:sz w:val="20"/>
              </w:rPr>
              <w:t xml:space="preserve"> </w:t>
            </w:r>
            <w:r>
              <w:rPr>
                <w:b/>
                <w:sz w:val="20"/>
              </w:rPr>
              <w:t>Power</w:t>
            </w:r>
            <w:r>
              <w:rPr>
                <w:b/>
                <w:spacing w:val="-4"/>
                <w:sz w:val="20"/>
              </w:rPr>
              <w:t xml:space="preserve"> </w:t>
            </w:r>
            <w:r>
              <w:rPr>
                <w:b/>
                <w:sz w:val="20"/>
              </w:rPr>
              <w:t>Station</w:t>
            </w:r>
            <w:r>
              <w:rPr>
                <w:b/>
                <w:spacing w:val="-4"/>
                <w:sz w:val="20"/>
              </w:rPr>
              <w:t xml:space="preserve"> </w:t>
            </w:r>
            <w:r>
              <w:rPr>
                <w:sz w:val="20"/>
              </w:rPr>
              <w:t>which</w:t>
            </w:r>
            <w:r>
              <w:rPr>
                <w:spacing w:val="-7"/>
                <w:sz w:val="20"/>
              </w:rPr>
              <w:t xml:space="preserve"> </w:t>
            </w:r>
            <w:proofErr w:type="gramStart"/>
            <w:r>
              <w:rPr>
                <w:spacing w:val="-5"/>
                <w:sz w:val="20"/>
              </w:rPr>
              <w:t>is</w:t>
            </w:r>
            <w:proofErr w:type="gramEnd"/>
          </w:p>
          <w:p w14:paraId="4158E6FB" w14:textId="77777777" w:rsidR="00F12A5C" w:rsidRDefault="00000000">
            <w:pPr>
              <w:pStyle w:val="TableParagraph"/>
              <w:numPr>
                <w:ilvl w:val="0"/>
                <w:numId w:val="24"/>
              </w:numPr>
              <w:tabs>
                <w:tab w:val="left" w:pos="668"/>
                <w:tab w:val="left" w:pos="671"/>
              </w:tabs>
              <w:spacing w:before="144" w:line="264" w:lineRule="auto"/>
              <w:ind w:right="99"/>
              <w:jc w:val="both"/>
              <w:rPr>
                <w:sz w:val="20"/>
              </w:rPr>
            </w:pPr>
            <w:r>
              <w:rPr>
                <w:sz w:val="20"/>
              </w:rPr>
              <w:t>directly</w:t>
            </w:r>
            <w:r>
              <w:rPr>
                <w:spacing w:val="-1"/>
                <w:sz w:val="20"/>
              </w:rPr>
              <w:t xml:space="preserve"> </w:t>
            </w:r>
            <w:r>
              <w:rPr>
                <w:sz w:val="20"/>
              </w:rPr>
              <w:t>connected</w:t>
            </w:r>
            <w:r>
              <w:rPr>
                <w:spacing w:val="-2"/>
                <w:sz w:val="20"/>
              </w:rPr>
              <w:t xml:space="preserve"> </w:t>
            </w:r>
            <w:r>
              <w:rPr>
                <w:sz w:val="20"/>
              </w:rPr>
              <w:t xml:space="preserve">to </w:t>
            </w:r>
            <w:r>
              <w:rPr>
                <w:b/>
                <w:sz w:val="20"/>
              </w:rPr>
              <w:t>NGET’s</w:t>
            </w:r>
            <w:r>
              <w:rPr>
                <w:b/>
                <w:spacing w:val="-2"/>
                <w:sz w:val="20"/>
              </w:rPr>
              <w:t xml:space="preserve"> </w:t>
            </w:r>
            <w:r>
              <w:rPr>
                <w:b/>
                <w:sz w:val="20"/>
              </w:rPr>
              <w:t xml:space="preserve">Transmission System </w:t>
            </w:r>
            <w:r>
              <w:rPr>
                <w:sz w:val="20"/>
              </w:rPr>
              <w:t xml:space="preserve">where such </w:t>
            </w:r>
            <w:r>
              <w:rPr>
                <w:b/>
                <w:sz w:val="20"/>
              </w:rPr>
              <w:t xml:space="preserve">Power Station </w:t>
            </w:r>
            <w:r>
              <w:rPr>
                <w:sz w:val="20"/>
              </w:rPr>
              <w:t xml:space="preserve">has a </w:t>
            </w:r>
            <w:r>
              <w:rPr>
                <w:b/>
                <w:sz w:val="20"/>
              </w:rPr>
              <w:t xml:space="preserve">Registered Capacity </w:t>
            </w:r>
            <w:r>
              <w:rPr>
                <w:sz w:val="20"/>
              </w:rPr>
              <w:t xml:space="preserve">of 50MW or more but less than </w:t>
            </w:r>
            <w:proofErr w:type="gramStart"/>
            <w:r>
              <w:rPr>
                <w:sz w:val="20"/>
              </w:rPr>
              <w:t>100MW;</w:t>
            </w:r>
            <w:proofErr w:type="gramEnd"/>
          </w:p>
          <w:p w14:paraId="0AA2113D" w14:textId="77777777" w:rsidR="00F12A5C" w:rsidRDefault="00000000">
            <w:pPr>
              <w:pStyle w:val="TableParagraph"/>
              <w:ind w:left="105"/>
              <w:rPr>
                <w:sz w:val="20"/>
              </w:rPr>
            </w:pPr>
            <w:r>
              <w:rPr>
                <w:spacing w:val="-5"/>
                <w:sz w:val="20"/>
              </w:rPr>
              <w:t>or,</w:t>
            </w:r>
          </w:p>
          <w:p w14:paraId="067C13C6" w14:textId="77777777" w:rsidR="00F12A5C" w:rsidRDefault="00000000">
            <w:pPr>
              <w:pStyle w:val="TableParagraph"/>
              <w:numPr>
                <w:ilvl w:val="0"/>
                <w:numId w:val="24"/>
              </w:numPr>
              <w:tabs>
                <w:tab w:val="left" w:pos="668"/>
                <w:tab w:val="left" w:pos="671"/>
              </w:tabs>
              <w:spacing w:before="142" w:line="264" w:lineRule="auto"/>
              <w:ind w:right="101"/>
              <w:jc w:val="both"/>
              <w:rPr>
                <w:sz w:val="20"/>
              </w:rPr>
            </w:pPr>
            <w:r>
              <w:rPr>
                <w:b/>
                <w:sz w:val="20"/>
              </w:rPr>
              <w:t xml:space="preserve">Embedded </w:t>
            </w:r>
            <w:r>
              <w:rPr>
                <w:sz w:val="20"/>
              </w:rPr>
              <w:t xml:space="preserve">within a </w:t>
            </w:r>
            <w:r>
              <w:rPr>
                <w:b/>
                <w:sz w:val="20"/>
              </w:rPr>
              <w:t xml:space="preserve">User System </w:t>
            </w:r>
            <w:r>
              <w:rPr>
                <w:sz w:val="20"/>
              </w:rPr>
              <w:t xml:space="preserve">(or part thereof) where such </w:t>
            </w:r>
            <w:r>
              <w:rPr>
                <w:b/>
                <w:sz w:val="20"/>
              </w:rPr>
              <w:t>User</w:t>
            </w:r>
            <w:r>
              <w:rPr>
                <w:b/>
                <w:spacing w:val="-14"/>
                <w:sz w:val="20"/>
              </w:rPr>
              <w:t xml:space="preserve"> </w:t>
            </w:r>
            <w:r>
              <w:rPr>
                <w:b/>
                <w:sz w:val="20"/>
              </w:rPr>
              <w:t>System</w:t>
            </w:r>
            <w:r>
              <w:rPr>
                <w:b/>
                <w:spacing w:val="-14"/>
                <w:sz w:val="20"/>
              </w:rPr>
              <w:t xml:space="preserve"> </w:t>
            </w:r>
            <w:r>
              <w:rPr>
                <w:sz w:val="20"/>
              </w:rPr>
              <w:t>(or</w:t>
            </w:r>
            <w:r>
              <w:rPr>
                <w:spacing w:val="-14"/>
                <w:sz w:val="20"/>
              </w:rPr>
              <w:t xml:space="preserve"> </w:t>
            </w:r>
            <w:r>
              <w:rPr>
                <w:sz w:val="20"/>
              </w:rPr>
              <w:t>part</w:t>
            </w:r>
            <w:r>
              <w:rPr>
                <w:spacing w:val="-14"/>
                <w:sz w:val="20"/>
              </w:rPr>
              <w:t xml:space="preserve"> </w:t>
            </w:r>
            <w:r>
              <w:rPr>
                <w:sz w:val="20"/>
              </w:rPr>
              <w:t>thereof)</w:t>
            </w:r>
            <w:r>
              <w:rPr>
                <w:spacing w:val="-14"/>
                <w:sz w:val="20"/>
              </w:rPr>
              <w:t xml:space="preserve"> </w:t>
            </w:r>
            <w:r>
              <w:rPr>
                <w:sz w:val="20"/>
              </w:rPr>
              <w:t>is</w:t>
            </w:r>
            <w:r>
              <w:rPr>
                <w:spacing w:val="-14"/>
                <w:sz w:val="20"/>
              </w:rPr>
              <w:t xml:space="preserve"> </w:t>
            </w:r>
            <w:r>
              <w:rPr>
                <w:sz w:val="20"/>
              </w:rPr>
              <w:t>connected</w:t>
            </w:r>
            <w:r>
              <w:rPr>
                <w:spacing w:val="-14"/>
                <w:sz w:val="20"/>
              </w:rPr>
              <w:t xml:space="preserve"> </w:t>
            </w:r>
            <w:r>
              <w:rPr>
                <w:sz w:val="20"/>
              </w:rPr>
              <w:t>under</w:t>
            </w:r>
            <w:r>
              <w:rPr>
                <w:spacing w:val="-14"/>
                <w:sz w:val="20"/>
              </w:rPr>
              <w:t xml:space="preserve"> </w:t>
            </w:r>
            <w:r>
              <w:rPr>
                <w:sz w:val="20"/>
              </w:rPr>
              <w:t>normal</w:t>
            </w:r>
            <w:r>
              <w:rPr>
                <w:spacing w:val="-14"/>
                <w:sz w:val="20"/>
              </w:rPr>
              <w:t xml:space="preserve"> </w:t>
            </w:r>
            <w:r>
              <w:rPr>
                <w:sz w:val="20"/>
              </w:rPr>
              <w:t xml:space="preserve">operating conditions to </w:t>
            </w:r>
            <w:r>
              <w:rPr>
                <w:b/>
                <w:sz w:val="20"/>
              </w:rPr>
              <w:t xml:space="preserve">NGET’s Transmission </w:t>
            </w:r>
            <w:proofErr w:type="gramStart"/>
            <w:r>
              <w:rPr>
                <w:b/>
                <w:sz w:val="20"/>
              </w:rPr>
              <w:t>System</w:t>
            </w:r>
            <w:proofErr w:type="gramEnd"/>
            <w:r>
              <w:rPr>
                <w:b/>
                <w:sz w:val="20"/>
              </w:rPr>
              <w:t xml:space="preserve"> </w:t>
            </w:r>
            <w:r>
              <w:rPr>
                <w:sz w:val="20"/>
              </w:rPr>
              <w:t xml:space="preserve">and such </w:t>
            </w:r>
            <w:r>
              <w:rPr>
                <w:b/>
                <w:sz w:val="20"/>
              </w:rPr>
              <w:t>Power Station</w:t>
            </w:r>
            <w:r>
              <w:rPr>
                <w:b/>
                <w:spacing w:val="-14"/>
                <w:sz w:val="20"/>
              </w:rPr>
              <w:t xml:space="preserve"> </w:t>
            </w:r>
            <w:r>
              <w:rPr>
                <w:sz w:val="20"/>
              </w:rPr>
              <w:t>has</w:t>
            </w:r>
            <w:r>
              <w:rPr>
                <w:spacing w:val="-14"/>
                <w:sz w:val="20"/>
              </w:rPr>
              <w:t xml:space="preserve"> </w:t>
            </w:r>
            <w:r>
              <w:rPr>
                <w:sz w:val="20"/>
              </w:rPr>
              <w:t>a</w:t>
            </w:r>
            <w:r>
              <w:rPr>
                <w:spacing w:val="-14"/>
                <w:sz w:val="20"/>
              </w:rPr>
              <w:t xml:space="preserve"> </w:t>
            </w:r>
            <w:r>
              <w:rPr>
                <w:b/>
                <w:sz w:val="20"/>
              </w:rPr>
              <w:t>Registered</w:t>
            </w:r>
            <w:r>
              <w:rPr>
                <w:b/>
                <w:spacing w:val="-14"/>
                <w:sz w:val="20"/>
              </w:rPr>
              <w:t xml:space="preserve"> </w:t>
            </w:r>
            <w:r>
              <w:rPr>
                <w:b/>
                <w:sz w:val="20"/>
              </w:rPr>
              <w:t>Capacity</w:t>
            </w:r>
            <w:r>
              <w:rPr>
                <w:b/>
                <w:spacing w:val="-14"/>
                <w:sz w:val="20"/>
              </w:rPr>
              <w:t xml:space="preserve"> </w:t>
            </w:r>
            <w:r>
              <w:rPr>
                <w:sz w:val="20"/>
              </w:rPr>
              <w:t>of</w:t>
            </w:r>
            <w:r>
              <w:rPr>
                <w:spacing w:val="-14"/>
                <w:sz w:val="20"/>
              </w:rPr>
              <w:t xml:space="preserve"> </w:t>
            </w:r>
            <w:r>
              <w:rPr>
                <w:sz w:val="20"/>
              </w:rPr>
              <w:t>50MW</w:t>
            </w:r>
            <w:r>
              <w:rPr>
                <w:spacing w:val="-14"/>
                <w:sz w:val="20"/>
              </w:rPr>
              <w:t xml:space="preserve"> </w:t>
            </w:r>
            <w:r>
              <w:rPr>
                <w:sz w:val="20"/>
              </w:rPr>
              <w:t>or</w:t>
            </w:r>
            <w:r>
              <w:rPr>
                <w:spacing w:val="-14"/>
                <w:sz w:val="20"/>
              </w:rPr>
              <w:t xml:space="preserve"> </w:t>
            </w:r>
            <w:r>
              <w:rPr>
                <w:sz w:val="20"/>
              </w:rPr>
              <w:t>more</w:t>
            </w:r>
            <w:r>
              <w:rPr>
                <w:spacing w:val="-14"/>
                <w:sz w:val="20"/>
              </w:rPr>
              <w:t xml:space="preserve"> </w:t>
            </w:r>
            <w:r>
              <w:rPr>
                <w:sz w:val="20"/>
              </w:rPr>
              <w:t>but</w:t>
            </w:r>
            <w:r>
              <w:rPr>
                <w:spacing w:val="-13"/>
                <w:sz w:val="20"/>
              </w:rPr>
              <w:t xml:space="preserve"> </w:t>
            </w:r>
            <w:r>
              <w:rPr>
                <w:sz w:val="20"/>
              </w:rPr>
              <w:t>less</w:t>
            </w:r>
            <w:r>
              <w:rPr>
                <w:spacing w:val="-14"/>
                <w:sz w:val="20"/>
              </w:rPr>
              <w:t xml:space="preserve"> </w:t>
            </w:r>
            <w:r>
              <w:rPr>
                <w:sz w:val="20"/>
              </w:rPr>
              <w:t xml:space="preserve">than </w:t>
            </w:r>
            <w:r>
              <w:rPr>
                <w:spacing w:val="-2"/>
                <w:sz w:val="20"/>
              </w:rPr>
              <w:t>100MW;</w:t>
            </w:r>
          </w:p>
          <w:p w14:paraId="610F58C3" w14:textId="77777777" w:rsidR="00F12A5C" w:rsidRDefault="00000000">
            <w:pPr>
              <w:pStyle w:val="TableParagraph"/>
              <w:spacing w:before="121"/>
              <w:ind w:left="105"/>
              <w:rPr>
                <w:sz w:val="20"/>
              </w:rPr>
            </w:pPr>
            <w:r>
              <w:rPr>
                <w:spacing w:val="-5"/>
                <w:sz w:val="20"/>
              </w:rPr>
              <w:t>or,</w:t>
            </w:r>
          </w:p>
          <w:p w14:paraId="24CD15C5" w14:textId="77777777" w:rsidR="00F12A5C" w:rsidRDefault="00000000">
            <w:pPr>
              <w:pStyle w:val="TableParagraph"/>
              <w:numPr>
                <w:ilvl w:val="0"/>
                <w:numId w:val="24"/>
              </w:numPr>
              <w:tabs>
                <w:tab w:val="left" w:pos="669"/>
                <w:tab w:val="left" w:pos="671"/>
              </w:tabs>
              <w:spacing w:before="144" w:line="264" w:lineRule="auto"/>
              <w:ind w:right="101"/>
              <w:jc w:val="both"/>
              <w:rPr>
                <w:sz w:val="20"/>
              </w:rPr>
            </w:pPr>
            <w:r>
              <w:rPr>
                <w:b/>
                <w:sz w:val="20"/>
              </w:rPr>
              <w:t>Embedded</w:t>
            </w:r>
            <w:r>
              <w:rPr>
                <w:b/>
                <w:spacing w:val="-9"/>
                <w:sz w:val="20"/>
              </w:rPr>
              <w:t xml:space="preserve"> </w:t>
            </w:r>
            <w:r>
              <w:rPr>
                <w:sz w:val="20"/>
              </w:rPr>
              <w:t>within</w:t>
            </w:r>
            <w:r>
              <w:rPr>
                <w:spacing w:val="-10"/>
                <w:sz w:val="20"/>
              </w:rPr>
              <w:t xml:space="preserve"> </w:t>
            </w:r>
            <w:r>
              <w:rPr>
                <w:sz w:val="20"/>
              </w:rPr>
              <w:t>a</w:t>
            </w:r>
            <w:r>
              <w:rPr>
                <w:spacing w:val="-8"/>
                <w:sz w:val="20"/>
              </w:rPr>
              <w:t xml:space="preserve"> </w:t>
            </w:r>
            <w:r>
              <w:rPr>
                <w:b/>
                <w:sz w:val="20"/>
              </w:rPr>
              <w:t>User</w:t>
            </w:r>
            <w:r>
              <w:rPr>
                <w:b/>
                <w:spacing w:val="-10"/>
                <w:sz w:val="20"/>
              </w:rPr>
              <w:t xml:space="preserve"> </w:t>
            </w:r>
            <w:r>
              <w:rPr>
                <w:b/>
                <w:sz w:val="20"/>
              </w:rPr>
              <w:t>System</w:t>
            </w:r>
            <w:r>
              <w:rPr>
                <w:b/>
                <w:spacing w:val="-9"/>
                <w:sz w:val="20"/>
              </w:rPr>
              <w:t xml:space="preserve"> </w:t>
            </w:r>
            <w:r>
              <w:rPr>
                <w:sz w:val="20"/>
              </w:rPr>
              <w:t>(or</w:t>
            </w:r>
            <w:r>
              <w:rPr>
                <w:spacing w:val="-9"/>
                <w:sz w:val="20"/>
              </w:rPr>
              <w:t xml:space="preserve"> </w:t>
            </w:r>
            <w:r>
              <w:rPr>
                <w:sz w:val="20"/>
              </w:rPr>
              <w:t>part</w:t>
            </w:r>
            <w:r>
              <w:rPr>
                <w:spacing w:val="-8"/>
                <w:sz w:val="20"/>
              </w:rPr>
              <w:t xml:space="preserve"> </w:t>
            </w:r>
            <w:r>
              <w:rPr>
                <w:sz w:val="20"/>
              </w:rPr>
              <w:t>thereof)</w:t>
            </w:r>
            <w:r>
              <w:rPr>
                <w:spacing w:val="-9"/>
                <w:sz w:val="20"/>
              </w:rPr>
              <w:t xml:space="preserve"> </w:t>
            </w:r>
            <w:r>
              <w:rPr>
                <w:sz w:val="20"/>
              </w:rPr>
              <w:t>where</w:t>
            </w:r>
            <w:r>
              <w:rPr>
                <w:spacing w:val="-10"/>
                <w:sz w:val="20"/>
              </w:rPr>
              <w:t xml:space="preserve"> </w:t>
            </w:r>
            <w:r>
              <w:rPr>
                <w:sz w:val="20"/>
              </w:rPr>
              <w:t>the</w:t>
            </w:r>
            <w:r>
              <w:rPr>
                <w:spacing w:val="-9"/>
                <w:sz w:val="20"/>
              </w:rPr>
              <w:t xml:space="preserve"> </w:t>
            </w:r>
            <w:r>
              <w:rPr>
                <w:b/>
                <w:sz w:val="20"/>
              </w:rPr>
              <w:t xml:space="preserve">User System </w:t>
            </w:r>
            <w:r>
              <w:rPr>
                <w:sz w:val="20"/>
              </w:rPr>
              <w:t xml:space="preserve">(or part thereof) is not connected to the </w:t>
            </w:r>
            <w:r>
              <w:rPr>
                <w:b/>
                <w:sz w:val="20"/>
              </w:rPr>
              <w:t>National Electricity</w:t>
            </w:r>
            <w:r>
              <w:rPr>
                <w:b/>
                <w:spacing w:val="-4"/>
                <w:sz w:val="20"/>
              </w:rPr>
              <w:t xml:space="preserve"> </w:t>
            </w:r>
            <w:r>
              <w:rPr>
                <w:b/>
                <w:sz w:val="20"/>
              </w:rPr>
              <w:t>Transmission System</w:t>
            </w:r>
            <w:r>
              <w:rPr>
                <w:sz w:val="20"/>
              </w:rPr>
              <w:t>,</w:t>
            </w:r>
            <w:r>
              <w:rPr>
                <w:spacing w:val="-3"/>
                <w:sz w:val="20"/>
              </w:rPr>
              <w:t xml:space="preserve"> </w:t>
            </w:r>
            <w:r>
              <w:rPr>
                <w:sz w:val="20"/>
              </w:rPr>
              <w:t>although</w:t>
            </w:r>
            <w:r>
              <w:rPr>
                <w:spacing w:val="-4"/>
                <w:sz w:val="20"/>
              </w:rPr>
              <w:t xml:space="preserve"> </w:t>
            </w:r>
            <w:r>
              <w:rPr>
                <w:sz w:val="20"/>
              </w:rPr>
              <w:t xml:space="preserve">such </w:t>
            </w:r>
            <w:r>
              <w:rPr>
                <w:b/>
                <w:sz w:val="20"/>
              </w:rPr>
              <w:t>Power</w:t>
            </w:r>
            <w:r>
              <w:rPr>
                <w:b/>
                <w:spacing w:val="-4"/>
                <w:sz w:val="20"/>
              </w:rPr>
              <w:t xml:space="preserve"> </w:t>
            </w:r>
            <w:r>
              <w:rPr>
                <w:b/>
                <w:sz w:val="20"/>
              </w:rPr>
              <w:t xml:space="preserve">Station </w:t>
            </w:r>
            <w:r>
              <w:rPr>
                <w:sz w:val="20"/>
              </w:rPr>
              <w:t xml:space="preserve">is in </w:t>
            </w:r>
            <w:r>
              <w:rPr>
                <w:b/>
                <w:sz w:val="20"/>
              </w:rPr>
              <w:t xml:space="preserve">NGET’s Transmission </w:t>
            </w:r>
            <w:proofErr w:type="gramStart"/>
            <w:r>
              <w:rPr>
                <w:b/>
                <w:sz w:val="20"/>
              </w:rPr>
              <w:t>Area</w:t>
            </w:r>
            <w:proofErr w:type="gramEnd"/>
            <w:r>
              <w:rPr>
                <w:b/>
                <w:sz w:val="20"/>
              </w:rPr>
              <w:t xml:space="preserve"> </w:t>
            </w:r>
            <w:r>
              <w:rPr>
                <w:sz w:val="20"/>
              </w:rPr>
              <w:t>and</w:t>
            </w:r>
            <w:r>
              <w:rPr>
                <w:spacing w:val="-1"/>
                <w:sz w:val="20"/>
              </w:rPr>
              <w:t xml:space="preserve"> </w:t>
            </w:r>
            <w:r>
              <w:rPr>
                <w:sz w:val="20"/>
              </w:rPr>
              <w:t xml:space="preserve">such </w:t>
            </w:r>
            <w:r>
              <w:rPr>
                <w:b/>
                <w:sz w:val="20"/>
              </w:rPr>
              <w:t xml:space="preserve">Power Station </w:t>
            </w:r>
            <w:r>
              <w:rPr>
                <w:sz w:val="20"/>
              </w:rPr>
              <w:t xml:space="preserve">has a </w:t>
            </w:r>
            <w:r>
              <w:rPr>
                <w:b/>
                <w:sz w:val="20"/>
              </w:rPr>
              <w:t xml:space="preserve">Registered Capacity </w:t>
            </w:r>
            <w:r>
              <w:rPr>
                <w:sz w:val="20"/>
              </w:rPr>
              <w:t>of 50MW or more but less than 100MW.</w:t>
            </w:r>
          </w:p>
          <w:p w14:paraId="6AC8F3BE" w14:textId="77777777" w:rsidR="00F12A5C" w:rsidRDefault="00000000">
            <w:pPr>
              <w:pStyle w:val="TableParagraph"/>
              <w:spacing w:before="120"/>
              <w:ind w:left="105"/>
              <w:jc w:val="both"/>
              <w:rPr>
                <w:sz w:val="20"/>
              </w:rPr>
            </w:pPr>
            <w:r>
              <w:rPr>
                <w:sz w:val="20"/>
              </w:rPr>
              <w:t>For</w:t>
            </w:r>
            <w:r>
              <w:rPr>
                <w:spacing w:val="-3"/>
                <w:sz w:val="20"/>
              </w:rPr>
              <w:t xml:space="preserve"> </w:t>
            </w:r>
            <w:r>
              <w:rPr>
                <w:sz w:val="20"/>
              </w:rPr>
              <w:t>the</w:t>
            </w:r>
            <w:r>
              <w:rPr>
                <w:spacing w:val="-3"/>
                <w:sz w:val="20"/>
              </w:rPr>
              <w:t xml:space="preserve"> </w:t>
            </w:r>
            <w:r>
              <w:rPr>
                <w:sz w:val="20"/>
              </w:rPr>
              <w:t>avoidance</w:t>
            </w:r>
            <w:r>
              <w:rPr>
                <w:spacing w:val="-3"/>
                <w:sz w:val="20"/>
              </w:rPr>
              <w:t xml:space="preserve"> </w:t>
            </w:r>
            <w:r>
              <w:rPr>
                <w:sz w:val="20"/>
              </w:rPr>
              <w:t>of</w:t>
            </w:r>
            <w:r>
              <w:rPr>
                <w:spacing w:val="-1"/>
                <w:sz w:val="20"/>
              </w:rPr>
              <w:t xml:space="preserve"> </w:t>
            </w:r>
            <w:r>
              <w:rPr>
                <w:sz w:val="20"/>
              </w:rPr>
              <w:t>doubt</w:t>
            </w:r>
            <w:r>
              <w:rPr>
                <w:spacing w:val="-1"/>
                <w:sz w:val="20"/>
              </w:rPr>
              <w:t xml:space="preserve"> </w:t>
            </w:r>
            <w:r>
              <w:rPr>
                <w:sz w:val="20"/>
              </w:rPr>
              <w:t xml:space="preserve">a </w:t>
            </w:r>
            <w:r>
              <w:rPr>
                <w:b/>
                <w:sz w:val="20"/>
              </w:rPr>
              <w:t>Medium</w:t>
            </w:r>
            <w:r>
              <w:rPr>
                <w:b/>
                <w:spacing w:val="1"/>
                <w:sz w:val="20"/>
              </w:rPr>
              <w:t xml:space="preserve"> </w:t>
            </w:r>
            <w:r>
              <w:rPr>
                <w:b/>
                <w:sz w:val="20"/>
              </w:rPr>
              <w:t>Power</w:t>
            </w:r>
            <w:r>
              <w:rPr>
                <w:b/>
                <w:spacing w:val="-2"/>
                <w:sz w:val="20"/>
              </w:rPr>
              <w:t xml:space="preserve"> </w:t>
            </w:r>
            <w:r>
              <w:rPr>
                <w:b/>
                <w:sz w:val="20"/>
              </w:rPr>
              <w:t>Station</w:t>
            </w:r>
            <w:r>
              <w:rPr>
                <w:b/>
                <w:spacing w:val="2"/>
                <w:sz w:val="20"/>
              </w:rPr>
              <w:t xml:space="preserve"> </w:t>
            </w:r>
            <w:r>
              <w:rPr>
                <w:sz w:val="20"/>
              </w:rPr>
              <w:t>could</w:t>
            </w:r>
            <w:r>
              <w:rPr>
                <w:spacing w:val="-3"/>
                <w:sz w:val="20"/>
              </w:rPr>
              <w:t xml:space="preserve"> </w:t>
            </w:r>
            <w:r>
              <w:rPr>
                <w:sz w:val="20"/>
              </w:rPr>
              <w:t xml:space="preserve">comprise </w:t>
            </w:r>
            <w:r>
              <w:rPr>
                <w:spacing w:val="-5"/>
                <w:sz w:val="20"/>
              </w:rPr>
              <w:t>of</w:t>
            </w:r>
          </w:p>
          <w:p w14:paraId="3A3B9D4F" w14:textId="77777777" w:rsidR="00F12A5C" w:rsidRDefault="00000000">
            <w:pPr>
              <w:pStyle w:val="TableParagraph"/>
              <w:spacing w:before="22"/>
              <w:ind w:left="105"/>
              <w:jc w:val="both"/>
              <w:rPr>
                <w:sz w:val="20"/>
              </w:rPr>
            </w:pPr>
            <w:r>
              <w:rPr>
                <w:b/>
                <w:sz w:val="20"/>
              </w:rPr>
              <w:t>Type</w:t>
            </w:r>
            <w:r>
              <w:rPr>
                <w:b/>
                <w:spacing w:val="-6"/>
                <w:sz w:val="20"/>
              </w:rPr>
              <w:t xml:space="preserve"> </w:t>
            </w:r>
            <w:r>
              <w:rPr>
                <w:b/>
                <w:sz w:val="20"/>
              </w:rPr>
              <w:t>A</w:t>
            </w:r>
            <w:r>
              <w:rPr>
                <w:sz w:val="20"/>
              </w:rPr>
              <w:t>,</w:t>
            </w:r>
            <w:r>
              <w:rPr>
                <w:spacing w:val="-5"/>
                <w:sz w:val="20"/>
              </w:rPr>
              <w:t xml:space="preserve"> </w:t>
            </w:r>
            <w:r>
              <w:rPr>
                <w:b/>
                <w:sz w:val="20"/>
              </w:rPr>
              <w:t>Type</w:t>
            </w:r>
            <w:r>
              <w:rPr>
                <w:b/>
                <w:spacing w:val="-5"/>
                <w:sz w:val="20"/>
              </w:rPr>
              <w:t xml:space="preserve"> </w:t>
            </w:r>
            <w:r>
              <w:rPr>
                <w:b/>
                <w:sz w:val="20"/>
              </w:rPr>
              <w:t>B</w:t>
            </w:r>
            <w:r>
              <w:rPr>
                <w:sz w:val="20"/>
              </w:rPr>
              <w:t>,</w:t>
            </w:r>
            <w:r>
              <w:rPr>
                <w:spacing w:val="-6"/>
                <w:sz w:val="20"/>
              </w:rPr>
              <w:t xml:space="preserve"> </w:t>
            </w:r>
            <w:r>
              <w:rPr>
                <w:b/>
                <w:sz w:val="20"/>
              </w:rPr>
              <w:t>Type</w:t>
            </w:r>
            <w:r>
              <w:rPr>
                <w:b/>
                <w:spacing w:val="-5"/>
                <w:sz w:val="20"/>
              </w:rPr>
              <w:t xml:space="preserve"> </w:t>
            </w:r>
            <w:r>
              <w:rPr>
                <w:b/>
                <w:sz w:val="20"/>
              </w:rPr>
              <w:t>C</w:t>
            </w:r>
            <w:r>
              <w:rPr>
                <w:b/>
                <w:spacing w:val="-3"/>
                <w:sz w:val="20"/>
              </w:rPr>
              <w:t xml:space="preserve"> </w:t>
            </w:r>
            <w:r>
              <w:rPr>
                <w:sz w:val="20"/>
              </w:rPr>
              <w:t>or</w:t>
            </w:r>
            <w:r>
              <w:rPr>
                <w:spacing w:val="-4"/>
                <w:sz w:val="20"/>
              </w:rPr>
              <w:t xml:space="preserve"> </w:t>
            </w:r>
            <w:r>
              <w:rPr>
                <w:b/>
                <w:sz w:val="20"/>
              </w:rPr>
              <w:t>Type</w:t>
            </w:r>
            <w:r>
              <w:rPr>
                <w:b/>
                <w:spacing w:val="-5"/>
                <w:sz w:val="20"/>
              </w:rPr>
              <w:t xml:space="preserve"> </w:t>
            </w:r>
            <w:r>
              <w:rPr>
                <w:b/>
                <w:sz w:val="20"/>
              </w:rPr>
              <w:t>D</w:t>
            </w:r>
            <w:r>
              <w:rPr>
                <w:b/>
                <w:spacing w:val="-3"/>
                <w:sz w:val="20"/>
              </w:rPr>
              <w:t xml:space="preserve"> </w:t>
            </w:r>
            <w:r>
              <w:rPr>
                <w:b/>
                <w:sz w:val="20"/>
              </w:rPr>
              <w:t>Power</w:t>
            </w:r>
            <w:r>
              <w:rPr>
                <w:b/>
                <w:spacing w:val="-6"/>
                <w:sz w:val="20"/>
              </w:rPr>
              <w:t xml:space="preserve"> </w:t>
            </w:r>
            <w:r>
              <w:rPr>
                <w:b/>
                <w:sz w:val="20"/>
              </w:rPr>
              <w:t>Generating</w:t>
            </w:r>
            <w:r>
              <w:rPr>
                <w:b/>
                <w:spacing w:val="-4"/>
                <w:sz w:val="20"/>
              </w:rPr>
              <w:t xml:space="preserve"> </w:t>
            </w:r>
            <w:r>
              <w:rPr>
                <w:b/>
                <w:spacing w:val="-2"/>
                <w:sz w:val="20"/>
              </w:rPr>
              <w:t>Modules</w:t>
            </w:r>
            <w:r>
              <w:rPr>
                <w:spacing w:val="-2"/>
                <w:sz w:val="20"/>
              </w:rPr>
              <w:t>.</w:t>
            </w:r>
          </w:p>
        </w:tc>
      </w:tr>
      <w:tr w:rsidR="00F12A5C" w14:paraId="3C37DA60" w14:textId="77777777">
        <w:trPr>
          <w:trHeight w:val="745"/>
        </w:trPr>
        <w:tc>
          <w:tcPr>
            <w:tcW w:w="2886" w:type="dxa"/>
          </w:tcPr>
          <w:p w14:paraId="7CC56B3B" w14:textId="77777777" w:rsidR="00F12A5C" w:rsidRDefault="00000000">
            <w:pPr>
              <w:pStyle w:val="TableParagraph"/>
              <w:rPr>
                <w:b/>
                <w:sz w:val="20"/>
              </w:rPr>
            </w:pPr>
            <w:r>
              <w:rPr>
                <w:b/>
                <w:sz w:val="20"/>
              </w:rPr>
              <w:t>Medium</w:t>
            </w:r>
            <w:r>
              <w:rPr>
                <w:b/>
                <w:spacing w:val="-6"/>
                <w:sz w:val="20"/>
              </w:rPr>
              <w:t xml:space="preserve"> </w:t>
            </w:r>
            <w:r>
              <w:rPr>
                <w:b/>
                <w:sz w:val="20"/>
              </w:rPr>
              <w:t>Voltage</w:t>
            </w:r>
            <w:r>
              <w:rPr>
                <w:b/>
                <w:spacing w:val="-6"/>
                <w:sz w:val="20"/>
              </w:rPr>
              <w:t xml:space="preserve"> </w:t>
            </w:r>
            <w:r>
              <w:rPr>
                <w:sz w:val="20"/>
              </w:rPr>
              <w:t>or</w:t>
            </w:r>
            <w:r>
              <w:rPr>
                <w:spacing w:val="-8"/>
                <w:sz w:val="20"/>
              </w:rPr>
              <w:t xml:space="preserve"> </w:t>
            </w:r>
            <w:r>
              <w:rPr>
                <w:b/>
                <w:spacing w:val="-5"/>
                <w:sz w:val="20"/>
              </w:rPr>
              <w:t>MV</w:t>
            </w:r>
          </w:p>
        </w:tc>
        <w:tc>
          <w:tcPr>
            <w:tcW w:w="6635" w:type="dxa"/>
          </w:tcPr>
          <w:p w14:paraId="3CAFB823" w14:textId="77777777" w:rsidR="00F12A5C" w:rsidRDefault="00000000">
            <w:pPr>
              <w:pStyle w:val="TableParagraph"/>
              <w:spacing w:line="264" w:lineRule="auto"/>
              <w:ind w:left="105"/>
              <w:rPr>
                <w:sz w:val="20"/>
              </w:rPr>
            </w:pPr>
            <w:r>
              <w:rPr>
                <w:sz w:val="20"/>
              </w:rPr>
              <w:t>For</w:t>
            </w:r>
            <w:r>
              <w:rPr>
                <w:spacing w:val="-4"/>
                <w:sz w:val="20"/>
              </w:rPr>
              <w:t xml:space="preserve"> </w:t>
            </w:r>
            <w:r>
              <w:rPr>
                <w:b/>
                <w:sz w:val="20"/>
              </w:rPr>
              <w:t>E&amp;W</w:t>
            </w:r>
            <w:r>
              <w:rPr>
                <w:b/>
                <w:spacing w:val="-5"/>
                <w:sz w:val="20"/>
              </w:rPr>
              <w:t xml:space="preserve"> </w:t>
            </w:r>
            <w:r>
              <w:rPr>
                <w:b/>
                <w:sz w:val="20"/>
              </w:rPr>
              <w:t>Transmission</w:t>
            </w:r>
            <w:r>
              <w:rPr>
                <w:b/>
                <w:spacing w:val="-2"/>
                <w:sz w:val="20"/>
              </w:rPr>
              <w:t xml:space="preserve"> </w:t>
            </w:r>
            <w:r>
              <w:rPr>
                <w:b/>
                <w:sz w:val="20"/>
              </w:rPr>
              <w:t>Systems</w:t>
            </w:r>
            <w:r>
              <w:rPr>
                <w:b/>
                <w:spacing w:val="-1"/>
                <w:sz w:val="20"/>
              </w:rPr>
              <w:t xml:space="preserve"> </w:t>
            </w:r>
            <w:r>
              <w:rPr>
                <w:sz w:val="20"/>
              </w:rPr>
              <w:t>a</w:t>
            </w:r>
            <w:r>
              <w:rPr>
                <w:spacing w:val="-5"/>
                <w:sz w:val="20"/>
              </w:rPr>
              <w:t xml:space="preserve"> </w:t>
            </w:r>
            <w:r>
              <w:rPr>
                <w:sz w:val="20"/>
              </w:rPr>
              <w:t>voltage</w:t>
            </w:r>
            <w:r>
              <w:rPr>
                <w:spacing w:val="-4"/>
                <w:sz w:val="20"/>
              </w:rPr>
              <w:t xml:space="preserve"> </w:t>
            </w:r>
            <w:r>
              <w:rPr>
                <w:sz w:val="20"/>
              </w:rPr>
              <w:t>exceeding</w:t>
            </w:r>
            <w:r>
              <w:rPr>
                <w:spacing w:val="-5"/>
                <w:sz w:val="20"/>
              </w:rPr>
              <w:t xml:space="preserve"> </w:t>
            </w:r>
            <w:r>
              <w:rPr>
                <w:sz w:val="20"/>
              </w:rPr>
              <w:t>250</w:t>
            </w:r>
            <w:r>
              <w:rPr>
                <w:spacing w:val="-5"/>
                <w:sz w:val="20"/>
              </w:rPr>
              <w:t xml:space="preserve"> </w:t>
            </w:r>
            <w:r>
              <w:rPr>
                <w:sz w:val="20"/>
              </w:rPr>
              <w:t>volts</w:t>
            </w:r>
            <w:r>
              <w:rPr>
                <w:spacing w:val="-4"/>
                <w:sz w:val="20"/>
              </w:rPr>
              <w:t xml:space="preserve"> </w:t>
            </w:r>
            <w:r>
              <w:rPr>
                <w:sz w:val="20"/>
              </w:rPr>
              <w:t>but</w:t>
            </w:r>
            <w:r>
              <w:rPr>
                <w:spacing w:val="-5"/>
                <w:sz w:val="20"/>
              </w:rPr>
              <w:t xml:space="preserve"> </w:t>
            </w:r>
            <w:r>
              <w:rPr>
                <w:sz w:val="20"/>
              </w:rPr>
              <w:t>not exceeding 650 volts.</w:t>
            </w:r>
          </w:p>
        </w:tc>
      </w:tr>
      <w:tr w:rsidR="00F12A5C" w14:paraId="4A8FCF68" w14:textId="77777777">
        <w:trPr>
          <w:trHeight w:val="746"/>
        </w:trPr>
        <w:tc>
          <w:tcPr>
            <w:tcW w:w="2886" w:type="dxa"/>
          </w:tcPr>
          <w:p w14:paraId="45C16F8A" w14:textId="77777777" w:rsidR="00F12A5C" w:rsidRDefault="00000000">
            <w:pPr>
              <w:pStyle w:val="TableParagraph"/>
              <w:spacing w:before="120"/>
              <w:rPr>
                <w:b/>
                <w:sz w:val="20"/>
              </w:rPr>
            </w:pPr>
            <w:r>
              <w:rPr>
                <w:b/>
                <w:spacing w:val="-2"/>
                <w:sz w:val="20"/>
              </w:rPr>
              <w:t>Mills</w:t>
            </w:r>
          </w:p>
        </w:tc>
        <w:tc>
          <w:tcPr>
            <w:tcW w:w="6635" w:type="dxa"/>
          </w:tcPr>
          <w:p w14:paraId="28E0D2BB" w14:textId="77777777" w:rsidR="00F12A5C" w:rsidRDefault="00000000">
            <w:pPr>
              <w:pStyle w:val="TableParagraph"/>
              <w:spacing w:before="120"/>
              <w:ind w:left="105"/>
              <w:rPr>
                <w:sz w:val="20"/>
              </w:rPr>
            </w:pPr>
            <w:r>
              <w:rPr>
                <w:sz w:val="20"/>
              </w:rPr>
              <w:t>Milling</w:t>
            </w:r>
            <w:r>
              <w:rPr>
                <w:spacing w:val="19"/>
                <w:sz w:val="20"/>
              </w:rPr>
              <w:t xml:space="preserve"> </w:t>
            </w:r>
            <w:r>
              <w:rPr>
                <w:sz w:val="20"/>
              </w:rPr>
              <w:t>plant</w:t>
            </w:r>
            <w:r>
              <w:rPr>
                <w:spacing w:val="19"/>
                <w:sz w:val="20"/>
              </w:rPr>
              <w:t xml:space="preserve"> </w:t>
            </w:r>
            <w:r>
              <w:rPr>
                <w:sz w:val="20"/>
              </w:rPr>
              <w:t>which</w:t>
            </w:r>
            <w:r>
              <w:rPr>
                <w:spacing w:val="20"/>
                <w:sz w:val="20"/>
              </w:rPr>
              <w:t xml:space="preserve"> </w:t>
            </w:r>
            <w:r>
              <w:rPr>
                <w:sz w:val="20"/>
              </w:rPr>
              <w:t>supplies</w:t>
            </w:r>
            <w:r>
              <w:rPr>
                <w:spacing w:val="20"/>
                <w:sz w:val="20"/>
              </w:rPr>
              <w:t xml:space="preserve"> </w:t>
            </w:r>
            <w:proofErr w:type="spellStart"/>
            <w:r>
              <w:rPr>
                <w:sz w:val="20"/>
              </w:rPr>
              <w:t>pulverised</w:t>
            </w:r>
            <w:proofErr w:type="spellEnd"/>
            <w:r>
              <w:rPr>
                <w:spacing w:val="20"/>
                <w:sz w:val="20"/>
              </w:rPr>
              <w:t xml:space="preserve"> </w:t>
            </w:r>
            <w:r>
              <w:rPr>
                <w:sz w:val="20"/>
              </w:rPr>
              <w:t>fuel</w:t>
            </w:r>
            <w:r>
              <w:rPr>
                <w:spacing w:val="18"/>
                <w:sz w:val="20"/>
              </w:rPr>
              <w:t xml:space="preserve"> </w:t>
            </w:r>
            <w:r>
              <w:rPr>
                <w:sz w:val="20"/>
              </w:rPr>
              <w:t>to</w:t>
            </w:r>
            <w:r>
              <w:rPr>
                <w:spacing w:val="20"/>
                <w:sz w:val="20"/>
              </w:rPr>
              <w:t xml:space="preserve"> </w:t>
            </w:r>
            <w:r>
              <w:rPr>
                <w:sz w:val="20"/>
              </w:rPr>
              <w:t>the</w:t>
            </w:r>
            <w:r>
              <w:rPr>
                <w:spacing w:val="19"/>
                <w:sz w:val="20"/>
              </w:rPr>
              <w:t xml:space="preserve"> </w:t>
            </w:r>
            <w:r>
              <w:rPr>
                <w:sz w:val="20"/>
              </w:rPr>
              <w:t>boiler</w:t>
            </w:r>
            <w:r>
              <w:rPr>
                <w:spacing w:val="21"/>
                <w:sz w:val="20"/>
              </w:rPr>
              <w:t xml:space="preserve"> </w:t>
            </w:r>
            <w:r>
              <w:rPr>
                <w:sz w:val="20"/>
              </w:rPr>
              <w:t>of</w:t>
            </w:r>
            <w:r>
              <w:rPr>
                <w:spacing w:val="19"/>
                <w:sz w:val="20"/>
              </w:rPr>
              <w:t xml:space="preserve"> </w:t>
            </w:r>
            <w:r>
              <w:rPr>
                <w:sz w:val="20"/>
              </w:rPr>
              <w:t>a</w:t>
            </w:r>
            <w:r>
              <w:rPr>
                <w:spacing w:val="19"/>
                <w:sz w:val="20"/>
              </w:rPr>
              <w:t xml:space="preserve"> </w:t>
            </w:r>
            <w:r>
              <w:rPr>
                <w:sz w:val="20"/>
              </w:rPr>
              <w:t>coal</w:t>
            </w:r>
            <w:r>
              <w:rPr>
                <w:spacing w:val="19"/>
                <w:sz w:val="20"/>
              </w:rPr>
              <w:t xml:space="preserve"> </w:t>
            </w:r>
            <w:proofErr w:type="gramStart"/>
            <w:r>
              <w:rPr>
                <w:spacing w:val="-2"/>
                <w:sz w:val="20"/>
              </w:rPr>
              <w:t>fired</w:t>
            </w:r>
            <w:proofErr w:type="gramEnd"/>
          </w:p>
          <w:p w14:paraId="5401225B" w14:textId="77777777" w:rsidR="00F12A5C" w:rsidRDefault="00000000">
            <w:pPr>
              <w:pStyle w:val="TableParagraph"/>
              <w:spacing w:before="22"/>
              <w:ind w:left="105"/>
              <w:rPr>
                <w:sz w:val="20"/>
              </w:rPr>
            </w:pPr>
            <w:r>
              <w:rPr>
                <w:b/>
                <w:sz w:val="20"/>
              </w:rPr>
              <w:t>Power</w:t>
            </w:r>
            <w:r>
              <w:rPr>
                <w:b/>
                <w:spacing w:val="-10"/>
                <w:sz w:val="20"/>
              </w:rPr>
              <w:t xml:space="preserve"> </w:t>
            </w:r>
            <w:r>
              <w:rPr>
                <w:b/>
                <w:spacing w:val="-2"/>
                <w:sz w:val="20"/>
              </w:rPr>
              <w:t>Station</w:t>
            </w:r>
            <w:r>
              <w:rPr>
                <w:spacing w:val="-2"/>
                <w:sz w:val="20"/>
              </w:rPr>
              <w:t>.</w:t>
            </w:r>
          </w:p>
        </w:tc>
      </w:tr>
      <w:tr w:rsidR="00F12A5C" w14:paraId="48A2C9D1" w14:textId="77777777">
        <w:trPr>
          <w:trHeight w:val="1756"/>
        </w:trPr>
        <w:tc>
          <w:tcPr>
            <w:tcW w:w="2886" w:type="dxa"/>
          </w:tcPr>
          <w:p w14:paraId="0A14942A" w14:textId="77777777" w:rsidR="00F12A5C" w:rsidRDefault="00000000">
            <w:pPr>
              <w:pStyle w:val="TableParagraph"/>
              <w:rPr>
                <w:b/>
                <w:sz w:val="20"/>
              </w:rPr>
            </w:pPr>
            <w:r>
              <w:rPr>
                <w:b/>
                <w:sz w:val="20"/>
              </w:rPr>
              <w:t>Minimum</w:t>
            </w:r>
            <w:r>
              <w:rPr>
                <w:b/>
                <w:spacing w:val="-9"/>
                <w:sz w:val="20"/>
              </w:rPr>
              <w:t xml:space="preserve"> </w:t>
            </w:r>
            <w:r>
              <w:rPr>
                <w:b/>
                <w:spacing w:val="-2"/>
                <w:sz w:val="20"/>
              </w:rPr>
              <w:t>Generation</w:t>
            </w:r>
          </w:p>
        </w:tc>
        <w:tc>
          <w:tcPr>
            <w:tcW w:w="6635" w:type="dxa"/>
          </w:tcPr>
          <w:p w14:paraId="5284B865" w14:textId="77777777" w:rsidR="00F12A5C" w:rsidRDefault="00000000">
            <w:pPr>
              <w:pStyle w:val="TableParagraph"/>
              <w:spacing w:line="264" w:lineRule="auto"/>
              <w:ind w:left="105" w:right="100"/>
              <w:jc w:val="both"/>
              <w:rPr>
                <w:sz w:val="20"/>
              </w:rPr>
            </w:pPr>
            <w:r>
              <w:rPr>
                <w:sz w:val="20"/>
              </w:rPr>
              <w:t>The</w:t>
            </w:r>
            <w:r>
              <w:rPr>
                <w:spacing w:val="-6"/>
                <w:sz w:val="20"/>
              </w:rPr>
              <w:t xml:space="preserve"> </w:t>
            </w:r>
            <w:r>
              <w:rPr>
                <w:sz w:val="20"/>
              </w:rPr>
              <w:t>minimum</w:t>
            </w:r>
            <w:r>
              <w:rPr>
                <w:spacing w:val="-5"/>
                <w:sz w:val="20"/>
              </w:rPr>
              <w:t xml:space="preserve"> </w:t>
            </w:r>
            <w:r>
              <w:rPr>
                <w:sz w:val="20"/>
              </w:rPr>
              <w:t>output</w:t>
            </w:r>
            <w:r>
              <w:rPr>
                <w:spacing w:val="-5"/>
                <w:sz w:val="20"/>
              </w:rPr>
              <w:t xml:space="preserve"> </w:t>
            </w:r>
            <w:r>
              <w:rPr>
                <w:sz w:val="20"/>
              </w:rPr>
              <w:t>(in</w:t>
            </w:r>
            <w:r>
              <w:rPr>
                <w:spacing w:val="-5"/>
                <w:sz w:val="20"/>
              </w:rPr>
              <w:t xml:space="preserve"> </w:t>
            </w:r>
            <w:r>
              <w:rPr>
                <w:sz w:val="20"/>
              </w:rPr>
              <w:t>whole</w:t>
            </w:r>
            <w:r>
              <w:rPr>
                <w:spacing w:val="-3"/>
                <w:sz w:val="20"/>
              </w:rPr>
              <w:t xml:space="preserve"> </w:t>
            </w:r>
            <w:r>
              <w:rPr>
                <w:sz w:val="20"/>
              </w:rPr>
              <w:t>MW)</w:t>
            </w:r>
            <w:r>
              <w:rPr>
                <w:spacing w:val="-4"/>
                <w:sz w:val="20"/>
              </w:rPr>
              <w:t xml:space="preserve"> </w:t>
            </w:r>
            <w:r>
              <w:rPr>
                <w:sz w:val="20"/>
              </w:rPr>
              <w:t>which</w:t>
            </w:r>
            <w:r>
              <w:rPr>
                <w:spacing w:val="-5"/>
                <w:sz w:val="20"/>
              </w:rPr>
              <w:t xml:space="preserve"> </w:t>
            </w:r>
            <w:r>
              <w:rPr>
                <w:sz w:val="20"/>
              </w:rPr>
              <w:t>a</w:t>
            </w:r>
            <w:r>
              <w:rPr>
                <w:spacing w:val="-2"/>
                <w:sz w:val="20"/>
              </w:rPr>
              <w:t xml:space="preserve"> </w:t>
            </w:r>
            <w:r>
              <w:rPr>
                <w:b/>
                <w:sz w:val="20"/>
              </w:rPr>
              <w:t>Genset</w:t>
            </w:r>
            <w:r>
              <w:rPr>
                <w:b/>
                <w:spacing w:val="-4"/>
                <w:sz w:val="20"/>
              </w:rPr>
              <w:t xml:space="preserve"> </w:t>
            </w:r>
            <w:r>
              <w:rPr>
                <w:sz w:val="20"/>
              </w:rPr>
              <w:t>can</w:t>
            </w:r>
            <w:r>
              <w:rPr>
                <w:spacing w:val="-6"/>
                <w:sz w:val="20"/>
              </w:rPr>
              <w:t xml:space="preserve"> </w:t>
            </w:r>
            <w:proofErr w:type="gramStart"/>
            <w:r>
              <w:rPr>
                <w:sz w:val="20"/>
              </w:rPr>
              <w:t>generate</w:t>
            </w:r>
            <w:proofErr w:type="gramEnd"/>
            <w:r>
              <w:rPr>
                <w:spacing w:val="-5"/>
                <w:sz w:val="20"/>
              </w:rPr>
              <w:t xml:space="preserve"> </w:t>
            </w:r>
            <w:r>
              <w:rPr>
                <w:sz w:val="20"/>
              </w:rPr>
              <w:t>or</w:t>
            </w:r>
            <w:r>
              <w:rPr>
                <w:spacing w:val="-3"/>
                <w:sz w:val="20"/>
              </w:rPr>
              <w:t xml:space="preserve"> </w:t>
            </w:r>
            <w:r>
              <w:rPr>
                <w:b/>
                <w:sz w:val="20"/>
              </w:rPr>
              <w:t xml:space="preserve">DC Converter </w:t>
            </w:r>
            <w:r>
              <w:rPr>
                <w:sz w:val="20"/>
              </w:rPr>
              <w:t xml:space="preserve">at a </w:t>
            </w:r>
            <w:r>
              <w:rPr>
                <w:b/>
                <w:sz w:val="20"/>
              </w:rPr>
              <w:t xml:space="preserve">DC Converter Station </w:t>
            </w:r>
            <w:r>
              <w:rPr>
                <w:sz w:val="20"/>
              </w:rPr>
              <w:t xml:space="preserve">or </w:t>
            </w:r>
            <w:r>
              <w:rPr>
                <w:b/>
                <w:sz w:val="20"/>
              </w:rPr>
              <w:t xml:space="preserve">Electricity Storage Module </w:t>
            </w:r>
            <w:r>
              <w:rPr>
                <w:sz w:val="20"/>
              </w:rPr>
              <w:t xml:space="preserve">can import or export to the </w:t>
            </w:r>
            <w:r>
              <w:rPr>
                <w:b/>
                <w:sz w:val="20"/>
              </w:rPr>
              <w:t xml:space="preserve">Total System </w:t>
            </w:r>
            <w:r>
              <w:rPr>
                <w:sz w:val="20"/>
              </w:rPr>
              <w:t>under stable operating conditions,</w:t>
            </w:r>
            <w:r>
              <w:rPr>
                <w:spacing w:val="-14"/>
                <w:sz w:val="20"/>
              </w:rPr>
              <w:t xml:space="preserve"> </w:t>
            </w:r>
            <w:r>
              <w:rPr>
                <w:sz w:val="20"/>
              </w:rPr>
              <w:t>as</w:t>
            </w:r>
            <w:r>
              <w:rPr>
                <w:spacing w:val="-14"/>
                <w:sz w:val="20"/>
              </w:rPr>
              <w:t xml:space="preserve"> </w:t>
            </w:r>
            <w:r>
              <w:rPr>
                <w:sz w:val="20"/>
              </w:rPr>
              <w:t>registered</w:t>
            </w:r>
            <w:r>
              <w:rPr>
                <w:spacing w:val="-14"/>
                <w:sz w:val="20"/>
              </w:rPr>
              <w:t xml:space="preserve"> </w:t>
            </w:r>
            <w:r>
              <w:rPr>
                <w:sz w:val="20"/>
              </w:rPr>
              <w:t>with</w:t>
            </w:r>
            <w:r>
              <w:rPr>
                <w:spacing w:val="-14"/>
                <w:sz w:val="20"/>
              </w:rPr>
              <w:t xml:space="preserve"> </w:t>
            </w:r>
            <w:r>
              <w:rPr>
                <w:b/>
                <w:sz w:val="20"/>
              </w:rPr>
              <w:t>The</w:t>
            </w:r>
            <w:r>
              <w:rPr>
                <w:b/>
                <w:spacing w:val="-14"/>
                <w:sz w:val="20"/>
              </w:rPr>
              <w:t xml:space="preserve"> </w:t>
            </w:r>
            <w:r>
              <w:rPr>
                <w:b/>
                <w:sz w:val="20"/>
              </w:rPr>
              <w:t>Company</w:t>
            </w:r>
            <w:r>
              <w:rPr>
                <w:b/>
                <w:spacing w:val="-14"/>
                <w:sz w:val="20"/>
              </w:rPr>
              <w:t xml:space="preserve"> </w:t>
            </w:r>
            <w:r>
              <w:rPr>
                <w:sz w:val="20"/>
              </w:rPr>
              <w:t>under</w:t>
            </w:r>
            <w:r>
              <w:rPr>
                <w:spacing w:val="-14"/>
                <w:sz w:val="20"/>
              </w:rPr>
              <w:t xml:space="preserve"> </w:t>
            </w:r>
            <w:r>
              <w:rPr>
                <w:sz w:val="20"/>
              </w:rPr>
              <w:t>the</w:t>
            </w:r>
            <w:r>
              <w:rPr>
                <w:spacing w:val="-14"/>
                <w:sz w:val="20"/>
              </w:rPr>
              <w:t xml:space="preserve"> </w:t>
            </w:r>
            <w:r>
              <w:rPr>
                <w:b/>
                <w:sz w:val="20"/>
              </w:rPr>
              <w:t>PC</w:t>
            </w:r>
            <w:r>
              <w:rPr>
                <w:b/>
                <w:spacing w:val="-14"/>
                <w:sz w:val="20"/>
              </w:rPr>
              <w:t xml:space="preserve"> </w:t>
            </w:r>
            <w:r>
              <w:rPr>
                <w:sz w:val="20"/>
              </w:rPr>
              <w:t>(and</w:t>
            </w:r>
            <w:r>
              <w:rPr>
                <w:spacing w:val="-13"/>
                <w:sz w:val="20"/>
              </w:rPr>
              <w:t xml:space="preserve"> </w:t>
            </w:r>
            <w:r>
              <w:rPr>
                <w:sz w:val="20"/>
              </w:rPr>
              <w:t>amended pursuant</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b/>
                <w:sz w:val="20"/>
              </w:rPr>
              <w:t>PC</w:t>
            </w:r>
            <w:r>
              <w:rPr>
                <w:sz w:val="20"/>
              </w:rPr>
              <w:t>).</w:t>
            </w:r>
            <w:r>
              <w:rPr>
                <w:spacing w:val="-11"/>
                <w:sz w:val="20"/>
              </w:rPr>
              <w:t xml:space="preserve"> </w:t>
            </w:r>
            <w:r>
              <w:rPr>
                <w:sz w:val="20"/>
              </w:rPr>
              <w:t>For</w:t>
            </w:r>
            <w:r>
              <w:rPr>
                <w:spacing w:val="-10"/>
                <w:sz w:val="20"/>
              </w:rPr>
              <w:t xml:space="preserve"> </w:t>
            </w:r>
            <w:r>
              <w:rPr>
                <w:sz w:val="20"/>
              </w:rPr>
              <w:t>the</w:t>
            </w:r>
            <w:r>
              <w:rPr>
                <w:spacing w:val="-10"/>
                <w:sz w:val="20"/>
              </w:rPr>
              <w:t xml:space="preserve"> </w:t>
            </w:r>
            <w:r>
              <w:rPr>
                <w:sz w:val="20"/>
              </w:rPr>
              <w:t>avoidance</w:t>
            </w:r>
            <w:r>
              <w:rPr>
                <w:spacing w:val="-11"/>
                <w:sz w:val="20"/>
              </w:rPr>
              <w:t xml:space="preserve"> </w:t>
            </w:r>
            <w:r>
              <w:rPr>
                <w:sz w:val="20"/>
              </w:rPr>
              <w:t>of</w:t>
            </w:r>
            <w:r>
              <w:rPr>
                <w:spacing w:val="-11"/>
                <w:sz w:val="20"/>
              </w:rPr>
              <w:t xml:space="preserve"> </w:t>
            </w:r>
            <w:r>
              <w:rPr>
                <w:sz w:val="20"/>
              </w:rPr>
              <w:t>doubt,</w:t>
            </w:r>
            <w:r>
              <w:rPr>
                <w:spacing w:val="-11"/>
                <w:sz w:val="20"/>
              </w:rPr>
              <w:t xml:space="preserve"> </w:t>
            </w:r>
            <w:r>
              <w:rPr>
                <w:sz w:val="20"/>
              </w:rPr>
              <w:t>the</w:t>
            </w:r>
            <w:r>
              <w:rPr>
                <w:spacing w:val="-9"/>
                <w:sz w:val="20"/>
              </w:rPr>
              <w:t xml:space="preserve"> </w:t>
            </w:r>
            <w:r>
              <w:rPr>
                <w:sz w:val="20"/>
              </w:rPr>
              <w:t>output</w:t>
            </w:r>
            <w:r>
              <w:rPr>
                <w:spacing w:val="-11"/>
                <w:sz w:val="20"/>
              </w:rPr>
              <w:t xml:space="preserve"> </w:t>
            </w:r>
            <w:r>
              <w:rPr>
                <w:sz w:val="20"/>
              </w:rPr>
              <w:t>may</w:t>
            </w:r>
            <w:r>
              <w:rPr>
                <w:spacing w:val="-10"/>
                <w:sz w:val="20"/>
              </w:rPr>
              <w:t xml:space="preserve"> </w:t>
            </w:r>
            <w:r>
              <w:rPr>
                <w:sz w:val="20"/>
              </w:rPr>
              <w:t>go</w:t>
            </w:r>
            <w:r>
              <w:rPr>
                <w:spacing w:val="-12"/>
                <w:sz w:val="20"/>
              </w:rPr>
              <w:t xml:space="preserve"> </w:t>
            </w:r>
            <w:r>
              <w:rPr>
                <w:sz w:val="20"/>
              </w:rPr>
              <w:t xml:space="preserve">below this level </w:t>
            </w:r>
            <w:proofErr w:type="gramStart"/>
            <w:r>
              <w:rPr>
                <w:sz w:val="20"/>
              </w:rPr>
              <w:t>as a result of</w:t>
            </w:r>
            <w:proofErr w:type="gramEnd"/>
            <w:r>
              <w:rPr>
                <w:sz w:val="20"/>
              </w:rPr>
              <w:t xml:space="preserve"> operation in accordance with BC3.7.</w:t>
            </w:r>
          </w:p>
        </w:tc>
      </w:tr>
      <w:tr w:rsidR="00F12A5C" w14:paraId="2BDCD543" w14:textId="77777777">
        <w:trPr>
          <w:trHeight w:val="1252"/>
        </w:trPr>
        <w:tc>
          <w:tcPr>
            <w:tcW w:w="2886" w:type="dxa"/>
          </w:tcPr>
          <w:p w14:paraId="28252993" w14:textId="77777777" w:rsidR="00F12A5C" w:rsidRDefault="00000000">
            <w:pPr>
              <w:pStyle w:val="TableParagraph"/>
              <w:ind w:right="580"/>
              <w:jc w:val="both"/>
              <w:rPr>
                <w:b/>
                <w:sz w:val="20"/>
              </w:rPr>
            </w:pPr>
            <w:r>
              <w:rPr>
                <w:b/>
                <w:sz w:val="20"/>
              </w:rPr>
              <w:t>Minimum</w:t>
            </w:r>
            <w:r>
              <w:rPr>
                <w:b/>
                <w:spacing w:val="-14"/>
                <w:sz w:val="20"/>
              </w:rPr>
              <w:t xml:space="preserve"> </w:t>
            </w:r>
            <w:r>
              <w:rPr>
                <w:b/>
                <w:sz w:val="20"/>
              </w:rPr>
              <w:t>Active</w:t>
            </w:r>
            <w:r>
              <w:rPr>
                <w:b/>
                <w:spacing w:val="-14"/>
                <w:sz w:val="20"/>
              </w:rPr>
              <w:t xml:space="preserve"> </w:t>
            </w:r>
            <w:r>
              <w:rPr>
                <w:b/>
                <w:sz w:val="20"/>
              </w:rPr>
              <w:t>Power Transmission</w:t>
            </w:r>
            <w:r>
              <w:rPr>
                <w:b/>
                <w:spacing w:val="-14"/>
                <w:sz w:val="20"/>
              </w:rPr>
              <w:t xml:space="preserve"> </w:t>
            </w:r>
            <w:r>
              <w:rPr>
                <w:b/>
                <w:sz w:val="20"/>
              </w:rPr>
              <w:t xml:space="preserve">Capacity </w:t>
            </w:r>
            <w:r>
              <w:rPr>
                <w:b/>
                <w:spacing w:val="-2"/>
                <w:sz w:val="20"/>
              </w:rPr>
              <w:t>(</w:t>
            </w:r>
            <w:proofErr w:type="spellStart"/>
            <w:r>
              <w:rPr>
                <w:b/>
                <w:spacing w:val="-2"/>
                <w:sz w:val="20"/>
              </w:rPr>
              <w:t>PHmin</w:t>
            </w:r>
            <w:proofErr w:type="spellEnd"/>
            <w:r>
              <w:rPr>
                <w:b/>
                <w:spacing w:val="-2"/>
                <w:sz w:val="20"/>
              </w:rPr>
              <w:t>)</w:t>
            </w:r>
          </w:p>
        </w:tc>
        <w:tc>
          <w:tcPr>
            <w:tcW w:w="6635" w:type="dxa"/>
          </w:tcPr>
          <w:p w14:paraId="34B8AD4B" w14:textId="77777777" w:rsidR="00F12A5C" w:rsidRDefault="00000000">
            <w:pPr>
              <w:pStyle w:val="TableParagraph"/>
              <w:spacing w:line="264" w:lineRule="auto"/>
              <w:ind w:left="105" w:right="100"/>
              <w:jc w:val="both"/>
              <w:rPr>
                <w:sz w:val="20"/>
              </w:rPr>
            </w:pPr>
            <w:r>
              <w:rPr>
                <w:sz w:val="20"/>
              </w:rPr>
              <w:t xml:space="preserve">The minimum continuous </w:t>
            </w:r>
            <w:r>
              <w:rPr>
                <w:b/>
                <w:sz w:val="20"/>
              </w:rPr>
              <w:t xml:space="preserve">Active Power </w:t>
            </w:r>
            <w:r>
              <w:rPr>
                <w:sz w:val="20"/>
              </w:rPr>
              <w:t xml:space="preserve">which an </w:t>
            </w:r>
            <w:r>
              <w:rPr>
                <w:b/>
                <w:sz w:val="20"/>
              </w:rPr>
              <w:t xml:space="preserve">HVDC System </w:t>
            </w:r>
            <w:r>
              <w:rPr>
                <w:sz w:val="20"/>
              </w:rPr>
              <w:t xml:space="preserve">can exchange with the </w:t>
            </w:r>
            <w:r>
              <w:rPr>
                <w:b/>
                <w:sz w:val="20"/>
              </w:rPr>
              <w:t xml:space="preserve">System </w:t>
            </w:r>
            <w:r>
              <w:rPr>
                <w:sz w:val="20"/>
              </w:rPr>
              <w:t xml:space="preserve">at each </w:t>
            </w:r>
            <w:r>
              <w:rPr>
                <w:b/>
                <w:sz w:val="20"/>
              </w:rPr>
              <w:t xml:space="preserve">Grid Entry Point </w:t>
            </w:r>
            <w:r>
              <w:rPr>
                <w:sz w:val="20"/>
              </w:rPr>
              <w:t xml:space="preserve">or </w:t>
            </w:r>
            <w:r>
              <w:rPr>
                <w:b/>
                <w:sz w:val="20"/>
              </w:rPr>
              <w:t xml:space="preserve">User System Entry Point </w:t>
            </w:r>
            <w:r>
              <w:rPr>
                <w:sz w:val="20"/>
              </w:rPr>
              <w:t xml:space="preserve">as specified in the </w:t>
            </w:r>
            <w:r>
              <w:rPr>
                <w:b/>
                <w:sz w:val="20"/>
              </w:rPr>
              <w:t xml:space="preserve">Bilateral Agreement </w:t>
            </w:r>
            <w:r>
              <w:rPr>
                <w:sz w:val="20"/>
              </w:rPr>
              <w:t xml:space="preserve">or as agreed between </w:t>
            </w:r>
            <w:r>
              <w:rPr>
                <w:b/>
                <w:sz w:val="20"/>
              </w:rPr>
              <w:t xml:space="preserve">The Company </w:t>
            </w:r>
            <w:r>
              <w:rPr>
                <w:sz w:val="20"/>
              </w:rPr>
              <w:t xml:space="preserve">and the </w:t>
            </w:r>
            <w:r>
              <w:rPr>
                <w:b/>
                <w:sz w:val="20"/>
              </w:rPr>
              <w:t>HVDC System Owner</w:t>
            </w:r>
            <w:r>
              <w:rPr>
                <w:sz w:val="20"/>
              </w:rPr>
              <w:t>.</w:t>
            </w:r>
          </w:p>
        </w:tc>
      </w:tr>
      <w:tr w:rsidR="00F12A5C" w14:paraId="1A78F371" w14:textId="77777777">
        <w:trPr>
          <w:trHeight w:val="2010"/>
        </w:trPr>
        <w:tc>
          <w:tcPr>
            <w:tcW w:w="2886" w:type="dxa"/>
          </w:tcPr>
          <w:p w14:paraId="51EE3BF6" w14:textId="77777777" w:rsidR="00F12A5C" w:rsidRDefault="00000000">
            <w:pPr>
              <w:pStyle w:val="TableParagraph"/>
              <w:rPr>
                <w:b/>
                <w:sz w:val="20"/>
              </w:rPr>
            </w:pPr>
            <w:r>
              <w:rPr>
                <w:b/>
                <w:sz w:val="20"/>
              </w:rPr>
              <w:t>Minimum</w:t>
            </w:r>
            <w:r>
              <w:rPr>
                <w:b/>
                <w:spacing w:val="-9"/>
                <w:sz w:val="20"/>
              </w:rPr>
              <w:t xml:space="preserve"> </w:t>
            </w:r>
            <w:r>
              <w:rPr>
                <w:b/>
                <w:sz w:val="20"/>
              </w:rPr>
              <w:t>Import</w:t>
            </w:r>
            <w:r>
              <w:rPr>
                <w:b/>
                <w:spacing w:val="-6"/>
                <w:sz w:val="20"/>
              </w:rPr>
              <w:t xml:space="preserve"> </w:t>
            </w:r>
            <w:r>
              <w:rPr>
                <w:b/>
                <w:spacing w:val="-2"/>
                <w:sz w:val="20"/>
              </w:rPr>
              <w:t>Capacity</w:t>
            </w:r>
          </w:p>
        </w:tc>
        <w:tc>
          <w:tcPr>
            <w:tcW w:w="6635" w:type="dxa"/>
          </w:tcPr>
          <w:p w14:paraId="3B7F374A" w14:textId="77777777" w:rsidR="00F12A5C" w:rsidRDefault="00000000">
            <w:pPr>
              <w:pStyle w:val="TableParagraph"/>
              <w:spacing w:line="264" w:lineRule="auto"/>
              <w:ind w:left="105" w:right="98"/>
              <w:jc w:val="both"/>
              <w:rPr>
                <w:sz w:val="20"/>
              </w:rPr>
            </w:pPr>
            <w:r>
              <w:rPr>
                <w:sz w:val="20"/>
              </w:rPr>
              <w:t xml:space="preserve">The minimum input (in whole MW) into a </w:t>
            </w:r>
            <w:r>
              <w:rPr>
                <w:b/>
                <w:sz w:val="20"/>
              </w:rPr>
              <w:t xml:space="preserve">DC Converter </w:t>
            </w:r>
            <w:r>
              <w:rPr>
                <w:sz w:val="20"/>
              </w:rPr>
              <w:t xml:space="preserve">at a </w:t>
            </w:r>
            <w:r>
              <w:rPr>
                <w:b/>
                <w:sz w:val="20"/>
              </w:rPr>
              <w:t xml:space="preserve">DC Converter Station </w:t>
            </w:r>
            <w:r>
              <w:rPr>
                <w:sz w:val="20"/>
              </w:rPr>
              <w:t xml:space="preserve">or </w:t>
            </w:r>
            <w:r>
              <w:rPr>
                <w:b/>
                <w:sz w:val="20"/>
              </w:rPr>
              <w:t xml:space="preserve">HVDC System </w:t>
            </w:r>
            <w:r>
              <w:rPr>
                <w:sz w:val="20"/>
              </w:rPr>
              <w:t xml:space="preserve">at an </w:t>
            </w:r>
            <w:r>
              <w:rPr>
                <w:b/>
                <w:sz w:val="20"/>
              </w:rPr>
              <w:t xml:space="preserve">HVDC Converter </w:t>
            </w:r>
            <w:r>
              <w:rPr>
                <w:sz w:val="20"/>
              </w:rPr>
              <w:t xml:space="preserve">(in any of its operating configurations) at the </w:t>
            </w:r>
            <w:r>
              <w:rPr>
                <w:b/>
                <w:sz w:val="20"/>
              </w:rPr>
              <w:t xml:space="preserve">Onshore Grid Entry Point </w:t>
            </w:r>
            <w:r>
              <w:rPr>
                <w:sz w:val="20"/>
              </w:rPr>
              <w:t xml:space="preserve">(or in the case of an </w:t>
            </w:r>
            <w:r>
              <w:rPr>
                <w:b/>
                <w:sz w:val="20"/>
              </w:rPr>
              <w:t xml:space="preserve">Embedded DC Converter </w:t>
            </w:r>
            <w:r>
              <w:rPr>
                <w:sz w:val="20"/>
              </w:rPr>
              <w:t xml:space="preserve">or an </w:t>
            </w:r>
            <w:r>
              <w:rPr>
                <w:b/>
                <w:sz w:val="20"/>
              </w:rPr>
              <w:t>Embedded HVDC Converter</w:t>
            </w:r>
            <w:r>
              <w:rPr>
                <w:b/>
                <w:spacing w:val="-9"/>
                <w:sz w:val="20"/>
              </w:rPr>
              <w:t xml:space="preserve"> </w:t>
            </w:r>
            <w:r>
              <w:rPr>
                <w:sz w:val="20"/>
              </w:rPr>
              <w:t>at</w:t>
            </w:r>
            <w:r>
              <w:rPr>
                <w:spacing w:val="-10"/>
                <w:sz w:val="20"/>
              </w:rPr>
              <w:t xml:space="preserve"> </w:t>
            </w:r>
            <w:r>
              <w:rPr>
                <w:sz w:val="20"/>
              </w:rPr>
              <w:t>the</w:t>
            </w:r>
            <w:r>
              <w:rPr>
                <w:spacing w:val="-11"/>
                <w:sz w:val="20"/>
              </w:rPr>
              <w:t xml:space="preserve"> </w:t>
            </w:r>
            <w:r>
              <w:rPr>
                <w:b/>
                <w:sz w:val="20"/>
              </w:rPr>
              <w:t>User</w:t>
            </w:r>
            <w:r>
              <w:rPr>
                <w:b/>
                <w:spacing w:val="-11"/>
                <w:sz w:val="20"/>
              </w:rPr>
              <w:t xml:space="preserve"> </w:t>
            </w:r>
            <w:r>
              <w:rPr>
                <w:b/>
                <w:sz w:val="20"/>
              </w:rPr>
              <w:t>System</w:t>
            </w:r>
            <w:r>
              <w:rPr>
                <w:b/>
                <w:spacing w:val="-9"/>
                <w:sz w:val="20"/>
              </w:rPr>
              <w:t xml:space="preserve"> </w:t>
            </w:r>
            <w:r>
              <w:rPr>
                <w:b/>
                <w:sz w:val="20"/>
              </w:rPr>
              <w:t>Entry</w:t>
            </w:r>
            <w:r>
              <w:rPr>
                <w:b/>
                <w:spacing w:val="-10"/>
                <w:sz w:val="20"/>
              </w:rPr>
              <w:t xml:space="preserve"> </w:t>
            </w:r>
            <w:r>
              <w:rPr>
                <w:b/>
                <w:sz w:val="20"/>
              </w:rPr>
              <w:t>Point</w:t>
            </w:r>
            <w:r>
              <w:rPr>
                <w:sz w:val="20"/>
              </w:rPr>
              <w:t>)</w:t>
            </w:r>
            <w:r>
              <w:rPr>
                <w:spacing w:val="-9"/>
                <w:sz w:val="20"/>
              </w:rPr>
              <w:t xml:space="preserve"> </w:t>
            </w:r>
            <w:r>
              <w:rPr>
                <w:sz w:val="20"/>
              </w:rPr>
              <w:t>at</w:t>
            </w:r>
            <w:r>
              <w:rPr>
                <w:spacing w:val="-10"/>
                <w:sz w:val="20"/>
              </w:rPr>
              <w:t xml:space="preserve"> </w:t>
            </w:r>
            <w:r>
              <w:rPr>
                <w:sz w:val="20"/>
              </w:rPr>
              <w:t>which</w:t>
            </w:r>
            <w:r>
              <w:rPr>
                <w:spacing w:val="-10"/>
                <w:sz w:val="20"/>
              </w:rPr>
              <w:t xml:space="preserve"> </w:t>
            </w:r>
            <w:r>
              <w:rPr>
                <w:sz w:val="20"/>
              </w:rPr>
              <w:t>a</w:t>
            </w:r>
            <w:r>
              <w:rPr>
                <w:spacing w:val="-9"/>
                <w:sz w:val="20"/>
              </w:rPr>
              <w:t xml:space="preserve"> </w:t>
            </w:r>
            <w:r>
              <w:rPr>
                <w:b/>
                <w:sz w:val="20"/>
              </w:rPr>
              <w:t>DC</w:t>
            </w:r>
            <w:r>
              <w:rPr>
                <w:b/>
                <w:spacing w:val="-12"/>
                <w:sz w:val="20"/>
              </w:rPr>
              <w:t xml:space="preserve"> </w:t>
            </w:r>
            <w:r>
              <w:rPr>
                <w:b/>
                <w:sz w:val="20"/>
              </w:rPr>
              <w:t>Converter</w:t>
            </w:r>
            <w:r>
              <w:rPr>
                <w:b/>
                <w:spacing w:val="-9"/>
                <w:sz w:val="20"/>
              </w:rPr>
              <w:t xml:space="preserve"> </w:t>
            </w:r>
            <w:r>
              <w:rPr>
                <w:sz w:val="20"/>
              </w:rPr>
              <w:t xml:space="preserve">or </w:t>
            </w:r>
            <w:r>
              <w:rPr>
                <w:b/>
                <w:sz w:val="20"/>
              </w:rPr>
              <w:t>HVDC</w:t>
            </w:r>
            <w:r>
              <w:rPr>
                <w:b/>
                <w:spacing w:val="-7"/>
                <w:sz w:val="20"/>
              </w:rPr>
              <w:t xml:space="preserve"> </w:t>
            </w:r>
            <w:r>
              <w:rPr>
                <w:b/>
                <w:sz w:val="20"/>
              </w:rPr>
              <w:t>Converter</w:t>
            </w:r>
            <w:r>
              <w:rPr>
                <w:b/>
                <w:spacing w:val="-10"/>
                <w:sz w:val="20"/>
              </w:rPr>
              <w:t xml:space="preserve"> </w:t>
            </w:r>
            <w:r>
              <w:rPr>
                <w:sz w:val="20"/>
              </w:rPr>
              <w:t>can</w:t>
            </w:r>
            <w:r>
              <w:rPr>
                <w:spacing w:val="-10"/>
                <w:sz w:val="20"/>
              </w:rPr>
              <w:t xml:space="preserve"> </w:t>
            </w:r>
            <w:r>
              <w:rPr>
                <w:sz w:val="20"/>
              </w:rPr>
              <w:t>operate</w:t>
            </w:r>
            <w:r>
              <w:rPr>
                <w:spacing w:val="-8"/>
                <w:sz w:val="20"/>
              </w:rPr>
              <w:t xml:space="preserve"> </w:t>
            </w:r>
            <w:r>
              <w:rPr>
                <w:sz w:val="20"/>
              </w:rPr>
              <w:t>in</w:t>
            </w:r>
            <w:r>
              <w:rPr>
                <w:spacing w:val="-10"/>
                <w:sz w:val="20"/>
              </w:rPr>
              <w:t xml:space="preserve"> </w:t>
            </w:r>
            <w:r>
              <w:rPr>
                <w:sz w:val="20"/>
              </w:rPr>
              <w:t>a</w:t>
            </w:r>
            <w:r>
              <w:rPr>
                <w:spacing w:val="-8"/>
                <w:sz w:val="20"/>
              </w:rPr>
              <w:t xml:space="preserve"> </w:t>
            </w:r>
            <w:r>
              <w:rPr>
                <w:sz w:val="20"/>
              </w:rPr>
              <w:t>stable</w:t>
            </w:r>
            <w:r>
              <w:rPr>
                <w:spacing w:val="-8"/>
                <w:sz w:val="20"/>
              </w:rPr>
              <w:t xml:space="preserve"> </w:t>
            </w:r>
            <w:r>
              <w:rPr>
                <w:sz w:val="20"/>
              </w:rPr>
              <w:t>manner,</w:t>
            </w:r>
            <w:r>
              <w:rPr>
                <w:spacing w:val="-7"/>
                <w:sz w:val="20"/>
              </w:rPr>
              <w:t xml:space="preserve"> </w:t>
            </w:r>
            <w:r>
              <w:rPr>
                <w:sz w:val="20"/>
              </w:rPr>
              <w:t>as</w:t>
            </w:r>
            <w:r>
              <w:rPr>
                <w:spacing w:val="-9"/>
                <w:sz w:val="20"/>
              </w:rPr>
              <w:t xml:space="preserve"> </w:t>
            </w:r>
            <w:r>
              <w:rPr>
                <w:sz w:val="20"/>
              </w:rPr>
              <w:t>registered</w:t>
            </w:r>
            <w:r>
              <w:rPr>
                <w:spacing w:val="-10"/>
                <w:sz w:val="20"/>
              </w:rPr>
              <w:t xml:space="preserve"> </w:t>
            </w:r>
            <w:r>
              <w:rPr>
                <w:sz w:val="20"/>
              </w:rPr>
              <w:t>with</w:t>
            </w:r>
            <w:r>
              <w:rPr>
                <w:spacing w:val="-6"/>
                <w:sz w:val="20"/>
              </w:rPr>
              <w:t xml:space="preserve"> </w:t>
            </w:r>
            <w:r>
              <w:rPr>
                <w:b/>
                <w:sz w:val="20"/>
              </w:rPr>
              <w:t xml:space="preserve">The Company </w:t>
            </w:r>
            <w:r>
              <w:rPr>
                <w:sz w:val="20"/>
              </w:rPr>
              <w:t xml:space="preserve">under the </w:t>
            </w:r>
            <w:r>
              <w:rPr>
                <w:b/>
                <w:sz w:val="20"/>
              </w:rPr>
              <w:t xml:space="preserve">PC </w:t>
            </w:r>
            <w:r>
              <w:rPr>
                <w:sz w:val="20"/>
              </w:rPr>
              <w:t xml:space="preserve">(and amended pursuant to the </w:t>
            </w:r>
            <w:r>
              <w:rPr>
                <w:b/>
                <w:sz w:val="20"/>
              </w:rPr>
              <w:t>PC</w:t>
            </w:r>
            <w:r>
              <w:rPr>
                <w:sz w:val="20"/>
              </w:rPr>
              <w:t>).</w:t>
            </w:r>
          </w:p>
        </w:tc>
      </w:tr>
      <w:tr w:rsidR="00F12A5C" w14:paraId="1BE1A31A" w14:textId="77777777">
        <w:trPr>
          <w:trHeight w:val="1507"/>
        </w:trPr>
        <w:tc>
          <w:tcPr>
            <w:tcW w:w="2886" w:type="dxa"/>
          </w:tcPr>
          <w:p w14:paraId="2D1FFC8F" w14:textId="77777777" w:rsidR="00F12A5C" w:rsidRDefault="00000000">
            <w:pPr>
              <w:pStyle w:val="TableParagraph"/>
              <w:rPr>
                <w:b/>
                <w:sz w:val="20"/>
              </w:rPr>
            </w:pPr>
            <w:r>
              <w:rPr>
                <w:b/>
                <w:sz w:val="20"/>
              </w:rPr>
              <w:t>Minimum</w:t>
            </w:r>
            <w:r>
              <w:rPr>
                <w:b/>
                <w:spacing w:val="-9"/>
                <w:sz w:val="20"/>
              </w:rPr>
              <w:t xml:space="preserve"> </w:t>
            </w:r>
            <w:r>
              <w:rPr>
                <w:b/>
                <w:sz w:val="20"/>
              </w:rPr>
              <w:t>Regulating</w:t>
            </w:r>
            <w:r>
              <w:rPr>
                <w:b/>
                <w:spacing w:val="-9"/>
                <w:sz w:val="20"/>
              </w:rPr>
              <w:t xml:space="preserve"> </w:t>
            </w:r>
            <w:r>
              <w:rPr>
                <w:b/>
                <w:spacing w:val="-2"/>
                <w:sz w:val="20"/>
              </w:rPr>
              <w:t>Level</w:t>
            </w:r>
          </w:p>
        </w:tc>
        <w:tc>
          <w:tcPr>
            <w:tcW w:w="6635" w:type="dxa"/>
          </w:tcPr>
          <w:p w14:paraId="3F28D0DE" w14:textId="77777777" w:rsidR="00F12A5C" w:rsidRDefault="00000000">
            <w:pPr>
              <w:pStyle w:val="TableParagraph"/>
              <w:spacing w:line="264" w:lineRule="auto"/>
              <w:ind w:left="105" w:right="99"/>
              <w:jc w:val="both"/>
              <w:rPr>
                <w:sz w:val="20"/>
              </w:rPr>
            </w:pPr>
            <w:r>
              <w:rPr>
                <w:sz w:val="20"/>
              </w:rPr>
              <w:t>The</w:t>
            </w:r>
            <w:r>
              <w:rPr>
                <w:spacing w:val="-6"/>
                <w:sz w:val="20"/>
              </w:rPr>
              <w:t xml:space="preserve"> </w:t>
            </w:r>
            <w:r>
              <w:rPr>
                <w:sz w:val="20"/>
              </w:rPr>
              <w:t>minimum</w:t>
            </w:r>
            <w:r>
              <w:rPr>
                <w:spacing w:val="-4"/>
                <w:sz w:val="20"/>
              </w:rPr>
              <w:t xml:space="preserve"> </w:t>
            </w:r>
            <w:r>
              <w:rPr>
                <w:b/>
                <w:sz w:val="20"/>
              </w:rPr>
              <w:t>Active</w:t>
            </w:r>
            <w:r>
              <w:rPr>
                <w:b/>
                <w:spacing w:val="-3"/>
                <w:sz w:val="20"/>
              </w:rPr>
              <w:t xml:space="preserve"> </w:t>
            </w:r>
            <w:r>
              <w:rPr>
                <w:b/>
                <w:sz w:val="20"/>
              </w:rPr>
              <w:t>Power</w:t>
            </w:r>
            <w:r>
              <w:rPr>
                <w:sz w:val="20"/>
              </w:rPr>
              <w:t>,</w:t>
            </w:r>
            <w:r>
              <w:rPr>
                <w:spacing w:val="-5"/>
                <w:sz w:val="20"/>
              </w:rPr>
              <w:t xml:space="preserve"> </w:t>
            </w:r>
            <w:r>
              <w:rPr>
                <w:sz w:val="20"/>
              </w:rPr>
              <w:t>as</w:t>
            </w:r>
            <w:r>
              <w:rPr>
                <w:spacing w:val="-4"/>
                <w:sz w:val="20"/>
              </w:rPr>
              <w:t xml:space="preserve"> </w:t>
            </w:r>
            <w:r>
              <w:rPr>
                <w:sz w:val="20"/>
              </w:rPr>
              <w:t>specified</w:t>
            </w:r>
            <w:r>
              <w:rPr>
                <w:spacing w:val="-3"/>
                <w:sz w:val="20"/>
              </w:rPr>
              <w:t xml:space="preserve"> </w:t>
            </w:r>
            <w:r>
              <w:rPr>
                <w:sz w:val="20"/>
              </w:rPr>
              <w:t>in</w:t>
            </w:r>
            <w:r>
              <w:rPr>
                <w:spacing w:val="-3"/>
                <w:sz w:val="20"/>
              </w:rPr>
              <w:t xml:space="preserve"> </w:t>
            </w:r>
            <w:r>
              <w:rPr>
                <w:sz w:val="20"/>
              </w:rPr>
              <w:t>the</w:t>
            </w:r>
            <w:r>
              <w:rPr>
                <w:spacing w:val="-3"/>
                <w:sz w:val="20"/>
              </w:rPr>
              <w:t xml:space="preserve"> </w:t>
            </w:r>
            <w:r>
              <w:rPr>
                <w:b/>
                <w:sz w:val="20"/>
              </w:rPr>
              <w:t>Bilateral</w:t>
            </w:r>
            <w:r>
              <w:rPr>
                <w:b/>
                <w:spacing w:val="-5"/>
                <w:sz w:val="20"/>
              </w:rPr>
              <w:t xml:space="preserve"> </w:t>
            </w:r>
            <w:r>
              <w:rPr>
                <w:b/>
                <w:sz w:val="20"/>
              </w:rPr>
              <w:t>Agreement</w:t>
            </w:r>
            <w:r>
              <w:rPr>
                <w:b/>
                <w:spacing w:val="-2"/>
                <w:sz w:val="20"/>
              </w:rPr>
              <w:t xml:space="preserve"> </w:t>
            </w:r>
            <w:r>
              <w:rPr>
                <w:sz w:val="20"/>
              </w:rPr>
              <w:t>or as</w:t>
            </w:r>
            <w:r>
              <w:rPr>
                <w:spacing w:val="-7"/>
                <w:sz w:val="20"/>
              </w:rPr>
              <w:t xml:space="preserve"> </w:t>
            </w:r>
            <w:r>
              <w:rPr>
                <w:sz w:val="20"/>
              </w:rPr>
              <w:t>agreed</w:t>
            </w:r>
            <w:r>
              <w:rPr>
                <w:spacing w:val="-6"/>
                <w:sz w:val="20"/>
              </w:rPr>
              <w:t xml:space="preserve"> </w:t>
            </w:r>
            <w:r>
              <w:rPr>
                <w:sz w:val="20"/>
              </w:rPr>
              <w:t>between</w:t>
            </w:r>
            <w:r>
              <w:rPr>
                <w:spacing w:val="-5"/>
                <w:sz w:val="20"/>
              </w:rPr>
              <w:t xml:space="preserve"> </w:t>
            </w:r>
            <w:r>
              <w:rPr>
                <w:b/>
                <w:sz w:val="20"/>
              </w:rPr>
              <w:t>The</w:t>
            </w:r>
            <w:r>
              <w:rPr>
                <w:b/>
                <w:spacing w:val="-6"/>
                <w:sz w:val="20"/>
              </w:rPr>
              <w:t xml:space="preserve"> </w:t>
            </w:r>
            <w:r>
              <w:rPr>
                <w:b/>
                <w:sz w:val="20"/>
              </w:rPr>
              <w:t>Company</w:t>
            </w:r>
            <w:r>
              <w:rPr>
                <w:b/>
                <w:spacing w:val="-6"/>
                <w:sz w:val="20"/>
              </w:rPr>
              <w:t xml:space="preserve"> </w:t>
            </w:r>
            <w:r>
              <w:rPr>
                <w:sz w:val="20"/>
              </w:rPr>
              <w:t>and</w:t>
            </w:r>
            <w:r>
              <w:rPr>
                <w:spacing w:val="-7"/>
                <w:sz w:val="20"/>
              </w:rPr>
              <w:t xml:space="preserve"> </w:t>
            </w:r>
            <w:r>
              <w:rPr>
                <w:sz w:val="20"/>
              </w:rPr>
              <w:t>the</w:t>
            </w:r>
            <w:r>
              <w:rPr>
                <w:spacing w:val="-5"/>
                <w:sz w:val="20"/>
              </w:rPr>
              <w:t xml:space="preserve"> </w:t>
            </w:r>
            <w:r>
              <w:rPr>
                <w:b/>
                <w:sz w:val="20"/>
              </w:rPr>
              <w:t>Generator</w:t>
            </w:r>
            <w:r>
              <w:rPr>
                <w:b/>
                <w:spacing w:val="-6"/>
                <w:sz w:val="20"/>
              </w:rPr>
              <w:t xml:space="preserve"> </w:t>
            </w:r>
            <w:r>
              <w:rPr>
                <w:sz w:val="20"/>
              </w:rPr>
              <w:t>or</w:t>
            </w:r>
            <w:r>
              <w:rPr>
                <w:spacing w:val="-7"/>
                <w:sz w:val="20"/>
              </w:rPr>
              <w:t xml:space="preserve"> </w:t>
            </w:r>
            <w:r>
              <w:rPr>
                <w:b/>
                <w:sz w:val="20"/>
              </w:rPr>
              <w:t>HVDC</w:t>
            </w:r>
            <w:r>
              <w:rPr>
                <w:b/>
                <w:spacing w:val="-6"/>
                <w:sz w:val="20"/>
              </w:rPr>
              <w:t xml:space="preserve"> </w:t>
            </w:r>
            <w:r>
              <w:rPr>
                <w:b/>
                <w:sz w:val="20"/>
              </w:rPr>
              <w:t>System Owner</w:t>
            </w:r>
            <w:r>
              <w:rPr>
                <w:sz w:val="20"/>
              </w:rPr>
              <w:t xml:space="preserve">, down to which the </w:t>
            </w:r>
            <w:r>
              <w:rPr>
                <w:b/>
                <w:sz w:val="20"/>
              </w:rPr>
              <w:t xml:space="preserve">Power Generating Module </w:t>
            </w:r>
            <w:r>
              <w:rPr>
                <w:sz w:val="20"/>
              </w:rPr>
              <w:t xml:space="preserve">(including a </w:t>
            </w:r>
            <w:r>
              <w:rPr>
                <w:b/>
                <w:sz w:val="20"/>
              </w:rPr>
              <w:t>DC Connected Power Park Module</w:t>
            </w:r>
            <w:r>
              <w:rPr>
                <w:sz w:val="20"/>
              </w:rPr>
              <w:t xml:space="preserve">) or </w:t>
            </w:r>
            <w:r>
              <w:rPr>
                <w:b/>
                <w:sz w:val="20"/>
              </w:rPr>
              <w:t xml:space="preserve">HVDC System </w:t>
            </w:r>
            <w:r>
              <w:rPr>
                <w:sz w:val="20"/>
              </w:rPr>
              <w:t xml:space="preserve">can control </w:t>
            </w:r>
            <w:r>
              <w:rPr>
                <w:b/>
                <w:sz w:val="20"/>
              </w:rPr>
              <w:t xml:space="preserve">Active </w:t>
            </w:r>
            <w:r>
              <w:rPr>
                <w:b/>
                <w:spacing w:val="-2"/>
                <w:sz w:val="20"/>
              </w:rPr>
              <w:t>Power</w:t>
            </w:r>
            <w:r>
              <w:rPr>
                <w:spacing w:val="-2"/>
                <w:sz w:val="20"/>
              </w:rPr>
              <w:t>.</w:t>
            </w:r>
          </w:p>
        </w:tc>
      </w:tr>
    </w:tbl>
    <w:p w14:paraId="3A3AD6BD" w14:textId="77777777" w:rsidR="00F12A5C" w:rsidRDefault="00F12A5C">
      <w:pPr>
        <w:spacing w:line="264" w:lineRule="auto"/>
        <w:jc w:val="both"/>
        <w:rPr>
          <w:sz w:val="20"/>
        </w:rPr>
        <w:sectPr w:rsidR="00F12A5C">
          <w:pgSz w:w="11910" w:h="16840"/>
          <w:pgMar w:top="1280" w:right="740" w:bottom="1448"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07682DAA" w14:textId="77777777">
        <w:trPr>
          <w:trHeight w:val="1000"/>
        </w:trPr>
        <w:tc>
          <w:tcPr>
            <w:tcW w:w="2885" w:type="dxa"/>
          </w:tcPr>
          <w:p w14:paraId="7E4CF6A2" w14:textId="77777777" w:rsidR="00F12A5C" w:rsidRDefault="00000000">
            <w:pPr>
              <w:pStyle w:val="TableParagraph"/>
              <w:spacing w:before="120"/>
              <w:rPr>
                <w:b/>
                <w:sz w:val="20"/>
              </w:rPr>
            </w:pPr>
            <w:r>
              <w:rPr>
                <w:b/>
                <w:sz w:val="20"/>
              </w:rPr>
              <w:lastRenderedPageBreak/>
              <w:t>Minimum</w:t>
            </w:r>
            <w:r>
              <w:rPr>
                <w:b/>
                <w:spacing w:val="-14"/>
                <w:sz w:val="20"/>
              </w:rPr>
              <w:t xml:space="preserve"> </w:t>
            </w:r>
            <w:r>
              <w:rPr>
                <w:b/>
                <w:sz w:val="20"/>
              </w:rPr>
              <w:t>Stable</w:t>
            </w:r>
            <w:r>
              <w:rPr>
                <w:b/>
                <w:spacing w:val="-14"/>
                <w:sz w:val="20"/>
              </w:rPr>
              <w:t xml:space="preserve"> </w:t>
            </w:r>
            <w:r>
              <w:rPr>
                <w:b/>
                <w:sz w:val="20"/>
              </w:rPr>
              <w:t xml:space="preserve">Operating </w:t>
            </w:r>
            <w:r>
              <w:rPr>
                <w:b/>
                <w:spacing w:val="-4"/>
                <w:sz w:val="20"/>
              </w:rPr>
              <w:t>Level</w:t>
            </w:r>
          </w:p>
        </w:tc>
        <w:tc>
          <w:tcPr>
            <w:tcW w:w="6635" w:type="dxa"/>
          </w:tcPr>
          <w:p w14:paraId="699EAD38" w14:textId="77777777" w:rsidR="00F12A5C" w:rsidRDefault="00000000">
            <w:pPr>
              <w:pStyle w:val="TableParagraph"/>
              <w:spacing w:before="120" w:line="264" w:lineRule="auto"/>
              <w:ind w:left="108" w:right="98"/>
              <w:jc w:val="both"/>
              <w:rPr>
                <w:sz w:val="20"/>
              </w:rPr>
            </w:pPr>
            <w:r>
              <w:rPr>
                <w:sz w:val="20"/>
              </w:rPr>
              <w:t>The</w:t>
            </w:r>
            <w:r>
              <w:rPr>
                <w:spacing w:val="-6"/>
                <w:sz w:val="20"/>
              </w:rPr>
              <w:t xml:space="preserve"> </w:t>
            </w:r>
            <w:r>
              <w:rPr>
                <w:sz w:val="20"/>
              </w:rPr>
              <w:t>minimum</w:t>
            </w:r>
            <w:r>
              <w:rPr>
                <w:spacing w:val="-4"/>
                <w:sz w:val="20"/>
              </w:rPr>
              <w:t xml:space="preserve"> </w:t>
            </w:r>
            <w:r>
              <w:rPr>
                <w:b/>
                <w:sz w:val="20"/>
              </w:rPr>
              <w:t>Active</w:t>
            </w:r>
            <w:r>
              <w:rPr>
                <w:b/>
                <w:spacing w:val="-3"/>
                <w:sz w:val="20"/>
              </w:rPr>
              <w:t xml:space="preserve"> </w:t>
            </w:r>
            <w:r>
              <w:rPr>
                <w:b/>
                <w:sz w:val="20"/>
              </w:rPr>
              <w:t>Power</w:t>
            </w:r>
            <w:r>
              <w:rPr>
                <w:sz w:val="20"/>
              </w:rPr>
              <w:t>,</w:t>
            </w:r>
            <w:r>
              <w:rPr>
                <w:spacing w:val="-5"/>
                <w:sz w:val="20"/>
              </w:rPr>
              <w:t xml:space="preserve"> </w:t>
            </w:r>
            <w:r>
              <w:rPr>
                <w:sz w:val="20"/>
              </w:rPr>
              <w:t>as</w:t>
            </w:r>
            <w:r>
              <w:rPr>
                <w:spacing w:val="-4"/>
                <w:sz w:val="20"/>
              </w:rPr>
              <w:t xml:space="preserve"> </w:t>
            </w:r>
            <w:r>
              <w:rPr>
                <w:sz w:val="20"/>
              </w:rPr>
              <w:t>specified</w:t>
            </w:r>
            <w:r>
              <w:rPr>
                <w:spacing w:val="-3"/>
                <w:sz w:val="20"/>
              </w:rPr>
              <w:t xml:space="preserve"> </w:t>
            </w:r>
            <w:r>
              <w:rPr>
                <w:sz w:val="20"/>
              </w:rPr>
              <w:t>in</w:t>
            </w:r>
            <w:r>
              <w:rPr>
                <w:spacing w:val="-3"/>
                <w:sz w:val="20"/>
              </w:rPr>
              <w:t xml:space="preserve"> </w:t>
            </w:r>
            <w:r>
              <w:rPr>
                <w:sz w:val="20"/>
              </w:rPr>
              <w:t>the</w:t>
            </w:r>
            <w:r>
              <w:rPr>
                <w:spacing w:val="-3"/>
                <w:sz w:val="20"/>
              </w:rPr>
              <w:t xml:space="preserve"> </w:t>
            </w:r>
            <w:r>
              <w:rPr>
                <w:b/>
                <w:sz w:val="20"/>
              </w:rPr>
              <w:t>Bilateral</w:t>
            </w:r>
            <w:r>
              <w:rPr>
                <w:b/>
                <w:spacing w:val="-5"/>
                <w:sz w:val="20"/>
              </w:rPr>
              <w:t xml:space="preserve"> </w:t>
            </w:r>
            <w:r>
              <w:rPr>
                <w:b/>
                <w:sz w:val="20"/>
              </w:rPr>
              <w:t>Agreement</w:t>
            </w:r>
            <w:r>
              <w:rPr>
                <w:b/>
                <w:spacing w:val="-3"/>
                <w:sz w:val="20"/>
              </w:rPr>
              <w:t xml:space="preserve"> </w:t>
            </w:r>
            <w:r>
              <w:rPr>
                <w:sz w:val="20"/>
              </w:rPr>
              <w:t xml:space="preserve">or as agreed between </w:t>
            </w:r>
            <w:r>
              <w:rPr>
                <w:b/>
                <w:sz w:val="20"/>
              </w:rPr>
              <w:t xml:space="preserve">The Company </w:t>
            </w:r>
            <w:r>
              <w:rPr>
                <w:sz w:val="20"/>
              </w:rPr>
              <w:t xml:space="preserve">and the </w:t>
            </w:r>
            <w:r>
              <w:rPr>
                <w:b/>
                <w:sz w:val="20"/>
              </w:rPr>
              <w:t>Generator</w:t>
            </w:r>
            <w:r>
              <w:rPr>
                <w:sz w:val="20"/>
              </w:rPr>
              <w:t xml:space="preserve">, at which the </w:t>
            </w:r>
            <w:r>
              <w:rPr>
                <w:b/>
                <w:sz w:val="20"/>
              </w:rPr>
              <w:t>Power</w:t>
            </w:r>
            <w:r>
              <w:rPr>
                <w:b/>
                <w:spacing w:val="-11"/>
                <w:sz w:val="20"/>
              </w:rPr>
              <w:t xml:space="preserve"> </w:t>
            </w:r>
            <w:r>
              <w:rPr>
                <w:b/>
                <w:sz w:val="20"/>
              </w:rPr>
              <w:t>Generating</w:t>
            </w:r>
            <w:r>
              <w:rPr>
                <w:b/>
                <w:spacing w:val="-11"/>
                <w:sz w:val="20"/>
              </w:rPr>
              <w:t xml:space="preserve"> </w:t>
            </w:r>
            <w:r>
              <w:rPr>
                <w:b/>
                <w:sz w:val="20"/>
              </w:rPr>
              <w:t>Module</w:t>
            </w:r>
            <w:r>
              <w:rPr>
                <w:b/>
                <w:spacing w:val="-10"/>
                <w:sz w:val="20"/>
              </w:rPr>
              <w:t xml:space="preserve"> </w:t>
            </w:r>
            <w:r>
              <w:rPr>
                <w:sz w:val="20"/>
              </w:rPr>
              <w:t>can</w:t>
            </w:r>
            <w:r>
              <w:rPr>
                <w:spacing w:val="-10"/>
                <w:sz w:val="20"/>
              </w:rPr>
              <w:t xml:space="preserve"> </w:t>
            </w:r>
            <w:r>
              <w:rPr>
                <w:sz w:val="20"/>
              </w:rPr>
              <w:t>be</w:t>
            </w:r>
            <w:r>
              <w:rPr>
                <w:spacing w:val="-10"/>
                <w:sz w:val="20"/>
              </w:rPr>
              <w:t xml:space="preserve"> </w:t>
            </w:r>
            <w:r>
              <w:rPr>
                <w:sz w:val="20"/>
              </w:rPr>
              <w:t>operated</w:t>
            </w:r>
            <w:r>
              <w:rPr>
                <w:spacing w:val="-13"/>
                <w:sz w:val="20"/>
              </w:rPr>
              <w:t xml:space="preserve"> </w:t>
            </w:r>
            <w:r>
              <w:rPr>
                <w:sz w:val="20"/>
              </w:rPr>
              <w:t>stably</w:t>
            </w:r>
            <w:r>
              <w:rPr>
                <w:spacing w:val="-8"/>
                <w:sz w:val="20"/>
              </w:rPr>
              <w:t xml:space="preserve"> </w:t>
            </w:r>
            <w:r>
              <w:rPr>
                <w:sz w:val="20"/>
              </w:rPr>
              <w:t>for</w:t>
            </w:r>
            <w:r>
              <w:rPr>
                <w:spacing w:val="-11"/>
                <w:sz w:val="20"/>
              </w:rPr>
              <w:t xml:space="preserve"> </w:t>
            </w:r>
            <w:r>
              <w:rPr>
                <w:sz w:val="20"/>
              </w:rPr>
              <w:t>an</w:t>
            </w:r>
            <w:r>
              <w:rPr>
                <w:spacing w:val="-11"/>
                <w:sz w:val="20"/>
              </w:rPr>
              <w:t xml:space="preserve"> </w:t>
            </w:r>
            <w:r>
              <w:rPr>
                <w:sz w:val="20"/>
              </w:rPr>
              <w:t>unlimited</w:t>
            </w:r>
            <w:r>
              <w:rPr>
                <w:spacing w:val="-10"/>
                <w:sz w:val="20"/>
              </w:rPr>
              <w:t xml:space="preserve"> </w:t>
            </w:r>
            <w:r>
              <w:rPr>
                <w:spacing w:val="-2"/>
                <w:sz w:val="20"/>
              </w:rPr>
              <w:t>time.</w:t>
            </w:r>
          </w:p>
        </w:tc>
      </w:tr>
      <w:tr w:rsidR="00F12A5C" w14:paraId="7A7D6458" w14:textId="77777777">
        <w:trPr>
          <w:trHeight w:val="1756"/>
        </w:trPr>
        <w:tc>
          <w:tcPr>
            <w:tcW w:w="2885" w:type="dxa"/>
          </w:tcPr>
          <w:p w14:paraId="42AC90F3" w14:textId="77777777" w:rsidR="00F12A5C" w:rsidRDefault="00000000">
            <w:pPr>
              <w:pStyle w:val="TableParagraph"/>
              <w:rPr>
                <w:b/>
                <w:sz w:val="20"/>
              </w:rPr>
            </w:pPr>
            <w:r>
              <w:rPr>
                <w:b/>
                <w:spacing w:val="-2"/>
                <w:sz w:val="20"/>
              </w:rPr>
              <w:t>Modification</w:t>
            </w:r>
          </w:p>
        </w:tc>
        <w:tc>
          <w:tcPr>
            <w:tcW w:w="6635" w:type="dxa"/>
          </w:tcPr>
          <w:p w14:paraId="71418AF9" w14:textId="77777777" w:rsidR="00F12A5C" w:rsidRDefault="00000000">
            <w:pPr>
              <w:pStyle w:val="TableParagraph"/>
              <w:spacing w:line="264" w:lineRule="auto"/>
              <w:ind w:left="108" w:right="96"/>
              <w:jc w:val="both"/>
              <w:rPr>
                <w:sz w:val="20"/>
              </w:rPr>
            </w:pPr>
            <w:r>
              <w:rPr>
                <w:sz w:val="20"/>
              </w:rPr>
              <w:t xml:space="preserve">Any actual or proposed replacement, renovation, modification, </w:t>
            </w:r>
            <w:proofErr w:type="gramStart"/>
            <w:r>
              <w:rPr>
                <w:sz w:val="20"/>
              </w:rPr>
              <w:t>alteration</w:t>
            </w:r>
            <w:proofErr w:type="gramEnd"/>
            <w:r>
              <w:rPr>
                <w:sz w:val="20"/>
              </w:rPr>
              <w:t xml:space="preserve"> or construction by or on behalf of a </w:t>
            </w:r>
            <w:r>
              <w:rPr>
                <w:b/>
                <w:sz w:val="20"/>
              </w:rPr>
              <w:t xml:space="preserve">User </w:t>
            </w:r>
            <w:r>
              <w:rPr>
                <w:sz w:val="20"/>
              </w:rPr>
              <w:t xml:space="preserve">or </w:t>
            </w:r>
            <w:r>
              <w:rPr>
                <w:b/>
                <w:sz w:val="20"/>
              </w:rPr>
              <w:t xml:space="preserve">The Company </w:t>
            </w:r>
            <w:r>
              <w:rPr>
                <w:sz w:val="20"/>
              </w:rPr>
              <w:t xml:space="preserve">to either that </w:t>
            </w:r>
            <w:r>
              <w:rPr>
                <w:b/>
                <w:sz w:val="20"/>
              </w:rPr>
              <w:t>User’s</w:t>
            </w:r>
            <w:r>
              <w:rPr>
                <w:b/>
                <w:spacing w:val="-13"/>
                <w:sz w:val="20"/>
              </w:rPr>
              <w:t xml:space="preserve"> </w:t>
            </w:r>
            <w:r>
              <w:rPr>
                <w:b/>
                <w:sz w:val="20"/>
              </w:rPr>
              <w:t>Plant</w:t>
            </w:r>
            <w:r>
              <w:rPr>
                <w:b/>
                <w:spacing w:val="-11"/>
                <w:sz w:val="20"/>
              </w:rPr>
              <w:t xml:space="preserve"> </w:t>
            </w:r>
            <w:r>
              <w:rPr>
                <w:sz w:val="20"/>
              </w:rPr>
              <w:t>or</w:t>
            </w:r>
            <w:r>
              <w:rPr>
                <w:spacing w:val="-13"/>
                <w:sz w:val="20"/>
              </w:rPr>
              <w:t xml:space="preserve"> </w:t>
            </w:r>
            <w:r>
              <w:rPr>
                <w:b/>
                <w:sz w:val="20"/>
              </w:rPr>
              <w:t>Apparatus</w:t>
            </w:r>
            <w:r>
              <w:rPr>
                <w:b/>
                <w:spacing w:val="-13"/>
                <w:sz w:val="20"/>
              </w:rPr>
              <w:t xml:space="preserve"> </w:t>
            </w:r>
            <w:r>
              <w:rPr>
                <w:sz w:val="20"/>
              </w:rPr>
              <w:t>or</w:t>
            </w:r>
            <w:r>
              <w:rPr>
                <w:spacing w:val="-13"/>
                <w:sz w:val="20"/>
              </w:rPr>
              <w:t xml:space="preserve"> </w:t>
            </w:r>
            <w:r>
              <w:rPr>
                <w:b/>
                <w:sz w:val="20"/>
              </w:rPr>
              <w:t>Transmission</w:t>
            </w:r>
            <w:r>
              <w:rPr>
                <w:b/>
                <w:spacing w:val="-12"/>
                <w:sz w:val="20"/>
              </w:rPr>
              <w:t xml:space="preserve"> </w:t>
            </w:r>
            <w:r>
              <w:rPr>
                <w:b/>
                <w:sz w:val="20"/>
              </w:rPr>
              <w:t>Plant</w:t>
            </w:r>
            <w:r>
              <w:rPr>
                <w:b/>
                <w:spacing w:val="-11"/>
                <w:sz w:val="20"/>
              </w:rPr>
              <w:t xml:space="preserve"> </w:t>
            </w:r>
            <w:r>
              <w:rPr>
                <w:sz w:val="20"/>
              </w:rPr>
              <w:t>or</w:t>
            </w:r>
            <w:r>
              <w:rPr>
                <w:spacing w:val="-13"/>
                <w:sz w:val="20"/>
              </w:rPr>
              <w:t xml:space="preserve"> </w:t>
            </w:r>
            <w:r>
              <w:rPr>
                <w:b/>
                <w:sz w:val="20"/>
              </w:rPr>
              <w:t>Apparatus</w:t>
            </w:r>
            <w:r>
              <w:rPr>
                <w:sz w:val="20"/>
              </w:rPr>
              <w:t>,</w:t>
            </w:r>
            <w:r>
              <w:rPr>
                <w:spacing w:val="-13"/>
                <w:sz w:val="20"/>
              </w:rPr>
              <w:t xml:space="preserve"> </w:t>
            </w:r>
            <w:r>
              <w:rPr>
                <w:sz w:val="20"/>
              </w:rPr>
              <w:t>as</w:t>
            </w:r>
            <w:r>
              <w:rPr>
                <w:spacing w:val="-12"/>
                <w:sz w:val="20"/>
              </w:rPr>
              <w:t xml:space="preserve"> </w:t>
            </w:r>
            <w:r>
              <w:rPr>
                <w:sz w:val="20"/>
              </w:rPr>
              <w:t xml:space="preserve">the case may be, or the manner of its operation which has or may have a </w:t>
            </w:r>
            <w:r>
              <w:rPr>
                <w:b/>
                <w:sz w:val="20"/>
              </w:rPr>
              <w:t xml:space="preserve">Material Effect </w:t>
            </w:r>
            <w:r>
              <w:rPr>
                <w:sz w:val="20"/>
              </w:rPr>
              <w:t xml:space="preserve">on </w:t>
            </w:r>
            <w:r>
              <w:rPr>
                <w:b/>
                <w:sz w:val="20"/>
              </w:rPr>
              <w:t xml:space="preserve">The Company </w:t>
            </w:r>
            <w:r>
              <w:rPr>
                <w:sz w:val="20"/>
              </w:rPr>
              <w:t xml:space="preserve">or a </w:t>
            </w:r>
            <w:r>
              <w:rPr>
                <w:b/>
                <w:sz w:val="20"/>
              </w:rPr>
              <w:t>User</w:t>
            </w:r>
            <w:r>
              <w:rPr>
                <w:sz w:val="20"/>
              </w:rPr>
              <w:t xml:space="preserve">, as the case may be, at a particular </w:t>
            </w:r>
            <w:r>
              <w:rPr>
                <w:b/>
                <w:sz w:val="20"/>
              </w:rPr>
              <w:t>Connection Site</w:t>
            </w:r>
            <w:r>
              <w:rPr>
                <w:sz w:val="20"/>
              </w:rPr>
              <w:t>.</w:t>
            </w:r>
          </w:p>
        </w:tc>
      </w:tr>
      <w:tr w:rsidR="00F12A5C" w14:paraId="33928A0B" w14:textId="77777777">
        <w:trPr>
          <w:trHeight w:val="1001"/>
        </w:trPr>
        <w:tc>
          <w:tcPr>
            <w:tcW w:w="2885" w:type="dxa"/>
          </w:tcPr>
          <w:p w14:paraId="377F87C5" w14:textId="77777777" w:rsidR="00F12A5C" w:rsidRDefault="00000000">
            <w:pPr>
              <w:pStyle w:val="TableParagraph"/>
              <w:rPr>
                <w:b/>
                <w:sz w:val="20"/>
              </w:rPr>
            </w:pPr>
            <w:r>
              <w:rPr>
                <w:b/>
                <w:sz w:val="20"/>
              </w:rPr>
              <w:t>Mothballed</w:t>
            </w:r>
            <w:r>
              <w:rPr>
                <w:b/>
                <w:spacing w:val="-14"/>
                <w:sz w:val="20"/>
              </w:rPr>
              <w:t xml:space="preserve"> </w:t>
            </w:r>
            <w:r>
              <w:rPr>
                <w:b/>
                <w:sz w:val="20"/>
              </w:rPr>
              <w:t>DC</w:t>
            </w:r>
            <w:r>
              <w:rPr>
                <w:b/>
                <w:spacing w:val="-14"/>
                <w:sz w:val="20"/>
              </w:rPr>
              <w:t xml:space="preserve"> </w:t>
            </w:r>
            <w:r>
              <w:rPr>
                <w:b/>
                <w:sz w:val="20"/>
              </w:rPr>
              <w:t>Connected Power Park Module</w:t>
            </w:r>
          </w:p>
        </w:tc>
        <w:tc>
          <w:tcPr>
            <w:tcW w:w="6635" w:type="dxa"/>
          </w:tcPr>
          <w:p w14:paraId="32885786" w14:textId="77777777" w:rsidR="00F12A5C" w:rsidRDefault="00000000">
            <w:pPr>
              <w:pStyle w:val="TableParagraph"/>
              <w:spacing w:line="264" w:lineRule="auto"/>
              <w:ind w:left="108" w:right="98"/>
              <w:jc w:val="both"/>
              <w:rPr>
                <w:sz w:val="20"/>
              </w:rPr>
            </w:pPr>
            <w:r>
              <w:rPr>
                <w:sz w:val="20"/>
              </w:rPr>
              <w:t xml:space="preserve">A </w:t>
            </w:r>
            <w:r>
              <w:rPr>
                <w:b/>
                <w:sz w:val="20"/>
              </w:rPr>
              <w:t xml:space="preserve">DC Connected Power Park Module </w:t>
            </w:r>
            <w:r>
              <w:rPr>
                <w:sz w:val="20"/>
              </w:rPr>
              <w:t>that has previously generated which</w:t>
            </w:r>
            <w:r>
              <w:rPr>
                <w:spacing w:val="-12"/>
                <w:sz w:val="20"/>
              </w:rPr>
              <w:t xml:space="preserve"> </w:t>
            </w:r>
            <w:r>
              <w:rPr>
                <w:sz w:val="20"/>
              </w:rPr>
              <w:t>the</w:t>
            </w:r>
            <w:r>
              <w:rPr>
                <w:spacing w:val="-12"/>
                <w:sz w:val="20"/>
              </w:rPr>
              <w:t xml:space="preserve"> </w:t>
            </w:r>
            <w:r>
              <w:rPr>
                <w:b/>
                <w:sz w:val="20"/>
              </w:rPr>
              <w:t>Generator</w:t>
            </w:r>
            <w:r>
              <w:rPr>
                <w:b/>
                <w:spacing w:val="-12"/>
                <w:sz w:val="20"/>
              </w:rPr>
              <w:t xml:space="preserve"> </w:t>
            </w:r>
            <w:r>
              <w:rPr>
                <w:sz w:val="20"/>
              </w:rPr>
              <w:t>plans</w:t>
            </w:r>
            <w:r>
              <w:rPr>
                <w:spacing w:val="-11"/>
                <w:sz w:val="20"/>
              </w:rPr>
              <w:t xml:space="preserve"> </w:t>
            </w:r>
            <w:r>
              <w:rPr>
                <w:sz w:val="20"/>
              </w:rPr>
              <w:t>not</w:t>
            </w:r>
            <w:r>
              <w:rPr>
                <w:spacing w:val="-12"/>
                <w:sz w:val="20"/>
              </w:rPr>
              <w:t xml:space="preserve"> </w:t>
            </w:r>
            <w:r>
              <w:rPr>
                <w:sz w:val="20"/>
              </w:rPr>
              <w:t>to</w:t>
            </w:r>
            <w:r>
              <w:rPr>
                <w:spacing w:val="-13"/>
                <w:sz w:val="20"/>
              </w:rPr>
              <w:t xml:space="preserve"> </w:t>
            </w:r>
            <w:r>
              <w:rPr>
                <w:sz w:val="20"/>
              </w:rPr>
              <w:t>use</w:t>
            </w:r>
            <w:r>
              <w:rPr>
                <w:spacing w:val="-12"/>
                <w:sz w:val="20"/>
              </w:rPr>
              <w:t xml:space="preserve"> </w:t>
            </w:r>
            <w:r>
              <w:rPr>
                <w:sz w:val="20"/>
              </w:rPr>
              <w:t>to</w:t>
            </w:r>
            <w:r>
              <w:rPr>
                <w:spacing w:val="-13"/>
                <w:sz w:val="20"/>
              </w:rPr>
              <w:t xml:space="preserve"> </w:t>
            </w:r>
            <w:r>
              <w:rPr>
                <w:sz w:val="20"/>
              </w:rPr>
              <w:t>generate</w:t>
            </w:r>
            <w:r>
              <w:rPr>
                <w:spacing w:val="-13"/>
                <w:sz w:val="20"/>
              </w:rPr>
              <w:t xml:space="preserve"> </w:t>
            </w:r>
            <w:r>
              <w:rPr>
                <w:sz w:val="20"/>
              </w:rPr>
              <w:t>for</w:t>
            </w:r>
            <w:r>
              <w:rPr>
                <w:spacing w:val="-12"/>
                <w:sz w:val="20"/>
              </w:rPr>
              <w:t xml:space="preserve"> </w:t>
            </w:r>
            <w:r>
              <w:rPr>
                <w:sz w:val="20"/>
              </w:rPr>
              <w:t>the</w:t>
            </w:r>
            <w:r>
              <w:rPr>
                <w:spacing w:val="-12"/>
                <w:sz w:val="20"/>
              </w:rPr>
              <w:t xml:space="preserve"> </w:t>
            </w:r>
            <w:r>
              <w:rPr>
                <w:sz w:val="20"/>
              </w:rPr>
              <w:t>remainder</w:t>
            </w:r>
            <w:r>
              <w:rPr>
                <w:spacing w:val="-11"/>
                <w:sz w:val="20"/>
              </w:rPr>
              <w:t xml:space="preserve"> </w:t>
            </w:r>
            <w:r>
              <w:rPr>
                <w:sz w:val="20"/>
              </w:rPr>
              <w:t>of</w:t>
            </w:r>
            <w:r>
              <w:rPr>
                <w:spacing w:val="-13"/>
                <w:sz w:val="20"/>
              </w:rPr>
              <w:t xml:space="preserve"> </w:t>
            </w:r>
            <w:r>
              <w:rPr>
                <w:sz w:val="20"/>
              </w:rPr>
              <w:t xml:space="preserve">the current </w:t>
            </w:r>
            <w:r>
              <w:rPr>
                <w:b/>
                <w:sz w:val="20"/>
              </w:rPr>
              <w:t xml:space="preserve">Financial </w:t>
            </w:r>
            <w:proofErr w:type="gramStart"/>
            <w:r>
              <w:rPr>
                <w:b/>
                <w:sz w:val="20"/>
              </w:rPr>
              <w:t>Year</w:t>
            </w:r>
            <w:proofErr w:type="gramEnd"/>
            <w:r>
              <w:rPr>
                <w:b/>
                <w:sz w:val="20"/>
              </w:rPr>
              <w:t xml:space="preserve"> </w:t>
            </w:r>
            <w:r>
              <w:rPr>
                <w:sz w:val="20"/>
              </w:rPr>
              <w:t>but which could be returned to service.</w:t>
            </w:r>
          </w:p>
        </w:tc>
      </w:tr>
      <w:tr w:rsidR="00F12A5C" w14:paraId="7F2F049D" w14:textId="77777777">
        <w:trPr>
          <w:trHeight w:val="1250"/>
        </w:trPr>
        <w:tc>
          <w:tcPr>
            <w:tcW w:w="2885" w:type="dxa"/>
          </w:tcPr>
          <w:p w14:paraId="17C6A416" w14:textId="77777777" w:rsidR="00F12A5C" w:rsidRDefault="00000000">
            <w:pPr>
              <w:pStyle w:val="TableParagraph"/>
              <w:ind w:right="128"/>
              <w:rPr>
                <w:b/>
                <w:sz w:val="20"/>
              </w:rPr>
            </w:pPr>
            <w:r>
              <w:rPr>
                <w:b/>
                <w:sz w:val="20"/>
              </w:rPr>
              <w:t>Mothballed</w:t>
            </w:r>
            <w:r>
              <w:rPr>
                <w:b/>
                <w:spacing w:val="-14"/>
                <w:sz w:val="20"/>
              </w:rPr>
              <w:t xml:space="preserve"> </w:t>
            </w:r>
            <w:r>
              <w:rPr>
                <w:b/>
                <w:sz w:val="20"/>
              </w:rPr>
              <w:t>DC</w:t>
            </w:r>
            <w:r>
              <w:rPr>
                <w:b/>
                <w:spacing w:val="-13"/>
                <w:sz w:val="20"/>
              </w:rPr>
              <w:t xml:space="preserve"> </w:t>
            </w:r>
            <w:r>
              <w:rPr>
                <w:b/>
                <w:sz w:val="20"/>
              </w:rPr>
              <w:t>Converter</w:t>
            </w:r>
            <w:r>
              <w:rPr>
                <w:b/>
                <w:spacing w:val="-14"/>
                <w:sz w:val="20"/>
              </w:rPr>
              <w:t xml:space="preserve"> </w:t>
            </w:r>
            <w:r>
              <w:rPr>
                <w:b/>
                <w:sz w:val="20"/>
              </w:rPr>
              <w:t>at a DC Converter Station</w:t>
            </w:r>
          </w:p>
        </w:tc>
        <w:tc>
          <w:tcPr>
            <w:tcW w:w="6635" w:type="dxa"/>
          </w:tcPr>
          <w:p w14:paraId="3A919C89" w14:textId="77777777" w:rsidR="00F12A5C" w:rsidRDefault="00000000">
            <w:pPr>
              <w:pStyle w:val="TableParagraph"/>
              <w:spacing w:line="264" w:lineRule="auto"/>
              <w:ind w:left="108" w:right="95"/>
              <w:jc w:val="both"/>
              <w:rPr>
                <w:sz w:val="20"/>
              </w:rPr>
            </w:pPr>
            <w:r>
              <w:rPr>
                <w:sz w:val="20"/>
              </w:rPr>
              <w:t>A</w:t>
            </w:r>
            <w:r>
              <w:rPr>
                <w:spacing w:val="-13"/>
                <w:sz w:val="20"/>
              </w:rPr>
              <w:t xml:space="preserve"> </w:t>
            </w:r>
            <w:r>
              <w:rPr>
                <w:b/>
                <w:sz w:val="20"/>
              </w:rPr>
              <w:t>DC</w:t>
            </w:r>
            <w:r>
              <w:rPr>
                <w:b/>
                <w:spacing w:val="-12"/>
                <w:sz w:val="20"/>
              </w:rPr>
              <w:t xml:space="preserve"> </w:t>
            </w:r>
            <w:r>
              <w:rPr>
                <w:b/>
                <w:sz w:val="20"/>
              </w:rPr>
              <w:t>Converter</w:t>
            </w:r>
            <w:r>
              <w:rPr>
                <w:b/>
                <w:spacing w:val="-11"/>
                <w:sz w:val="20"/>
              </w:rPr>
              <w:t xml:space="preserve"> </w:t>
            </w:r>
            <w:r>
              <w:rPr>
                <w:sz w:val="20"/>
              </w:rPr>
              <w:t>at</w:t>
            </w:r>
            <w:r>
              <w:rPr>
                <w:spacing w:val="-13"/>
                <w:sz w:val="20"/>
              </w:rPr>
              <w:t xml:space="preserve"> </w:t>
            </w:r>
            <w:r>
              <w:rPr>
                <w:sz w:val="20"/>
              </w:rPr>
              <w:t>a</w:t>
            </w:r>
            <w:r>
              <w:rPr>
                <w:spacing w:val="-12"/>
                <w:sz w:val="20"/>
              </w:rPr>
              <w:t xml:space="preserve"> </w:t>
            </w:r>
            <w:r>
              <w:rPr>
                <w:b/>
                <w:sz w:val="20"/>
              </w:rPr>
              <w:t>DC</w:t>
            </w:r>
            <w:r>
              <w:rPr>
                <w:b/>
                <w:spacing w:val="-12"/>
                <w:sz w:val="20"/>
              </w:rPr>
              <w:t xml:space="preserve"> </w:t>
            </w:r>
            <w:r>
              <w:rPr>
                <w:b/>
                <w:sz w:val="20"/>
              </w:rPr>
              <w:t>Converter</w:t>
            </w:r>
            <w:r>
              <w:rPr>
                <w:b/>
                <w:spacing w:val="-11"/>
                <w:sz w:val="20"/>
              </w:rPr>
              <w:t xml:space="preserve"> </w:t>
            </w:r>
            <w:r>
              <w:rPr>
                <w:b/>
                <w:sz w:val="20"/>
              </w:rPr>
              <w:t>Station</w:t>
            </w:r>
            <w:r>
              <w:rPr>
                <w:b/>
                <w:spacing w:val="-9"/>
                <w:sz w:val="20"/>
              </w:rPr>
              <w:t xml:space="preserve"> </w:t>
            </w:r>
            <w:r>
              <w:rPr>
                <w:sz w:val="20"/>
              </w:rPr>
              <w:t>that</w:t>
            </w:r>
            <w:r>
              <w:rPr>
                <w:spacing w:val="-13"/>
                <w:sz w:val="20"/>
              </w:rPr>
              <w:t xml:space="preserve"> </w:t>
            </w:r>
            <w:r>
              <w:rPr>
                <w:sz w:val="20"/>
              </w:rPr>
              <w:t>has</w:t>
            </w:r>
            <w:r>
              <w:rPr>
                <w:spacing w:val="-11"/>
                <w:sz w:val="20"/>
              </w:rPr>
              <w:t xml:space="preserve"> </w:t>
            </w:r>
            <w:r>
              <w:rPr>
                <w:sz w:val="20"/>
              </w:rPr>
              <w:t>previously</w:t>
            </w:r>
            <w:r>
              <w:rPr>
                <w:spacing w:val="-11"/>
                <w:sz w:val="20"/>
              </w:rPr>
              <w:t xml:space="preserve"> </w:t>
            </w:r>
            <w:r>
              <w:rPr>
                <w:sz w:val="20"/>
              </w:rPr>
              <w:t xml:space="preserve">imported or exported power which the </w:t>
            </w:r>
            <w:r>
              <w:rPr>
                <w:b/>
                <w:sz w:val="20"/>
              </w:rPr>
              <w:t xml:space="preserve">DC Converter Station Owner </w:t>
            </w:r>
            <w:r>
              <w:rPr>
                <w:sz w:val="20"/>
              </w:rPr>
              <w:t xml:space="preserve">plans not to use to import or export power for the remainder of the current </w:t>
            </w:r>
            <w:r>
              <w:rPr>
                <w:b/>
                <w:sz w:val="20"/>
              </w:rPr>
              <w:t xml:space="preserve">Financial </w:t>
            </w:r>
            <w:proofErr w:type="gramStart"/>
            <w:r>
              <w:rPr>
                <w:b/>
                <w:sz w:val="20"/>
              </w:rPr>
              <w:t>Year</w:t>
            </w:r>
            <w:proofErr w:type="gramEnd"/>
            <w:r>
              <w:rPr>
                <w:b/>
                <w:sz w:val="20"/>
              </w:rPr>
              <w:t xml:space="preserve"> </w:t>
            </w:r>
            <w:r>
              <w:rPr>
                <w:sz w:val="20"/>
              </w:rPr>
              <w:t>but which could be returned to service.</w:t>
            </w:r>
          </w:p>
        </w:tc>
      </w:tr>
      <w:tr w:rsidR="00F12A5C" w14:paraId="108E870F" w14:textId="77777777">
        <w:trPr>
          <w:trHeight w:val="1252"/>
        </w:trPr>
        <w:tc>
          <w:tcPr>
            <w:tcW w:w="2885" w:type="dxa"/>
          </w:tcPr>
          <w:p w14:paraId="49D0FADD" w14:textId="77777777" w:rsidR="00F12A5C" w:rsidRDefault="00000000">
            <w:pPr>
              <w:pStyle w:val="TableParagraph"/>
              <w:spacing w:before="122"/>
              <w:rPr>
                <w:b/>
                <w:sz w:val="20"/>
              </w:rPr>
            </w:pPr>
            <w:r>
              <w:rPr>
                <w:b/>
                <w:sz w:val="20"/>
              </w:rPr>
              <w:t>Mothballed</w:t>
            </w:r>
            <w:r>
              <w:rPr>
                <w:b/>
                <w:spacing w:val="-9"/>
                <w:sz w:val="20"/>
              </w:rPr>
              <w:t xml:space="preserve"> </w:t>
            </w:r>
            <w:r>
              <w:rPr>
                <w:b/>
                <w:sz w:val="20"/>
              </w:rPr>
              <w:t>HVDC</w:t>
            </w:r>
            <w:r>
              <w:rPr>
                <w:b/>
                <w:spacing w:val="-6"/>
                <w:sz w:val="20"/>
              </w:rPr>
              <w:t xml:space="preserve"> </w:t>
            </w:r>
            <w:r>
              <w:rPr>
                <w:b/>
                <w:spacing w:val="-2"/>
                <w:sz w:val="20"/>
              </w:rPr>
              <w:t>System</w:t>
            </w:r>
          </w:p>
        </w:tc>
        <w:tc>
          <w:tcPr>
            <w:tcW w:w="6635" w:type="dxa"/>
          </w:tcPr>
          <w:p w14:paraId="7134C5A0" w14:textId="77777777" w:rsidR="00F12A5C" w:rsidRDefault="00000000">
            <w:pPr>
              <w:pStyle w:val="TableParagraph"/>
              <w:spacing w:before="122" w:line="264" w:lineRule="auto"/>
              <w:ind w:left="108" w:right="98"/>
              <w:jc w:val="both"/>
              <w:rPr>
                <w:sz w:val="20"/>
              </w:rPr>
            </w:pPr>
            <w:r>
              <w:rPr>
                <w:sz w:val="20"/>
              </w:rPr>
              <w:t>An</w:t>
            </w:r>
            <w:r>
              <w:rPr>
                <w:spacing w:val="-5"/>
                <w:sz w:val="20"/>
              </w:rPr>
              <w:t xml:space="preserve"> </w:t>
            </w:r>
            <w:r>
              <w:rPr>
                <w:b/>
                <w:sz w:val="20"/>
              </w:rPr>
              <w:t>HVDC</w:t>
            </w:r>
            <w:r>
              <w:rPr>
                <w:b/>
                <w:spacing w:val="-5"/>
                <w:sz w:val="20"/>
              </w:rPr>
              <w:t xml:space="preserve"> </w:t>
            </w:r>
            <w:r>
              <w:rPr>
                <w:b/>
                <w:sz w:val="20"/>
              </w:rPr>
              <w:t>System</w:t>
            </w:r>
            <w:r>
              <w:rPr>
                <w:b/>
                <w:spacing w:val="-4"/>
                <w:sz w:val="20"/>
              </w:rPr>
              <w:t xml:space="preserve"> </w:t>
            </w:r>
            <w:r>
              <w:rPr>
                <w:sz w:val="20"/>
              </w:rPr>
              <w:t>that</w:t>
            </w:r>
            <w:r>
              <w:rPr>
                <w:spacing w:val="-5"/>
                <w:sz w:val="20"/>
              </w:rPr>
              <w:t xml:space="preserve"> </w:t>
            </w:r>
            <w:r>
              <w:rPr>
                <w:sz w:val="20"/>
              </w:rPr>
              <w:t>has</w:t>
            </w:r>
            <w:r>
              <w:rPr>
                <w:spacing w:val="-4"/>
                <w:sz w:val="20"/>
              </w:rPr>
              <w:t xml:space="preserve"> </w:t>
            </w:r>
            <w:r>
              <w:rPr>
                <w:sz w:val="20"/>
              </w:rPr>
              <w:t>previously</w:t>
            </w:r>
            <w:r>
              <w:rPr>
                <w:spacing w:val="-4"/>
                <w:sz w:val="20"/>
              </w:rPr>
              <w:t xml:space="preserve"> </w:t>
            </w:r>
            <w:r>
              <w:rPr>
                <w:sz w:val="20"/>
              </w:rPr>
              <w:t>imported</w:t>
            </w:r>
            <w:r>
              <w:rPr>
                <w:spacing w:val="-5"/>
                <w:sz w:val="20"/>
              </w:rPr>
              <w:t xml:space="preserve"> </w:t>
            </w:r>
            <w:r>
              <w:rPr>
                <w:sz w:val="20"/>
              </w:rPr>
              <w:t>or</w:t>
            </w:r>
            <w:r>
              <w:rPr>
                <w:spacing w:val="-4"/>
                <w:sz w:val="20"/>
              </w:rPr>
              <w:t xml:space="preserve"> </w:t>
            </w:r>
            <w:r>
              <w:rPr>
                <w:sz w:val="20"/>
              </w:rPr>
              <w:t>exported</w:t>
            </w:r>
            <w:r>
              <w:rPr>
                <w:spacing w:val="-6"/>
                <w:sz w:val="20"/>
              </w:rPr>
              <w:t xml:space="preserve"> </w:t>
            </w:r>
            <w:r>
              <w:rPr>
                <w:sz w:val="20"/>
              </w:rPr>
              <w:t>power</w:t>
            </w:r>
            <w:r>
              <w:rPr>
                <w:spacing w:val="-5"/>
                <w:sz w:val="20"/>
              </w:rPr>
              <w:t xml:space="preserve"> </w:t>
            </w:r>
            <w:r>
              <w:rPr>
                <w:sz w:val="20"/>
              </w:rPr>
              <w:t>which the</w:t>
            </w:r>
            <w:r>
              <w:rPr>
                <w:spacing w:val="-2"/>
                <w:sz w:val="20"/>
              </w:rPr>
              <w:t xml:space="preserve"> </w:t>
            </w:r>
            <w:r>
              <w:rPr>
                <w:b/>
                <w:sz w:val="20"/>
              </w:rPr>
              <w:t xml:space="preserve">HVDC System Owner </w:t>
            </w:r>
            <w:r>
              <w:rPr>
                <w:sz w:val="20"/>
              </w:rPr>
              <w:t>plans</w:t>
            </w:r>
            <w:r>
              <w:rPr>
                <w:spacing w:val="-1"/>
                <w:sz w:val="20"/>
              </w:rPr>
              <w:t xml:space="preserve"> </w:t>
            </w:r>
            <w:r>
              <w:rPr>
                <w:sz w:val="20"/>
              </w:rPr>
              <w:t>not to use to import</w:t>
            </w:r>
            <w:r>
              <w:rPr>
                <w:spacing w:val="-2"/>
                <w:sz w:val="20"/>
              </w:rPr>
              <w:t xml:space="preserve"> </w:t>
            </w:r>
            <w:r>
              <w:rPr>
                <w:sz w:val="20"/>
              </w:rPr>
              <w:t>or</w:t>
            </w:r>
            <w:r>
              <w:rPr>
                <w:spacing w:val="-1"/>
                <w:sz w:val="20"/>
              </w:rPr>
              <w:t xml:space="preserve"> </w:t>
            </w:r>
            <w:r>
              <w:rPr>
                <w:sz w:val="20"/>
              </w:rPr>
              <w:t>export</w:t>
            </w:r>
            <w:r>
              <w:rPr>
                <w:spacing w:val="-2"/>
                <w:sz w:val="20"/>
              </w:rPr>
              <w:t xml:space="preserve"> </w:t>
            </w:r>
            <w:r>
              <w:rPr>
                <w:sz w:val="20"/>
              </w:rPr>
              <w:t>power for the</w:t>
            </w:r>
            <w:r>
              <w:rPr>
                <w:spacing w:val="-4"/>
                <w:sz w:val="20"/>
              </w:rPr>
              <w:t xml:space="preserve"> </w:t>
            </w:r>
            <w:r>
              <w:rPr>
                <w:sz w:val="20"/>
              </w:rPr>
              <w:t>remainder of</w:t>
            </w:r>
            <w:r>
              <w:rPr>
                <w:spacing w:val="-3"/>
                <w:sz w:val="20"/>
              </w:rPr>
              <w:t xml:space="preserve"> </w:t>
            </w:r>
            <w:r>
              <w:rPr>
                <w:sz w:val="20"/>
              </w:rPr>
              <w:t>the</w:t>
            </w:r>
            <w:r>
              <w:rPr>
                <w:spacing w:val="-3"/>
                <w:sz w:val="20"/>
              </w:rPr>
              <w:t xml:space="preserve"> </w:t>
            </w:r>
            <w:r>
              <w:rPr>
                <w:sz w:val="20"/>
              </w:rPr>
              <w:t xml:space="preserve">current </w:t>
            </w:r>
            <w:r>
              <w:rPr>
                <w:b/>
                <w:sz w:val="20"/>
              </w:rPr>
              <w:t>Financial</w:t>
            </w:r>
            <w:r>
              <w:rPr>
                <w:b/>
                <w:spacing w:val="-3"/>
                <w:sz w:val="20"/>
              </w:rPr>
              <w:t xml:space="preserve"> </w:t>
            </w:r>
            <w:proofErr w:type="gramStart"/>
            <w:r>
              <w:rPr>
                <w:b/>
                <w:sz w:val="20"/>
              </w:rPr>
              <w:t>Year</w:t>
            </w:r>
            <w:proofErr w:type="gramEnd"/>
            <w:r>
              <w:rPr>
                <w:b/>
                <w:sz w:val="20"/>
              </w:rPr>
              <w:t xml:space="preserve"> </w:t>
            </w:r>
            <w:r>
              <w:rPr>
                <w:sz w:val="20"/>
              </w:rPr>
              <w:t>but which</w:t>
            </w:r>
            <w:r>
              <w:rPr>
                <w:spacing w:val="-1"/>
                <w:sz w:val="20"/>
              </w:rPr>
              <w:t xml:space="preserve"> </w:t>
            </w:r>
            <w:r>
              <w:rPr>
                <w:sz w:val="20"/>
              </w:rPr>
              <w:t>could</w:t>
            </w:r>
            <w:r>
              <w:rPr>
                <w:spacing w:val="-1"/>
                <w:sz w:val="20"/>
              </w:rPr>
              <w:t xml:space="preserve"> </w:t>
            </w:r>
            <w:r>
              <w:rPr>
                <w:sz w:val="20"/>
              </w:rPr>
              <w:t>be</w:t>
            </w:r>
            <w:r>
              <w:rPr>
                <w:spacing w:val="-4"/>
                <w:sz w:val="20"/>
              </w:rPr>
              <w:t xml:space="preserve"> </w:t>
            </w:r>
            <w:r>
              <w:rPr>
                <w:sz w:val="20"/>
              </w:rPr>
              <w:t>returned to service.</w:t>
            </w:r>
          </w:p>
        </w:tc>
      </w:tr>
      <w:tr w:rsidR="00F12A5C" w14:paraId="6C9A8C76" w14:textId="77777777">
        <w:trPr>
          <w:trHeight w:val="1252"/>
        </w:trPr>
        <w:tc>
          <w:tcPr>
            <w:tcW w:w="2885" w:type="dxa"/>
          </w:tcPr>
          <w:p w14:paraId="46E00EB5" w14:textId="77777777" w:rsidR="00F12A5C" w:rsidRDefault="00000000">
            <w:pPr>
              <w:pStyle w:val="TableParagraph"/>
              <w:ind w:right="1084"/>
              <w:rPr>
                <w:b/>
                <w:sz w:val="20"/>
              </w:rPr>
            </w:pPr>
            <w:r>
              <w:rPr>
                <w:b/>
                <w:sz w:val="20"/>
              </w:rPr>
              <w:t>Mothballed</w:t>
            </w:r>
            <w:r>
              <w:rPr>
                <w:b/>
                <w:spacing w:val="-14"/>
                <w:sz w:val="20"/>
              </w:rPr>
              <w:t xml:space="preserve"> </w:t>
            </w:r>
            <w:r>
              <w:rPr>
                <w:b/>
                <w:sz w:val="20"/>
              </w:rPr>
              <w:t xml:space="preserve">HVDC </w:t>
            </w:r>
            <w:r>
              <w:rPr>
                <w:b/>
                <w:spacing w:val="-2"/>
                <w:sz w:val="20"/>
              </w:rPr>
              <w:t>Converter</w:t>
            </w:r>
          </w:p>
        </w:tc>
        <w:tc>
          <w:tcPr>
            <w:tcW w:w="6635" w:type="dxa"/>
          </w:tcPr>
          <w:p w14:paraId="1CA121CE" w14:textId="77777777" w:rsidR="00F12A5C" w:rsidRDefault="00000000">
            <w:pPr>
              <w:pStyle w:val="TableParagraph"/>
              <w:spacing w:line="264" w:lineRule="auto"/>
              <w:ind w:left="108" w:right="97"/>
              <w:jc w:val="both"/>
              <w:rPr>
                <w:sz w:val="20"/>
              </w:rPr>
            </w:pPr>
            <w:r>
              <w:rPr>
                <w:sz w:val="20"/>
              </w:rPr>
              <w:t xml:space="preserve">An </w:t>
            </w:r>
            <w:r>
              <w:rPr>
                <w:b/>
                <w:sz w:val="20"/>
              </w:rPr>
              <w:t xml:space="preserve">HVDC Converter </w:t>
            </w:r>
            <w:r>
              <w:rPr>
                <w:sz w:val="20"/>
              </w:rPr>
              <w:t xml:space="preserve">which is part of an </w:t>
            </w:r>
            <w:r>
              <w:rPr>
                <w:b/>
                <w:sz w:val="20"/>
              </w:rPr>
              <w:t xml:space="preserve">HVDC System </w:t>
            </w:r>
            <w:r>
              <w:rPr>
                <w:sz w:val="20"/>
              </w:rPr>
              <w:t>that has previously imported or exported power which</w:t>
            </w:r>
            <w:r>
              <w:rPr>
                <w:spacing w:val="-1"/>
                <w:sz w:val="20"/>
              </w:rPr>
              <w:t xml:space="preserve"> </w:t>
            </w:r>
            <w:r>
              <w:rPr>
                <w:sz w:val="20"/>
              </w:rPr>
              <w:t xml:space="preserve">the </w:t>
            </w:r>
            <w:r>
              <w:rPr>
                <w:b/>
                <w:sz w:val="20"/>
              </w:rPr>
              <w:t xml:space="preserve">HVDC System Owner </w:t>
            </w:r>
            <w:r>
              <w:rPr>
                <w:sz w:val="20"/>
              </w:rPr>
              <w:t>plans</w:t>
            </w:r>
            <w:r>
              <w:rPr>
                <w:spacing w:val="-10"/>
                <w:sz w:val="20"/>
              </w:rPr>
              <w:t xml:space="preserve"> </w:t>
            </w:r>
            <w:r>
              <w:rPr>
                <w:sz w:val="20"/>
              </w:rPr>
              <w:t>not</w:t>
            </w:r>
            <w:r>
              <w:rPr>
                <w:spacing w:val="-12"/>
                <w:sz w:val="20"/>
              </w:rPr>
              <w:t xml:space="preserve"> </w:t>
            </w:r>
            <w:r>
              <w:rPr>
                <w:sz w:val="20"/>
              </w:rPr>
              <w:t>to</w:t>
            </w:r>
            <w:r>
              <w:rPr>
                <w:spacing w:val="-9"/>
                <w:sz w:val="20"/>
              </w:rPr>
              <w:t xml:space="preserve"> </w:t>
            </w:r>
            <w:r>
              <w:rPr>
                <w:sz w:val="20"/>
              </w:rPr>
              <w:t>use</w:t>
            </w:r>
            <w:r>
              <w:rPr>
                <w:spacing w:val="-9"/>
                <w:sz w:val="20"/>
              </w:rPr>
              <w:t xml:space="preserve"> </w:t>
            </w:r>
            <w:r>
              <w:rPr>
                <w:sz w:val="20"/>
              </w:rPr>
              <w:t>to</w:t>
            </w:r>
            <w:r>
              <w:rPr>
                <w:spacing w:val="-9"/>
                <w:sz w:val="20"/>
              </w:rPr>
              <w:t xml:space="preserve"> </w:t>
            </w:r>
            <w:r>
              <w:rPr>
                <w:sz w:val="20"/>
              </w:rPr>
              <w:t>import</w:t>
            </w:r>
            <w:r>
              <w:rPr>
                <w:spacing w:val="-9"/>
                <w:sz w:val="20"/>
              </w:rPr>
              <w:t xml:space="preserve"> </w:t>
            </w:r>
            <w:r>
              <w:rPr>
                <w:sz w:val="20"/>
              </w:rPr>
              <w:t>or</w:t>
            </w:r>
            <w:r>
              <w:rPr>
                <w:spacing w:val="-8"/>
                <w:sz w:val="20"/>
              </w:rPr>
              <w:t xml:space="preserve"> </w:t>
            </w:r>
            <w:r>
              <w:rPr>
                <w:sz w:val="20"/>
              </w:rPr>
              <w:t>export</w:t>
            </w:r>
            <w:r>
              <w:rPr>
                <w:spacing w:val="-9"/>
                <w:sz w:val="20"/>
              </w:rPr>
              <w:t xml:space="preserve"> </w:t>
            </w:r>
            <w:r>
              <w:rPr>
                <w:sz w:val="20"/>
              </w:rPr>
              <w:t>power</w:t>
            </w:r>
            <w:r>
              <w:rPr>
                <w:spacing w:val="-8"/>
                <w:sz w:val="20"/>
              </w:rPr>
              <w:t xml:space="preserve"> </w:t>
            </w:r>
            <w:r>
              <w:rPr>
                <w:sz w:val="20"/>
              </w:rPr>
              <w:t>for</w:t>
            </w:r>
            <w:r>
              <w:rPr>
                <w:spacing w:val="-11"/>
                <w:sz w:val="20"/>
              </w:rPr>
              <w:t xml:space="preserve"> </w:t>
            </w:r>
            <w:r>
              <w:rPr>
                <w:sz w:val="20"/>
              </w:rPr>
              <w:t>the</w:t>
            </w:r>
            <w:r>
              <w:rPr>
                <w:spacing w:val="-10"/>
                <w:sz w:val="20"/>
              </w:rPr>
              <w:t xml:space="preserve"> </w:t>
            </w:r>
            <w:r>
              <w:rPr>
                <w:sz w:val="20"/>
              </w:rPr>
              <w:t>remainder</w:t>
            </w:r>
            <w:r>
              <w:rPr>
                <w:spacing w:val="-8"/>
                <w:sz w:val="20"/>
              </w:rPr>
              <w:t xml:space="preserve"> </w:t>
            </w:r>
            <w:r>
              <w:rPr>
                <w:sz w:val="20"/>
              </w:rPr>
              <w:t>of</w:t>
            </w:r>
            <w:r>
              <w:rPr>
                <w:spacing w:val="-9"/>
                <w:sz w:val="20"/>
              </w:rPr>
              <w:t xml:space="preserve"> </w:t>
            </w:r>
            <w:r>
              <w:rPr>
                <w:sz w:val="20"/>
              </w:rPr>
              <w:t>the</w:t>
            </w:r>
            <w:r>
              <w:rPr>
                <w:spacing w:val="-10"/>
                <w:sz w:val="20"/>
              </w:rPr>
              <w:t xml:space="preserve"> </w:t>
            </w:r>
            <w:r>
              <w:rPr>
                <w:sz w:val="20"/>
              </w:rPr>
              <w:t xml:space="preserve">current </w:t>
            </w:r>
            <w:r>
              <w:rPr>
                <w:b/>
                <w:sz w:val="20"/>
              </w:rPr>
              <w:t xml:space="preserve">Financial </w:t>
            </w:r>
            <w:proofErr w:type="gramStart"/>
            <w:r>
              <w:rPr>
                <w:b/>
                <w:sz w:val="20"/>
              </w:rPr>
              <w:t>Year</w:t>
            </w:r>
            <w:proofErr w:type="gramEnd"/>
            <w:r>
              <w:rPr>
                <w:b/>
                <w:sz w:val="20"/>
              </w:rPr>
              <w:t xml:space="preserve"> </w:t>
            </w:r>
            <w:r>
              <w:rPr>
                <w:sz w:val="20"/>
              </w:rPr>
              <w:t>but which could be returned to service.</w:t>
            </w:r>
          </w:p>
        </w:tc>
      </w:tr>
      <w:tr w:rsidR="00F12A5C" w14:paraId="16C4A076" w14:textId="77777777">
        <w:trPr>
          <w:trHeight w:val="1504"/>
        </w:trPr>
        <w:tc>
          <w:tcPr>
            <w:tcW w:w="2885" w:type="dxa"/>
          </w:tcPr>
          <w:p w14:paraId="000B86A7" w14:textId="77777777" w:rsidR="00F12A5C" w:rsidRDefault="00000000">
            <w:pPr>
              <w:pStyle w:val="TableParagraph"/>
              <w:rPr>
                <w:b/>
                <w:sz w:val="20"/>
              </w:rPr>
            </w:pPr>
            <w:r>
              <w:rPr>
                <w:b/>
                <w:sz w:val="20"/>
              </w:rPr>
              <w:t>Mothballed</w:t>
            </w:r>
            <w:r>
              <w:rPr>
                <w:b/>
                <w:spacing w:val="-12"/>
                <w:sz w:val="20"/>
              </w:rPr>
              <w:t xml:space="preserve"> </w:t>
            </w:r>
            <w:r>
              <w:rPr>
                <w:b/>
                <w:sz w:val="20"/>
              </w:rPr>
              <w:t>Generating</w:t>
            </w:r>
            <w:r>
              <w:rPr>
                <w:b/>
                <w:spacing w:val="-11"/>
                <w:sz w:val="20"/>
              </w:rPr>
              <w:t xml:space="preserve"> </w:t>
            </w:r>
            <w:r>
              <w:rPr>
                <w:b/>
                <w:spacing w:val="-4"/>
                <w:sz w:val="20"/>
              </w:rPr>
              <w:t>Unit</w:t>
            </w:r>
          </w:p>
        </w:tc>
        <w:tc>
          <w:tcPr>
            <w:tcW w:w="6635" w:type="dxa"/>
          </w:tcPr>
          <w:p w14:paraId="55396AD7" w14:textId="77777777" w:rsidR="00F12A5C" w:rsidRDefault="00000000">
            <w:pPr>
              <w:pStyle w:val="TableParagraph"/>
              <w:spacing w:line="264" w:lineRule="auto"/>
              <w:ind w:left="108" w:right="98"/>
              <w:jc w:val="both"/>
              <w:rPr>
                <w:sz w:val="20"/>
              </w:rPr>
            </w:pPr>
            <w:r>
              <w:rPr>
                <w:sz w:val="20"/>
              </w:rPr>
              <w:t xml:space="preserve">A </w:t>
            </w:r>
            <w:r>
              <w:rPr>
                <w:b/>
                <w:sz w:val="20"/>
              </w:rPr>
              <w:t xml:space="preserve">Generating Unit </w:t>
            </w:r>
            <w:r>
              <w:rPr>
                <w:sz w:val="20"/>
              </w:rPr>
              <w:t xml:space="preserve">that has previously generated which the </w:t>
            </w:r>
            <w:r>
              <w:rPr>
                <w:b/>
                <w:sz w:val="20"/>
              </w:rPr>
              <w:t xml:space="preserve">Generator </w:t>
            </w:r>
            <w:r>
              <w:rPr>
                <w:sz w:val="20"/>
              </w:rPr>
              <w:t xml:space="preserve">plans not to use to generate for the remainder of the current </w:t>
            </w:r>
            <w:r>
              <w:rPr>
                <w:b/>
                <w:sz w:val="20"/>
              </w:rPr>
              <w:t xml:space="preserve">Financial </w:t>
            </w:r>
            <w:proofErr w:type="gramStart"/>
            <w:r>
              <w:rPr>
                <w:b/>
                <w:sz w:val="20"/>
              </w:rPr>
              <w:t>Year</w:t>
            </w:r>
            <w:proofErr w:type="gramEnd"/>
            <w:r>
              <w:rPr>
                <w:b/>
                <w:spacing w:val="-2"/>
                <w:sz w:val="20"/>
              </w:rPr>
              <w:t xml:space="preserve"> </w:t>
            </w:r>
            <w:r>
              <w:rPr>
                <w:sz w:val="20"/>
              </w:rPr>
              <w:t>but</w:t>
            </w:r>
            <w:r>
              <w:rPr>
                <w:spacing w:val="-2"/>
                <w:sz w:val="20"/>
              </w:rPr>
              <w:t xml:space="preserve"> </w:t>
            </w:r>
            <w:r>
              <w:rPr>
                <w:sz w:val="20"/>
              </w:rPr>
              <w:t>which</w:t>
            </w:r>
            <w:r>
              <w:rPr>
                <w:spacing w:val="-4"/>
                <w:sz w:val="20"/>
              </w:rPr>
              <w:t xml:space="preserve"> </w:t>
            </w:r>
            <w:r>
              <w:rPr>
                <w:sz w:val="20"/>
              </w:rPr>
              <w:t>could</w:t>
            </w:r>
            <w:r>
              <w:rPr>
                <w:spacing w:val="-2"/>
                <w:sz w:val="20"/>
              </w:rPr>
              <w:t xml:space="preserve"> </w:t>
            </w:r>
            <w:r>
              <w:rPr>
                <w:sz w:val="20"/>
              </w:rPr>
              <w:t>be</w:t>
            </w:r>
            <w:r>
              <w:rPr>
                <w:spacing w:val="-2"/>
                <w:sz w:val="20"/>
              </w:rPr>
              <w:t xml:space="preserve"> </w:t>
            </w:r>
            <w:r>
              <w:rPr>
                <w:sz w:val="20"/>
              </w:rPr>
              <w:t>returned</w:t>
            </w:r>
            <w:r>
              <w:rPr>
                <w:spacing w:val="-2"/>
                <w:sz w:val="20"/>
              </w:rPr>
              <w:t xml:space="preserve"> </w:t>
            </w:r>
            <w:r>
              <w:rPr>
                <w:sz w:val="20"/>
              </w:rPr>
              <w:t>to</w:t>
            </w:r>
            <w:r>
              <w:rPr>
                <w:spacing w:val="-2"/>
                <w:sz w:val="20"/>
              </w:rPr>
              <w:t xml:space="preserve"> </w:t>
            </w:r>
            <w:r>
              <w:rPr>
                <w:sz w:val="20"/>
              </w:rPr>
              <w:t>service.</w:t>
            </w:r>
            <w:r>
              <w:rPr>
                <w:spacing w:val="40"/>
                <w:sz w:val="20"/>
              </w:rPr>
              <w:t xml:space="preserve"> </w:t>
            </w:r>
            <w:r>
              <w:rPr>
                <w:sz w:val="20"/>
              </w:rPr>
              <w:t>For</w:t>
            </w:r>
            <w:r>
              <w:rPr>
                <w:spacing w:val="-1"/>
                <w:sz w:val="20"/>
              </w:rPr>
              <w:t xml:space="preserve"> </w:t>
            </w:r>
            <w:r>
              <w:rPr>
                <w:sz w:val="20"/>
              </w:rPr>
              <w:t>the</w:t>
            </w:r>
            <w:r>
              <w:rPr>
                <w:spacing w:val="-2"/>
                <w:sz w:val="20"/>
              </w:rPr>
              <w:t xml:space="preserve"> </w:t>
            </w:r>
            <w:r>
              <w:rPr>
                <w:sz w:val="20"/>
              </w:rPr>
              <w:t>avoidance</w:t>
            </w:r>
            <w:r>
              <w:rPr>
                <w:spacing w:val="-2"/>
                <w:sz w:val="20"/>
              </w:rPr>
              <w:t xml:space="preserve"> </w:t>
            </w:r>
            <w:r>
              <w:rPr>
                <w:sz w:val="20"/>
              </w:rPr>
              <w:t>of</w:t>
            </w:r>
            <w:r>
              <w:rPr>
                <w:spacing w:val="-2"/>
                <w:sz w:val="20"/>
              </w:rPr>
              <w:t xml:space="preserve"> </w:t>
            </w:r>
            <w:r>
              <w:rPr>
                <w:sz w:val="20"/>
              </w:rPr>
              <w:t xml:space="preserve">doubt a </w:t>
            </w:r>
            <w:r>
              <w:rPr>
                <w:b/>
                <w:sz w:val="20"/>
              </w:rPr>
              <w:t xml:space="preserve">Mothballed Generating Unit </w:t>
            </w:r>
            <w:r>
              <w:rPr>
                <w:sz w:val="20"/>
              </w:rPr>
              <w:t xml:space="preserve">could be part of a </w:t>
            </w:r>
            <w:r>
              <w:rPr>
                <w:b/>
                <w:sz w:val="20"/>
              </w:rPr>
              <w:t xml:space="preserve">Power Generating </w:t>
            </w:r>
            <w:r>
              <w:rPr>
                <w:b/>
                <w:spacing w:val="-2"/>
                <w:sz w:val="20"/>
              </w:rPr>
              <w:t>Module</w:t>
            </w:r>
            <w:r>
              <w:rPr>
                <w:spacing w:val="-2"/>
                <w:sz w:val="20"/>
              </w:rPr>
              <w:t>.</w:t>
            </w:r>
          </w:p>
        </w:tc>
      </w:tr>
      <w:tr w:rsidR="00F12A5C" w14:paraId="30E6C94A" w14:textId="77777777">
        <w:trPr>
          <w:trHeight w:val="1001"/>
        </w:trPr>
        <w:tc>
          <w:tcPr>
            <w:tcW w:w="2885" w:type="dxa"/>
          </w:tcPr>
          <w:p w14:paraId="104C94A1" w14:textId="77777777" w:rsidR="00F12A5C" w:rsidRDefault="00000000">
            <w:pPr>
              <w:pStyle w:val="TableParagraph"/>
              <w:spacing w:before="120"/>
              <w:ind w:right="950"/>
              <w:rPr>
                <w:b/>
                <w:sz w:val="20"/>
              </w:rPr>
            </w:pPr>
            <w:r>
              <w:rPr>
                <w:b/>
                <w:sz w:val="20"/>
              </w:rPr>
              <w:t>Mothballed Power Generating</w:t>
            </w:r>
            <w:r>
              <w:rPr>
                <w:b/>
                <w:spacing w:val="-14"/>
                <w:sz w:val="20"/>
              </w:rPr>
              <w:t xml:space="preserve"> </w:t>
            </w:r>
            <w:r>
              <w:rPr>
                <w:b/>
                <w:sz w:val="20"/>
              </w:rPr>
              <w:t>Module</w:t>
            </w:r>
          </w:p>
        </w:tc>
        <w:tc>
          <w:tcPr>
            <w:tcW w:w="6635" w:type="dxa"/>
          </w:tcPr>
          <w:p w14:paraId="64EE9C15" w14:textId="77777777" w:rsidR="00F12A5C" w:rsidRDefault="00000000">
            <w:pPr>
              <w:pStyle w:val="TableParagraph"/>
              <w:spacing w:before="120" w:line="264" w:lineRule="auto"/>
              <w:ind w:left="108" w:right="100"/>
              <w:jc w:val="both"/>
              <w:rPr>
                <w:sz w:val="20"/>
              </w:rPr>
            </w:pPr>
            <w:r>
              <w:rPr>
                <w:sz w:val="20"/>
              </w:rPr>
              <w:t xml:space="preserve">A </w:t>
            </w:r>
            <w:r>
              <w:rPr>
                <w:b/>
                <w:sz w:val="20"/>
              </w:rPr>
              <w:t xml:space="preserve">Power Generating Module </w:t>
            </w:r>
            <w:r>
              <w:rPr>
                <w:sz w:val="20"/>
              </w:rPr>
              <w:t xml:space="preserve">that has previously generated which the </w:t>
            </w:r>
            <w:r>
              <w:rPr>
                <w:b/>
                <w:sz w:val="20"/>
              </w:rPr>
              <w:t xml:space="preserve">Generator </w:t>
            </w:r>
            <w:r>
              <w:rPr>
                <w:sz w:val="20"/>
              </w:rPr>
              <w:t xml:space="preserve">plans not to use to generate for the remainder of the current </w:t>
            </w:r>
            <w:r>
              <w:rPr>
                <w:b/>
                <w:sz w:val="20"/>
              </w:rPr>
              <w:t xml:space="preserve">Financial </w:t>
            </w:r>
            <w:proofErr w:type="gramStart"/>
            <w:r>
              <w:rPr>
                <w:b/>
                <w:sz w:val="20"/>
              </w:rPr>
              <w:t>Year</w:t>
            </w:r>
            <w:proofErr w:type="gramEnd"/>
            <w:r>
              <w:rPr>
                <w:b/>
                <w:sz w:val="20"/>
              </w:rPr>
              <w:t xml:space="preserve"> </w:t>
            </w:r>
            <w:r>
              <w:rPr>
                <w:sz w:val="20"/>
              </w:rPr>
              <w:t>but which could be returned to service.</w:t>
            </w:r>
          </w:p>
        </w:tc>
      </w:tr>
      <w:tr w:rsidR="00F12A5C" w14:paraId="153105A6" w14:textId="77777777">
        <w:trPr>
          <w:trHeight w:val="998"/>
        </w:trPr>
        <w:tc>
          <w:tcPr>
            <w:tcW w:w="2885" w:type="dxa"/>
          </w:tcPr>
          <w:p w14:paraId="20C4F8CC" w14:textId="77777777" w:rsidR="00F12A5C" w:rsidRDefault="00000000">
            <w:pPr>
              <w:pStyle w:val="TableParagraph"/>
              <w:rPr>
                <w:b/>
                <w:sz w:val="20"/>
              </w:rPr>
            </w:pPr>
            <w:r>
              <w:rPr>
                <w:b/>
                <w:sz w:val="20"/>
              </w:rPr>
              <w:t>Mothballed</w:t>
            </w:r>
            <w:r>
              <w:rPr>
                <w:b/>
                <w:spacing w:val="-14"/>
                <w:sz w:val="20"/>
              </w:rPr>
              <w:t xml:space="preserve"> </w:t>
            </w:r>
            <w:r>
              <w:rPr>
                <w:b/>
                <w:sz w:val="20"/>
              </w:rPr>
              <w:t>Power</w:t>
            </w:r>
            <w:r>
              <w:rPr>
                <w:b/>
                <w:spacing w:val="-14"/>
                <w:sz w:val="20"/>
              </w:rPr>
              <w:t xml:space="preserve"> </w:t>
            </w:r>
            <w:r>
              <w:rPr>
                <w:b/>
                <w:sz w:val="20"/>
              </w:rPr>
              <w:t xml:space="preserve">Park </w:t>
            </w:r>
            <w:r>
              <w:rPr>
                <w:b/>
                <w:spacing w:val="-2"/>
                <w:sz w:val="20"/>
              </w:rPr>
              <w:t>Module</w:t>
            </w:r>
          </w:p>
        </w:tc>
        <w:tc>
          <w:tcPr>
            <w:tcW w:w="6635" w:type="dxa"/>
          </w:tcPr>
          <w:p w14:paraId="3F896694" w14:textId="77777777" w:rsidR="00F12A5C" w:rsidRDefault="00000000">
            <w:pPr>
              <w:pStyle w:val="TableParagraph"/>
              <w:spacing w:line="264" w:lineRule="auto"/>
              <w:ind w:left="108" w:right="100"/>
              <w:jc w:val="both"/>
              <w:rPr>
                <w:sz w:val="20"/>
              </w:rPr>
            </w:pPr>
            <w:r>
              <w:rPr>
                <w:sz w:val="20"/>
              </w:rPr>
              <w:t xml:space="preserve">A </w:t>
            </w:r>
            <w:r>
              <w:rPr>
                <w:b/>
                <w:sz w:val="20"/>
              </w:rPr>
              <w:t xml:space="preserve">Power Park Module </w:t>
            </w:r>
            <w:r>
              <w:rPr>
                <w:sz w:val="20"/>
              </w:rPr>
              <w:t xml:space="preserve">that has previously generated which the </w:t>
            </w:r>
            <w:r>
              <w:rPr>
                <w:b/>
                <w:sz w:val="20"/>
              </w:rPr>
              <w:t xml:space="preserve">Generator </w:t>
            </w:r>
            <w:r>
              <w:rPr>
                <w:sz w:val="20"/>
              </w:rPr>
              <w:t xml:space="preserve">plans not to use to generate for the remainder of the current </w:t>
            </w:r>
            <w:r>
              <w:rPr>
                <w:b/>
                <w:sz w:val="20"/>
              </w:rPr>
              <w:t xml:space="preserve">Financial </w:t>
            </w:r>
            <w:proofErr w:type="gramStart"/>
            <w:r>
              <w:rPr>
                <w:b/>
                <w:sz w:val="20"/>
              </w:rPr>
              <w:t>Year</w:t>
            </w:r>
            <w:proofErr w:type="gramEnd"/>
            <w:r>
              <w:rPr>
                <w:b/>
                <w:sz w:val="20"/>
              </w:rPr>
              <w:t xml:space="preserve"> </w:t>
            </w:r>
            <w:r>
              <w:rPr>
                <w:sz w:val="20"/>
              </w:rPr>
              <w:t>but which could be returned to service.</w:t>
            </w:r>
          </w:p>
        </w:tc>
      </w:tr>
      <w:tr w:rsidR="00F12A5C" w14:paraId="6D460470" w14:textId="77777777">
        <w:trPr>
          <w:trHeight w:val="746"/>
        </w:trPr>
        <w:tc>
          <w:tcPr>
            <w:tcW w:w="2885" w:type="dxa"/>
          </w:tcPr>
          <w:p w14:paraId="14B26888" w14:textId="77777777" w:rsidR="00F12A5C" w:rsidRDefault="00000000">
            <w:pPr>
              <w:pStyle w:val="TableParagraph"/>
              <w:ind w:right="694"/>
              <w:rPr>
                <w:b/>
                <w:sz w:val="20"/>
              </w:rPr>
            </w:pPr>
            <w:r>
              <w:rPr>
                <w:b/>
                <w:sz w:val="20"/>
              </w:rPr>
              <w:t>Multiple</w:t>
            </w:r>
            <w:r>
              <w:rPr>
                <w:b/>
                <w:spacing w:val="-14"/>
                <w:sz w:val="20"/>
              </w:rPr>
              <w:t xml:space="preserve"> </w:t>
            </w:r>
            <w:r>
              <w:rPr>
                <w:b/>
                <w:sz w:val="20"/>
              </w:rPr>
              <w:t>Point</w:t>
            </w:r>
            <w:r>
              <w:rPr>
                <w:b/>
                <w:spacing w:val="-14"/>
                <w:sz w:val="20"/>
              </w:rPr>
              <w:t xml:space="preserve"> </w:t>
            </w:r>
            <w:r>
              <w:rPr>
                <w:b/>
                <w:sz w:val="20"/>
              </w:rPr>
              <w:t xml:space="preserve">of </w:t>
            </w:r>
            <w:r>
              <w:rPr>
                <w:b/>
                <w:spacing w:val="-2"/>
                <w:sz w:val="20"/>
              </w:rPr>
              <w:t>Connection</w:t>
            </w:r>
          </w:p>
        </w:tc>
        <w:tc>
          <w:tcPr>
            <w:tcW w:w="6635" w:type="dxa"/>
          </w:tcPr>
          <w:p w14:paraId="1B60D7DD" w14:textId="77777777" w:rsidR="00F12A5C" w:rsidRDefault="00000000">
            <w:pPr>
              <w:pStyle w:val="TableParagraph"/>
              <w:spacing w:line="266" w:lineRule="auto"/>
              <w:ind w:left="108"/>
              <w:rPr>
                <w:sz w:val="20"/>
              </w:rPr>
            </w:pPr>
            <w:r>
              <w:rPr>
                <w:sz w:val="20"/>
              </w:rPr>
              <w:t>A</w:t>
            </w:r>
            <w:r>
              <w:rPr>
                <w:spacing w:val="-3"/>
                <w:sz w:val="20"/>
              </w:rPr>
              <w:t xml:space="preserve"> </w:t>
            </w:r>
            <w:r>
              <w:rPr>
                <w:sz w:val="20"/>
              </w:rPr>
              <w:t>double</w:t>
            </w:r>
            <w:r>
              <w:rPr>
                <w:spacing w:val="-1"/>
                <w:sz w:val="20"/>
              </w:rPr>
              <w:t xml:space="preserve"> </w:t>
            </w:r>
            <w:r>
              <w:rPr>
                <w:sz w:val="20"/>
              </w:rPr>
              <w:t xml:space="preserve">(or more) </w:t>
            </w:r>
            <w:r>
              <w:rPr>
                <w:b/>
                <w:sz w:val="20"/>
              </w:rPr>
              <w:t>Point</w:t>
            </w:r>
            <w:r>
              <w:rPr>
                <w:b/>
                <w:spacing w:val="-1"/>
                <w:sz w:val="20"/>
              </w:rPr>
              <w:t xml:space="preserve"> </w:t>
            </w:r>
            <w:r>
              <w:rPr>
                <w:b/>
                <w:sz w:val="20"/>
              </w:rPr>
              <w:t>of</w:t>
            </w:r>
            <w:r>
              <w:rPr>
                <w:b/>
                <w:spacing w:val="-2"/>
                <w:sz w:val="20"/>
              </w:rPr>
              <w:t xml:space="preserve"> </w:t>
            </w:r>
            <w:r>
              <w:rPr>
                <w:b/>
                <w:sz w:val="20"/>
              </w:rPr>
              <w:t>Connection</w:t>
            </w:r>
            <w:r>
              <w:rPr>
                <w:sz w:val="20"/>
              </w:rPr>
              <w:t>, being</w:t>
            </w:r>
            <w:r>
              <w:rPr>
                <w:spacing w:val="-1"/>
                <w:sz w:val="20"/>
              </w:rPr>
              <w:t xml:space="preserve"> </w:t>
            </w:r>
            <w:r>
              <w:rPr>
                <w:sz w:val="20"/>
              </w:rPr>
              <w:t>two</w:t>
            </w:r>
            <w:r>
              <w:rPr>
                <w:spacing w:val="-1"/>
                <w:sz w:val="20"/>
              </w:rPr>
              <w:t xml:space="preserve"> </w:t>
            </w:r>
            <w:r>
              <w:rPr>
                <w:sz w:val="20"/>
              </w:rPr>
              <w:t>(or</w:t>
            </w:r>
            <w:r>
              <w:rPr>
                <w:spacing w:val="-2"/>
                <w:sz w:val="20"/>
              </w:rPr>
              <w:t xml:space="preserve"> </w:t>
            </w:r>
            <w:r>
              <w:rPr>
                <w:sz w:val="20"/>
              </w:rPr>
              <w:t xml:space="preserve">more) </w:t>
            </w:r>
            <w:r>
              <w:rPr>
                <w:b/>
                <w:sz w:val="20"/>
              </w:rPr>
              <w:t>Points</w:t>
            </w:r>
            <w:r>
              <w:rPr>
                <w:b/>
                <w:spacing w:val="-1"/>
                <w:sz w:val="20"/>
              </w:rPr>
              <w:t xml:space="preserve"> </w:t>
            </w:r>
            <w:r>
              <w:rPr>
                <w:b/>
                <w:sz w:val="20"/>
              </w:rPr>
              <w:t xml:space="preserve">of Connection </w:t>
            </w:r>
            <w:r>
              <w:rPr>
                <w:sz w:val="20"/>
              </w:rPr>
              <w:t xml:space="preserve">interconnected to each other through the </w:t>
            </w:r>
            <w:r>
              <w:rPr>
                <w:b/>
                <w:sz w:val="20"/>
              </w:rPr>
              <w:t>User’s System</w:t>
            </w:r>
            <w:r>
              <w:rPr>
                <w:sz w:val="20"/>
              </w:rPr>
              <w:t>.</w:t>
            </w:r>
          </w:p>
        </w:tc>
      </w:tr>
      <w:tr w:rsidR="00F12A5C" w14:paraId="7474F339" w14:textId="77777777">
        <w:trPr>
          <w:trHeight w:val="493"/>
        </w:trPr>
        <w:tc>
          <w:tcPr>
            <w:tcW w:w="2885" w:type="dxa"/>
          </w:tcPr>
          <w:p w14:paraId="32251DA5" w14:textId="77777777" w:rsidR="00F12A5C" w:rsidRDefault="00000000">
            <w:pPr>
              <w:pStyle w:val="TableParagraph"/>
              <w:rPr>
                <w:b/>
                <w:sz w:val="20"/>
              </w:rPr>
            </w:pPr>
            <w:r>
              <w:rPr>
                <w:b/>
                <w:spacing w:val="-4"/>
                <w:sz w:val="20"/>
              </w:rPr>
              <w:t>MSID</w:t>
            </w:r>
          </w:p>
        </w:tc>
        <w:tc>
          <w:tcPr>
            <w:tcW w:w="6635" w:type="dxa"/>
          </w:tcPr>
          <w:p w14:paraId="54EF1E94" w14:textId="77777777" w:rsidR="00F12A5C" w:rsidRDefault="00000000">
            <w:pPr>
              <w:pStyle w:val="TableParagraph"/>
              <w:ind w:left="108"/>
              <w:rPr>
                <w:sz w:val="20"/>
              </w:rPr>
            </w:pPr>
            <w:r>
              <w:rPr>
                <w:sz w:val="20"/>
              </w:rPr>
              <w:t>Has</w:t>
            </w:r>
            <w:r>
              <w:rPr>
                <w:spacing w:val="-12"/>
                <w:sz w:val="20"/>
              </w:rPr>
              <w:t xml:space="preserve"> </w:t>
            </w:r>
            <w:r>
              <w:rPr>
                <w:sz w:val="20"/>
              </w:rPr>
              <w:t>the</w:t>
            </w:r>
            <w:r>
              <w:rPr>
                <w:spacing w:val="-10"/>
                <w:sz w:val="20"/>
              </w:rPr>
              <w:t xml:space="preserve"> </w:t>
            </w:r>
            <w:r>
              <w:rPr>
                <w:sz w:val="20"/>
              </w:rPr>
              <w:t>meaning</w:t>
            </w:r>
            <w:r>
              <w:rPr>
                <w:spacing w:val="-12"/>
                <w:sz w:val="20"/>
              </w:rPr>
              <w:t xml:space="preserve"> </w:t>
            </w:r>
            <w:r>
              <w:rPr>
                <w:sz w:val="20"/>
              </w:rPr>
              <w:t>a</w:t>
            </w:r>
            <w:r>
              <w:rPr>
                <w:spacing w:val="-12"/>
                <w:sz w:val="20"/>
              </w:rPr>
              <w:t xml:space="preserve"> </w:t>
            </w:r>
            <w:r>
              <w:rPr>
                <w:sz w:val="20"/>
              </w:rPr>
              <w:t>set</w:t>
            </w:r>
            <w:r>
              <w:rPr>
                <w:spacing w:val="-11"/>
                <w:sz w:val="20"/>
              </w:rPr>
              <w:t xml:space="preserve"> </w:t>
            </w:r>
            <w:r>
              <w:rPr>
                <w:sz w:val="20"/>
              </w:rPr>
              <w:t>out</w:t>
            </w:r>
            <w:r>
              <w:rPr>
                <w:spacing w:val="-10"/>
                <w:sz w:val="20"/>
              </w:rPr>
              <w:t xml:space="preserve"> </w:t>
            </w:r>
            <w:r>
              <w:rPr>
                <w:sz w:val="20"/>
              </w:rPr>
              <w:t>in</w:t>
            </w:r>
            <w:r>
              <w:rPr>
                <w:spacing w:val="-13"/>
                <w:sz w:val="20"/>
              </w:rPr>
              <w:t xml:space="preserve"> </w:t>
            </w:r>
            <w:r>
              <w:rPr>
                <w:sz w:val="20"/>
              </w:rPr>
              <w:t>the</w:t>
            </w:r>
            <w:r>
              <w:rPr>
                <w:spacing w:val="-7"/>
                <w:sz w:val="20"/>
              </w:rPr>
              <w:t xml:space="preserve"> </w:t>
            </w:r>
            <w:r>
              <w:rPr>
                <w:b/>
                <w:sz w:val="20"/>
              </w:rPr>
              <w:t>BSC</w:t>
            </w:r>
            <w:r>
              <w:rPr>
                <w:sz w:val="20"/>
              </w:rPr>
              <w:t>,</w:t>
            </w:r>
            <w:r>
              <w:rPr>
                <w:spacing w:val="-11"/>
                <w:sz w:val="20"/>
              </w:rPr>
              <w:t xml:space="preserve"> </w:t>
            </w:r>
            <w:r>
              <w:rPr>
                <w:sz w:val="20"/>
              </w:rPr>
              <w:t>covers</w:t>
            </w:r>
            <w:r>
              <w:rPr>
                <w:spacing w:val="-9"/>
                <w:sz w:val="20"/>
              </w:rPr>
              <w:t xml:space="preserve"> </w:t>
            </w:r>
            <w:r>
              <w:rPr>
                <w:sz w:val="20"/>
              </w:rPr>
              <w:t>Metering</w:t>
            </w:r>
            <w:r>
              <w:rPr>
                <w:spacing w:val="-11"/>
                <w:sz w:val="20"/>
              </w:rPr>
              <w:t xml:space="preserve"> </w:t>
            </w:r>
            <w:r>
              <w:rPr>
                <w:sz w:val="20"/>
              </w:rPr>
              <w:t>System</w:t>
            </w:r>
            <w:r>
              <w:rPr>
                <w:spacing w:val="-12"/>
                <w:sz w:val="20"/>
              </w:rPr>
              <w:t xml:space="preserve"> </w:t>
            </w:r>
            <w:r>
              <w:rPr>
                <w:spacing w:val="-2"/>
                <w:sz w:val="20"/>
              </w:rPr>
              <w:t>Identifier.</w:t>
            </w:r>
          </w:p>
        </w:tc>
      </w:tr>
    </w:tbl>
    <w:p w14:paraId="45A3BB48" w14:textId="77777777" w:rsidR="00F12A5C" w:rsidRDefault="00F12A5C">
      <w:pPr>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1392D9AC" w14:textId="77777777">
        <w:trPr>
          <w:trHeight w:val="3293"/>
        </w:trPr>
        <w:tc>
          <w:tcPr>
            <w:tcW w:w="2886" w:type="dxa"/>
          </w:tcPr>
          <w:p w14:paraId="35549073" w14:textId="77777777" w:rsidR="00F12A5C" w:rsidRDefault="00000000">
            <w:pPr>
              <w:pStyle w:val="TableParagraph"/>
              <w:spacing w:before="120"/>
              <w:rPr>
                <w:b/>
                <w:sz w:val="20"/>
              </w:rPr>
            </w:pPr>
            <w:r>
              <w:rPr>
                <w:b/>
                <w:sz w:val="20"/>
              </w:rPr>
              <w:lastRenderedPageBreak/>
              <w:t>National</w:t>
            </w:r>
            <w:r>
              <w:rPr>
                <w:b/>
                <w:spacing w:val="-8"/>
                <w:sz w:val="20"/>
              </w:rPr>
              <w:t xml:space="preserve"> </w:t>
            </w:r>
            <w:r>
              <w:rPr>
                <w:b/>
                <w:spacing w:val="-2"/>
                <w:sz w:val="20"/>
              </w:rPr>
              <w:t>Demand</w:t>
            </w:r>
          </w:p>
        </w:tc>
        <w:tc>
          <w:tcPr>
            <w:tcW w:w="6635" w:type="dxa"/>
          </w:tcPr>
          <w:p w14:paraId="083656B6" w14:textId="77777777" w:rsidR="00F12A5C" w:rsidRDefault="00000000">
            <w:pPr>
              <w:pStyle w:val="TableParagraph"/>
              <w:spacing w:before="120"/>
              <w:ind w:left="105"/>
              <w:rPr>
                <w:sz w:val="20"/>
              </w:rPr>
            </w:pPr>
            <w:r>
              <w:rPr>
                <w:sz w:val="20"/>
              </w:rPr>
              <w:t>The</w:t>
            </w:r>
            <w:r>
              <w:rPr>
                <w:spacing w:val="-8"/>
                <w:sz w:val="20"/>
              </w:rPr>
              <w:t xml:space="preserve"> </w:t>
            </w:r>
            <w:r>
              <w:rPr>
                <w:sz w:val="20"/>
              </w:rPr>
              <w:t>amount</w:t>
            </w:r>
            <w:r>
              <w:rPr>
                <w:spacing w:val="-7"/>
                <w:sz w:val="20"/>
              </w:rPr>
              <w:t xml:space="preserve"> </w:t>
            </w:r>
            <w:r>
              <w:rPr>
                <w:sz w:val="20"/>
              </w:rPr>
              <w:t>of</w:t>
            </w:r>
            <w:r>
              <w:rPr>
                <w:spacing w:val="-5"/>
                <w:sz w:val="20"/>
              </w:rPr>
              <w:t xml:space="preserve"> </w:t>
            </w:r>
            <w:r>
              <w:rPr>
                <w:sz w:val="20"/>
              </w:rPr>
              <w:t>electricity</w:t>
            </w:r>
            <w:r>
              <w:rPr>
                <w:spacing w:val="-5"/>
                <w:sz w:val="20"/>
              </w:rPr>
              <w:t xml:space="preserve"> </w:t>
            </w:r>
            <w:r>
              <w:rPr>
                <w:sz w:val="20"/>
              </w:rPr>
              <w:t>supplied</w:t>
            </w:r>
            <w:r>
              <w:rPr>
                <w:spacing w:val="-5"/>
                <w:sz w:val="20"/>
              </w:rPr>
              <w:t xml:space="preserve"> </w:t>
            </w:r>
            <w:r>
              <w:rPr>
                <w:sz w:val="20"/>
              </w:rPr>
              <w:t>from</w:t>
            </w:r>
            <w:r>
              <w:rPr>
                <w:spacing w:val="-5"/>
                <w:sz w:val="20"/>
              </w:rPr>
              <w:t xml:space="preserve"> </w:t>
            </w:r>
            <w:r>
              <w:rPr>
                <w:sz w:val="20"/>
              </w:rPr>
              <w:t>the</w:t>
            </w:r>
            <w:r>
              <w:rPr>
                <w:spacing w:val="-3"/>
                <w:sz w:val="20"/>
              </w:rPr>
              <w:t xml:space="preserve"> </w:t>
            </w:r>
            <w:r>
              <w:rPr>
                <w:b/>
                <w:sz w:val="20"/>
              </w:rPr>
              <w:t>Grid</w:t>
            </w:r>
            <w:r>
              <w:rPr>
                <w:b/>
                <w:spacing w:val="-7"/>
                <w:sz w:val="20"/>
              </w:rPr>
              <w:t xml:space="preserve"> </w:t>
            </w:r>
            <w:r>
              <w:rPr>
                <w:b/>
                <w:sz w:val="20"/>
              </w:rPr>
              <w:t>Supply</w:t>
            </w:r>
            <w:r>
              <w:rPr>
                <w:b/>
                <w:spacing w:val="-7"/>
                <w:sz w:val="20"/>
              </w:rPr>
              <w:t xml:space="preserve"> </w:t>
            </w:r>
            <w:r>
              <w:rPr>
                <w:b/>
                <w:sz w:val="20"/>
              </w:rPr>
              <w:t>Points</w:t>
            </w:r>
            <w:r>
              <w:rPr>
                <w:b/>
                <w:spacing w:val="-3"/>
                <w:sz w:val="20"/>
              </w:rPr>
              <w:t xml:space="preserve"> </w:t>
            </w:r>
            <w:proofErr w:type="gramStart"/>
            <w:r>
              <w:rPr>
                <w:spacing w:val="-2"/>
                <w:sz w:val="20"/>
              </w:rPr>
              <w:t>plus:-</w:t>
            </w:r>
            <w:proofErr w:type="gramEnd"/>
          </w:p>
          <w:p w14:paraId="27A929CF" w14:textId="77777777" w:rsidR="00F12A5C" w:rsidRDefault="00000000">
            <w:pPr>
              <w:pStyle w:val="TableParagraph"/>
              <w:numPr>
                <w:ilvl w:val="0"/>
                <w:numId w:val="23"/>
              </w:numPr>
              <w:tabs>
                <w:tab w:val="left" w:pos="671"/>
              </w:tabs>
              <w:spacing w:before="145"/>
              <w:ind w:left="671" w:hanging="566"/>
              <w:rPr>
                <w:sz w:val="20"/>
              </w:rPr>
            </w:pPr>
            <w:r>
              <w:rPr>
                <w:sz w:val="20"/>
              </w:rPr>
              <w:t>that</w:t>
            </w:r>
            <w:r>
              <w:rPr>
                <w:spacing w:val="-9"/>
                <w:sz w:val="20"/>
              </w:rPr>
              <w:t xml:space="preserve"> </w:t>
            </w:r>
            <w:r>
              <w:rPr>
                <w:sz w:val="20"/>
              </w:rPr>
              <w:t>supplied</w:t>
            </w:r>
            <w:r>
              <w:rPr>
                <w:spacing w:val="-8"/>
                <w:sz w:val="20"/>
              </w:rPr>
              <w:t xml:space="preserve"> </w:t>
            </w:r>
            <w:r>
              <w:rPr>
                <w:sz w:val="20"/>
              </w:rPr>
              <w:t>by</w:t>
            </w:r>
            <w:r>
              <w:rPr>
                <w:spacing w:val="-4"/>
                <w:sz w:val="20"/>
              </w:rPr>
              <w:t xml:space="preserve"> </w:t>
            </w:r>
            <w:r>
              <w:rPr>
                <w:b/>
                <w:sz w:val="20"/>
              </w:rPr>
              <w:t>Embedded</w:t>
            </w:r>
            <w:r>
              <w:rPr>
                <w:b/>
                <w:spacing w:val="-7"/>
                <w:sz w:val="20"/>
              </w:rPr>
              <w:t xml:space="preserve"> </w:t>
            </w:r>
            <w:r>
              <w:rPr>
                <w:b/>
                <w:sz w:val="20"/>
              </w:rPr>
              <w:t>Large</w:t>
            </w:r>
            <w:r>
              <w:rPr>
                <w:b/>
                <w:spacing w:val="-7"/>
                <w:sz w:val="20"/>
              </w:rPr>
              <w:t xml:space="preserve"> </w:t>
            </w:r>
            <w:r>
              <w:rPr>
                <w:b/>
                <w:sz w:val="20"/>
              </w:rPr>
              <w:t>Power</w:t>
            </w:r>
            <w:r>
              <w:rPr>
                <w:b/>
                <w:spacing w:val="-7"/>
                <w:sz w:val="20"/>
              </w:rPr>
              <w:t xml:space="preserve"> </w:t>
            </w:r>
            <w:r>
              <w:rPr>
                <w:b/>
                <w:sz w:val="20"/>
              </w:rPr>
              <w:t>Stations</w:t>
            </w:r>
            <w:r>
              <w:rPr>
                <w:sz w:val="20"/>
              </w:rPr>
              <w:t>,</w:t>
            </w:r>
            <w:r>
              <w:rPr>
                <w:spacing w:val="-7"/>
                <w:sz w:val="20"/>
              </w:rPr>
              <w:t xml:space="preserve"> </w:t>
            </w:r>
            <w:r>
              <w:rPr>
                <w:spacing w:val="-5"/>
                <w:sz w:val="20"/>
              </w:rPr>
              <w:t>and</w:t>
            </w:r>
          </w:p>
          <w:p w14:paraId="1FB5ABB0" w14:textId="77777777" w:rsidR="00F12A5C" w:rsidRDefault="00000000">
            <w:pPr>
              <w:pStyle w:val="TableParagraph"/>
              <w:numPr>
                <w:ilvl w:val="0"/>
                <w:numId w:val="23"/>
              </w:numPr>
              <w:tabs>
                <w:tab w:val="left" w:pos="671"/>
              </w:tabs>
              <w:spacing w:before="141" w:line="376" w:lineRule="auto"/>
              <w:ind w:right="1229" w:firstLine="0"/>
              <w:rPr>
                <w:sz w:val="20"/>
              </w:rPr>
            </w:pPr>
            <w:r>
              <w:rPr>
                <w:b/>
                <w:sz w:val="20"/>
              </w:rPr>
              <w:t>National</w:t>
            </w:r>
            <w:r>
              <w:rPr>
                <w:b/>
                <w:spacing w:val="-10"/>
                <w:sz w:val="20"/>
              </w:rPr>
              <w:t xml:space="preserve"> </w:t>
            </w:r>
            <w:r>
              <w:rPr>
                <w:b/>
                <w:sz w:val="20"/>
              </w:rPr>
              <w:t>Electricity</w:t>
            </w:r>
            <w:r>
              <w:rPr>
                <w:b/>
                <w:spacing w:val="-11"/>
                <w:sz w:val="20"/>
              </w:rPr>
              <w:t xml:space="preserve"> </w:t>
            </w:r>
            <w:r>
              <w:rPr>
                <w:b/>
                <w:sz w:val="20"/>
              </w:rPr>
              <w:t>Transmission</w:t>
            </w:r>
            <w:r>
              <w:rPr>
                <w:b/>
                <w:spacing w:val="-9"/>
                <w:sz w:val="20"/>
              </w:rPr>
              <w:t xml:space="preserve"> </w:t>
            </w:r>
            <w:r>
              <w:rPr>
                <w:b/>
                <w:sz w:val="20"/>
              </w:rPr>
              <w:t>System</w:t>
            </w:r>
            <w:r>
              <w:rPr>
                <w:b/>
                <w:spacing w:val="-11"/>
                <w:sz w:val="20"/>
              </w:rPr>
              <w:t xml:space="preserve"> </w:t>
            </w:r>
            <w:r>
              <w:rPr>
                <w:b/>
                <w:sz w:val="20"/>
              </w:rPr>
              <w:t>Losses</w:t>
            </w:r>
            <w:r>
              <w:rPr>
                <w:sz w:val="20"/>
              </w:rPr>
              <w:t xml:space="preserve">, </w:t>
            </w:r>
            <w:proofErr w:type="gramStart"/>
            <w:r>
              <w:rPr>
                <w:spacing w:val="-2"/>
                <w:sz w:val="20"/>
              </w:rPr>
              <w:t>minus:-</w:t>
            </w:r>
            <w:proofErr w:type="gramEnd"/>
          </w:p>
          <w:p w14:paraId="17884F57" w14:textId="77777777" w:rsidR="00F12A5C" w:rsidRDefault="00000000">
            <w:pPr>
              <w:pStyle w:val="TableParagraph"/>
              <w:numPr>
                <w:ilvl w:val="0"/>
                <w:numId w:val="23"/>
              </w:numPr>
              <w:tabs>
                <w:tab w:val="left" w:pos="671"/>
              </w:tabs>
              <w:spacing w:before="13" w:line="259" w:lineRule="auto"/>
              <w:ind w:left="671" w:right="99"/>
              <w:rPr>
                <w:sz w:val="20"/>
              </w:rPr>
            </w:pPr>
            <w:r>
              <w:rPr>
                <w:sz w:val="20"/>
              </w:rPr>
              <w:t>the</w:t>
            </w:r>
            <w:r>
              <w:rPr>
                <w:spacing w:val="40"/>
                <w:sz w:val="20"/>
              </w:rPr>
              <w:t xml:space="preserve"> </w:t>
            </w:r>
            <w:r>
              <w:rPr>
                <w:b/>
                <w:sz w:val="20"/>
              </w:rPr>
              <w:t>Demand</w:t>
            </w:r>
            <w:r>
              <w:rPr>
                <w:b/>
                <w:spacing w:val="40"/>
                <w:sz w:val="20"/>
              </w:rPr>
              <w:t xml:space="preserve"> </w:t>
            </w:r>
            <w:r>
              <w:rPr>
                <w:sz w:val="20"/>
              </w:rPr>
              <w:t>taken</w:t>
            </w:r>
            <w:r>
              <w:rPr>
                <w:spacing w:val="40"/>
                <w:sz w:val="20"/>
              </w:rPr>
              <w:t xml:space="preserve"> </w:t>
            </w:r>
            <w:r>
              <w:rPr>
                <w:sz w:val="20"/>
              </w:rPr>
              <w:t>by</w:t>
            </w:r>
            <w:r>
              <w:rPr>
                <w:spacing w:val="40"/>
                <w:sz w:val="20"/>
              </w:rPr>
              <w:t xml:space="preserve"> </w:t>
            </w:r>
            <w:r>
              <w:rPr>
                <w:b/>
                <w:sz w:val="20"/>
              </w:rPr>
              <w:t>Station</w:t>
            </w:r>
            <w:r>
              <w:rPr>
                <w:b/>
                <w:spacing w:val="40"/>
                <w:sz w:val="20"/>
              </w:rPr>
              <w:t xml:space="preserve"> </w:t>
            </w:r>
            <w:r>
              <w:rPr>
                <w:b/>
                <w:sz w:val="20"/>
              </w:rPr>
              <w:t>Transformers</w:t>
            </w:r>
            <w:r>
              <w:rPr>
                <w:b/>
                <w:spacing w:val="40"/>
                <w:sz w:val="20"/>
              </w:rPr>
              <w:t xml:space="preserve"> </w:t>
            </w:r>
            <w:r>
              <w:rPr>
                <w:sz w:val="20"/>
              </w:rPr>
              <w:t>and,</w:t>
            </w:r>
            <w:r>
              <w:rPr>
                <w:spacing w:val="40"/>
                <w:sz w:val="20"/>
              </w:rPr>
              <w:t xml:space="preserve"> </w:t>
            </w:r>
            <w:r>
              <w:rPr>
                <w:b/>
                <w:sz w:val="20"/>
              </w:rPr>
              <w:t>Pumped</w:t>
            </w:r>
            <w:r>
              <w:rPr>
                <w:b/>
                <w:spacing w:val="40"/>
                <w:sz w:val="20"/>
              </w:rPr>
              <w:t xml:space="preserve"> </w:t>
            </w:r>
            <w:r>
              <w:rPr>
                <w:b/>
                <w:sz w:val="20"/>
              </w:rPr>
              <w:t xml:space="preserve">Storage Units’ </w:t>
            </w:r>
            <w:r>
              <w:rPr>
                <w:sz w:val="20"/>
              </w:rPr>
              <w:t xml:space="preserve">and </w:t>
            </w:r>
            <w:r>
              <w:rPr>
                <w:b/>
                <w:sz w:val="20"/>
              </w:rPr>
              <w:t>Electricity Storage Modules’</w:t>
            </w:r>
            <w:r>
              <w:rPr>
                <w:sz w:val="20"/>
              </w:rPr>
              <w:t>.</w:t>
            </w:r>
          </w:p>
          <w:p w14:paraId="63586C42" w14:textId="77777777" w:rsidR="00F12A5C" w:rsidRDefault="00000000">
            <w:pPr>
              <w:pStyle w:val="TableParagraph"/>
              <w:spacing w:before="127"/>
              <w:ind w:left="105"/>
              <w:rPr>
                <w:sz w:val="20"/>
              </w:rPr>
            </w:pPr>
            <w:r>
              <w:rPr>
                <w:sz w:val="20"/>
              </w:rPr>
              <w:t>and,</w:t>
            </w:r>
            <w:r>
              <w:rPr>
                <w:spacing w:val="-5"/>
                <w:sz w:val="20"/>
              </w:rPr>
              <w:t xml:space="preserve"> </w:t>
            </w:r>
            <w:r>
              <w:rPr>
                <w:sz w:val="20"/>
              </w:rPr>
              <w:t>for</w:t>
            </w:r>
            <w:r>
              <w:rPr>
                <w:spacing w:val="-7"/>
                <w:sz w:val="20"/>
              </w:rPr>
              <w:t xml:space="preserve"> </w:t>
            </w:r>
            <w:r>
              <w:rPr>
                <w:sz w:val="20"/>
              </w:rPr>
              <w:t>the</w:t>
            </w:r>
            <w:r>
              <w:rPr>
                <w:spacing w:val="-6"/>
                <w:sz w:val="20"/>
              </w:rPr>
              <w:t xml:space="preserve"> </w:t>
            </w:r>
            <w:r>
              <w:rPr>
                <w:sz w:val="20"/>
              </w:rPr>
              <w:t>purposes</w:t>
            </w:r>
            <w:r>
              <w:rPr>
                <w:spacing w:val="-5"/>
                <w:sz w:val="20"/>
              </w:rPr>
              <w:t xml:space="preserve"> </w:t>
            </w:r>
            <w:r>
              <w:rPr>
                <w:sz w:val="20"/>
              </w:rPr>
              <w:t>of</w:t>
            </w:r>
            <w:r>
              <w:rPr>
                <w:spacing w:val="-5"/>
                <w:sz w:val="20"/>
              </w:rPr>
              <w:t xml:space="preserve"> </w:t>
            </w:r>
            <w:r>
              <w:rPr>
                <w:sz w:val="20"/>
              </w:rPr>
              <w:t>this</w:t>
            </w:r>
            <w:r>
              <w:rPr>
                <w:spacing w:val="-6"/>
                <w:sz w:val="20"/>
              </w:rPr>
              <w:t xml:space="preserve"> </w:t>
            </w:r>
            <w:r>
              <w:rPr>
                <w:sz w:val="20"/>
              </w:rPr>
              <w:t>definition,</w:t>
            </w:r>
            <w:r>
              <w:rPr>
                <w:spacing w:val="-6"/>
                <w:sz w:val="20"/>
              </w:rPr>
              <w:t xml:space="preserve"> </w:t>
            </w:r>
            <w:r>
              <w:rPr>
                <w:sz w:val="20"/>
              </w:rPr>
              <w:t>does</w:t>
            </w:r>
            <w:r>
              <w:rPr>
                <w:spacing w:val="-6"/>
                <w:sz w:val="20"/>
              </w:rPr>
              <w:t xml:space="preserve"> </w:t>
            </w:r>
            <w:r>
              <w:rPr>
                <w:sz w:val="20"/>
              </w:rPr>
              <w:t>not</w:t>
            </w:r>
            <w:r>
              <w:rPr>
                <w:spacing w:val="-4"/>
                <w:sz w:val="20"/>
              </w:rPr>
              <w:t xml:space="preserve"> </w:t>
            </w:r>
            <w:proofErr w:type="gramStart"/>
            <w:r>
              <w:rPr>
                <w:spacing w:val="-2"/>
                <w:sz w:val="20"/>
              </w:rPr>
              <w:t>include:-</w:t>
            </w:r>
            <w:proofErr w:type="gramEnd"/>
          </w:p>
          <w:p w14:paraId="523E0DE5" w14:textId="77777777" w:rsidR="00F12A5C" w:rsidRDefault="00000000">
            <w:pPr>
              <w:pStyle w:val="TableParagraph"/>
              <w:numPr>
                <w:ilvl w:val="0"/>
                <w:numId w:val="23"/>
              </w:numPr>
              <w:tabs>
                <w:tab w:val="left" w:pos="671"/>
              </w:tabs>
              <w:spacing w:before="143"/>
              <w:ind w:left="671" w:hanging="566"/>
              <w:rPr>
                <w:b/>
                <w:sz w:val="20"/>
              </w:rPr>
            </w:pPr>
            <w:r>
              <w:rPr>
                <w:sz w:val="20"/>
              </w:rPr>
              <w:t>any</w:t>
            </w:r>
            <w:r>
              <w:rPr>
                <w:spacing w:val="-1"/>
                <w:sz w:val="20"/>
              </w:rPr>
              <w:t xml:space="preserve"> </w:t>
            </w:r>
            <w:r>
              <w:rPr>
                <w:sz w:val="20"/>
              </w:rPr>
              <w:t>exports</w:t>
            </w:r>
            <w:r>
              <w:rPr>
                <w:spacing w:val="-1"/>
                <w:sz w:val="20"/>
              </w:rPr>
              <w:t xml:space="preserve"> </w:t>
            </w:r>
            <w:r>
              <w:rPr>
                <w:sz w:val="20"/>
              </w:rPr>
              <w:t>from the</w:t>
            </w:r>
            <w:r>
              <w:rPr>
                <w:spacing w:val="3"/>
                <w:sz w:val="20"/>
              </w:rPr>
              <w:t xml:space="preserve"> </w:t>
            </w:r>
            <w:r>
              <w:rPr>
                <w:b/>
                <w:sz w:val="20"/>
              </w:rPr>
              <w:t>National</w:t>
            </w:r>
            <w:r>
              <w:rPr>
                <w:b/>
                <w:spacing w:val="-2"/>
                <w:sz w:val="20"/>
              </w:rPr>
              <w:t xml:space="preserve"> </w:t>
            </w:r>
            <w:r>
              <w:rPr>
                <w:b/>
                <w:sz w:val="20"/>
              </w:rPr>
              <w:t>Electricity</w:t>
            </w:r>
            <w:r>
              <w:rPr>
                <w:b/>
                <w:spacing w:val="-2"/>
                <w:sz w:val="20"/>
              </w:rPr>
              <w:t xml:space="preserve"> </w:t>
            </w:r>
            <w:r>
              <w:rPr>
                <w:b/>
                <w:sz w:val="20"/>
              </w:rPr>
              <w:t>Transmission</w:t>
            </w:r>
            <w:r>
              <w:rPr>
                <w:b/>
                <w:spacing w:val="-1"/>
                <w:sz w:val="20"/>
              </w:rPr>
              <w:t xml:space="preserve"> </w:t>
            </w:r>
            <w:r>
              <w:rPr>
                <w:b/>
                <w:spacing w:val="-2"/>
                <w:sz w:val="20"/>
              </w:rPr>
              <w:t>System</w:t>
            </w:r>
          </w:p>
          <w:p w14:paraId="31A7F5F1" w14:textId="77777777" w:rsidR="00F12A5C" w:rsidRDefault="00000000">
            <w:pPr>
              <w:pStyle w:val="TableParagraph"/>
              <w:spacing w:before="20"/>
              <w:ind w:left="671"/>
              <w:rPr>
                <w:sz w:val="20"/>
              </w:rPr>
            </w:pPr>
            <w:r>
              <w:rPr>
                <w:sz w:val="20"/>
              </w:rPr>
              <w:t>across</w:t>
            </w:r>
            <w:r>
              <w:rPr>
                <w:spacing w:val="-7"/>
                <w:sz w:val="20"/>
              </w:rPr>
              <w:t xml:space="preserve"> </w:t>
            </w:r>
            <w:r>
              <w:rPr>
                <w:b/>
                <w:sz w:val="20"/>
              </w:rPr>
              <w:t>External</w:t>
            </w:r>
            <w:r>
              <w:rPr>
                <w:b/>
                <w:spacing w:val="-6"/>
                <w:sz w:val="20"/>
              </w:rPr>
              <w:t xml:space="preserve"> </w:t>
            </w:r>
            <w:r>
              <w:rPr>
                <w:b/>
                <w:spacing w:val="-2"/>
                <w:sz w:val="20"/>
              </w:rPr>
              <w:t>Interconnections</w:t>
            </w:r>
            <w:r>
              <w:rPr>
                <w:spacing w:val="-2"/>
                <w:sz w:val="20"/>
              </w:rPr>
              <w:t>.</w:t>
            </w:r>
          </w:p>
        </w:tc>
      </w:tr>
      <w:tr w:rsidR="00F12A5C" w14:paraId="2C4DC26C" w14:textId="77777777">
        <w:trPr>
          <w:trHeight w:val="745"/>
        </w:trPr>
        <w:tc>
          <w:tcPr>
            <w:tcW w:w="2886" w:type="dxa"/>
          </w:tcPr>
          <w:p w14:paraId="03B55B07" w14:textId="77777777" w:rsidR="00F12A5C" w:rsidRDefault="00000000">
            <w:pPr>
              <w:pStyle w:val="TableParagraph"/>
              <w:ind w:right="695"/>
              <w:rPr>
                <w:b/>
                <w:sz w:val="20"/>
              </w:rPr>
            </w:pPr>
            <w:r>
              <w:rPr>
                <w:b/>
                <w:sz w:val="20"/>
              </w:rPr>
              <w:t>National Electricity Transmission</w:t>
            </w:r>
            <w:r>
              <w:rPr>
                <w:b/>
                <w:spacing w:val="-14"/>
                <w:sz w:val="20"/>
              </w:rPr>
              <w:t xml:space="preserve"> </w:t>
            </w:r>
            <w:r>
              <w:rPr>
                <w:b/>
                <w:sz w:val="20"/>
              </w:rPr>
              <w:t>System</w:t>
            </w:r>
          </w:p>
        </w:tc>
        <w:tc>
          <w:tcPr>
            <w:tcW w:w="6635" w:type="dxa"/>
          </w:tcPr>
          <w:p w14:paraId="5F71D037" w14:textId="77777777" w:rsidR="00F12A5C" w:rsidRDefault="00000000">
            <w:pPr>
              <w:pStyle w:val="TableParagraph"/>
              <w:spacing w:line="264" w:lineRule="auto"/>
              <w:ind w:left="105"/>
              <w:rPr>
                <w:sz w:val="20"/>
              </w:rPr>
            </w:pPr>
            <w:r>
              <w:rPr>
                <w:sz w:val="20"/>
              </w:rPr>
              <w:t xml:space="preserve">The </w:t>
            </w:r>
            <w:r>
              <w:rPr>
                <w:b/>
                <w:sz w:val="20"/>
              </w:rPr>
              <w:t>Onshore Transmission System</w:t>
            </w:r>
            <w:r>
              <w:rPr>
                <w:b/>
                <w:spacing w:val="26"/>
                <w:sz w:val="20"/>
              </w:rPr>
              <w:t xml:space="preserve"> </w:t>
            </w:r>
            <w:r>
              <w:rPr>
                <w:sz w:val="20"/>
              </w:rPr>
              <w:t>and, where</w:t>
            </w:r>
            <w:r>
              <w:rPr>
                <w:spacing w:val="24"/>
                <w:sz w:val="20"/>
              </w:rPr>
              <w:t xml:space="preserve"> </w:t>
            </w:r>
            <w:r>
              <w:rPr>
                <w:sz w:val="20"/>
              </w:rPr>
              <w:t>owned by</w:t>
            </w:r>
            <w:r>
              <w:rPr>
                <w:spacing w:val="24"/>
                <w:sz w:val="20"/>
              </w:rPr>
              <w:t xml:space="preserve"> </w:t>
            </w:r>
            <w:r>
              <w:rPr>
                <w:b/>
                <w:sz w:val="20"/>
              </w:rPr>
              <w:t>Offshore Transmission Licensees</w:t>
            </w:r>
            <w:r>
              <w:rPr>
                <w:sz w:val="20"/>
              </w:rPr>
              <w:t xml:space="preserve">, </w:t>
            </w:r>
            <w:r>
              <w:rPr>
                <w:b/>
                <w:sz w:val="20"/>
              </w:rPr>
              <w:t>Offshore Transmission Systems</w:t>
            </w:r>
            <w:r>
              <w:rPr>
                <w:sz w:val="20"/>
              </w:rPr>
              <w:t>.</w:t>
            </w:r>
          </w:p>
        </w:tc>
      </w:tr>
      <w:tr w:rsidR="00F12A5C" w14:paraId="5F4F29B9" w14:textId="77777777">
        <w:trPr>
          <w:trHeight w:val="2916"/>
        </w:trPr>
        <w:tc>
          <w:tcPr>
            <w:tcW w:w="2886" w:type="dxa"/>
          </w:tcPr>
          <w:p w14:paraId="3E28670D" w14:textId="77777777" w:rsidR="00F12A5C" w:rsidRDefault="00000000">
            <w:pPr>
              <w:pStyle w:val="TableParagraph"/>
              <w:ind w:right="695"/>
              <w:rPr>
                <w:b/>
                <w:sz w:val="20"/>
              </w:rPr>
            </w:pPr>
            <w:r>
              <w:rPr>
                <w:b/>
                <w:sz w:val="20"/>
              </w:rPr>
              <w:t>National Electricity Transmission</w:t>
            </w:r>
            <w:r>
              <w:rPr>
                <w:b/>
                <w:spacing w:val="-14"/>
                <w:sz w:val="20"/>
              </w:rPr>
              <w:t xml:space="preserve"> </w:t>
            </w:r>
            <w:r>
              <w:rPr>
                <w:b/>
                <w:sz w:val="20"/>
              </w:rPr>
              <w:t xml:space="preserve">System </w:t>
            </w:r>
            <w:r>
              <w:rPr>
                <w:b/>
                <w:spacing w:val="-2"/>
                <w:sz w:val="20"/>
              </w:rPr>
              <w:t>Demand</w:t>
            </w:r>
          </w:p>
        </w:tc>
        <w:tc>
          <w:tcPr>
            <w:tcW w:w="6635" w:type="dxa"/>
          </w:tcPr>
          <w:p w14:paraId="2F0631F2" w14:textId="77777777" w:rsidR="00F12A5C" w:rsidRDefault="00000000">
            <w:pPr>
              <w:pStyle w:val="TableParagraph"/>
              <w:ind w:left="105"/>
              <w:rPr>
                <w:sz w:val="20"/>
              </w:rPr>
            </w:pPr>
            <w:r>
              <w:rPr>
                <w:sz w:val="20"/>
              </w:rPr>
              <w:t>The</w:t>
            </w:r>
            <w:r>
              <w:rPr>
                <w:spacing w:val="-8"/>
                <w:sz w:val="20"/>
              </w:rPr>
              <w:t xml:space="preserve"> </w:t>
            </w:r>
            <w:r>
              <w:rPr>
                <w:sz w:val="20"/>
              </w:rPr>
              <w:t>amount</w:t>
            </w:r>
            <w:r>
              <w:rPr>
                <w:spacing w:val="-6"/>
                <w:sz w:val="20"/>
              </w:rPr>
              <w:t xml:space="preserve"> </w:t>
            </w:r>
            <w:r>
              <w:rPr>
                <w:sz w:val="20"/>
              </w:rPr>
              <w:t>of</w:t>
            </w:r>
            <w:r>
              <w:rPr>
                <w:spacing w:val="-5"/>
                <w:sz w:val="20"/>
              </w:rPr>
              <w:t xml:space="preserve"> </w:t>
            </w:r>
            <w:r>
              <w:rPr>
                <w:sz w:val="20"/>
              </w:rPr>
              <w:t>electricity</w:t>
            </w:r>
            <w:r>
              <w:rPr>
                <w:spacing w:val="-6"/>
                <w:sz w:val="20"/>
              </w:rPr>
              <w:t xml:space="preserve"> </w:t>
            </w:r>
            <w:r>
              <w:rPr>
                <w:sz w:val="20"/>
              </w:rPr>
              <w:t>supplied</w:t>
            </w:r>
            <w:r>
              <w:rPr>
                <w:spacing w:val="-4"/>
                <w:sz w:val="20"/>
              </w:rPr>
              <w:t xml:space="preserve"> </w:t>
            </w:r>
            <w:r>
              <w:rPr>
                <w:sz w:val="20"/>
              </w:rPr>
              <w:t>from</w:t>
            </w:r>
            <w:r>
              <w:rPr>
                <w:spacing w:val="-5"/>
                <w:sz w:val="20"/>
              </w:rPr>
              <w:t xml:space="preserve"> </w:t>
            </w:r>
            <w:r>
              <w:rPr>
                <w:sz w:val="20"/>
              </w:rPr>
              <w:t>the</w:t>
            </w:r>
            <w:r>
              <w:rPr>
                <w:spacing w:val="-6"/>
                <w:sz w:val="20"/>
              </w:rPr>
              <w:t xml:space="preserve"> </w:t>
            </w:r>
            <w:r>
              <w:rPr>
                <w:b/>
                <w:sz w:val="20"/>
              </w:rPr>
              <w:t>Grid</w:t>
            </w:r>
            <w:r>
              <w:rPr>
                <w:b/>
                <w:spacing w:val="-6"/>
                <w:sz w:val="20"/>
              </w:rPr>
              <w:t xml:space="preserve"> </w:t>
            </w:r>
            <w:r>
              <w:rPr>
                <w:b/>
                <w:sz w:val="20"/>
              </w:rPr>
              <w:t>Supply</w:t>
            </w:r>
            <w:r>
              <w:rPr>
                <w:b/>
                <w:spacing w:val="-7"/>
                <w:sz w:val="20"/>
              </w:rPr>
              <w:t xml:space="preserve"> </w:t>
            </w:r>
            <w:r>
              <w:rPr>
                <w:b/>
                <w:sz w:val="20"/>
              </w:rPr>
              <w:t>Points</w:t>
            </w:r>
            <w:r>
              <w:rPr>
                <w:b/>
                <w:spacing w:val="-3"/>
                <w:sz w:val="20"/>
              </w:rPr>
              <w:t xml:space="preserve"> </w:t>
            </w:r>
            <w:proofErr w:type="gramStart"/>
            <w:r>
              <w:rPr>
                <w:spacing w:val="-2"/>
                <w:sz w:val="20"/>
              </w:rPr>
              <w:t>plus:-</w:t>
            </w:r>
            <w:proofErr w:type="gramEnd"/>
          </w:p>
          <w:p w14:paraId="1BB6CAB0" w14:textId="77777777" w:rsidR="00F12A5C" w:rsidRDefault="00000000">
            <w:pPr>
              <w:pStyle w:val="TableParagraph"/>
              <w:numPr>
                <w:ilvl w:val="0"/>
                <w:numId w:val="22"/>
              </w:numPr>
              <w:tabs>
                <w:tab w:val="left" w:pos="671"/>
              </w:tabs>
              <w:spacing w:before="143"/>
              <w:ind w:left="671" w:hanging="566"/>
              <w:rPr>
                <w:sz w:val="20"/>
              </w:rPr>
            </w:pPr>
            <w:r>
              <w:rPr>
                <w:sz w:val="20"/>
              </w:rPr>
              <w:t>that</w:t>
            </w:r>
            <w:r>
              <w:rPr>
                <w:spacing w:val="-9"/>
                <w:sz w:val="20"/>
              </w:rPr>
              <w:t xml:space="preserve"> </w:t>
            </w:r>
            <w:r>
              <w:rPr>
                <w:sz w:val="20"/>
              </w:rPr>
              <w:t>supplied</w:t>
            </w:r>
            <w:r>
              <w:rPr>
                <w:spacing w:val="-8"/>
                <w:sz w:val="20"/>
              </w:rPr>
              <w:t xml:space="preserve"> </w:t>
            </w:r>
            <w:r>
              <w:rPr>
                <w:sz w:val="20"/>
              </w:rPr>
              <w:t>by</w:t>
            </w:r>
            <w:r>
              <w:rPr>
                <w:spacing w:val="-4"/>
                <w:sz w:val="20"/>
              </w:rPr>
              <w:t xml:space="preserve"> </w:t>
            </w:r>
            <w:r>
              <w:rPr>
                <w:b/>
                <w:sz w:val="20"/>
              </w:rPr>
              <w:t>Embedded</w:t>
            </w:r>
            <w:r>
              <w:rPr>
                <w:b/>
                <w:spacing w:val="-7"/>
                <w:sz w:val="20"/>
              </w:rPr>
              <w:t xml:space="preserve"> </w:t>
            </w:r>
            <w:r>
              <w:rPr>
                <w:b/>
                <w:sz w:val="20"/>
              </w:rPr>
              <w:t>Large</w:t>
            </w:r>
            <w:r>
              <w:rPr>
                <w:b/>
                <w:spacing w:val="-7"/>
                <w:sz w:val="20"/>
              </w:rPr>
              <w:t xml:space="preserve"> </w:t>
            </w:r>
            <w:r>
              <w:rPr>
                <w:b/>
                <w:sz w:val="20"/>
              </w:rPr>
              <w:t>Power</w:t>
            </w:r>
            <w:r>
              <w:rPr>
                <w:b/>
                <w:spacing w:val="-7"/>
                <w:sz w:val="20"/>
              </w:rPr>
              <w:t xml:space="preserve"> </w:t>
            </w:r>
            <w:r>
              <w:rPr>
                <w:b/>
                <w:sz w:val="20"/>
              </w:rPr>
              <w:t>Stations</w:t>
            </w:r>
            <w:r>
              <w:rPr>
                <w:sz w:val="20"/>
              </w:rPr>
              <w:t>,</w:t>
            </w:r>
            <w:r>
              <w:rPr>
                <w:spacing w:val="-7"/>
                <w:sz w:val="20"/>
              </w:rPr>
              <w:t xml:space="preserve"> </w:t>
            </w:r>
            <w:r>
              <w:rPr>
                <w:spacing w:val="-5"/>
                <w:sz w:val="20"/>
              </w:rPr>
              <w:t>and</w:t>
            </w:r>
          </w:p>
          <w:p w14:paraId="4E8A7723" w14:textId="77777777" w:rsidR="00F12A5C" w:rsidRDefault="00000000">
            <w:pPr>
              <w:pStyle w:val="TableParagraph"/>
              <w:numPr>
                <w:ilvl w:val="0"/>
                <w:numId w:val="22"/>
              </w:numPr>
              <w:tabs>
                <w:tab w:val="left" w:pos="671"/>
              </w:tabs>
              <w:spacing w:before="141"/>
              <w:ind w:left="671" w:hanging="566"/>
              <w:rPr>
                <w:b/>
                <w:sz w:val="20"/>
              </w:rPr>
            </w:pPr>
            <w:r>
              <w:rPr>
                <w:sz w:val="20"/>
              </w:rPr>
              <w:t>exports</w:t>
            </w:r>
            <w:r>
              <w:rPr>
                <w:spacing w:val="63"/>
                <w:sz w:val="20"/>
              </w:rPr>
              <w:t xml:space="preserve"> </w:t>
            </w:r>
            <w:r>
              <w:rPr>
                <w:sz w:val="20"/>
              </w:rPr>
              <w:t>from</w:t>
            </w:r>
            <w:r>
              <w:rPr>
                <w:spacing w:val="62"/>
                <w:sz w:val="20"/>
              </w:rPr>
              <w:t xml:space="preserve"> </w:t>
            </w:r>
            <w:r>
              <w:rPr>
                <w:sz w:val="20"/>
              </w:rPr>
              <w:t>the</w:t>
            </w:r>
            <w:r>
              <w:rPr>
                <w:spacing w:val="64"/>
                <w:sz w:val="20"/>
              </w:rPr>
              <w:t xml:space="preserve"> </w:t>
            </w:r>
            <w:r>
              <w:rPr>
                <w:b/>
                <w:sz w:val="20"/>
              </w:rPr>
              <w:t>National</w:t>
            </w:r>
            <w:r>
              <w:rPr>
                <w:b/>
                <w:spacing w:val="62"/>
                <w:sz w:val="20"/>
              </w:rPr>
              <w:t xml:space="preserve"> </w:t>
            </w:r>
            <w:r>
              <w:rPr>
                <w:b/>
                <w:sz w:val="20"/>
              </w:rPr>
              <w:t>Electricity</w:t>
            </w:r>
            <w:r>
              <w:rPr>
                <w:b/>
                <w:spacing w:val="62"/>
                <w:sz w:val="20"/>
              </w:rPr>
              <w:t xml:space="preserve"> </w:t>
            </w:r>
            <w:r>
              <w:rPr>
                <w:b/>
                <w:sz w:val="20"/>
              </w:rPr>
              <w:t>Transmission</w:t>
            </w:r>
            <w:r>
              <w:rPr>
                <w:b/>
                <w:spacing w:val="64"/>
                <w:sz w:val="20"/>
              </w:rPr>
              <w:t xml:space="preserve"> </w:t>
            </w:r>
            <w:r>
              <w:rPr>
                <w:b/>
                <w:spacing w:val="-2"/>
                <w:sz w:val="20"/>
              </w:rPr>
              <w:t>System</w:t>
            </w:r>
          </w:p>
          <w:p w14:paraId="31095235" w14:textId="77777777" w:rsidR="00F12A5C" w:rsidRDefault="00000000">
            <w:pPr>
              <w:pStyle w:val="TableParagraph"/>
              <w:spacing w:before="21"/>
              <w:ind w:left="671"/>
              <w:rPr>
                <w:sz w:val="20"/>
              </w:rPr>
            </w:pPr>
            <w:r>
              <w:rPr>
                <w:sz w:val="20"/>
              </w:rPr>
              <w:t>across</w:t>
            </w:r>
            <w:r>
              <w:rPr>
                <w:spacing w:val="-10"/>
                <w:sz w:val="20"/>
              </w:rPr>
              <w:t xml:space="preserve"> </w:t>
            </w:r>
            <w:r>
              <w:rPr>
                <w:b/>
                <w:sz w:val="20"/>
              </w:rPr>
              <w:t>External</w:t>
            </w:r>
            <w:r>
              <w:rPr>
                <w:b/>
                <w:spacing w:val="-9"/>
                <w:sz w:val="20"/>
              </w:rPr>
              <w:t xml:space="preserve"> </w:t>
            </w:r>
            <w:r>
              <w:rPr>
                <w:b/>
                <w:sz w:val="20"/>
              </w:rPr>
              <w:t>Interconnections</w:t>
            </w:r>
            <w:r>
              <w:rPr>
                <w:sz w:val="20"/>
              </w:rPr>
              <w:t>,</w:t>
            </w:r>
            <w:r>
              <w:rPr>
                <w:spacing w:val="-11"/>
                <w:sz w:val="20"/>
              </w:rPr>
              <w:t xml:space="preserve"> </w:t>
            </w:r>
            <w:r>
              <w:rPr>
                <w:spacing w:val="-5"/>
                <w:sz w:val="20"/>
              </w:rPr>
              <w:t>and</w:t>
            </w:r>
          </w:p>
          <w:p w14:paraId="4DA38296" w14:textId="77777777" w:rsidR="00F12A5C" w:rsidRDefault="00000000">
            <w:pPr>
              <w:pStyle w:val="TableParagraph"/>
              <w:numPr>
                <w:ilvl w:val="0"/>
                <w:numId w:val="22"/>
              </w:numPr>
              <w:tabs>
                <w:tab w:val="left" w:pos="671"/>
              </w:tabs>
              <w:spacing w:before="145" w:line="376" w:lineRule="auto"/>
              <w:ind w:right="1229" w:firstLine="0"/>
              <w:rPr>
                <w:sz w:val="20"/>
              </w:rPr>
            </w:pPr>
            <w:r>
              <w:rPr>
                <w:b/>
                <w:sz w:val="20"/>
              </w:rPr>
              <w:t>National</w:t>
            </w:r>
            <w:r>
              <w:rPr>
                <w:b/>
                <w:spacing w:val="-10"/>
                <w:sz w:val="20"/>
              </w:rPr>
              <w:t xml:space="preserve"> </w:t>
            </w:r>
            <w:r>
              <w:rPr>
                <w:b/>
                <w:sz w:val="20"/>
              </w:rPr>
              <w:t>Electricity</w:t>
            </w:r>
            <w:r>
              <w:rPr>
                <w:b/>
                <w:spacing w:val="-11"/>
                <w:sz w:val="20"/>
              </w:rPr>
              <w:t xml:space="preserve"> </w:t>
            </w:r>
            <w:r>
              <w:rPr>
                <w:b/>
                <w:sz w:val="20"/>
              </w:rPr>
              <w:t>Transmission</w:t>
            </w:r>
            <w:r>
              <w:rPr>
                <w:b/>
                <w:spacing w:val="-9"/>
                <w:sz w:val="20"/>
              </w:rPr>
              <w:t xml:space="preserve"> </w:t>
            </w:r>
            <w:r>
              <w:rPr>
                <w:b/>
                <w:sz w:val="20"/>
              </w:rPr>
              <w:t>System</w:t>
            </w:r>
            <w:r>
              <w:rPr>
                <w:b/>
                <w:spacing w:val="-11"/>
                <w:sz w:val="20"/>
              </w:rPr>
              <w:t xml:space="preserve"> </w:t>
            </w:r>
            <w:r>
              <w:rPr>
                <w:b/>
                <w:sz w:val="20"/>
              </w:rPr>
              <w:t>Losses</w:t>
            </w:r>
            <w:r>
              <w:rPr>
                <w:sz w:val="20"/>
              </w:rPr>
              <w:t xml:space="preserve">, and, for the purposes of this definition, </w:t>
            </w:r>
            <w:proofErr w:type="gramStart"/>
            <w:r>
              <w:rPr>
                <w:sz w:val="20"/>
              </w:rPr>
              <w:t>includes:-</w:t>
            </w:r>
            <w:proofErr w:type="gramEnd"/>
          </w:p>
          <w:p w14:paraId="14D58B56" w14:textId="77777777" w:rsidR="00F12A5C" w:rsidRDefault="00000000">
            <w:pPr>
              <w:pStyle w:val="TableParagraph"/>
              <w:numPr>
                <w:ilvl w:val="0"/>
                <w:numId w:val="22"/>
              </w:numPr>
              <w:tabs>
                <w:tab w:val="left" w:pos="671"/>
              </w:tabs>
              <w:spacing w:before="13" w:line="259" w:lineRule="auto"/>
              <w:ind w:left="671" w:right="99"/>
              <w:rPr>
                <w:b/>
                <w:sz w:val="20"/>
              </w:rPr>
            </w:pPr>
            <w:r>
              <w:rPr>
                <w:sz w:val="20"/>
              </w:rPr>
              <w:t>the</w:t>
            </w:r>
            <w:r>
              <w:rPr>
                <w:spacing w:val="40"/>
                <w:sz w:val="20"/>
              </w:rPr>
              <w:t xml:space="preserve"> </w:t>
            </w:r>
            <w:r>
              <w:rPr>
                <w:b/>
                <w:sz w:val="20"/>
              </w:rPr>
              <w:t>Demand</w:t>
            </w:r>
            <w:r>
              <w:rPr>
                <w:b/>
                <w:spacing w:val="40"/>
                <w:sz w:val="20"/>
              </w:rPr>
              <w:t xml:space="preserve"> </w:t>
            </w:r>
            <w:r>
              <w:rPr>
                <w:sz w:val="20"/>
              </w:rPr>
              <w:t>taken</w:t>
            </w:r>
            <w:r>
              <w:rPr>
                <w:spacing w:val="40"/>
                <w:sz w:val="20"/>
              </w:rPr>
              <w:t xml:space="preserve"> </w:t>
            </w:r>
            <w:r>
              <w:rPr>
                <w:sz w:val="20"/>
              </w:rPr>
              <w:t>by</w:t>
            </w:r>
            <w:r>
              <w:rPr>
                <w:spacing w:val="40"/>
                <w:sz w:val="20"/>
              </w:rPr>
              <w:t xml:space="preserve"> </w:t>
            </w:r>
            <w:r>
              <w:rPr>
                <w:b/>
                <w:sz w:val="20"/>
              </w:rPr>
              <w:t>Station</w:t>
            </w:r>
            <w:r>
              <w:rPr>
                <w:b/>
                <w:spacing w:val="40"/>
                <w:sz w:val="20"/>
              </w:rPr>
              <w:t xml:space="preserve"> </w:t>
            </w:r>
            <w:r>
              <w:rPr>
                <w:b/>
                <w:sz w:val="20"/>
              </w:rPr>
              <w:t>Transformers</w:t>
            </w:r>
            <w:r>
              <w:rPr>
                <w:b/>
                <w:spacing w:val="40"/>
                <w:sz w:val="20"/>
              </w:rPr>
              <w:t xml:space="preserve"> </w:t>
            </w:r>
            <w:r>
              <w:rPr>
                <w:sz w:val="20"/>
              </w:rPr>
              <w:t>and,</w:t>
            </w:r>
            <w:r>
              <w:rPr>
                <w:spacing w:val="40"/>
                <w:sz w:val="20"/>
              </w:rPr>
              <w:t xml:space="preserve"> </w:t>
            </w:r>
            <w:r>
              <w:rPr>
                <w:b/>
                <w:sz w:val="20"/>
              </w:rPr>
              <w:t>Pumped</w:t>
            </w:r>
            <w:r>
              <w:rPr>
                <w:b/>
                <w:spacing w:val="40"/>
                <w:sz w:val="20"/>
              </w:rPr>
              <w:t xml:space="preserve"> </w:t>
            </w:r>
            <w:r>
              <w:rPr>
                <w:b/>
                <w:sz w:val="20"/>
              </w:rPr>
              <w:t xml:space="preserve">Storage Units </w:t>
            </w:r>
            <w:r>
              <w:rPr>
                <w:sz w:val="20"/>
              </w:rPr>
              <w:t xml:space="preserve">and </w:t>
            </w:r>
            <w:r>
              <w:rPr>
                <w:b/>
                <w:sz w:val="20"/>
              </w:rPr>
              <w:t>Electricity Storage Modules’.</w:t>
            </w:r>
          </w:p>
        </w:tc>
      </w:tr>
      <w:tr w:rsidR="00F12A5C" w14:paraId="72F00E54" w14:textId="77777777">
        <w:trPr>
          <w:trHeight w:val="930"/>
        </w:trPr>
        <w:tc>
          <w:tcPr>
            <w:tcW w:w="2886" w:type="dxa"/>
          </w:tcPr>
          <w:p w14:paraId="7B0082FB" w14:textId="77777777" w:rsidR="00F12A5C" w:rsidRDefault="00000000">
            <w:pPr>
              <w:pStyle w:val="TableParagraph"/>
              <w:ind w:right="695"/>
              <w:rPr>
                <w:b/>
                <w:sz w:val="20"/>
              </w:rPr>
            </w:pPr>
            <w:r>
              <w:rPr>
                <w:b/>
                <w:sz w:val="20"/>
              </w:rPr>
              <w:t>National Electricity Transmission</w:t>
            </w:r>
            <w:r>
              <w:rPr>
                <w:b/>
                <w:spacing w:val="-14"/>
                <w:sz w:val="20"/>
              </w:rPr>
              <w:t xml:space="preserve"> </w:t>
            </w:r>
            <w:r>
              <w:rPr>
                <w:b/>
                <w:sz w:val="20"/>
              </w:rPr>
              <w:t xml:space="preserve">System </w:t>
            </w:r>
            <w:r>
              <w:rPr>
                <w:b/>
                <w:spacing w:val="-2"/>
                <w:sz w:val="20"/>
              </w:rPr>
              <w:t>Losses</w:t>
            </w:r>
          </w:p>
        </w:tc>
        <w:tc>
          <w:tcPr>
            <w:tcW w:w="6635" w:type="dxa"/>
          </w:tcPr>
          <w:p w14:paraId="5DADE326" w14:textId="77777777" w:rsidR="00F12A5C" w:rsidRDefault="00000000">
            <w:pPr>
              <w:pStyle w:val="TableParagraph"/>
              <w:spacing w:before="122" w:line="264" w:lineRule="auto"/>
              <w:ind w:left="105"/>
              <w:rPr>
                <w:sz w:val="20"/>
              </w:rPr>
            </w:pPr>
            <w:r>
              <w:rPr>
                <w:sz w:val="20"/>
              </w:rPr>
              <w:t>The</w:t>
            </w:r>
            <w:r>
              <w:rPr>
                <w:spacing w:val="80"/>
                <w:w w:val="150"/>
                <w:sz w:val="20"/>
              </w:rPr>
              <w:t xml:space="preserve"> </w:t>
            </w:r>
            <w:r>
              <w:rPr>
                <w:sz w:val="20"/>
              </w:rPr>
              <w:t>losses</w:t>
            </w:r>
            <w:r>
              <w:rPr>
                <w:spacing w:val="80"/>
                <w:w w:val="150"/>
                <w:sz w:val="20"/>
              </w:rPr>
              <w:t xml:space="preserve"> </w:t>
            </w:r>
            <w:r>
              <w:rPr>
                <w:sz w:val="20"/>
              </w:rPr>
              <w:t>of</w:t>
            </w:r>
            <w:r>
              <w:rPr>
                <w:spacing w:val="80"/>
                <w:w w:val="150"/>
                <w:sz w:val="20"/>
              </w:rPr>
              <w:t xml:space="preserve"> </w:t>
            </w:r>
            <w:r>
              <w:rPr>
                <w:sz w:val="20"/>
              </w:rPr>
              <w:t>electricity</w:t>
            </w:r>
            <w:r>
              <w:rPr>
                <w:spacing w:val="80"/>
                <w:w w:val="150"/>
                <w:sz w:val="20"/>
              </w:rPr>
              <w:t xml:space="preserve"> </w:t>
            </w:r>
            <w:r>
              <w:rPr>
                <w:sz w:val="20"/>
              </w:rPr>
              <w:t>incurred</w:t>
            </w:r>
            <w:r>
              <w:rPr>
                <w:spacing w:val="80"/>
                <w:w w:val="150"/>
                <w:sz w:val="20"/>
              </w:rPr>
              <w:t xml:space="preserve"> </w:t>
            </w:r>
            <w:r>
              <w:rPr>
                <w:sz w:val="20"/>
              </w:rPr>
              <w:t>on</w:t>
            </w:r>
            <w:r>
              <w:rPr>
                <w:spacing w:val="80"/>
                <w:w w:val="150"/>
                <w:sz w:val="20"/>
              </w:rPr>
              <w:t xml:space="preserve"> </w:t>
            </w:r>
            <w:r>
              <w:rPr>
                <w:sz w:val="20"/>
              </w:rPr>
              <w:t>the</w:t>
            </w:r>
            <w:r>
              <w:rPr>
                <w:spacing w:val="80"/>
                <w:w w:val="150"/>
                <w:sz w:val="20"/>
              </w:rPr>
              <w:t xml:space="preserve"> </w:t>
            </w:r>
            <w:r>
              <w:rPr>
                <w:b/>
                <w:sz w:val="20"/>
              </w:rPr>
              <w:t>National</w:t>
            </w:r>
            <w:r>
              <w:rPr>
                <w:b/>
                <w:spacing w:val="80"/>
                <w:w w:val="150"/>
                <w:sz w:val="20"/>
              </w:rPr>
              <w:t xml:space="preserve"> </w:t>
            </w:r>
            <w:r>
              <w:rPr>
                <w:b/>
                <w:sz w:val="20"/>
              </w:rPr>
              <w:t>Electricity Transmission System</w:t>
            </w:r>
            <w:r>
              <w:rPr>
                <w:sz w:val="20"/>
              </w:rPr>
              <w:t>.</w:t>
            </w:r>
          </w:p>
        </w:tc>
      </w:tr>
      <w:tr w:rsidR="00F12A5C" w14:paraId="0373D046" w14:textId="77777777">
        <w:trPr>
          <w:trHeight w:val="930"/>
        </w:trPr>
        <w:tc>
          <w:tcPr>
            <w:tcW w:w="2886" w:type="dxa"/>
          </w:tcPr>
          <w:p w14:paraId="7E62B16F" w14:textId="77777777" w:rsidR="00F12A5C" w:rsidRDefault="00000000">
            <w:pPr>
              <w:pStyle w:val="TableParagraph"/>
              <w:ind w:right="695"/>
              <w:rPr>
                <w:b/>
                <w:sz w:val="20"/>
              </w:rPr>
            </w:pPr>
            <w:r>
              <w:rPr>
                <w:b/>
                <w:sz w:val="20"/>
              </w:rPr>
              <w:t>National Electricity Transmission</w:t>
            </w:r>
            <w:r>
              <w:rPr>
                <w:b/>
                <w:spacing w:val="-14"/>
                <w:sz w:val="20"/>
              </w:rPr>
              <w:t xml:space="preserve"> </w:t>
            </w:r>
            <w:r>
              <w:rPr>
                <w:b/>
                <w:sz w:val="20"/>
              </w:rPr>
              <w:t>System Operator Area</w:t>
            </w:r>
          </w:p>
        </w:tc>
        <w:tc>
          <w:tcPr>
            <w:tcW w:w="6635" w:type="dxa"/>
          </w:tcPr>
          <w:p w14:paraId="2B3DF885" w14:textId="77777777" w:rsidR="00F12A5C" w:rsidRDefault="00000000">
            <w:pPr>
              <w:pStyle w:val="TableParagraph"/>
              <w:spacing w:line="266" w:lineRule="auto"/>
              <w:ind w:left="105" w:right="102"/>
              <w:rPr>
                <w:sz w:val="20"/>
              </w:rPr>
            </w:pPr>
            <w:r>
              <w:rPr>
                <w:sz w:val="20"/>
              </w:rPr>
              <w:t>Has</w:t>
            </w:r>
            <w:r>
              <w:rPr>
                <w:spacing w:val="-14"/>
                <w:sz w:val="20"/>
              </w:rPr>
              <w:t xml:space="preserve"> </w:t>
            </w:r>
            <w:r>
              <w:rPr>
                <w:sz w:val="20"/>
              </w:rPr>
              <w:t>the</w:t>
            </w:r>
            <w:r>
              <w:rPr>
                <w:spacing w:val="-14"/>
                <w:sz w:val="20"/>
              </w:rPr>
              <w:t xml:space="preserve"> </w:t>
            </w:r>
            <w:r>
              <w:rPr>
                <w:sz w:val="20"/>
              </w:rPr>
              <w:t>meaning</w:t>
            </w:r>
            <w:r>
              <w:rPr>
                <w:spacing w:val="-14"/>
                <w:sz w:val="20"/>
              </w:rPr>
              <w:t xml:space="preserve"> </w:t>
            </w:r>
            <w:r>
              <w:rPr>
                <w:sz w:val="20"/>
              </w:rPr>
              <w:t>set</w:t>
            </w:r>
            <w:r>
              <w:rPr>
                <w:spacing w:val="-14"/>
                <w:sz w:val="20"/>
              </w:rPr>
              <w:t xml:space="preserve"> </w:t>
            </w:r>
            <w:r>
              <w:rPr>
                <w:sz w:val="20"/>
              </w:rPr>
              <w:t>out</w:t>
            </w:r>
            <w:r>
              <w:rPr>
                <w:spacing w:val="-14"/>
                <w:sz w:val="20"/>
              </w:rPr>
              <w:t xml:space="preserve"> </w:t>
            </w:r>
            <w:r>
              <w:rPr>
                <w:sz w:val="20"/>
              </w:rPr>
              <w:t>in</w:t>
            </w:r>
            <w:r>
              <w:rPr>
                <w:spacing w:val="-14"/>
                <w:sz w:val="20"/>
              </w:rPr>
              <w:t xml:space="preserve"> </w:t>
            </w:r>
            <w:r>
              <w:rPr>
                <w:sz w:val="20"/>
              </w:rPr>
              <w:t>Schedule</w:t>
            </w:r>
            <w:r>
              <w:rPr>
                <w:spacing w:val="-14"/>
                <w:sz w:val="20"/>
              </w:rPr>
              <w:t xml:space="preserve"> </w:t>
            </w:r>
            <w:r>
              <w:rPr>
                <w:sz w:val="20"/>
              </w:rPr>
              <w:t>1</w:t>
            </w:r>
            <w:r>
              <w:rPr>
                <w:spacing w:val="-14"/>
                <w:sz w:val="20"/>
              </w:rPr>
              <w:t xml:space="preserve"> </w:t>
            </w:r>
            <w:r>
              <w:rPr>
                <w:sz w:val="20"/>
              </w:rPr>
              <w:t>of</w:t>
            </w:r>
            <w:r>
              <w:rPr>
                <w:spacing w:val="-14"/>
                <w:sz w:val="20"/>
              </w:rPr>
              <w:t xml:space="preserve"> </w:t>
            </w:r>
            <w:r>
              <w:rPr>
                <w:b/>
                <w:sz w:val="20"/>
              </w:rPr>
              <w:t>The</w:t>
            </w:r>
            <w:r>
              <w:rPr>
                <w:b/>
                <w:spacing w:val="-14"/>
                <w:sz w:val="20"/>
              </w:rPr>
              <w:t xml:space="preserve"> </w:t>
            </w:r>
            <w:r>
              <w:rPr>
                <w:b/>
                <w:sz w:val="20"/>
              </w:rPr>
              <w:t>Company's</w:t>
            </w:r>
            <w:r>
              <w:rPr>
                <w:b/>
                <w:spacing w:val="-13"/>
                <w:sz w:val="20"/>
              </w:rPr>
              <w:t xml:space="preserve"> </w:t>
            </w:r>
            <w:r>
              <w:rPr>
                <w:b/>
                <w:sz w:val="20"/>
              </w:rPr>
              <w:t xml:space="preserve">Transmission </w:t>
            </w:r>
            <w:proofErr w:type="spellStart"/>
            <w:r>
              <w:rPr>
                <w:b/>
                <w:spacing w:val="-2"/>
                <w:sz w:val="20"/>
              </w:rPr>
              <w:t>Licence</w:t>
            </w:r>
            <w:proofErr w:type="spellEnd"/>
            <w:r>
              <w:rPr>
                <w:spacing w:val="-2"/>
                <w:sz w:val="20"/>
              </w:rPr>
              <w:t>.</w:t>
            </w:r>
          </w:p>
        </w:tc>
      </w:tr>
      <w:tr w:rsidR="00F12A5C" w14:paraId="54557165" w14:textId="77777777">
        <w:trPr>
          <w:trHeight w:val="2011"/>
        </w:trPr>
        <w:tc>
          <w:tcPr>
            <w:tcW w:w="2886" w:type="dxa"/>
          </w:tcPr>
          <w:p w14:paraId="0D09CBA0" w14:textId="77777777" w:rsidR="00F12A5C" w:rsidRDefault="00000000">
            <w:pPr>
              <w:pStyle w:val="TableParagraph"/>
              <w:ind w:right="184"/>
              <w:rPr>
                <w:b/>
                <w:sz w:val="20"/>
              </w:rPr>
            </w:pPr>
            <w:r>
              <w:rPr>
                <w:b/>
                <w:sz w:val="20"/>
              </w:rPr>
              <w:t>National Electricity Transmission System Study</w:t>
            </w:r>
            <w:r>
              <w:rPr>
                <w:b/>
                <w:spacing w:val="-14"/>
                <w:sz w:val="20"/>
              </w:rPr>
              <w:t xml:space="preserve"> </w:t>
            </w:r>
            <w:r>
              <w:rPr>
                <w:b/>
                <w:sz w:val="20"/>
              </w:rPr>
              <w:t>Network</w:t>
            </w:r>
            <w:r>
              <w:rPr>
                <w:b/>
                <w:spacing w:val="-13"/>
                <w:sz w:val="20"/>
              </w:rPr>
              <w:t xml:space="preserve"> </w:t>
            </w:r>
            <w:r>
              <w:rPr>
                <w:b/>
                <w:sz w:val="20"/>
              </w:rPr>
              <w:t>Data</w:t>
            </w:r>
            <w:r>
              <w:rPr>
                <w:b/>
                <w:spacing w:val="-14"/>
                <w:sz w:val="20"/>
              </w:rPr>
              <w:t xml:space="preserve"> </w:t>
            </w:r>
            <w:r>
              <w:rPr>
                <w:b/>
                <w:sz w:val="20"/>
              </w:rPr>
              <w:t>File</w:t>
            </w:r>
          </w:p>
        </w:tc>
        <w:tc>
          <w:tcPr>
            <w:tcW w:w="6635" w:type="dxa"/>
          </w:tcPr>
          <w:p w14:paraId="4BD56376" w14:textId="77777777" w:rsidR="00F12A5C" w:rsidRDefault="00000000">
            <w:pPr>
              <w:pStyle w:val="TableParagraph"/>
              <w:spacing w:line="264" w:lineRule="auto"/>
              <w:ind w:left="105" w:right="99"/>
              <w:jc w:val="both"/>
              <w:rPr>
                <w:sz w:val="20"/>
              </w:rPr>
            </w:pPr>
            <w:r>
              <w:rPr>
                <w:sz w:val="20"/>
              </w:rPr>
              <w:t xml:space="preserve">A computer file produced by </w:t>
            </w:r>
            <w:r>
              <w:rPr>
                <w:b/>
                <w:sz w:val="20"/>
              </w:rPr>
              <w:t xml:space="preserve">The Company </w:t>
            </w:r>
            <w:r>
              <w:rPr>
                <w:sz w:val="20"/>
              </w:rPr>
              <w:t xml:space="preserve">which in </w:t>
            </w:r>
            <w:r>
              <w:rPr>
                <w:b/>
                <w:sz w:val="20"/>
              </w:rPr>
              <w:t xml:space="preserve">The Company’s </w:t>
            </w:r>
            <w:r>
              <w:rPr>
                <w:sz w:val="20"/>
              </w:rPr>
              <w:t xml:space="preserve">view provides an appropriate representation of the </w:t>
            </w:r>
            <w:r>
              <w:rPr>
                <w:b/>
                <w:sz w:val="20"/>
              </w:rPr>
              <w:t xml:space="preserve">National Electricity Transmission System </w:t>
            </w:r>
            <w:r>
              <w:rPr>
                <w:sz w:val="20"/>
              </w:rPr>
              <w:t>for a</w:t>
            </w:r>
            <w:r>
              <w:rPr>
                <w:spacing w:val="-1"/>
                <w:sz w:val="20"/>
              </w:rPr>
              <w:t xml:space="preserve"> </w:t>
            </w:r>
            <w:r>
              <w:rPr>
                <w:sz w:val="20"/>
              </w:rPr>
              <w:t>specific point</w:t>
            </w:r>
            <w:r>
              <w:rPr>
                <w:spacing w:val="-1"/>
                <w:sz w:val="20"/>
              </w:rPr>
              <w:t xml:space="preserve"> </w:t>
            </w:r>
            <w:r>
              <w:rPr>
                <w:sz w:val="20"/>
              </w:rPr>
              <w:t>in</w:t>
            </w:r>
            <w:r>
              <w:rPr>
                <w:spacing w:val="-1"/>
                <w:sz w:val="20"/>
              </w:rPr>
              <w:t xml:space="preserve"> </w:t>
            </w:r>
            <w:r>
              <w:rPr>
                <w:sz w:val="20"/>
              </w:rPr>
              <w:t>time. The computer file</w:t>
            </w:r>
            <w:r>
              <w:rPr>
                <w:spacing w:val="-1"/>
                <w:sz w:val="20"/>
              </w:rPr>
              <w:t xml:space="preserve"> </w:t>
            </w:r>
            <w:r>
              <w:rPr>
                <w:sz w:val="20"/>
              </w:rPr>
              <w:t xml:space="preserve">will contain information and data on </w:t>
            </w:r>
            <w:r>
              <w:rPr>
                <w:b/>
                <w:sz w:val="20"/>
              </w:rPr>
              <w:t xml:space="preserve">Demand </w:t>
            </w:r>
            <w:r>
              <w:rPr>
                <w:sz w:val="20"/>
              </w:rPr>
              <w:t xml:space="preserve">on the </w:t>
            </w:r>
            <w:r>
              <w:rPr>
                <w:b/>
                <w:sz w:val="20"/>
              </w:rPr>
              <w:t>National Electricity Transmission</w:t>
            </w:r>
            <w:r>
              <w:rPr>
                <w:b/>
                <w:spacing w:val="-3"/>
                <w:sz w:val="20"/>
              </w:rPr>
              <w:t xml:space="preserve"> </w:t>
            </w:r>
            <w:r>
              <w:rPr>
                <w:b/>
                <w:sz w:val="20"/>
              </w:rPr>
              <w:t>System</w:t>
            </w:r>
            <w:r>
              <w:rPr>
                <w:b/>
                <w:spacing w:val="-4"/>
                <w:sz w:val="20"/>
              </w:rPr>
              <w:t xml:space="preserve"> </w:t>
            </w:r>
            <w:r>
              <w:rPr>
                <w:sz w:val="20"/>
              </w:rPr>
              <w:t>and</w:t>
            </w:r>
            <w:r>
              <w:rPr>
                <w:spacing w:val="-6"/>
                <w:sz w:val="20"/>
              </w:rPr>
              <w:t xml:space="preserve"> </w:t>
            </w:r>
            <w:r>
              <w:rPr>
                <w:sz w:val="20"/>
              </w:rPr>
              <w:t>on</w:t>
            </w:r>
            <w:r>
              <w:rPr>
                <w:spacing w:val="-3"/>
                <w:sz w:val="20"/>
              </w:rPr>
              <w:t xml:space="preserve"> </w:t>
            </w:r>
            <w:r>
              <w:rPr>
                <w:b/>
                <w:sz w:val="20"/>
              </w:rPr>
              <w:t>Large</w:t>
            </w:r>
            <w:r>
              <w:rPr>
                <w:b/>
                <w:spacing w:val="-4"/>
                <w:sz w:val="20"/>
              </w:rPr>
              <w:t xml:space="preserve"> </w:t>
            </w:r>
            <w:r>
              <w:rPr>
                <w:b/>
                <w:sz w:val="20"/>
              </w:rPr>
              <w:t>Power</w:t>
            </w:r>
            <w:r>
              <w:rPr>
                <w:b/>
                <w:spacing w:val="-5"/>
                <w:sz w:val="20"/>
              </w:rPr>
              <w:t xml:space="preserve"> </w:t>
            </w:r>
            <w:r>
              <w:rPr>
                <w:b/>
                <w:sz w:val="20"/>
              </w:rPr>
              <w:t>Stations</w:t>
            </w:r>
            <w:r>
              <w:rPr>
                <w:b/>
                <w:spacing w:val="-4"/>
                <w:sz w:val="20"/>
              </w:rPr>
              <w:t xml:space="preserve"> </w:t>
            </w:r>
            <w:r>
              <w:rPr>
                <w:sz w:val="20"/>
              </w:rPr>
              <w:t>including</w:t>
            </w:r>
            <w:r>
              <w:rPr>
                <w:spacing w:val="-5"/>
                <w:sz w:val="20"/>
              </w:rPr>
              <w:t xml:space="preserve"> </w:t>
            </w:r>
            <w:r>
              <w:rPr>
                <w:b/>
                <w:sz w:val="20"/>
              </w:rPr>
              <w:t xml:space="preserve">Genset </w:t>
            </w:r>
            <w:r>
              <w:rPr>
                <w:sz w:val="20"/>
              </w:rPr>
              <w:t xml:space="preserve">power output consistent with </w:t>
            </w:r>
            <w:r>
              <w:rPr>
                <w:b/>
                <w:sz w:val="20"/>
              </w:rPr>
              <w:t xml:space="preserve">Output Usable </w:t>
            </w:r>
            <w:r>
              <w:rPr>
                <w:sz w:val="20"/>
              </w:rPr>
              <w:t xml:space="preserve">and </w:t>
            </w:r>
            <w:r>
              <w:rPr>
                <w:b/>
                <w:sz w:val="20"/>
              </w:rPr>
              <w:t xml:space="preserve">The Company’s </w:t>
            </w:r>
            <w:r>
              <w:rPr>
                <w:sz w:val="20"/>
              </w:rPr>
              <w:t>view of prevailing system conditions.</w:t>
            </w:r>
          </w:p>
        </w:tc>
      </w:tr>
      <w:tr w:rsidR="00F12A5C" w14:paraId="0B6C2CAF" w14:textId="77777777">
        <w:trPr>
          <w:trHeight w:val="2997"/>
        </w:trPr>
        <w:tc>
          <w:tcPr>
            <w:tcW w:w="2886" w:type="dxa"/>
          </w:tcPr>
          <w:p w14:paraId="6CEC0D20" w14:textId="77777777" w:rsidR="00F12A5C" w:rsidRDefault="00000000">
            <w:pPr>
              <w:pStyle w:val="TableParagraph"/>
              <w:ind w:right="695"/>
              <w:rPr>
                <w:b/>
                <w:sz w:val="20"/>
              </w:rPr>
            </w:pPr>
            <w:r>
              <w:rPr>
                <w:b/>
                <w:sz w:val="20"/>
              </w:rPr>
              <w:t>National Electricity Transmission</w:t>
            </w:r>
            <w:r>
              <w:rPr>
                <w:b/>
                <w:spacing w:val="-14"/>
                <w:sz w:val="20"/>
              </w:rPr>
              <w:t xml:space="preserve"> </w:t>
            </w:r>
            <w:r>
              <w:rPr>
                <w:b/>
                <w:sz w:val="20"/>
              </w:rPr>
              <w:t xml:space="preserve">System </w:t>
            </w:r>
            <w:r>
              <w:rPr>
                <w:b/>
                <w:spacing w:val="-2"/>
                <w:sz w:val="20"/>
              </w:rPr>
              <w:t>Warning</w:t>
            </w:r>
          </w:p>
        </w:tc>
        <w:tc>
          <w:tcPr>
            <w:tcW w:w="6635" w:type="dxa"/>
          </w:tcPr>
          <w:p w14:paraId="36C071DF" w14:textId="77777777" w:rsidR="00F12A5C" w:rsidRDefault="00000000">
            <w:pPr>
              <w:pStyle w:val="TableParagraph"/>
              <w:spacing w:line="264" w:lineRule="auto"/>
              <w:ind w:left="105" w:right="99"/>
              <w:jc w:val="both"/>
              <w:rPr>
                <w:sz w:val="20"/>
              </w:rPr>
            </w:pPr>
            <w:r>
              <w:rPr>
                <w:sz w:val="20"/>
              </w:rPr>
              <w:t>A</w:t>
            </w:r>
            <w:r>
              <w:rPr>
                <w:spacing w:val="-10"/>
                <w:sz w:val="20"/>
              </w:rPr>
              <w:t xml:space="preserve"> </w:t>
            </w:r>
            <w:r>
              <w:rPr>
                <w:sz w:val="20"/>
              </w:rPr>
              <w:t>warning</w:t>
            </w:r>
            <w:r>
              <w:rPr>
                <w:spacing w:val="-8"/>
                <w:sz w:val="20"/>
              </w:rPr>
              <w:t xml:space="preserve"> </w:t>
            </w:r>
            <w:r>
              <w:rPr>
                <w:sz w:val="20"/>
              </w:rPr>
              <w:t>issued</w:t>
            </w:r>
            <w:r>
              <w:rPr>
                <w:spacing w:val="-10"/>
                <w:sz w:val="20"/>
              </w:rPr>
              <w:t xml:space="preserve"> </w:t>
            </w:r>
            <w:r>
              <w:rPr>
                <w:sz w:val="20"/>
              </w:rPr>
              <w:t>by</w:t>
            </w:r>
            <w:r>
              <w:rPr>
                <w:spacing w:val="-7"/>
                <w:sz w:val="20"/>
              </w:rPr>
              <w:t xml:space="preserve"> </w:t>
            </w:r>
            <w:r>
              <w:rPr>
                <w:b/>
                <w:sz w:val="20"/>
              </w:rPr>
              <w:t>The</w:t>
            </w:r>
            <w:r>
              <w:rPr>
                <w:b/>
                <w:spacing w:val="-10"/>
                <w:sz w:val="20"/>
              </w:rPr>
              <w:t xml:space="preserve"> </w:t>
            </w:r>
            <w:r>
              <w:rPr>
                <w:b/>
                <w:sz w:val="20"/>
              </w:rPr>
              <w:t>Company</w:t>
            </w:r>
            <w:r>
              <w:rPr>
                <w:b/>
                <w:spacing w:val="-8"/>
                <w:sz w:val="20"/>
              </w:rPr>
              <w:t xml:space="preserve"> </w:t>
            </w:r>
            <w:r>
              <w:rPr>
                <w:sz w:val="20"/>
              </w:rPr>
              <w:t>to</w:t>
            </w:r>
            <w:r>
              <w:rPr>
                <w:spacing w:val="-10"/>
                <w:sz w:val="20"/>
              </w:rPr>
              <w:t xml:space="preserve"> </w:t>
            </w:r>
            <w:r>
              <w:rPr>
                <w:b/>
                <w:sz w:val="20"/>
              </w:rPr>
              <w:t>Users</w:t>
            </w:r>
            <w:r>
              <w:rPr>
                <w:b/>
                <w:spacing w:val="-9"/>
                <w:sz w:val="20"/>
              </w:rPr>
              <w:t xml:space="preserve"> </w:t>
            </w:r>
            <w:r>
              <w:rPr>
                <w:sz w:val="20"/>
              </w:rPr>
              <w:t>(or</w:t>
            </w:r>
            <w:r>
              <w:rPr>
                <w:spacing w:val="-9"/>
                <w:sz w:val="20"/>
              </w:rPr>
              <w:t xml:space="preserve"> </w:t>
            </w:r>
            <w:r>
              <w:rPr>
                <w:sz w:val="20"/>
              </w:rPr>
              <w:t>to</w:t>
            </w:r>
            <w:r>
              <w:rPr>
                <w:spacing w:val="-10"/>
                <w:sz w:val="20"/>
              </w:rPr>
              <w:t xml:space="preserve"> </w:t>
            </w:r>
            <w:r>
              <w:rPr>
                <w:sz w:val="20"/>
              </w:rPr>
              <w:t>certain</w:t>
            </w:r>
            <w:r>
              <w:rPr>
                <w:spacing w:val="-10"/>
                <w:sz w:val="20"/>
              </w:rPr>
              <w:t xml:space="preserve"> </w:t>
            </w:r>
            <w:r>
              <w:rPr>
                <w:b/>
                <w:sz w:val="20"/>
              </w:rPr>
              <w:t>Users</w:t>
            </w:r>
            <w:r>
              <w:rPr>
                <w:b/>
                <w:spacing w:val="-10"/>
                <w:sz w:val="20"/>
              </w:rPr>
              <w:t xml:space="preserve"> </w:t>
            </w:r>
            <w:r>
              <w:rPr>
                <w:sz w:val="20"/>
              </w:rPr>
              <w:t>only)</w:t>
            </w:r>
            <w:r>
              <w:rPr>
                <w:spacing w:val="-9"/>
                <w:sz w:val="20"/>
              </w:rPr>
              <w:t xml:space="preserve"> </w:t>
            </w:r>
            <w:r>
              <w:rPr>
                <w:sz w:val="20"/>
              </w:rPr>
              <w:t xml:space="preserve">in accordance with OC7.4.8.2, which provides information relating to </w:t>
            </w:r>
            <w:r>
              <w:rPr>
                <w:b/>
                <w:sz w:val="20"/>
              </w:rPr>
              <w:t xml:space="preserve">System </w:t>
            </w:r>
            <w:r>
              <w:rPr>
                <w:sz w:val="20"/>
              </w:rPr>
              <w:t xml:space="preserve">conditions or </w:t>
            </w:r>
            <w:r>
              <w:rPr>
                <w:b/>
                <w:sz w:val="20"/>
              </w:rPr>
              <w:t xml:space="preserve">Events </w:t>
            </w:r>
            <w:r>
              <w:rPr>
                <w:sz w:val="20"/>
              </w:rPr>
              <w:t>and is intended to:</w:t>
            </w:r>
          </w:p>
          <w:p w14:paraId="0FDD4B8F" w14:textId="77777777" w:rsidR="00F12A5C" w:rsidRDefault="00000000">
            <w:pPr>
              <w:pStyle w:val="TableParagraph"/>
              <w:numPr>
                <w:ilvl w:val="0"/>
                <w:numId w:val="21"/>
              </w:numPr>
              <w:tabs>
                <w:tab w:val="left" w:pos="668"/>
                <w:tab w:val="left" w:pos="671"/>
              </w:tabs>
              <w:spacing w:before="120" w:line="266" w:lineRule="auto"/>
              <w:ind w:right="102"/>
              <w:jc w:val="both"/>
              <w:rPr>
                <w:sz w:val="20"/>
              </w:rPr>
            </w:pPr>
            <w:r>
              <w:rPr>
                <w:sz w:val="20"/>
              </w:rPr>
              <w:t>alert</w:t>
            </w:r>
            <w:r>
              <w:rPr>
                <w:spacing w:val="-10"/>
                <w:sz w:val="20"/>
              </w:rPr>
              <w:t xml:space="preserve"> </w:t>
            </w:r>
            <w:r>
              <w:rPr>
                <w:b/>
                <w:sz w:val="20"/>
              </w:rPr>
              <w:t>Users</w:t>
            </w:r>
            <w:r>
              <w:rPr>
                <w:b/>
                <w:spacing w:val="-13"/>
                <w:sz w:val="20"/>
              </w:rPr>
              <w:t xml:space="preserve"> </w:t>
            </w:r>
            <w:r>
              <w:rPr>
                <w:sz w:val="20"/>
              </w:rPr>
              <w:t>to</w:t>
            </w:r>
            <w:r>
              <w:rPr>
                <w:spacing w:val="-13"/>
                <w:sz w:val="20"/>
              </w:rPr>
              <w:t xml:space="preserve"> </w:t>
            </w:r>
            <w:r>
              <w:rPr>
                <w:sz w:val="20"/>
              </w:rPr>
              <w:t>possible</w:t>
            </w:r>
            <w:r>
              <w:rPr>
                <w:spacing w:val="-13"/>
                <w:sz w:val="20"/>
              </w:rPr>
              <w:t xml:space="preserve"> </w:t>
            </w:r>
            <w:r>
              <w:rPr>
                <w:sz w:val="20"/>
              </w:rPr>
              <w:t>or</w:t>
            </w:r>
            <w:r>
              <w:rPr>
                <w:spacing w:val="-10"/>
                <w:sz w:val="20"/>
              </w:rPr>
              <w:t xml:space="preserve"> </w:t>
            </w:r>
            <w:r>
              <w:rPr>
                <w:sz w:val="20"/>
              </w:rPr>
              <w:t>actual</w:t>
            </w:r>
            <w:r>
              <w:rPr>
                <w:spacing w:val="-10"/>
                <w:sz w:val="20"/>
              </w:rPr>
              <w:t xml:space="preserve"> </w:t>
            </w:r>
            <w:r>
              <w:rPr>
                <w:b/>
                <w:sz w:val="20"/>
              </w:rPr>
              <w:t>Plant</w:t>
            </w:r>
            <w:r>
              <w:rPr>
                <w:b/>
                <w:spacing w:val="-11"/>
                <w:sz w:val="20"/>
              </w:rPr>
              <w:t xml:space="preserve"> </w:t>
            </w:r>
            <w:r>
              <w:rPr>
                <w:sz w:val="20"/>
              </w:rPr>
              <w:t>shortage,</w:t>
            </w:r>
            <w:r>
              <w:rPr>
                <w:spacing w:val="-10"/>
                <w:sz w:val="20"/>
              </w:rPr>
              <w:t xml:space="preserve"> </w:t>
            </w:r>
            <w:r>
              <w:rPr>
                <w:b/>
                <w:sz w:val="20"/>
              </w:rPr>
              <w:t>System</w:t>
            </w:r>
            <w:r>
              <w:rPr>
                <w:b/>
                <w:spacing w:val="-12"/>
                <w:sz w:val="20"/>
              </w:rPr>
              <w:t xml:space="preserve"> </w:t>
            </w:r>
            <w:r>
              <w:rPr>
                <w:sz w:val="20"/>
              </w:rPr>
              <w:t xml:space="preserve">problems and/or </w:t>
            </w:r>
            <w:r>
              <w:rPr>
                <w:b/>
                <w:sz w:val="20"/>
              </w:rPr>
              <w:t xml:space="preserve">Demand </w:t>
            </w:r>
            <w:proofErr w:type="gramStart"/>
            <w:r>
              <w:rPr>
                <w:sz w:val="20"/>
              </w:rPr>
              <w:t>reductions;</w:t>
            </w:r>
            <w:proofErr w:type="gramEnd"/>
          </w:p>
          <w:p w14:paraId="37A874BB" w14:textId="77777777" w:rsidR="00F12A5C" w:rsidRDefault="00000000">
            <w:pPr>
              <w:pStyle w:val="TableParagraph"/>
              <w:numPr>
                <w:ilvl w:val="0"/>
                <w:numId w:val="21"/>
              </w:numPr>
              <w:tabs>
                <w:tab w:val="left" w:pos="669"/>
              </w:tabs>
              <w:spacing w:before="116"/>
              <w:ind w:left="669" w:hanging="564"/>
              <w:jc w:val="both"/>
              <w:rPr>
                <w:sz w:val="20"/>
              </w:rPr>
            </w:pPr>
            <w:r>
              <w:rPr>
                <w:sz w:val="20"/>
              </w:rPr>
              <w:t>inform</w:t>
            </w:r>
            <w:r>
              <w:rPr>
                <w:spacing w:val="-8"/>
                <w:sz w:val="20"/>
              </w:rPr>
              <w:t xml:space="preserve"> </w:t>
            </w:r>
            <w:r>
              <w:rPr>
                <w:sz w:val="20"/>
              </w:rPr>
              <w:t>of</w:t>
            </w:r>
            <w:r>
              <w:rPr>
                <w:spacing w:val="-7"/>
                <w:sz w:val="20"/>
              </w:rPr>
              <w:t xml:space="preserve"> </w:t>
            </w:r>
            <w:r>
              <w:rPr>
                <w:sz w:val="20"/>
              </w:rPr>
              <w:t>the</w:t>
            </w:r>
            <w:r>
              <w:rPr>
                <w:spacing w:val="-7"/>
                <w:sz w:val="20"/>
              </w:rPr>
              <w:t xml:space="preserve"> </w:t>
            </w:r>
            <w:r>
              <w:rPr>
                <w:sz w:val="20"/>
              </w:rPr>
              <w:t>applicable</w:t>
            </w:r>
            <w:r>
              <w:rPr>
                <w:spacing w:val="-8"/>
                <w:sz w:val="20"/>
              </w:rPr>
              <w:t xml:space="preserve"> </w:t>
            </w:r>
            <w:proofErr w:type="gramStart"/>
            <w:r>
              <w:rPr>
                <w:spacing w:val="-2"/>
                <w:sz w:val="20"/>
              </w:rPr>
              <w:t>period;</w:t>
            </w:r>
            <w:proofErr w:type="gramEnd"/>
          </w:p>
          <w:p w14:paraId="54930439" w14:textId="77777777" w:rsidR="00F12A5C" w:rsidRDefault="00000000">
            <w:pPr>
              <w:pStyle w:val="TableParagraph"/>
              <w:numPr>
                <w:ilvl w:val="0"/>
                <w:numId w:val="21"/>
              </w:numPr>
              <w:tabs>
                <w:tab w:val="left" w:pos="670"/>
              </w:tabs>
              <w:spacing w:before="142"/>
              <w:ind w:left="670" w:hanging="565"/>
              <w:jc w:val="both"/>
              <w:rPr>
                <w:sz w:val="20"/>
              </w:rPr>
            </w:pPr>
            <w:r>
              <w:rPr>
                <w:sz w:val="20"/>
              </w:rPr>
              <w:t>indicate</w:t>
            </w:r>
            <w:r>
              <w:rPr>
                <w:spacing w:val="-10"/>
                <w:sz w:val="20"/>
              </w:rPr>
              <w:t xml:space="preserve"> </w:t>
            </w:r>
            <w:r>
              <w:rPr>
                <w:sz w:val="20"/>
              </w:rPr>
              <w:t>intended</w:t>
            </w:r>
            <w:r>
              <w:rPr>
                <w:spacing w:val="-11"/>
                <w:sz w:val="20"/>
              </w:rPr>
              <w:t xml:space="preserve"> </w:t>
            </w:r>
            <w:r>
              <w:rPr>
                <w:sz w:val="20"/>
              </w:rPr>
              <w:t>consequences</w:t>
            </w:r>
            <w:r>
              <w:rPr>
                <w:spacing w:val="-9"/>
                <w:sz w:val="20"/>
              </w:rPr>
              <w:t xml:space="preserve"> </w:t>
            </w:r>
            <w:r>
              <w:rPr>
                <w:sz w:val="20"/>
              </w:rPr>
              <w:t>for</w:t>
            </w:r>
            <w:r>
              <w:rPr>
                <w:spacing w:val="-6"/>
                <w:sz w:val="20"/>
              </w:rPr>
              <w:t xml:space="preserve"> </w:t>
            </w:r>
            <w:r>
              <w:rPr>
                <w:b/>
                <w:sz w:val="20"/>
              </w:rPr>
              <w:t>Users</w:t>
            </w:r>
            <w:r>
              <w:rPr>
                <w:sz w:val="20"/>
              </w:rPr>
              <w:t>;</w:t>
            </w:r>
            <w:r>
              <w:rPr>
                <w:spacing w:val="-8"/>
                <w:sz w:val="20"/>
              </w:rPr>
              <w:t xml:space="preserve"> </w:t>
            </w:r>
            <w:r>
              <w:rPr>
                <w:spacing w:val="-5"/>
                <w:sz w:val="20"/>
              </w:rPr>
              <w:t>and</w:t>
            </w:r>
          </w:p>
          <w:p w14:paraId="2715D3D4" w14:textId="77777777" w:rsidR="00F12A5C" w:rsidRDefault="00000000">
            <w:pPr>
              <w:pStyle w:val="TableParagraph"/>
              <w:numPr>
                <w:ilvl w:val="0"/>
                <w:numId w:val="21"/>
              </w:numPr>
              <w:tabs>
                <w:tab w:val="left" w:pos="668"/>
                <w:tab w:val="left" w:pos="671"/>
              </w:tabs>
              <w:spacing w:before="144" w:line="264" w:lineRule="auto"/>
              <w:ind w:right="103"/>
              <w:jc w:val="both"/>
              <w:rPr>
                <w:sz w:val="20"/>
              </w:rPr>
            </w:pPr>
            <w:r>
              <w:rPr>
                <w:sz w:val="20"/>
              </w:rPr>
              <w:t xml:space="preserve">enable specified </w:t>
            </w:r>
            <w:r>
              <w:rPr>
                <w:b/>
                <w:sz w:val="20"/>
              </w:rPr>
              <w:t xml:space="preserve">Users </w:t>
            </w:r>
            <w:r>
              <w:rPr>
                <w:sz w:val="20"/>
              </w:rPr>
              <w:t xml:space="preserve">to be in a state of readiness to receive instructions from </w:t>
            </w:r>
            <w:r>
              <w:rPr>
                <w:b/>
                <w:sz w:val="20"/>
              </w:rPr>
              <w:t>The Company</w:t>
            </w:r>
            <w:r>
              <w:rPr>
                <w:sz w:val="20"/>
              </w:rPr>
              <w:t>.</w:t>
            </w:r>
          </w:p>
        </w:tc>
      </w:tr>
    </w:tbl>
    <w:p w14:paraId="4FFADFAF"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0199C783" w14:textId="77777777">
        <w:trPr>
          <w:trHeight w:val="1252"/>
        </w:trPr>
        <w:tc>
          <w:tcPr>
            <w:tcW w:w="2885" w:type="dxa"/>
          </w:tcPr>
          <w:p w14:paraId="6664198F" w14:textId="77777777" w:rsidR="00F12A5C" w:rsidRDefault="00000000">
            <w:pPr>
              <w:pStyle w:val="TableParagraph"/>
              <w:spacing w:before="120"/>
              <w:rPr>
                <w:b/>
                <w:sz w:val="20"/>
              </w:rPr>
            </w:pPr>
            <w:r>
              <w:rPr>
                <w:b/>
                <w:sz w:val="20"/>
              </w:rPr>
              <w:lastRenderedPageBreak/>
              <w:t>National Electricity Transmission System Warning</w:t>
            </w:r>
            <w:r>
              <w:rPr>
                <w:b/>
                <w:spacing w:val="-13"/>
                <w:sz w:val="20"/>
              </w:rPr>
              <w:t xml:space="preserve"> </w:t>
            </w:r>
            <w:r>
              <w:rPr>
                <w:b/>
                <w:sz w:val="20"/>
              </w:rPr>
              <w:t>-</w:t>
            </w:r>
            <w:r>
              <w:rPr>
                <w:b/>
                <w:spacing w:val="-13"/>
                <w:sz w:val="20"/>
              </w:rPr>
              <w:t xml:space="preserve"> </w:t>
            </w:r>
            <w:r>
              <w:rPr>
                <w:b/>
                <w:sz w:val="20"/>
              </w:rPr>
              <w:t>Demand</w:t>
            </w:r>
            <w:r>
              <w:rPr>
                <w:b/>
                <w:spacing w:val="-12"/>
                <w:sz w:val="20"/>
              </w:rPr>
              <w:t xml:space="preserve"> </w:t>
            </w:r>
            <w:r>
              <w:rPr>
                <w:b/>
                <w:sz w:val="20"/>
              </w:rPr>
              <w:t xml:space="preserve">Control </w:t>
            </w:r>
            <w:r>
              <w:rPr>
                <w:b/>
                <w:spacing w:val="-2"/>
                <w:sz w:val="20"/>
              </w:rPr>
              <w:t>Imminent</w:t>
            </w:r>
          </w:p>
        </w:tc>
        <w:tc>
          <w:tcPr>
            <w:tcW w:w="6635" w:type="dxa"/>
          </w:tcPr>
          <w:p w14:paraId="29356CC0" w14:textId="77777777" w:rsidR="00F12A5C" w:rsidRDefault="00000000">
            <w:pPr>
              <w:pStyle w:val="TableParagraph"/>
              <w:spacing w:before="120" w:line="264" w:lineRule="auto"/>
              <w:ind w:left="108" w:right="98"/>
              <w:jc w:val="both"/>
              <w:rPr>
                <w:sz w:val="20"/>
              </w:rPr>
            </w:pPr>
            <w:r>
              <w:rPr>
                <w:sz w:val="20"/>
              </w:rPr>
              <w:t>A</w:t>
            </w:r>
            <w:r>
              <w:rPr>
                <w:spacing w:val="-14"/>
                <w:sz w:val="20"/>
              </w:rPr>
              <w:t xml:space="preserve"> </w:t>
            </w:r>
            <w:r>
              <w:rPr>
                <w:sz w:val="20"/>
              </w:rPr>
              <w:t>warning</w:t>
            </w:r>
            <w:r>
              <w:rPr>
                <w:spacing w:val="-14"/>
                <w:sz w:val="20"/>
              </w:rPr>
              <w:t xml:space="preserve"> </w:t>
            </w:r>
            <w:r>
              <w:rPr>
                <w:sz w:val="20"/>
              </w:rPr>
              <w:t>issued</w:t>
            </w:r>
            <w:r>
              <w:rPr>
                <w:spacing w:val="-14"/>
                <w:sz w:val="20"/>
              </w:rPr>
              <w:t xml:space="preserve"> </w:t>
            </w:r>
            <w:r>
              <w:rPr>
                <w:sz w:val="20"/>
              </w:rPr>
              <w:t>by</w:t>
            </w:r>
            <w:r>
              <w:rPr>
                <w:spacing w:val="-14"/>
                <w:sz w:val="20"/>
              </w:rPr>
              <w:t xml:space="preserve"> </w:t>
            </w:r>
            <w:r>
              <w:rPr>
                <w:b/>
                <w:sz w:val="20"/>
              </w:rPr>
              <w:t>The</w:t>
            </w:r>
            <w:r>
              <w:rPr>
                <w:b/>
                <w:spacing w:val="-14"/>
                <w:sz w:val="20"/>
              </w:rPr>
              <w:t xml:space="preserve"> </w:t>
            </w:r>
            <w:r>
              <w:rPr>
                <w:b/>
                <w:sz w:val="20"/>
              </w:rPr>
              <w:t>Company</w:t>
            </w:r>
            <w:r>
              <w:rPr>
                <w:sz w:val="20"/>
              </w:rPr>
              <w:t>,</w:t>
            </w:r>
            <w:r>
              <w:rPr>
                <w:spacing w:val="-14"/>
                <w:sz w:val="20"/>
              </w:rPr>
              <w:t xml:space="preserve"> </w:t>
            </w:r>
            <w:r>
              <w:rPr>
                <w:sz w:val="20"/>
              </w:rPr>
              <w:t>in</w:t>
            </w:r>
            <w:r>
              <w:rPr>
                <w:spacing w:val="-14"/>
                <w:sz w:val="20"/>
              </w:rPr>
              <w:t xml:space="preserve"> </w:t>
            </w:r>
            <w:r>
              <w:rPr>
                <w:sz w:val="20"/>
              </w:rPr>
              <w:t>accordance</w:t>
            </w:r>
            <w:r>
              <w:rPr>
                <w:spacing w:val="-14"/>
                <w:sz w:val="20"/>
              </w:rPr>
              <w:t xml:space="preserve"> </w:t>
            </w:r>
            <w:r>
              <w:rPr>
                <w:sz w:val="20"/>
              </w:rPr>
              <w:t>with</w:t>
            </w:r>
            <w:r>
              <w:rPr>
                <w:spacing w:val="-14"/>
                <w:sz w:val="20"/>
              </w:rPr>
              <w:t xml:space="preserve"> </w:t>
            </w:r>
            <w:r>
              <w:rPr>
                <w:sz w:val="20"/>
              </w:rPr>
              <w:t>OC7.4.8.7,</w:t>
            </w:r>
            <w:r>
              <w:rPr>
                <w:spacing w:val="-13"/>
                <w:sz w:val="20"/>
              </w:rPr>
              <w:t xml:space="preserve"> </w:t>
            </w:r>
            <w:r>
              <w:rPr>
                <w:sz w:val="20"/>
              </w:rPr>
              <w:t xml:space="preserve">which is intended to provide short term notice, where possible, to those </w:t>
            </w:r>
            <w:r>
              <w:rPr>
                <w:b/>
                <w:sz w:val="20"/>
              </w:rPr>
              <w:t xml:space="preserve">Users </w:t>
            </w:r>
            <w:r>
              <w:rPr>
                <w:sz w:val="20"/>
              </w:rPr>
              <w:t xml:space="preserve">who are likely to receive </w:t>
            </w:r>
            <w:r>
              <w:rPr>
                <w:b/>
                <w:sz w:val="20"/>
              </w:rPr>
              <w:t xml:space="preserve">Demand </w:t>
            </w:r>
            <w:r>
              <w:rPr>
                <w:sz w:val="20"/>
              </w:rPr>
              <w:t xml:space="preserve">reduction instructions from </w:t>
            </w:r>
            <w:r>
              <w:rPr>
                <w:b/>
                <w:sz w:val="20"/>
              </w:rPr>
              <w:t xml:space="preserve">The Company </w:t>
            </w:r>
            <w:r>
              <w:rPr>
                <w:sz w:val="20"/>
              </w:rPr>
              <w:t>within 30 minutes.</w:t>
            </w:r>
          </w:p>
        </w:tc>
      </w:tr>
      <w:tr w:rsidR="00F12A5C" w14:paraId="2F4D92B5" w14:textId="77777777">
        <w:trPr>
          <w:trHeight w:val="1158"/>
        </w:trPr>
        <w:tc>
          <w:tcPr>
            <w:tcW w:w="2885" w:type="dxa"/>
          </w:tcPr>
          <w:p w14:paraId="0387A431" w14:textId="77777777" w:rsidR="00F12A5C" w:rsidRDefault="00000000">
            <w:pPr>
              <w:pStyle w:val="TableParagraph"/>
              <w:rPr>
                <w:b/>
                <w:sz w:val="20"/>
              </w:rPr>
            </w:pPr>
            <w:r>
              <w:rPr>
                <w:b/>
                <w:sz w:val="20"/>
              </w:rPr>
              <w:t>National Electricity Transmission System Warning</w:t>
            </w:r>
            <w:r>
              <w:rPr>
                <w:b/>
                <w:spacing w:val="-13"/>
                <w:sz w:val="20"/>
              </w:rPr>
              <w:t xml:space="preserve"> </w:t>
            </w:r>
            <w:r>
              <w:rPr>
                <w:b/>
                <w:sz w:val="20"/>
              </w:rPr>
              <w:t>-</w:t>
            </w:r>
            <w:r>
              <w:rPr>
                <w:b/>
                <w:spacing w:val="-13"/>
                <w:sz w:val="20"/>
              </w:rPr>
              <w:t xml:space="preserve"> </w:t>
            </w:r>
            <w:r>
              <w:rPr>
                <w:b/>
                <w:sz w:val="20"/>
              </w:rPr>
              <w:t>Electricity</w:t>
            </w:r>
            <w:r>
              <w:rPr>
                <w:b/>
                <w:spacing w:val="-14"/>
                <w:sz w:val="20"/>
              </w:rPr>
              <w:t xml:space="preserve"> </w:t>
            </w:r>
            <w:r>
              <w:rPr>
                <w:b/>
                <w:sz w:val="20"/>
              </w:rPr>
              <w:t xml:space="preserve">Margin </w:t>
            </w:r>
            <w:r>
              <w:rPr>
                <w:b/>
                <w:spacing w:val="-2"/>
                <w:sz w:val="20"/>
              </w:rPr>
              <w:t>Notice</w:t>
            </w:r>
          </w:p>
        </w:tc>
        <w:tc>
          <w:tcPr>
            <w:tcW w:w="6635" w:type="dxa"/>
          </w:tcPr>
          <w:p w14:paraId="05B296BD" w14:textId="77777777" w:rsidR="00F12A5C" w:rsidRDefault="00000000">
            <w:pPr>
              <w:pStyle w:val="TableParagraph"/>
              <w:spacing w:line="264" w:lineRule="auto"/>
              <w:ind w:left="108" w:right="100"/>
              <w:jc w:val="both"/>
              <w:rPr>
                <w:sz w:val="20"/>
              </w:rPr>
            </w:pPr>
            <w:r>
              <w:rPr>
                <w:sz w:val="20"/>
              </w:rPr>
              <w:t>A</w:t>
            </w:r>
            <w:r>
              <w:rPr>
                <w:spacing w:val="-14"/>
                <w:sz w:val="20"/>
              </w:rPr>
              <w:t xml:space="preserve"> </w:t>
            </w:r>
            <w:r>
              <w:rPr>
                <w:sz w:val="20"/>
              </w:rPr>
              <w:t>warning</w:t>
            </w:r>
            <w:r>
              <w:rPr>
                <w:spacing w:val="-14"/>
                <w:sz w:val="20"/>
              </w:rPr>
              <w:t xml:space="preserve"> </w:t>
            </w:r>
            <w:r>
              <w:rPr>
                <w:sz w:val="20"/>
              </w:rPr>
              <w:t>issued</w:t>
            </w:r>
            <w:r>
              <w:rPr>
                <w:spacing w:val="-14"/>
                <w:sz w:val="20"/>
              </w:rPr>
              <w:t xml:space="preserve"> </w:t>
            </w:r>
            <w:r>
              <w:rPr>
                <w:sz w:val="20"/>
              </w:rPr>
              <w:t>by</w:t>
            </w:r>
            <w:r>
              <w:rPr>
                <w:spacing w:val="-14"/>
                <w:sz w:val="20"/>
              </w:rPr>
              <w:t xml:space="preserve"> </w:t>
            </w:r>
            <w:r>
              <w:rPr>
                <w:b/>
                <w:sz w:val="20"/>
              </w:rPr>
              <w:t>The</w:t>
            </w:r>
            <w:r>
              <w:rPr>
                <w:b/>
                <w:spacing w:val="-14"/>
                <w:sz w:val="20"/>
              </w:rPr>
              <w:t xml:space="preserve"> </w:t>
            </w:r>
            <w:r>
              <w:rPr>
                <w:b/>
                <w:sz w:val="20"/>
              </w:rPr>
              <w:t>Company</w:t>
            </w:r>
            <w:r>
              <w:rPr>
                <w:sz w:val="20"/>
              </w:rPr>
              <w:t>,</w:t>
            </w:r>
            <w:r>
              <w:rPr>
                <w:spacing w:val="-14"/>
                <w:sz w:val="20"/>
              </w:rPr>
              <w:t xml:space="preserve"> </w:t>
            </w:r>
            <w:r>
              <w:rPr>
                <w:sz w:val="20"/>
              </w:rPr>
              <w:t>in</w:t>
            </w:r>
            <w:r>
              <w:rPr>
                <w:spacing w:val="-14"/>
                <w:sz w:val="20"/>
              </w:rPr>
              <w:t xml:space="preserve"> </w:t>
            </w:r>
            <w:r>
              <w:rPr>
                <w:sz w:val="20"/>
              </w:rPr>
              <w:t>accordance</w:t>
            </w:r>
            <w:r>
              <w:rPr>
                <w:spacing w:val="-14"/>
                <w:sz w:val="20"/>
              </w:rPr>
              <w:t xml:space="preserve"> </w:t>
            </w:r>
            <w:r>
              <w:rPr>
                <w:sz w:val="20"/>
              </w:rPr>
              <w:t>with</w:t>
            </w:r>
            <w:r>
              <w:rPr>
                <w:spacing w:val="-14"/>
                <w:sz w:val="20"/>
              </w:rPr>
              <w:t xml:space="preserve"> </w:t>
            </w:r>
            <w:r>
              <w:rPr>
                <w:sz w:val="20"/>
              </w:rPr>
              <w:t>OC7.4.8.5,</w:t>
            </w:r>
            <w:r>
              <w:rPr>
                <w:spacing w:val="-13"/>
                <w:sz w:val="20"/>
              </w:rPr>
              <w:t xml:space="preserve"> </w:t>
            </w:r>
            <w:r>
              <w:rPr>
                <w:sz w:val="20"/>
              </w:rPr>
              <w:t>which is</w:t>
            </w:r>
            <w:r>
              <w:rPr>
                <w:spacing w:val="-14"/>
                <w:sz w:val="20"/>
              </w:rPr>
              <w:t xml:space="preserve"> </w:t>
            </w:r>
            <w:r>
              <w:rPr>
                <w:sz w:val="20"/>
              </w:rPr>
              <w:t>intended</w:t>
            </w:r>
            <w:r>
              <w:rPr>
                <w:spacing w:val="-14"/>
                <w:sz w:val="20"/>
              </w:rPr>
              <w:t xml:space="preserve"> </w:t>
            </w:r>
            <w:r>
              <w:rPr>
                <w:sz w:val="20"/>
              </w:rPr>
              <w:t>to</w:t>
            </w:r>
            <w:r>
              <w:rPr>
                <w:spacing w:val="-14"/>
                <w:sz w:val="20"/>
              </w:rPr>
              <w:t xml:space="preserve"> </w:t>
            </w:r>
            <w:r>
              <w:rPr>
                <w:sz w:val="20"/>
              </w:rPr>
              <w:t>invite</w:t>
            </w:r>
            <w:r>
              <w:rPr>
                <w:spacing w:val="-14"/>
                <w:sz w:val="20"/>
              </w:rPr>
              <w:t xml:space="preserve"> </w:t>
            </w:r>
            <w:r>
              <w:rPr>
                <w:sz w:val="20"/>
              </w:rPr>
              <w:t>a</w:t>
            </w:r>
            <w:r>
              <w:rPr>
                <w:spacing w:val="-14"/>
                <w:sz w:val="20"/>
              </w:rPr>
              <w:t xml:space="preserve"> </w:t>
            </w:r>
            <w:r>
              <w:rPr>
                <w:sz w:val="20"/>
              </w:rPr>
              <w:t>response</w:t>
            </w:r>
            <w:r>
              <w:rPr>
                <w:spacing w:val="-14"/>
                <w:sz w:val="20"/>
              </w:rPr>
              <w:t xml:space="preserve"> </w:t>
            </w:r>
            <w:r>
              <w:rPr>
                <w:sz w:val="20"/>
              </w:rPr>
              <w:t>from</w:t>
            </w:r>
            <w:r>
              <w:rPr>
                <w:spacing w:val="-14"/>
                <w:sz w:val="20"/>
              </w:rPr>
              <w:t xml:space="preserve"> </w:t>
            </w:r>
            <w:r>
              <w:rPr>
                <w:sz w:val="20"/>
              </w:rPr>
              <w:t>and</w:t>
            </w:r>
            <w:r>
              <w:rPr>
                <w:spacing w:val="-14"/>
                <w:sz w:val="20"/>
              </w:rPr>
              <w:t xml:space="preserve"> </w:t>
            </w:r>
            <w:r>
              <w:rPr>
                <w:sz w:val="20"/>
              </w:rPr>
              <w:t>to</w:t>
            </w:r>
            <w:r>
              <w:rPr>
                <w:spacing w:val="-14"/>
                <w:sz w:val="20"/>
              </w:rPr>
              <w:t xml:space="preserve"> </w:t>
            </w:r>
            <w:r>
              <w:rPr>
                <w:sz w:val="20"/>
              </w:rPr>
              <w:t>alert</w:t>
            </w:r>
            <w:r>
              <w:rPr>
                <w:spacing w:val="-13"/>
                <w:sz w:val="20"/>
              </w:rPr>
              <w:t xml:space="preserve"> </w:t>
            </w:r>
            <w:r>
              <w:rPr>
                <w:sz w:val="20"/>
              </w:rPr>
              <w:t>recipients</w:t>
            </w:r>
            <w:r>
              <w:rPr>
                <w:spacing w:val="-14"/>
                <w:sz w:val="20"/>
              </w:rPr>
              <w:t xml:space="preserve"> </w:t>
            </w:r>
            <w:r>
              <w:rPr>
                <w:sz w:val="20"/>
              </w:rPr>
              <w:t>to</w:t>
            </w:r>
            <w:r>
              <w:rPr>
                <w:spacing w:val="-14"/>
                <w:sz w:val="20"/>
              </w:rPr>
              <w:t xml:space="preserve"> </w:t>
            </w:r>
            <w:r>
              <w:rPr>
                <w:sz w:val="20"/>
              </w:rPr>
              <w:t>a</w:t>
            </w:r>
            <w:r>
              <w:rPr>
                <w:spacing w:val="-14"/>
                <w:sz w:val="20"/>
              </w:rPr>
              <w:t xml:space="preserve"> </w:t>
            </w:r>
            <w:r>
              <w:rPr>
                <w:sz w:val="20"/>
              </w:rPr>
              <w:t xml:space="preserve">decreased </w:t>
            </w:r>
            <w:r>
              <w:rPr>
                <w:b/>
                <w:sz w:val="20"/>
              </w:rPr>
              <w:t>System Margin</w:t>
            </w:r>
            <w:r>
              <w:rPr>
                <w:sz w:val="20"/>
              </w:rPr>
              <w:t>.</w:t>
            </w:r>
          </w:p>
        </w:tc>
      </w:tr>
      <w:tr w:rsidR="00F12A5C" w14:paraId="2C553EB3" w14:textId="77777777">
        <w:trPr>
          <w:trHeight w:val="1507"/>
        </w:trPr>
        <w:tc>
          <w:tcPr>
            <w:tcW w:w="2885" w:type="dxa"/>
          </w:tcPr>
          <w:p w14:paraId="4E01ED3E" w14:textId="77777777" w:rsidR="00F12A5C" w:rsidRDefault="00000000">
            <w:pPr>
              <w:pStyle w:val="TableParagraph"/>
              <w:spacing w:before="0"/>
              <w:ind w:right="694"/>
              <w:rPr>
                <w:b/>
                <w:sz w:val="20"/>
              </w:rPr>
            </w:pPr>
            <w:r>
              <w:rPr>
                <w:b/>
                <w:sz w:val="20"/>
              </w:rPr>
              <w:t>National Electricity Transmission</w:t>
            </w:r>
            <w:r>
              <w:rPr>
                <w:b/>
                <w:spacing w:val="-14"/>
                <w:sz w:val="20"/>
              </w:rPr>
              <w:t xml:space="preserve"> </w:t>
            </w:r>
            <w:r>
              <w:rPr>
                <w:b/>
                <w:sz w:val="20"/>
              </w:rPr>
              <w:t>System Warning –</w:t>
            </w:r>
          </w:p>
          <w:p w14:paraId="3AF7307A" w14:textId="77777777" w:rsidR="00F12A5C" w:rsidRDefault="00000000">
            <w:pPr>
              <w:pStyle w:val="TableParagraph"/>
              <w:spacing w:before="1"/>
              <w:ind w:right="628"/>
              <w:rPr>
                <w:b/>
                <w:sz w:val="20"/>
              </w:rPr>
            </w:pPr>
            <w:r>
              <w:rPr>
                <w:b/>
                <w:sz w:val="20"/>
              </w:rPr>
              <w:t>Embedded</w:t>
            </w:r>
            <w:r>
              <w:rPr>
                <w:b/>
                <w:spacing w:val="-14"/>
                <w:sz w:val="20"/>
              </w:rPr>
              <w:t xml:space="preserve"> </w:t>
            </w:r>
            <w:r>
              <w:rPr>
                <w:b/>
                <w:sz w:val="20"/>
              </w:rPr>
              <w:t>Generation Control Imminent</w:t>
            </w:r>
          </w:p>
        </w:tc>
        <w:tc>
          <w:tcPr>
            <w:tcW w:w="6635" w:type="dxa"/>
          </w:tcPr>
          <w:p w14:paraId="380B80B4" w14:textId="77777777" w:rsidR="00F12A5C" w:rsidRDefault="00000000">
            <w:pPr>
              <w:pStyle w:val="TableParagraph"/>
              <w:spacing w:before="122" w:line="264" w:lineRule="auto"/>
              <w:ind w:left="108" w:right="98"/>
              <w:jc w:val="both"/>
              <w:rPr>
                <w:sz w:val="20"/>
              </w:rPr>
            </w:pPr>
            <w:r>
              <w:rPr>
                <w:sz w:val="20"/>
              </w:rPr>
              <w:t>A warning issued by</w:t>
            </w:r>
            <w:r>
              <w:rPr>
                <w:spacing w:val="-1"/>
                <w:sz w:val="20"/>
              </w:rPr>
              <w:t xml:space="preserve"> </w:t>
            </w:r>
            <w:r>
              <w:rPr>
                <w:b/>
                <w:sz w:val="20"/>
              </w:rPr>
              <w:t>The Company</w:t>
            </w:r>
            <w:r>
              <w:rPr>
                <w:sz w:val="20"/>
              </w:rPr>
              <w:t>, in accordance with OC7.4.8.12, which</w:t>
            </w:r>
            <w:r>
              <w:rPr>
                <w:spacing w:val="40"/>
                <w:sz w:val="20"/>
              </w:rPr>
              <w:t xml:space="preserve"> </w:t>
            </w:r>
            <w:r>
              <w:rPr>
                <w:sz w:val="20"/>
              </w:rPr>
              <w:t>is</w:t>
            </w:r>
            <w:r>
              <w:rPr>
                <w:spacing w:val="40"/>
                <w:sz w:val="20"/>
              </w:rPr>
              <w:t xml:space="preserve"> </w:t>
            </w:r>
            <w:r>
              <w:rPr>
                <w:sz w:val="20"/>
              </w:rPr>
              <w:t>intended</w:t>
            </w:r>
            <w:r>
              <w:rPr>
                <w:spacing w:val="40"/>
                <w:sz w:val="20"/>
              </w:rPr>
              <w:t xml:space="preserve"> </w:t>
            </w:r>
            <w:r>
              <w:rPr>
                <w:sz w:val="20"/>
              </w:rPr>
              <w:t>to</w:t>
            </w:r>
            <w:r>
              <w:rPr>
                <w:spacing w:val="40"/>
                <w:sz w:val="20"/>
              </w:rPr>
              <w:t xml:space="preserve"> </w:t>
            </w:r>
            <w:r>
              <w:rPr>
                <w:sz w:val="20"/>
              </w:rPr>
              <w:t>provide</w:t>
            </w:r>
            <w:r>
              <w:rPr>
                <w:spacing w:val="40"/>
                <w:sz w:val="20"/>
              </w:rPr>
              <w:t xml:space="preserve"> </w:t>
            </w:r>
            <w:r>
              <w:rPr>
                <w:sz w:val="20"/>
              </w:rPr>
              <w:t>short</w:t>
            </w:r>
            <w:r>
              <w:rPr>
                <w:spacing w:val="40"/>
                <w:sz w:val="20"/>
              </w:rPr>
              <w:t xml:space="preserve"> </w:t>
            </w:r>
            <w:r>
              <w:rPr>
                <w:sz w:val="20"/>
              </w:rPr>
              <w:t>term</w:t>
            </w:r>
            <w:r>
              <w:rPr>
                <w:spacing w:val="40"/>
                <w:sz w:val="20"/>
              </w:rPr>
              <w:t xml:space="preserve"> </w:t>
            </w:r>
            <w:r>
              <w:rPr>
                <w:sz w:val="20"/>
              </w:rPr>
              <w:t>notice,</w:t>
            </w:r>
            <w:r>
              <w:rPr>
                <w:spacing w:val="40"/>
                <w:sz w:val="20"/>
              </w:rPr>
              <w:t xml:space="preserve"> </w:t>
            </w:r>
            <w:r>
              <w:rPr>
                <w:sz w:val="20"/>
              </w:rPr>
              <w:t>where</w:t>
            </w:r>
            <w:r>
              <w:rPr>
                <w:spacing w:val="40"/>
                <w:sz w:val="20"/>
              </w:rPr>
              <w:t xml:space="preserve"> </w:t>
            </w:r>
            <w:r>
              <w:rPr>
                <w:sz w:val="20"/>
              </w:rPr>
              <w:t>possible,</w:t>
            </w:r>
            <w:r>
              <w:rPr>
                <w:spacing w:val="40"/>
                <w:sz w:val="20"/>
              </w:rPr>
              <w:t xml:space="preserve"> </w:t>
            </w:r>
            <w:r>
              <w:rPr>
                <w:sz w:val="20"/>
              </w:rPr>
              <w:t>to those</w:t>
            </w:r>
            <w:r>
              <w:rPr>
                <w:spacing w:val="-3"/>
                <w:sz w:val="20"/>
              </w:rPr>
              <w:t xml:space="preserve"> </w:t>
            </w:r>
            <w:r>
              <w:rPr>
                <w:b/>
                <w:sz w:val="20"/>
              </w:rPr>
              <w:t>Network</w:t>
            </w:r>
            <w:r>
              <w:rPr>
                <w:b/>
                <w:spacing w:val="40"/>
                <w:sz w:val="20"/>
              </w:rPr>
              <w:t xml:space="preserve"> </w:t>
            </w:r>
            <w:r>
              <w:rPr>
                <w:b/>
                <w:sz w:val="20"/>
              </w:rPr>
              <w:t>Operators</w:t>
            </w:r>
            <w:r>
              <w:rPr>
                <w:b/>
                <w:spacing w:val="-1"/>
                <w:sz w:val="20"/>
              </w:rPr>
              <w:t xml:space="preserve"> </w:t>
            </w:r>
            <w:r>
              <w:rPr>
                <w:sz w:val="20"/>
              </w:rPr>
              <w:t>who</w:t>
            </w:r>
            <w:r>
              <w:rPr>
                <w:spacing w:val="40"/>
                <w:sz w:val="20"/>
              </w:rPr>
              <w:t xml:space="preserve"> </w:t>
            </w:r>
            <w:r>
              <w:rPr>
                <w:sz w:val="20"/>
              </w:rPr>
              <w:t>are</w:t>
            </w:r>
            <w:r>
              <w:rPr>
                <w:spacing w:val="40"/>
                <w:sz w:val="20"/>
              </w:rPr>
              <w:t xml:space="preserve"> </w:t>
            </w:r>
            <w:r>
              <w:rPr>
                <w:sz w:val="20"/>
              </w:rPr>
              <w:t>likely</w:t>
            </w:r>
            <w:r>
              <w:rPr>
                <w:spacing w:val="40"/>
                <w:sz w:val="20"/>
              </w:rPr>
              <w:t xml:space="preserve"> </w:t>
            </w:r>
            <w:r>
              <w:rPr>
                <w:sz w:val="20"/>
              </w:rPr>
              <w:t>to</w:t>
            </w:r>
            <w:r>
              <w:rPr>
                <w:spacing w:val="40"/>
                <w:sz w:val="20"/>
              </w:rPr>
              <w:t xml:space="preserve"> </w:t>
            </w:r>
            <w:r>
              <w:rPr>
                <w:sz w:val="20"/>
              </w:rPr>
              <w:t xml:space="preserve">receive </w:t>
            </w:r>
            <w:r>
              <w:rPr>
                <w:b/>
                <w:sz w:val="20"/>
              </w:rPr>
              <w:t>Embedded Generation</w:t>
            </w:r>
            <w:r>
              <w:rPr>
                <w:b/>
                <w:spacing w:val="40"/>
                <w:sz w:val="20"/>
              </w:rPr>
              <w:t xml:space="preserve"> </w:t>
            </w:r>
            <w:r>
              <w:rPr>
                <w:b/>
                <w:sz w:val="20"/>
              </w:rPr>
              <w:t xml:space="preserve">Control </w:t>
            </w:r>
            <w:r>
              <w:rPr>
                <w:sz w:val="20"/>
              </w:rPr>
              <w:t>instructions</w:t>
            </w:r>
            <w:r>
              <w:rPr>
                <w:spacing w:val="40"/>
                <w:sz w:val="20"/>
              </w:rPr>
              <w:t xml:space="preserve"> </w:t>
            </w:r>
            <w:r>
              <w:rPr>
                <w:sz w:val="20"/>
              </w:rPr>
              <w:t>from</w:t>
            </w:r>
            <w:r>
              <w:rPr>
                <w:spacing w:val="-1"/>
                <w:sz w:val="20"/>
              </w:rPr>
              <w:t xml:space="preserve"> </w:t>
            </w:r>
            <w:r>
              <w:rPr>
                <w:b/>
                <w:sz w:val="20"/>
              </w:rPr>
              <w:t>The</w:t>
            </w:r>
            <w:r>
              <w:rPr>
                <w:b/>
                <w:spacing w:val="40"/>
                <w:sz w:val="20"/>
              </w:rPr>
              <w:t xml:space="preserve"> </w:t>
            </w:r>
            <w:r>
              <w:rPr>
                <w:b/>
                <w:sz w:val="20"/>
              </w:rPr>
              <w:t>Company</w:t>
            </w:r>
            <w:r>
              <w:rPr>
                <w:b/>
                <w:spacing w:val="-2"/>
                <w:sz w:val="20"/>
              </w:rPr>
              <w:t xml:space="preserve"> </w:t>
            </w:r>
            <w:r>
              <w:rPr>
                <w:sz w:val="20"/>
              </w:rPr>
              <w:t>within</w:t>
            </w:r>
            <w:r>
              <w:rPr>
                <w:spacing w:val="40"/>
                <w:sz w:val="20"/>
              </w:rPr>
              <w:t xml:space="preserve"> </w:t>
            </w:r>
            <w:r>
              <w:rPr>
                <w:sz w:val="20"/>
              </w:rPr>
              <w:t xml:space="preserve">30 </w:t>
            </w:r>
            <w:r>
              <w:rPr>
                <w:spacing w:val="-2"/>
                <w:sz w:val="20"/>
              </w:rPr>
              <w:t>minutes.</w:t>
            </w:r>
          </w:p>
        </w:tc>
      </w:tr>
      <w:tr w:rsidR="00F12A5C" w14:paraId="32D11C32" w14:textId="77777777">
        <w:trPr>
          <w:trHeight w:val="1252"/>
        </w:trPr>
        <w:tc>
          <w:tcPr>
            <w:tcW w:w="2885" w:type="dxa"/>
          </w:tcPr>
          <w:p w14:paraId="5D53338A" w14:textId="77777777" w:rsidR="00F12A5C" w:rsidRDefault="00000000">
            <w:pPr>
              <w:pStyle w:val="TableParagraph"/>
              <w:rPr>
                <w:b/>
                <w:sz w:val="20"/>
              </w:rPr>
            </w:pPr>
            <w:r>
              <w:rPr>
                <w:b/>
                <w:sz w:val="20"/>
              </w:rPr>
              <w:t>National Electricity Transmission System Warning</w:t>
            </w:r>
            <w:r>
              <w:rPr>
                <w:b/>
                <w:spacing w:val="-10"/>
                <w:sz w:val="20"/>
              </w:rPr>
              <w:t xml:space="preserve"> </w:t>
            </w:r>
            <w:r>
              <w:rPr>
                <w:b/>
                <w:sz w:val="20"/>
              </w:rPr>
              <w:t>-</w:t>
            </w:r>
            <w:r>
              <w:rPr>
                <w:b/>
                <w:spacing w:val="-10"/>
                <w:sz w:val="20"/>
              </w:rPr>
              <w:t xml:space="preserve"> </w:t>
            </w:r>
            <w:r>
              <w:rPr>
                <w:b/>
                <w:sz w:val="20"/>
              </w:rPr>
              <w:t>High</w:t>
            </w:r>
            <w:r>
              <w:rPr>
                <w:b/>
                <w:spacing w:val="-10"/>
                <w:sz w:val="20"/>
              </w:rPr>
              <w:t xml:space="preserve"> </w:t>
            </w:r>
            <w:r>
              <w:rPr>
                <w:b/>
                <w:sz w:val="20"/>
              </w:rPr>
              <w:t>Risk</w:t>
            </w:r>
            <w:r>
              <w:rPr>
                <w:b/>
                <w:spacing w:val="-11"/>
                <w:sz w:val="20"/>
              </w:rPr>
              <w:t xml:space="preserve"> </w:t>
            </w:r>
            <w:r>
              <w:rPr>
                <w:b/>
                <w:sz w:val="20"/>
              </w:rPr>
              <w:t>of Demand Reduction</w:t>
            </w:r>
          </w:p>
        </w:tc>
        <w:tc>
          <w:tcPr>
            <w:tcW w:w="6635" w:type="dxa"/>
          </w:tcPr>
          <w:p w14:paraId="5BED1F28" w14:textId="77777777" w:rsidR="00F12A5C" w:rsidRDefault="00000000">
            <w:pPr>
              <w:pStyle w:val="TableParagraph"/>
              <w:spacing w:line="264" w:lineRule="auto"/>
              <w:ind w:left="108" w:right="96"/>
              <w:jc w:val="both"/>
              <w:rPr>
                <w:sz w:val="20"/>
              </w:rPr>
            </w:pPr>
            <w:r>
              <w:rPr>
                <w:sz w:val="20"/>
              </w:rPr>
              <w:t>A</w:t>
            </w:r>
            <w:r>
              <w:rPr>
                <w:spacing w:val="-14"/>
                <w:sz w:val="20"/>
              </w:rPr>
              <w:t xml:space="preserve"> </w:t>
            </w:r>
            <w:r>
              <w:rPr>
                <w:sz w:val="20"/>
              </w:rPr>
              <w:t>warning</w:t>
            </w:r>
            <w:r>
              <w:rPr>
                <w:spacing w:val="-14"/>
                <w:sz w:val="20"/>
              </w:rPr>
              <w:t xml:space="preserve"> </w:t>
            </w:r>
            <w:r>
              <w:rPr>
                <w:sz w:val="20"/>
              </w:rPr>
              <w:t>issued</w:t>
            </w:r>
            <w:r>
              <w:rPr>
                <w:spacing w:val="-14"/>
                <w:sz w:val="20"/>
              </w:rPr>
              <w:t xml:space="preserve"> </w:t>
            </w:r>
            <w:r>
              <w:rPr>
                <w:sz w:val="20"/>
              </w:rPr>
              <w:t>by</w:t>
            </w:r>
            <w:r>
              <w:rPr>
                <w:spacing w:val="-14"/>
                <w:sz w:val="20"/>
              </w:rPr>
              <w:t xml:space="preserve"> </w:t>
            </w:r>
            <w:r>
              <w:rPr>
                <w:b/>
                <w:sz w:val="20"/>
              </w:rPr>
              <w:t>The</w:t>
            </w:r>
            <w:r>
              <w:rPr>
                <w:b/>
                <w:spacing w:val="-14"/>
                <w:sz w:val="20"/>
              </w:rPr>
              <w:t xml:space="preserve"> </w:t>
            </w:r>
            <w:r>
              <w:rPr>
                <w:b/>
                <w:sz w:val="20"/>
              </w:rPr>
              <w:t>Company</w:t>
            </w:r>
            <w:r>
              <w:rPr>
                <w:sz w:val="20"/>
              </w:rPr>
              <w:t>,</w:t>
            </w:r>
            <w:r>
              <w:rPr>
                <w:spacing w:val="-14"/>
                <w:sz w:val="20"/>
              </w:rPr>
              <w:t xml:space="preserve"> </w:t>
            </w:r>
            <w:r>
              <w:rPr>
                <w:sz w:val="20"/>
              </w:rPr>
              <w:t>in</w:t>
            </w:r>
            <w:r>
              <w:rPr>
                <w:spacing w:val="-14"/>
                <w:sz w:val="20"/>
              </w:rPr>
              <w:t xml:space="preserve"> </w:t>
            </w:r>
            <w:r>
              <w:rPr>
                <w:sz w:val="20"/>
              </w:rPr>
              <w:t>accordance</w:t>
            </w:r>
            <w:r>
              <w:rPr>
                <w:spacing w:val="-14"/>
                <w:sz w:val="20"/>
              </w:rPr>
              <w:t xml:space="preserve"> </w:t>
            </w:r>
            <w:r>
              <w:rPr>
                <w:sz w:val="20"/>
              </w:rPr>
              <w:t>with</w:t>
            </w:r>
            <w:r>
              <w:rPr>
                <w:spacing w:val="-14"/>
                <w:sz w:val="20"/>
              </w:rPr>
              <w:t xml:space="preserve"> </w:t>
            </w:r>
            <w:r>
              <w:rPr>
                <w:sz w:val="20"/>
              </w:rPr>
              <w:t>OC7.4.8.6,</w:t>
            </w:r>
            <w:r>
              <w:rPr>
                <w:spacing w:val="-13"/>
                <w:sz w:val="20"/>
              </w:rPr>
              <w:t xml:space="preserve"> </w:t>
            </w:r>
            <w:r>
              <w:rPr>
                <w:sz w:val="20"/>
              </w:rPr>
              <w:t>which is</w:t>
            </w:r>
            <w:r>
              <w:rPr>
                <w:spacing w:val="-14"/>
                <w:sz w:val="20"/>
              </w:rPr>
              <w:t xml:space="preserve"> </w:t>
            </w:r>
            <w:r>
              <w:rPr>
                <w:sz w:val="20"/>
              </w:rPr>
              <w:t>intended</w:t>
            </w:r>
            <w:r>
              <w:rPr>
                <w:spacing w:val="-14"/>
                <w:sz w:val="20"/>
              </w:rPr>
              <w:t xml:space="preserve"> </w:t>
            </w:r>
            <w:r>
              <w:rPr>
                <w:sz w:val="20"/>
              </w:rPr>
              <w:t>to</w:t>
            </w:r>
            <w:r>
              <w:rPr>
                <w:spacing w:val="-14"/>
                <w:sz w:val="20"/>
              </w:rPr>
              <w:t xml:space="preserve"> </w:t>
            </w:r>
            <w:r>
              <w:rPr>
                <w:sz w:val="20"/>
              </w:rPr>
              <w:t>alert</w:t>
            </w:r>
            <w:r>
              <w:rPr>
                <w:spacing w:val="-14"/>
                <w:sz w:val="20"/>
              </w:rPr>
              <w:t xml:space="preserve"> </w:t>
            </w:r>
            <w:r>
              <w:rPr>
                <w:sz w:val="20"/>
              </w:rPr>
              <w:t>recipients</w:t>
            </w:r>
            <w:r>
              <w:rPr>
                <w:spacing w:val="-14"/>
                <w:sz w:val="20"/>
              </w:rPr>
              <w:t xml:space="preserve"> </w:t>
            </w:r>
            <w:r>
              <w:rPr>
                <w:sz w:val="20"/>
              </w:rPr>
              <w:t>that</w:t>
            </w:r>
            <w:r>
              <w:rPr>
                <w:spacing w:val="-14"/>
                <w:sz w:val="20"/>
              </w:rPr>
              <w:t xml:space="preserve"> </w:t>
            </w:r>
            <w:r>
              <w:rPr>
                <w:sz w:val="20"/>
              </w:rPr>
              <w:t>there</w:t>
            </w:r>
            <w:r>
              <w:rPr>
                <w:spacing w:val="-14"/>
                <w:sz w:val="20"/>
              </w:rPr>
              <w:t xml:space="preserve"> </w:t>
            </w:r>
            <w:r>
              <w:rPr>
                <w:sz w:val="20"/>
              </w:rPr>
              <w:t>is</w:t>
            </w:r>
            <w:r>
              <w:rPr>
                <w:spacing w:val="-14"/>
                <w:sz w:val="20"/>
              </w:rPr>
              <w:t xml:space="preserve"> </w:t>
            </w:r>
            <w:r>
              <w:rPr>
                <w:sz w:val="20"/>
              </w:rPr>
              <w:t>a</w:t>
            </w:r>
            <w:r>
              <w:rPr>
                <w:spacing w:val="-14"/>
                <w:sz w:val="20"/>
              </w:rPr>
              <w:t xml:space="preserve"> </w:t>
            </w:r>
            <w:r>
              <w:rPr>
                <w:sz w:val="20"/>
              </w:rPr>
              <w:t>high</w:t>
            </w:r>
            <w:r>
              <w:rPr>
                <w:spacing w:val="-13"/>
                <w:sz w:val="20"/>
              </w:rPr>
              <w:t xml:space="preserve"> </w:t>
            </w:r>
            <w:r>
              <w:rPr>
                <w:sz w:val="20"/>
              </w:rPr>
              <w:t>risk</w:t>
            </w:r>
            <w:r>
              <w:rPr>
                <w:spacing w:val="-14"/>
                <w:sz w:val="20"/>
              </w:rPr>
              <w:t xml:space="preserve"> </w:t>
            </w:r>
            <w:r>
              <w:rPr>
                <w:sz w:val="20"/>
              </w:rPr>
              <w:t>of</w:t>
            </w:r>
            <w:r>
              <w:rPr>
                <w:spacing w:val="-12"/>
                <w:sz w:val="20"/>
              </w:rPr>
              <w:t xml:space="preserve"> </w:t>
            </w:r>
            <w:r>
              <w:rPr>
                <w:b/>
                <w:sz w:val="20"/>
              </w:rPr>
              <w:t>Demand</w:t>
            </w:r>
            <w:r>
              <w:rPr>
                <w:b/>
                <w:spacing w:val="-14"/>
                <w:sz w:val="20"/>
              </w:rPr>
              <w:t xml:space="preserve"> </w:t>
            </w:r>
            <w:r>
              <w:rPr>
                <w:sz w:val="20"/>
              </w:rPr>
              <w:t xml:space="preserve">reduction being implemented and which may normally result from an </w:t>
            </w:r>
            <w:r>
              <w:rPr>
                <w:b/>
                <w:sz w:val="20"/>
              </w:rPr>
              <w:t>Electricity Margin Notice</w:t>
            </w:r>
            <w:r>
              <w:rPr>
                <w:sz w:val="20"/>
              </w:rPr>
              <w:t>.</w:t>
            </w:r>
          </w:p>
        </w:tc>
      </w:tr>
      <w:tr w:rsidR="00F12A5C" w14:paraId="0B582152" w14:textId="77777777">
        <w:trPr>
          <w:trHeight w:val="1504"/>
        </w:trPr>
        <w:tc>
          <w:tcPr>
            <w:tcW w:w="2885" w:type="dxa"/>
          </w:tcPr>
          <w:p w14:paraId="1B337BC3" w14:textId="77777777" w:rsidR="00F12A5C" w:rsidRDefault="00000000">
            <w:pPr>
              <w:pStyle w:val="TableParagraph"/>
              <w:spacing w:before="117"/>
              <w:ind w:right="694"/>
              <w:rPr>
                <w:b/>
                <w:sz w:val="20"/>
              </w:rPr>
            </w:pPr>
            <w:r>
              <w:rPr>
                <w:b/>
                <w:sz w:val="20"/>
              </w:rPr>
              <w:t>National Electricity Transmission</w:t>
            </w:r>
            <w:r>
              <w:rPr>
                <w:b/>
                <w:spacing w:val="-14"/>
                <w:sz w:val="20"/>
              </w:rPr>
              <w:t xml:space="preserve"> </w:t>
            </w:r>
            <w:r>
              <w:rPr>
                <w:b/>
                <w:sz w:val="20"/>
              </w:rPr>
              <w:t>System Warning - High Risk</w:t>
            </w:r>
          </w:p>
          <w:p w14:paraId="211FBA43" w14:textId="77777777" w:rsidR="00F12A5C" w:rsidRDefault="00000000">
            <w:pPr>
              <w:pStyle w:val="TableParagraph"/>
              <w:spacing w:before="1"/>
              <w:rPr>
                <w:b/>
                <w:sz w:val="20"/>
              </w:rPr>
            </w:pPr>
            <w:r>
              <w:rPr>
                <w:b/>
                <w:sz w:val="20"/>
              </w:rPr>
              <w:t>of</w:t>
            </w:r>
            <w:r>
              <w:rPr>
                <w:b/>
                <w:spacing w:val="-14"/>
                <w:sz w:val="20"/>
              </w:rPr>
              <w:t xml:space="preserve"> </w:t>
            </w:r>
            <w:r>
              <w:rPr>
                <w:b/>
                <w:sz w:val="20"/>
              </w:rPr>
              <w:t>Embedded</w:t>
            </w:r>
            <w:r>
              <w:rPr>
                <w:b/>
                <w:spacing w:val="-14"/>
                <w:sz w:val="20"/>
              </w:rPr>
              <w:t xml:space="preserve"> </w:t>
            </w:r>
            <w:r>
              <w:rPr>
                <w:b/>
                <w:sz w:val="20"/>
              </w:rPr>
              <w:t xml:space="preserve">Generation </w:t>
            </w:r>
            <w:r>
              <w:rPr>
                <w:b/>
                <w:spacing w:val="-2"/>
                <w:sz w:val="20"/>
              </w:rPr>
              <w:t>Reduction</w:t>
            </w:r>
          </w:p>
        </w:tc>
        <w:tc>
          <w:tcPr>
            <w:tcW w:w="6635" w:type="dxa"/>
          </w:tcPr>
          <w:p w14:paraId="59396EAF" w14:textId="77777777" w:rsidR="00F12A5C" w:rsidRDefault="00000000">
            <w:pPr>
              <w:pStyle w:val="TableParagraph"/>
              <w:spacing w:line="264" w:lineRule="auto"/>
              <w:ind w:left="108" w:right="98"/>
              <w:jc w:val="both"/>
              <w:rPr>
                <w:b/>
                <w:sz w:val="20"/>
              </w:rPr>
            </w:pPr>
            <w:r>
              <w:rPr>
                <w:sz w:val="20"/>
              </w:rPr>
              <w:t>A warning issued by</w:t>
            </w:r>
            <w:r>
              <w:rPr>
                <w:spacing w:val="-2"/>
                <w:sz w:val="20"/>
              </w:rPr>
              <w:t xml:space="preserve"> </w:t>
            </w:r>
            <w:r>
              <w:rPr>
                <w:b/>
                <w:sz w:val="20"/>
              </w:rPr>
              <w:t>The</w:t>
            </w:r>
            <w:r>
              <w:rPr>
                <w:b/>
                <w:spacing w:val="-2"/>
                <w:sz w:val="20"/>
              </w:rPr>
              <w:t xml:space="preserve"> </w:t>
            </w:r>
            <w:r>
              <w:rPr>
                <w:b/>
                <w:sz w:val="20"/>
              </w:rPr>
              <w:t>Company</w:t>
            </w:r>
            <w:r>
              <w:rPr>
                <w:sz w:val="20"/>
              </w:rPr>
              <w:t>, in accordance with</w:t>
            </w:r>
            <w:r>
              <w:rPr>
                <w:spacing w:val="-3"/>
                <w:sz w:val="20"/>
              </w:rPr>
              <w:t xml:space="preserve"> </w:t>
            </w:r>
            <w:r>
              <w:rPr>
                <w:sz w:val="20"/>
              </w:rPr>
              <w:t>OC7.4.8.11, which</w:t>
            </w:r>
            <w:r>
              <w:rPr>
                <w:spacing w:val="-8"/>
                <w:sz w:val="20"/>
              </w:rPr>
              <w:t xml:space="preserve"> </w:t>
            </w:r>
            <w:r>
              <w:rPr>
                <w:sz w:val="20"/>
              </w:rPr>
              <w:t>is</w:t>
            </w:r>
            <w:r>
              <w:rPr>
                <w:spacing w:val="-9"/>
                <w:sz w:val="20"/>
              </w:rPr>
              <w:t xml:space="preserve"> </w:t>
            </w:r>
            <w:r>
              <w:rPr>
                <w:sz w:val="20"/>
              </w:rPr>
              <w:t>intended</w:t>
            </w:r>
            <w:r>
              <w:rPr>
                <w:spacing w:val="-10"/>
                <w:sz w:val="20"/>
              </w:rPr>
              <w:t xml:space="preserve"> </w:t>
            </w:r>
            <w:r>
              <w:rPr>
                <w:sz w:val="20"/>
              </w:rPr>
              <w:t>to</w:t>
            </w:r>
            <w:r>
              <w:rPr>
                <w:spacing w:val="-8"/>
                <w:sz w:val="20"/>
              </w:rPr>
              <w:t xml:space="preserve"> </w:t>
            </w:r>
            <w:r>
              <w:rPr>
                <w:sz w:val="20"/>
              </w:rPr>
              <w:t>alert</w:t>
            </w:r>
            <w:r>
              <w:rPr>
                <w:spacing w:val="-9"/>
                <w:sz w:val="20"/>
              </w:rPr>
              <w:t xml:space="preserve"> </w:t>
            </w:r>
            <w:r>
              <w:rPr>
                <w:sz w:val="20"/>
              </w:rPr>
              <w:t>recipients</w:t>
            </w:r>
            <w:r>
              <w:rPr>
                <w:spacing w:val="-9"/>
                <w:sz w:val="20"/>
              </w:rPr>
              <w:t xml:space="preserve"> </w:t>
            </w:r>
            <w:r>
              <w:rPr>
                <w:sz w:val="20"/>
              </w:rPr>
              <w:t>that</w:t>
            </w:r>
            <w:r>
              <w:rPr>
                <w:spacing w:val="-10"/>
                <w:sz w:val="20"/>
              </w:rPr>
              <w:t xml:space="preserve"> </w:t>
            </w:r>
            <w:r>
              <w:rPr>
                <w:sz w:val="20"/>
              </w:rPr>
              <w:t>there</w:t>
            </w:r>
            <w:r>
              <w:rPr>
                <w:spacing w:val="-8"/>
                <w:sz w:val="20"/>
              </w:rPr>
              <w:t xml:space="preserve"> </w:t>
            </w:r>
            <w:r>
              <w:rPr>
                <w:sz w:val="20"/>
              </w:rPr>
              <w:t>is</w:t>
            </w:r>
            <w:r>
              <w:rPr>
                <w:spacing w:val="-9"/>
                <w:sz w:val="20"/>
              </w:rPr>
              <w:t xml:space="preserve"> </w:t>
            </w:r>
            <w:r>
              <w:rPr>
                <w:sz w:val="20"/>
              </w:rPr>
              <w:t>a</w:t>
            </w:r>
            <w:r>
              <w:rPr>
                <w:spacing w:val="-10"/>
                <w:sz w:val="20"/>
              </w:rPr>
              <w:t xml:space="preserve"> </w:t>
            </w:r>
            <w:r>
              <w:rPr>
                <w:sz w:val="20"/>
              </w:rPr>
              <w:t>high</w:t>
            </w:r>
            <w:r>
              <w:rPr>
                <w:spacing w:val="-10"/>
                <w:sz w:val="20"/>
              </w:rPr>
              <w:t xml:space="preserve"> </w:t>
            </w:r>
            <w:r>
              <w:rPr>
                <w:sz w:val="20"/>
              </w:rPr>
              <w:t>risk</w:t>
            </w:r>
            <w:r>
              <w:rPr>
                <w:spacing w:val="-9"/>
                <w:sz w:val="20"/>
              </w:rPr>
              <w:t xml:space="preserve"> </w:t>
            </w:r>
            <w:r>
              <w:rPr>
                <w:sz w:val="20"/>
              </w:rPr>
              <w:t>of</w:t>
            </w:r>
            <w:r>
              <w:rPr>
                <w:spacing w:val="-1"/>
                <w:sz w:val="20"/>
              </w:rPr>
              <w:t xml:space="preserve"> </w:t>
            </w:r>
            <w:r>
              <w:rPr>
                <w:b/>
                <w:sz w:val="20"/>
              </w:rPr>
              <w:t>Embedded Generation</w:t>
            </w:r>
            <w:r>
              <w:rPr>
                <w:b/>
                <w:spacing w:val="40"/>
                <w:sz w:val="20"/>
              </w:rPr>
              <w:t xml:space="preserve"> </w:t>
            </w:r>
            <w:r>
              <w:rPr>
                <w:b/>
                <w:sz w:val="20"/>
              </w:rPr>
              <w:t>Control</w:t>
            </w:r>
            <w:r>
              <w:rPr>
                <w:b/>
                <w:spacing w:val="-2"/>
                <w:sz w:val="20"/>
              </w:rPr>
              <w:t xml:space="preserve"> </w:t>
            </w:r>
            <w:r>
              <w:rPr>
                <w:sz w:val="20"/>
              </w:rPr>
              <w:t>being</w:t>
            </w:r>
            <w:r>
              <w:rPr>
                <w:spacing w:val="40"/>
                <w:sz w:val="20"/>
              </w:rPr>
              <w:t xml:space="preserve"> </w:t>
            </w:r>
            <w:r>
              <w:rPr>
                <w:sz w:val="20"/>
              </w:rPr>
              <w:t>implemented</w:t>
            </w:r>
            <w:r>
              <w:rPr>
                <w:spacing w:val="40"/>
                <w:sz w:val="20"/>
              </w:rPr>
              <w:t xml:space="preserve"> </w:t>
            </w:r>
            <w:r>
              <w:rPr>
                <w:sz w:val="20"/>
              </w:rPr>
              <w:t>and</w:t>
            </w:r>
            <w:r>
              <w:rPr>
                <w:spacing w:val="40"/>
                <w:sz w:val="20"/>
              </w:rPr>
              <w:t xml:space="preserve"> </w:t>
            </w:r>
            <w:r>
              <w:rPr>
                <w:sz w:val="20"/>
              </w:rPr>
              <w:t>which</w:t>
            </w:r>
            <w:r>
              <w:rPr>
                <w:spacing w:val="40"/>
                <w:sz w:val="20"/>
              </w:rPr>
              <w:t xml:space="preserve"> </w:t>
            </w:r>
            <w:r>
              <w:rPr>
                <w:sz w:val="20"/>
              </w:rPr>
              <w:t>may</w:t>
            </w:r>
            <w:r>
              <w:rPr>
                <w:spacing w:val="40"/>
                <w:sz w:val="20"/>
              </w:rPr>
              <w:t xml:space="preserve"> </w:t>
            </w:r>
            <w:r>
              <w:rPr>
                <w:sz w:val="20"/>
              </w:rPr>
              <w:t>result</w:t>
            </w:r>
            <w:r>
              <w:rPr>
                <w:spacing w:val="40"/>
                <w:sz w:val="20"/>
              </w:rPr>
              <w:t xml:space="preserve"> </w:t>
            </w:r>
            <w:r>
              <w:rPr>
                <w:sz w:val="20"/>
              </w:rPr>
              <w:t>from</w:t>
            </w:r>
            <w:r>
              <w:rPr>
                <w:spacing w:val="80"/>
                <w:sz w:val="20"/>
              </w:rPr>
              <w:t xml:space="preserve"> </w:t>
            </w:r>
            <w:r>
              <w:rPr>
                <w:sz w:val="20"/>
              </w:rPr>
              <w:t>a</w:t>
            </w:r>
            <w:r>
              <w:rPr>
                <w:spacing w:val="-4"/>
                <w:sz w:val="20"/>
              </w:rPr>
              <w:t xml:space="preserve"> </w:t>
            </w:r>
            <w:r>
              <w:rPr>
                <w:b/>
                <w:sz w:val="20"/>
              </w:rPr>
              <w:t>National</w:t>
            </w:r>
            <w:r>
              <w:rPr>
                <w:b/>
                <w:spacing w:val="40"/>
                <w:sz w:val="20"/>
              </w:rPr>
              <w:t xml:space="preserve"> </w:t>
            </w:r>
            <w:r>
              <w:rPr>
                <w:b/>
                <w:sz w:val="20"/>
              </w:rPr>
              <w:t>Electricity</w:t>
            </w:r>
            <w:r>
              <w:rPr>
                <w:b/>
                <w:spacing w:val="40"/>
                <w:sz w:val="20"/>
              </w:rPr>
              <w:t xml:space="preserve"> </w:t>
            </w:r>
            <w:r>
              <w:rPr>
                <w:b/>
                <w:sz w:val="20"/>
              </w:rPr>
              <w:t>Transmission</w:t>
            </w:r>
            <w:r>
              <w:rPr>
                <w:b/>
                <w:spacing w:val="40"/>
                <w:sz w:val="20"/>
              </w:rPr>
              <w:t xml:space="preserve"> </w:t>
            </w:r>
            <w:r>
              <w:rPr>
                <w:b/>
                <w:sz w:val="20"/>
              </w:rPr>
              <w:t>System</w:t>
            </w:r>
            <w:r>
              <w:rPr>
                <w:b/>
                <w:spacing w:val="40"/>
                <w:sz w:val="20"/>
              </w:rPr>
              <w:t xml:space="preserve"> </w:t>
            </w:r>
            <w:r>
              <w:rPr>
                <w:b/>
                <w:sz w:val="20"/>
              </w:rPr>
              <w:t>Warning –</w:t>
            </w:r>
            <w:r>
              <w:rPr>
                <w:b/>
                <w:spacing w:val="-2"/>
                <w:sz w:val="20"/>
              </w:rPr>
              <w:t xml:space="preserve"> </w:t>
            </w:r>
            <w:r>
              <w:rPr>
                <w:b/>
                <w:sz w:val="20"/>
              </w:rPr>
              <w:t xml:space="preserve">System </w:t>
            </w:r>
            <w:r>
              <w:rPr>
                <w:b/>
                <w:spacing w:val="-2"/>
                <w:sz w:val="20"/>
              </w:rPr>
              <w:t>NRAPM.</w:t>
            </w:r>
          </w:p>
        </w:tc>
      </w:tr>
      <w:tr w:rsidR="00F12A5C" w14:paraId="2CB62B5B" w14:textId="77777777">
        <w:trPr>
          <w:trHeight w:val="998"/>
        </w:trPr>
        <w:tc>
          <w:tcPr>
            <w:tcW w:w="2885" w:type="dxa"/>
          </w:tcPr>
          <w:p w14:paraId="4F02EFED" w14:textId="77777777" w:rsidR="00F12A5C" w:rsidRDefault="00000000">
            <w:pPr>
              <w:pStyle w:val="TableParagraph"/>
              <w:spacing w:before="0"/>
              <w:ind w:left="167" w:right="634"/>
              <w:rPr>
                <w:b/>
                <w:sz w:val="20"/>
              </w:rPr>
            </w:pPr>
            <w:r>
              <w:rPr>
                <w:b/>
                <w:sz w:val="20"/>
              </w:rPr>
              <w:t>National Electricity Transmission</w:t>
            </w:r>
            <w:r>
              <w:rPr>
                <w:b/>
                <w:spacing w:val="-14"/>
                <w:sz w:val="20"/>
              </w:rPr>
              <w:t xml:space="preserve"> </w:t>
            </w:r>
            <w:r>
              <w:rPr>
                <w:b/>
                <w:sz w:val="20"/>
              </w:rPr>
              <w:t xml:space="preserve">System Warning </w:t>
            </w:r>
            <w:r>
              <w:rPr>
                <w:sz w:val="20"/>
              </w:rPr>
              <w:t xml:space="preserve">– </w:t>
            </w:r>
            <w:proofErr w:type="spellStart"/>
            <w:r>
              <w:rPr>
                <w:b/>
                <w:sz w:val="20"/>
              </w:rPr>
              <w:t>Localised</w:t>
            </w:r>
            <w:proofErr w:type="spellEnd"/>
            <w:r>
              <w:rPr>
                <w:b/>
                <w:sz w:val="20"/>
              </w:rPr>
              <w:t xml:space="preserve"> </w:t>
            </w:r>
            <w:r>
              <w:rPr>
                <w:b/>
                <w:spacing w:val="-2"/>
                <w:sz w:val="20"/>
              </w:rPr>
              <w:t>NRAPM</w:t>
            </w:r>
          </w:p>
        </w:tc>
        <w:tc>
          <w:tcPr>
            <w:tcW w:w="6635" w:type="dxa"/>
          </w:tcPr>
          <w:p w14:paraId="3EBB2639" w14:textId="77777777" w:rsidR="00F12A5C" w:rsidRDefault="00000000">
            <w:pPr>
              <w:pStyle w:val="TableParagraph"/>
              <w:spacing w:line="264" w:lineRule="auto"/>
              <w:ind w:left="108" w:right="101"/>
              <w:jc w:val="both"/>
              <w:rPr>
                <w:sz w:val="20"/>
              </w:rPr>
            </w:pPr>
            <w:r>
              <w:rPr>
                <w:sz w:val="20"/>
              </w:rPr>
              <w:t>A warning issued by</w:t>
            </w:r>
            <w:r>
              <w:rPr>
                <w:spacing w:val="-1"/>
                <w:sz w:val="20"/>
              </w:rPr>
              <w:t xml:space="preserve"> </w:t>
            </w:r>
            <w:r>
              <w:rPr>
                <w:b/>
                <w:sz w:val="20"/>
              </w:rPr>
              <w:t>The Company</w:t>
            </w:r>
            <w:r>
              <w:rPr>
                <w:sz w:val="20"/>
              </w:rPr>
              <w:t xml:space="preserve">, in accordance with OC.7.4.8.10, which is intended to invite a response from and to alert recipients to a decreased </w:t>
            </w:r>
            <w:proofErr w:type="spellStart"/>
            <w:r>
              <w:rPr>
                <w:b/>
                <w:sz w:val="20"/>
              </w:rPr>
              <w:t>Localised</w:t>
            </w:r>
            <w:proofErr w:type="spellEnd"/>
            <w:r>
              <w:rPr>
                <w:b/>
                <w:sz w:val="20"/>
              </w:rPr>
              <w:t xml:space="preserve"> NRAPM</w:t>
            </w:r>
            <w:r>
              <w:rPr>
                <w:sz w:val="20"/>
              </w:rPr>
              <w:t>.</w:t>
            </w:r>
          </w:p>
        </w:tc>
      </w:tr>
      <w:tr w:rsidR="00F12A5C" w14:paraId="09FF84DF" w14:textId="77777777">
        <w:trPr>
          <w:trHeight w:val="1161"/>
        </w:trPr>
        <w:tc>
          <w:tcPr>
            <w:tcW w:w="2885" w:type="dxa"/>
          </w:tcPr>
          <w:p w14:paraId="63AA02F2" w14:textId="77777777" w:rsidR="00F12A5C" w:rsidRDefault="00000000">
            <w:pPr>
              <w:pStyle w:val="TableParagraph"/>
              <w:rPr>
                <w:b/>
                <w:sz w:val="20"/>
              </w:rPr>
            </w:pPr>
            <w:r>
              <w:rPr>
                <w:b/>
                <w:sz w:val="20"/>
              </w:rPr>
              <w:t>National Electricity Transmission System Warning</w:t>
            </w:r>
            <w:r>
              <w:rPr>
                <w:b/>
                <w:spacing w:val="-11"/>
                <w:sz w:val="20"/>
              </w:rPr>
              <w:t xml:space="preserve"> </w:t>
            </w:r>
            <w:r>
              <w:rPr>
                <w:b/>
                <w:sz w:val="20"/>
              </w:rPr>
              <w:t>-</w:t>
            </w:r>
            <w:r>
              <w:rPr>
                <w:b/>
                <w:spacing w:val="-11"/>
                <w:sz w:val="20"/>
              </w:rPr>
              <w:t xml:space="preserve"> </w:t>
            </w:r>
            <w:r>
              <w:rPr>
                <w:b/>
                <w:sz w:val="20"/>
              </w:rPr>
              <w:t>Risk</w:t>
            </w:r>
            <w:r>
              <w:rPr>
                <w:b/>
                <w:spacing w:val="-10"/>
                <w:sz w:val="20"/>
              </w:rPr>
              <w:t xml:space="preserve"> </w:t>
            </w:r>
            <w:r>
              <w:rPr>
                <w:b/>
                <w:sz w:val="20"/>
              </w:rPr>
              <w:t>of</w:t>
            </w:r>
            <w:r>
              <w:rPr>
                <w:b/>
                <w:spacing w:val="-10"/>
                <w:sz w:val="20"/>
              </w:rPr>
              <w:t xml:space="preserve"> </w:t>
            </w:r>
            <w:r>
              <w:rPr>
                <w:b/>
                <w:sz w:val="20"/>
              </w:rPr>
              <w:t xml:space="preserve">System </w:t>
            </w:r>
            <w:r>
              <w:rPr>
                <w:b/>
                <w:spacing w:val="-2"/>
                <w:sz w:val="20"/>
              </w:rPr>
              <w:t>Disturbance</w:t>
            </w:r>
          </w:p>
        </w:tc>
        <w:tc>
          <w:tcPr>
            <w:tcW w:w="6635" w:type="dxa"/>
          </w:tcPr>
          <w:p w14:paraId="0C3FE34C" w14:textId="77777777" w:rsidR="00F12A5C" w:rsidRDefault="00000000">
            <w:pPr>
              <w:pStyle w:val="TableParagraph"/>
              <w:spacing w:line="264" w:lineRule="auto"/>
              <w:ind w:left="108" w:right="98"/>
              <w:jc w:val="both"/>
              <w:rPr>
                <w:sz w:val="20"/>
              </w:rPr>
            </w:pPr>
            <w:r>
              <w:rPr>
                <w:sz w:val="20"/>
              </w:rPr>
              <w:t>A</w:t>
            </w:r>
            <w:r>
              <w:rPr>
                <w:spacing w:val="-14"/>
                <w:sz w:val="20"/>
              </w:rPr>
              <w:t xml:space="preserve"> </w:t>
            </w:r>
            <w:r>
              <w:rPr>
                <w:sz w:val="20"/>
              </w:rPr>
              <w:t>warning</w:t>
            </w:r>
            <w:r>
              <w:rPr>
                <w:spacing w:val="-14"/>
                <w:sz w:val="20"/>
              </w:rPr>
              <w:t xml:space="preserve"> </w:t>
            </w:r>
            <w:r>
              <w:rPr>
                <w:sz w:val="20"/>
              </w:rPr>
              <w:t>issued</w:t>
            </w:r>
            <w:r>
              <w:rPr>
                <w:spacing w:val="-14"/>
                <w:sz w:val="20"/>
              </w:rPr>
              <w:t xml:space="preserve"> </w:t>
            </w:r>
            <w:r>
              <w:rPr>
                <w:sz w:val="20"/>
              </w:rPr>
              <w:t>by</w:t>
            </w:r>
            <w:r>
              <w:rPr>
                <w:spacing w:val="-14"/>
                <w:sz w:val="20"/>
              </w:rPr>
              <w:t xml:space="preserve"> </w:t>
            </w:r>
            <w:r>
              <w:rPr>
                <w:b/>
                <w:sz w:val="20"/>
              </w:rPr>
              <w:t>The</w:t>
            </w:r>
            <w:r>
              <w:rPr>
                <w:b/>
                <w:spacing w:val="-14"/>
                <w:sz w:val="20"/>
              </w:rPr>
              <w:t xml:space="preserve"> </w:t>
            </w:r>
            <w:r>
              <w:rPr>
                <w:b/>
                <w:sz w:val="20"/>
              </w:rPr>
              <w:t>Company</w:t>
            </w:r>
            <w:r>
              <w:rPr>
                <w:sz w:val="20"/>
              </w:rPr>
              <w:t>,</w:t>
            </w:r>
            <w:r>
              <w:rPr>
                <w:spacing w:val="-14"/>
                <w:sz w:val="20"/>
              </w:rPr>
              <w:t xml:space="preserve"> </w:t>
            </w:r>
            <w:r>
              <w:rPr>
                <w:sz w:val="20"/>
              </w:rPr>
              <w:t>in</w:t>
            </w:r>
            <w:r>
              <w:rPr>
                <w:spacing w:val="-14"/>
                <w:sz w:val="20"/>
              </w:rPr>
              <w:t xml:space="preserve"> </w:t>
            </w:r>
            <w:r>
              <w:rPr>
                <w:sz w:val="20"/>
              </w:rPr>
              <w:t>accordance</w:t>
            </w:r>
            <w:r>
              <w:rPr>
                <w:spacing w:val="-14"/>
                <w:sz w:val="20"/>
              </w:rPr>
              <w:t xml:space="preserve"> </w:t>
            </w:r>
            <w:r>
              <w:rPr>
                <w:sz w:val="20"/>
              </w:rPr>
              <w:t>with</w:t>
            </w:r>
            <w:r>
              <w:rPr>
                <w:spacing w:val="-14"/>
                <w:sz w:val="20"/>
              </w:rPr>
              <w:t xml:space="preserve"> </w:t>
            </w:r>
            <w:r>
              <w:rPr>
                <w:sz w:val="20"/>
              </w:rPr>
              <w:t>OC7.4.8.8,</w:t>
            </w:r>
            <w:r>
              <w:rPr>
                <w:spacing w:val="-13"/>
                <w:sz w:val="20"/>
              </w:rPr>
              <w:t xml:space="preserve"> </w:t>
            </w:r>
            <w:r>
              <w:rPr>
                <w:sz w:val="20"/>
              </w:rPr>
              <w:t xml:space="preserve">which is intended to alert </w:t>
            </w:r>
            <w:r>
              <w:rPr>
                <w:b/>
                <w:sz w:val="20"/>
              </w:rPr>
              <w:t xml:space="preserve">Users </w:t>
            </w:r>
            <w:r>
              <w:rPr>
                <w:sz w:val="20"/>
              </w:rPr>
              <w:t xml:space="preserve">of the risk of widespread and serious </w:t>
            </w:r>
            <w:r>
              <w:rPr>
                <w:b/>
                <w:sz w:val="20"/>
              </w:rPr>
              <w:t xml:space="preserve">System </w:t>
            </w:r>
            <w:r>
              <w:rPr>
                <w:sz w:val="20"/>
              </w:rPr>
              <w:t xml:space="preserve">disturbance which may affect </w:t>
            </w:r>
            <w:r>
              <w:rPr>
                <w:b/>
                <w:sz w:val="20"/>
              </w:rPr>
              <w:t>Users</w:t>
            </w:r>
            <w:r>
              <w:rPr>
                <w:sz w:val="20"/>
              </w:rPr>
              <w:t>.</w:t>
            </w:r>
          </w:p>
        </w:tc>
      </w:tr>
      <w:tr w:rsidR="00F12A5C" w14:paraId="3DA3A917" w14:textId="77777777">
        <w:trPr>
          <w:trHeight w:val="998"/>
        </w:trPr>
        <w:tc>
          <w:tcPr>
            <w:tcW w:w="2885" w:type="dxa"/>
          </w:tcPr>
          <w:p w14:paraId="2A992393" w14:textId="77777777" w:rsidR="00F12A5C" w:rsidRDefault="00000000">
            <w:pPr>
              <w:pStyle w:val="TableParagraph"/>
              <w:rPr>
                <w:b/>
                <w:sz w:val="20"/>
              </w:rPr>
            </w:pPr>
            <w:r>
              <w:rPr>
                <w:b/>
                <w:sz w:val="20"/>
              </w:rPr>
              <w:t>National Electricity Transmission System Warning</w:t>
            </w:r>
            <w:r>
              <w:rPr>
                <w:b/>
                <w:spacing w:val="-14"/>
                <w:sz w:val="20"/>
              </w:rPr>
              <w:t xml:space="preserve"> </w:t>
            </w:r>
            <w:r>
              <w:rPr>
                <w:b/>
                <w:sz w:val="20"/>
              </w:rPr>
              <w:t>–</w:t>
            </w:r>
            <w:r>
              <w:rPr>
                <w:b/>
                <w:spacing w:val="-13"/>
                <w:sz w:val="20"/>
              </w:rPr>
              <w:t xml:space="preserve"> </w:t>
            </w:r>
            <w:r>
              <w:rPr>
                <w:b/>
                <w:sz w:val="20"/>
              </w:rPr>
              <w:t>System</w:t>
            </w:r>
            <w:r>
              <w:rPr>
                <w:b/>
                <w:spacing w:val="-12"/>
                <w:sz w:val="20"/>
              </w:rPr>
              <w:t xml:space="preserve"> </w:t>
            </w:r>
            <w:r>
              <w:rPr>
                <w:b/>
                <w:sz w:val="20"/>
              </w:rPr>
              <w:t>NRAPM</w:t>
            </w:r>
          </w:p>
        </w:tc>
        <w:tc>
          <w:tcPr>
            <w:tcW w:w="6635" w:type="dxa"/>
          </w:tcPr>
          <w:p w14:paraId="4FF67998" w14:textId="77777777" w:rsidR="00F12A5C" w:rsidRDefault="00000000">
            <w:pPr>
              <w:pStyle w:val="TableParagraph"/>
              <w:spacing w:line="264" w:lineRule="auto"/>
              <w:ind w:left="108" w:right="100"/>
              <w:jc w:val="both"/>
              <w:rPr>
                <w:sz w:val="20"/>
              </w:rPr>
            </w:pPr>
            <w:r>
              <w:rPr>
                <w:sz w:val="20"/>
              </w:rPr>
              <w:t>A warning issued by</w:t>
            </w:r>
            <w:r>
              <w:rPr>
                <w:spacing w:val="-1"/>
                <w:sz w:val="20"/>
              </w:rPr>
              <w:t xml:space="preserve"> </w:t>
            </w:r>
            <w:r>
              <w:rPr>
                <w:b/>
                <w:sz w:val="20"/>
              </w:rPr>
              <w:t>The Company</w:t>
            </w:r>
            <w:r>
              <w:rPr>
                <w:sz w:val="20"/>
              </w:rPr>
              <w:t xml:space="preserve">, in accordance with OC.7.4.8.9, which is intended to invite a response from and to alert recipients to a decreased </w:t>
            </w:r>
            <w:r>
              <w:rPr>
                <w:b/>
                <w:sz w:val="20"/>
              </w:rPr>
              <w:t>System NRAPM</w:t>
            </w:r>
            <w:r>
              <w:rPr>
                <w:sz w:val="20"/>
              </w:rPr>
              <w:t>.</w:t>
            </w:r>
          </w:p>
        </w:tc>
      </w:tr>
      <w:tr w:rsidR="00F12A5C" w14:paraId="7FAF7564" w14:textId="77777777">
        <w:trPr>
          <w:trHeight w:val="745"/>
        </w:trPr>
        <w:tc>
          <w:tcPr>
            <w:tcW w:w="2885" w:type="dxa"/>
          </w:tcPr>
          <w:p w14:paraId="4A9AAE46" w14:textId="77777777" w:rsidR="00F12A5C" w:rsidRDefault="00000000">
            <w:pPr>
              <w:pStyle w:val="TableParagraph"/>
              <w:rPr>
                <w:b/>
                <w:sz w:val="20"/>
              </w:rPr>
            </w:pPr>
            <w:r>
              <w:rPr>
                <w:b/>
                <w:sz w:val="20"/>
              </w:rPr>
              <w:t>Network</w:t>
            </w:r>
            <w:r>
              <w:rPr>
                <w:b/>
                <w:spacing w:val="-10"/>
                <w:sz w:val="20"/>
              </w:rPr>
              <w:t xml:space="preserve"> </w:t>
            </w:r>
            <w:r>
              <w:rPr>
                <w:b/>
                <w:spacing w:val="-4"/>
                <w:sz w:val="20"/>
              </w:rPr>
              <w:t>Data</w:t>
            </w:r>
          </w:p>
        </w:tc>
        <w:tc>
          <w:tcPr>
            <w:tcW w:w="6635" w:type="dxa"/>
          </w:tcPr>
          <w:p w14:paraId="2B1C81E2" w14:textId="77777777" w:rsidR="00F12A5C" w:rsidRDefault="00000000">
            <w:pPr>
              <w:pStyle w:val="TableParagraph"/>
              <w:spacing w:line="266" w:lineRule="auto"/>
              <w:ind w:left="108"/>
              <w:rPr>
                <w:sz w:val="20"/>
              </w:rPr>
            </w:pPr>
            <w:r>
              <w:rPr>
                <w:sz w:val="20"/>
              </w:rPr>
              <w:t xml:space="preserve">The data to be provided by </w:t>
            </w:r>
            <w:r>
              <w:rPr>
                <w:b/>
                <w:sz w:val="20"/>
              </w:rPr>
              <w:t xml:space="preserve">The Company </w:t>
            </w:r>
            <w:r>
              <w:rPr>
                <w:sz w:val="20"/>
              </w:rPr>
              <w:t xml:space="preserve">to </w:t>
            </w:r>
            <w:r>
              <w:rPr>
                <w:b/>
                <w:sz w:val="20"/>
              </w:rPr>
              <w:t xml:space="preserve">Users </w:t>
            </w:r>
            <w:r>
              <w:rPr>
                <w:sz w:val="20"/>
              </w:rPr>
              <w:t xml:space="preserve">in accordance with the </w:t>
            </w:r>
            <w:r>
              <w:rPr>
                <w:b/>
                <w:sz w:val="20"/>
              </w:rPr>
              <w:t>PC</w:t>
            </w:r>
            <w:r>
              <w:rPr>
                <w:sz w:val="20"/>
              </w:rPr>
              <w:t xml:space="preserve">, as listed in Part 3 of the Appendix to the </w:t>
            </w:r>
            <w:r>
              <w:rPr>
                <w:b/>
                <w:sz w:val="20"/>
              </w:rPr>
              <w:t>PC</w:t>
            </w:r>
            <w:r>
              <w:rPr>
                <w:sz w:val="20"/>
              </w:rPr>
              <w:t>.</w:t>
            </w:r>
          </w:p>
        </w:tc>
      </w:tr>
    </w:tbl>
    <w:p w14:paraId="093789AC" w14:textId="77777777" w:rsidR="00F12A5C" w:rsidRDefault="00F12A5C">
      <w:pPr>
        <w:spacing w:line="266" w:lineRule="auto"/>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6B6CA674" w14:textId="77777777">
        <w:trPr>
          <w:trHeight w:val="4142"/>
        </w:trPr>
        <w:tc>
          <w:tcPr>
            <w:tcW w:w="2886" w:type="dxa"/>
          </w:tcPr>
          <w:p w14:paraId="32A94734" w14:textId="77777777" w:rsidR="00F12A5C" w:rsidRDefault="00000000">
            <w:pPr>
              <w:pStyle w:val="TableParagraph"/>
              <w:spacing w:before="120"/>
              <w:ind w:right="906"/>
              <w:rPr>
                <w:b/>
                <w:sz w:val="20"/>
              </w:rPr>
            </w:pPr>
            <w:r>
              <w:rPr>
                <w:b/>
                <w:sz w:val="20"/>
              </w:rPr>
              <w:lastRenderedPageBreak/>
              <w:t>Network</w:t>
            </w:r>
            <w:r>
              <w:rPr>
                <w:b/>
                <w:spacing w:val="-14"/>
                <w:sz w:val="20"/>
              </w:rPr>
              <w:t xml:space="preserve"> </w:t>
            </w:r>
            <w:r>
              <w:rPr>
                <w:b/>
                <w:sz w:val="20"/>
              </w:rPr>
              <w:t>Frequency Perturbation Plot</w:t>
            </w:r>
          </w:p>
        </w:tc>
        <w:tc>
          <w:tcPr>
            <w:tcW w:w="6635" w:type="dxa"/>
          </w:tcPr>
          <w:p w14:paraId="231D66D1" w14:textId="77777777" w:rsidR="00F12A5C" w:rsidRDefault="00000000">
            <w:pPr>
              <w:pStyle w:val="TableParagraph"/>
              <w:spacing w:before="120" w:line="264" w:lineRule="auto"/>
              <w:ind w:left="105" w:right="101"/>
              <w:jc w:val="both"/>
              <w:rPr>
                <w:sz w:val="20"/>
              </w:rPr>
            </w:pPr>
            <w:r>
              <w:rPr>
                <w:sz w:val="20"/>
              </w:rPr>
              <w:t>A form of Bode Plot which plots the amplitude (%) and phase (degrees) of</w:t>
            </w:r>
            <w:r>
              <w:rPr>
                <w:spacing w:val="-14"/>
                <w:sz w:val="20"/>
              </w:rPr>
              <w:t xml:space="preserve"> </w:t>
            </w:r>
            <w:r>
              <w:rPr>
                <w:sz w:val="20"/>
              </w:rPr>
              <w:t>the</w:t>
            </w:r>
            <w:r>
              <w:rPr>
                <w:spacing w:val="-14"/>
                <w:sz w:val="20"/>
              </w:rPr>
              <w:t xml:space="preserve"> </w:t>
            </w:r>
            <w:r>
              <w:rPr>
                <w:sz w:val="20"/>
              </w:rPr>
              <w:t>resulting</w:t>
            </w:r>
            <w:r>
              <w:rPr>
                <w:spacing w:val="-14"/>
                <w:sz w:val="20"/>
              </w:rPr>
              <w:t xml:space="preserve"> </w:t>
            </w:r>
            <w:r>
              <w:rPr>
                <w:sz w:val="20"/>
              </w:rPr>
              <w:t>output</w:t>
            </w:r>
            <w:r>
              <w:rPr>
                <w:spacing w:val="-14"/>
                <w:sz w:val="20"/>
              </w:rPr>
              <w:t xml:space="preserve"> </w:t>
            </w:r>
            <w:r>
              <w:rPr>
                <w:sz w:val="20"/>
              </w:rPr>
              <w:t>oscillation</w:t>
            </w:r>
            <w:r>
              <w:rPr>
                <w:spacing w:val="-14"/>
                <w:sz w:val="20"/>
              </w:rPr>
              <w:t xml:space="preserve"> </w:t>
            </w:r>
            <w:r>
              <w:rPr>
                <w:sz w:val="20"/>
              </w:rPr>
              <w:t>responding</w:t>
            </w:r>
            <w:r>
              <w:rPr>
                <w:spacing w:val="-14"/>
                <w:sz w:val="20"/>
              </w:rPr>
              <w:t xml:space="preserve"> </w:t>
            </w:r>
            <w:r>
              <w:rPr>
                <w:sz w:val="20"/>
              </w:rPr>
              <w:t>to</w:t>
            </w:r>
            <w:r>
              <w:rPr>
                <w:spacing w:val="-14"/>
                <w:sz w:val="20"/>
              </w:rPr>
              <w:t xml:space="preserve"> </w:t>
            </w:r>
            <w:r>
              <w:rPr>
                <w:sz w:val="20"/>
              </w:rPr>
              <w:t>an</w:t>
            </w:r>
            <w:r>
              <w:rPr>
                <w:spacing w:val="-14"/>
                <w:sz w:val="20"/>
              </w:rPr>
              <w:t xml:space="preserve"> </w:t>
            </w:r>
            <w:r>
              <w:rPr>
                <w:sz w:val="20"/>
              </w:rPr>
              <w:t>applied</w:t>
            </w:r>
            <w:r>
              <w:rPr>
                <w:spacing w:val="-14"/>
                <w:sz w:val="20"/>
              </w:rPr>
              <w:t xml:space="preserve"> </w:t>
            </w:r>
            <w:r>
              <w:rPr>
                <w:sz w:val="20"/>
              </w:rPr>
              <w:t>input</w:t>
            </w:r>
            <w:r>
              <w:rPr>
                <w:spacing w:val="-13"/>
                <w:sz w:val="20"/>
              </w:rPr>
              <w:t xml:space="preserve"> </w:t>
            </w:r>
            <w:r>
              <w:rPr>
                <w:sz w:val="20"/>
              </w:rPr>
              <w:t>oscillation across a frequency base. The plot will be used to assess the capability and</w:t>
            </w:r>
            <w:r>
              <w:rPr>
                <w:spacing w:val="-3"/>
                <w:sz w:val="20"/>
              </w:rPr>
              <w:t xml:space="preserve"> </w:t>
            </w:r>
            <w:r>
              <w:rPr>
                <w:sz w:val="20"/>
              </w:rPr>
              <w:t>performance</w:t>
            </w:r>
            <w:r>
              <w:rPr>
                <w:spacing w:val="-3"/>
                <w:sz w:val="20"/>
              </w:rPr>
              <w:t xml:space="preserve"> </w:t>
            </w:r>
            <w:r>
              <w:rPr>
                <w:sz w:val="20"/>
              </w:rPr>
              <w:t>of</w:t>
            </w:r>
            <w:r>
              <w:rPr>
                <w:spacing w:val="-3"/>
                <w:sz w:val="20"/>
              </w:rPr>
              <w:t xml:space="preserve"> </w:t>
            </w:r>
            <w:r>
              <w:rPr>
                <w:sz w:val="20"/>
              </w:rPr>
              <w:t>a</w:t>
            </w:r>
            <w:r>
              <w:rPr>
                <w:spacing w:val="-3"/>
                <w:sz w:val="20"/>
              </w:rPr>
              <w:t xml:space="preserve"> </w:t>
            </w:r>
            <w:r>
              <w:rPr>
                <w:b/>
                <w:sz w:val="20"/>
              </w:rPr>
              <w:t>Grid</w:t>
            </w:r>
            <w:r>
              <w:rPr>
                <w:b/>
                <w:spacing w:val="-2"/>
                <w:sz w:val="20"/>
              </w:rPr>
              <w:t xml:space="preserve"> </w:t>
            </w:r>
            <w:r>
              <w:rPr>
                <w:b/>
                <w:sz w:val="20"/>
              </w:rPr>
              <w:t>Forming</w:t>
            </w:r>
            <w:r>
              <w:rPr>
                <w:b/>
                <w:spacing w:val="-4"/>
                <w:sz w:val="20"/>
              </w:rPr>
              <w:t xml:space="preserve"> </w:t>
            </w:r>
            <w:r>
              <w:rPr>
                <w:b/>
                <w:sz w:val="20"/>
              </w:rPr>
              <w:t>Plant</w:t>
            </w:r>
            <w:r>
              <w:rPr>
                <w:b/>
                <w:spacing w:val="-3"/>
                <w:sz w:val="20"/>
              </w:rPr>
              <w:t xml:space="preserve"> </w:t>
            </w:r>
            <w:r>
              <w:rPr>
                <w:sz w:val="20"/>
              </w:rPr>
              <w:t>and</w:t>
            </w:r>
            <w:r>
              <w:rPr>
                <w:spacing w:val="-5"/>
                <w:sz w:val="20"/>
              </w:rPr>
              <w:t xml:space="preserve"> </w:t>
            </w:r>
            <w:r>
              <w:rPr>
                <w:sz w:val="20"/>
              </w:rPr>
              <w:t>to</w:t>
            </w:r>
            <w:r>
              <w:rPr>
                <w:spacing w:val="-3"/>
                <w:sz w:val="20"/>
              </w:rPr>
              <w:t xml:space="preserve"> </w:t>
            </w:r>
            <w:r>
              <w:rPr>
                <w:sz w:val="20"/>
              </w:rPr>
              <w:t>ensure</w:t>
            </w:r>
            <w:r>
              <w:rPr>
                <w:spacing w:val="-5"/>
                <w:sz w:val="20"/>
              </w:rPr>
              <w:t xml:space="preserve"> </w:t>
            </w:r>
            <w:r>
              <w:rPr>
                <w:sz w:val="20"/>
              </w:rPr>
              <w:t>that</w:t>
            </w:r>
            <w:r>
              <w:rPr>
                <w:spacing w:val="-3"/>
                <w:sz w:val="20"/>
              </w:rPr>
              <w:t xml:space="preserve"> </w:t>
            </w:r>
            <w:r>
              <w:rPr>
                <w:sz w:val="20"/>
              </w:rPr>
              <w:t>it</w:t>
            </w:r>
            <w:r>
              <w:rPr>
                <w:spacing w:val="-3"/>
                <w:sz w:val="20"/>
              </w:rPr>
              <w:t xml:space="preserve"> </w:t>
            </w:r>
            <w:r>
              <w:rPr>
                <w:sz w:val="20"/>
              </w:rPr>
              <w:t>does</w:t>
            </w:r>
            <w:r>
              <w:rPr>
                <w:spacing w:val="-4"/>
                <w:sz w:val="20"/>
              </w:rPr>
              <w:t xml:space="preserve"> </w:t>
            </w:r>
            <w:r>
              <w:rPr>
                <w:sz w:val="20"/>
              </w:rPr>
              <w:t xml:space="preserve">not </w:t>
            </w:r>
            <w:r>
              <w:rPr>
                <w:spacing w:val="-2"/>
                <w:sz w:val="20"/>
              </w:rPr>
              <w:t>pose</w:t>
            </w:r>
            <w:r>
              <w:rPr>
                <w:spacing w:val="-9"/>
                <w:sz w:val="20"/>
              </w:rPr>
              <w:t xml:space="preserve"> </w:t>
            </w:r>
            <w:r>
              <w:rPr>
                <w:spacing w:val="-2"/>
                <w:sz w:val="20"/>
              </w:rPr>
              <w:t>a</w:t>
            </w:r>
            <w:r>
              <w:rPr>
                <w:spacing w:val="-9"/>
                <w:sz w:val="20"/>
              </w:rPr>
              <w:t xml:space="preserve"> </w:t>
            </w:r>
            <w:r>
              <w:rPr>
                <w:spacing w:val="-2"/>
                <w:sz w:val="20"/>
              </w:rPr>
              <w:t>risk</w:t>
            </w:r>
            <w:r>
              <w:rPr>
                <w:spacing w:val="-8"/>
                <w:sz w:val="20"/>
              </w:rPr>
              <w:t xml:space="preserve"> </w:t>
            </w:r>
            <w:r>
              <w:rPr>
                <w:spacing w:val="-2"/>
                <w:sz w:val="20"/>
              </w:rPr>
              <w:t>to</w:t>
            </w:r>
            <w:r>
              <w:rPr>
                <w:spacing w:val="-9"/>
                <w:sz w:val="20"/>
              </w:rPr>
              <w:t xml:space="preserve"> </w:t>
            </w:r>
            <w:r>
              <w:rPr>
                <w:spacing w:val="-2"/>
                <w:sz w:val="20"/>
              </w:rPr>
              <w:t>other</w:t>
            </w:r>
            <w:r>
              <w:rPr>
                <w:spacing w:val="-6"/>
                <w:sz w:val="20"/>
              </w:rPr>
              <w:t xml:space="preserve"> </w:t>
            </w:r>
            <w:r>
              <w:rPr>
                <w:b/>
                <w:spacing w:val="-2"/>
                <w:sz w:val="20"/>
              </w:rPr>
              <w:t>Plant</w:t>
            </w:r>
            <w:r>
              <w:rPr>
                <w:b/>
                <w:spacing w:val="-7"/>
                <w:sz w:val="20"/>
              </w:rPr>
              <w:t xml:space="preserve"> </w:t>
            </w:r>
            <w:r>
              <w:rPr>
                <w:spacing w:val="-2"/>
                <w:sz w:val="20"/>
              </w:rPr>
              <w:t>and</w:t>
            </w:r>
            <w:r>
              <w:rPr>
                <w:spacing w:val="-9"/>
                <w:sz w:val="20"/>
              </w:rPr>
              <w:t xml:space="preserve"> </w:t>
            </w:r>
            <w:r>
              <w:rPr>
                <w:b/>
                <w:spacing w:val="-2"/>
                <w:sz w:val="20"/>
              </w:rPr>
              <w:t>Apparatus</w:t>
            </w:r>
            <w:r>
              <w:rPr>
                <w:b/>
                <w:spacing w:val="-9"/>
                <w:sz w:val="20"/>
              </w:rPr>
              <w:t xml:space="preserve"> </w:t>
            </w:r>
            <w:r>
              <w:rPr>
                <w:spacing w:val="-2"/>
                <w:sz w:val="20"/>
              </w:rPr>
              <w:t>connected</w:t>
            </w:r>
            <w:r>
              <w:rPr>
                <w:spacing w:val="-10"/>
                <w:sz w:val="20"/>
              </w:rPr>
              <w:t xml:space="preserve"> </w:t>
            </w:r>
            <w:r>
              <w:rPr>
                <w:spacing w:val="-2"/>
                <w:sz w:val="20"/>
              </w:rPr>
              <w:t>to</w:t>
            </w:r>
            <w:r>
              <w:rPr>
                <w:spacing w:val="-9"/>
                <w:sz w:val="20"/>
              </w:rPr>
              <w:t xml:space="preserve"> </w:t>
            </w:r>
            <w:r>
              <w:rPr>
                <w:spacing w:val="-2"/>
                <w:sz w:val="20"/>
              </w:rPr>
              <w:t>the</w:t>
            </w:r>
            <w:r>
              <w:rPr>
                <w:spacing w:val="-8"/>
                <w:sz w:val="20"/>
              </w:rPr>
              <w:t xml:space="preserve"> </w:t>
            </w:r>
            <w:r>
              <w:rPr>
                <w:b/>
                <w:spacing w:val="-2"/>
                <w:sz w:val="20"/>
              </w:rPr>
              <w:t>Total</w:t>
            </w:r>
            <w:r>
              <w:rPr>
                <w:b/>
                <w:spacing w:val="-9"/>
                <w:sz w:val="20"/>
              </w:rPr>
              <w:t xml:space="preserve"> </w:t>
            </w:r>
            <w:r>
              <w:rPr>
                <w:b/>
                <w:spacing w:val="-2"/>
                <w:sz w:val="20"/>
              </w:rPr>
              <w:t>System</w:t>
            </w:r>
            <w:r>
              <w:rPr>
                <w:spacing w:val="-2"/>
                <w:sz w:val="20"/>
              </w:rPr>
              <w:t>.</w:t>
            </w:r>
          </w:p>
          <w:p w14:paraId="39FE19FF" w14:textId="77777777" w:rsidR="00F12A5C" w:rsidRDefault="00000000">
            <w:pPr>
              <w:pStyle w:val="TableParagraph"/>
              <w:spacing w:line="264" w:lineRule="auto"/>
              <w:ind w:left="105" w:right="99"/>
              <w:jc w:val="both"/>
              <w:rPr>
                <w:sz w:val="20"/>
              </w:rPr>
            </w:pPr>
            <w:r>
              <w:rPr>
                <w:sz w:val="20"/>
              </w:rPr>
              <w:t xml:space="preserve">For </w:t>
            </w:r>
            <w:r>
              <w:rPr>
                <w:b/>
                <w:sz w:val="20"/>
              </w:rPr>
              <w:t>GBGF-I</w:t>
            </w:r>
            <w:r>
              <w:rPr>
                <w:sz w:val="20"/>
              </w:rPr>
              <w:t xml:space="preserve">, these are used to provide data to </w:t>
            </w:r>
            <w:r>
              <w:rPr>
                <w:b/>
                <w:sz w:val="20"/>
              </w:rPr>
              <w:t xml:space="preserve">The Company </w:t>
            </w:r>
            <w:r>
              <w:rPr>
                <w:sz w:val="20"/>
              </w:rPr>
              <w:t xml:space="preserve">which together with the associated </w:t>
            </w:r>
            <w:r>
              <w:rPr>
                <w:b/>
                <w:sz w:val="20"/>
              </w:rPr>
              <w:t xml:space="preserve">Nichols Chart </w:t>
            </w:r>
            <w:r>
              <w:rPr>
                <w:sz w:val="20"/>
              </w:rPr>
              <w:t xml:space="preserve">(or equivalent) defines the effects on a </w:t>
            </w:r>
            <w:r>
              <w:rPr>
                <w:b/>
                <w:sz w:val="20"/>
              </w:rPr>
              <w:t xml:space="preserve">GBGF-I </w:t>
            </w:r>
            <w:r>
              <w:rPr>
                <w:sz w:val="20"/>
              </w:rPr>
              <w:t xml:space="preserve">for changes in the frequency of the applied input </w:t>
            </w:r>
            <w:r>
              <w:rPr>
                <w:spacing w:val="-2"/>
                <w:sz w:val="20"/>
              </w:rPr>
              <w:t>oscillation.</w:t>
            </w:r>
          </w:p>
          <w:p w14:paraId="64381CB5" w14:textId="77777777" w:rsidR="00F12A5C" w:rsidRDefault="00000000">
            <w:pPr>
              <w:pStyle w:val="TableParagraph"/>
              <w:spacing w:before="121" w:line="264" w:lineRule="auto"/>
              <w:ind w:left="105" w:right="109"/>
              <w:jc w:val="both"/>
              <w:rPr>
                <w:sz w:val="20"/>
              </w:rPr>
            </w:pPr>
            <w:r>
              <w:rPr>
                <w:sz w:val="20"/>
              </w:rPr>
              <w:t xml:space="preserve">The input is the applied as an input oscillation and the output is the resulting oscillations in the </w:t>
            </w:r>
            <w:r>
              <w:rPr>
                <w:b/>
                <w:sz w:val="20"/>
              </w:rPr>
              <w:t>GBGF-I’s Active Power</w:t>
            </w:r>
            <w:r>
              <w:rPr>
                <w:sz w:val="20"/>
              </w:rPr>
              <w:t>.</w:t>
            </w:r>
          </w:p>
          <w:p w14:paraId="57B23A1F" w14:textId="77777777" w:rsidR="00F12A5C" w:rsidRDefault="00000000">
            <w:pPr>
              <w:pStyle w:val="TableParagraph"/>
              <w:spacing w:before="121" w:line="264" w:lineRule="auto"/>
              <w:ind w:left="105" w:right="100"/>
              <w:jc w:val="both"/>
              <w:rPr>
                <w:sz w:val="20"/>
              </w:rPr>
            </w:pPr>
            <w:r>
              <w:rPr>
                <w:sz w:val="20"/>
              </w:rPr>
              <w:t xml:space="preserve">For the avoidance of doubt, </w:t>
            </w:r>
            <w:r>
              <w:rPr>
                <w:b/>
                <w:sz w:val="20"/>
              </w:rPr>
              <w:t xml:space="preserve">Generators </w:t>
            </w:r>
            <w:r>
              <w:rPr>
                <w:sz w:val="20"/>
              </w:rPr>
              <w:t xml:space="preserve">in respect of </w:t>
            </w:r>
            <w:r>
              <w:rPr>
                <w:b/>
                <w:sz w:val="20"/>
              </w:rPr>
              <w:t xml:space="preserve">GBGF-S </w:t>
            </w:r>
            <w:r>
              <w:rPr>
                <w:sz w:val="20"/>
              </w:rPr>
              <w:t xml:space="preserve">can provide their data using the existing formats and do not need to supply </w:t>
            </w:r>
            <w:r>
              <w:rPr>
                <w:b/>
                <w:sz w:val="20"/>
              </w:rPr>
              <w:t xml:space="preserve">NFP </w:t>
            </w:r>
            <w:r>
              <w:rPr>
                <w:sz w:val="20"/>
              </w:rPr>
              <w:t>plots.</w:t>
            </w:r>
          </w:p>
        </w:tc>
      </w:tr>
      <w:tr w:rsidR="00F12A5C" w14:paraId="3D0E8AC4" w14:textId="77777777">
        <w:trPr>
          <w:trHeight w:val="700"/>
        </w:trPr>
        <w:tc>
          <w:tcPr>
            <w:tcW w:w="2886" w:type="dxa"/>
          </w:tcPr>
          <w:p w14:paraId="423A9F42" w14:textId="77777777" w:rsidR="00F12A5C" w:rsidRDefault="00000000">
            <w:pPr>
              <w:pStyle w:val="TableParagraph"/>
              <w:rPr>
                <w:b/>
                <w:sz w:val="20"/>
              </w:rPr>
            </w:pPr>
            <w:r>
              <w:rPr>
                <w:b/>
                <w:sz w:val="20"/>
              </w:rPr>
              <w:t>Network</w:t>
            </w:r>
            <w:r>
              <w:rPr>
                <w:b/>
                <w:spacing w:val="-14"/>
                <w:sz w:val="20"/>
              </w:rPr>
              <w:t xml:space="preserve"> </w:t>
            </w:r>
            <w:r>
              <w:rPr>
                <w:b/>
                <w:sz w:val="20"/>
              </w:rPr>
              <w:t>Gas</w:t>
            </w:r>
            <w:r>
              <w:rPr>
                <w:b/>
                <w:spacing w:val="-14"/>
                <w:sz w:val="20"/>
              </w:rPr>
              <w:t xml:space="preserve"> </w:t>
            </w:r>
            <w:r>
              <w:rPr>
                <w:b/>
                <w:sz w:val="20"/>
              </w:rPr>
              <w:t xml:space="preserve">Supply </w:t>
            </w:r>
            <w:r>
              <w:rPr>
                <w:b/>
                <w:spacing w:val="-2"/>
                <w:sz w:val="20"/>
              </w:rPr>
              <w:t>Emergency</w:t>
            </w:r>
          </w:p>
        </w:tc>
        <w:tc>
          <w:tcPr>
            <w:tcW w:w="6635" w:type="dxa"/>
          </w:tcPr>
          <w:p w14:paraId="5DFC8F33" w14:textId="77777777" w:rsidR="00F12A5C" w:rsidRDefault="00000000">
            <w:pPr>
              <w:pStyle w:val="TableParagraph"/>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BSC</w:t>
            </w:r>
            <w:r>
              <w:rPr>
                <w:spacing w:val="-4"/>
                <w:sz w:val="20"/>
              </w:rPr>
              <w:t>.</w:t>
            </w:r>
          </w:p>
        </w:tc>
      </w:tr>
      <w:tr w:rsidR="00F12A5C" w14:paraId="068F172D" w14:textId="77777777">
        <w:trPr>
          <w:trHeight w:val="1759"/>
        </w:trPr>
        <w:tc>
          <w:tcPr>
            <w:tcW w:w="2886" w:type="dxa"/>
          </w:tcPr>
          <w:p w14:paraId="71EE68FA" w14:textId="77777777" w:rsidR="00F12A5C" w:rsidRDefault="00000000">
            <w:pPr>
              <w:pStyle w:val="TableParagraph"/>
              <w:rPr>
                <w:b/>
                <w:sz w:val="20"/>
              </w:rPr>
            </w:pPr>
            <w:r>
              <w:rPr>
                <w:b/>
                <w:sz w:val="20"/>
              </w:rPr>
              <w:t>Network</w:t>
            </w:r>
            <w:r>
              <w:rPr>
                <w:b/>
                <w:spacing w:val="-10"/>
                <w:sz w:val="20"/>
              </w:rPr>
              <w:t xml:space="preserve"> </w:t>
            </w:r>
            <w:r>
              <w:rPr>
                <w:b/>
                <w:spacing w:val="-2"/>
                <w:sz w:val="20"/>
              </w:rPr>
              <w:t>Operator</w:t>
            </w:r>
          </w:p>
        </w:tc>
        <w:tc>
          <w:tcPr>
            <w:tcW w:w="6635" w:type="dxa"/>
          </w:tcPr>
          <w:p w14:paraId="623E2E9D" w14:textId="77777777" w:rsidR="00F12A5C" w:rsidRDefault="00000000">
            <w:pPr>
              <w:pStyle w:val="TableParagraph"/>
              <w:spacing w:line="264" w:lineRule="auto"/>
              <w:ind w:left="105" w:right="101"/>
              <w:jc w:val="both"/>
              <w:rPr>
                <w:sz w:val="20"/>
              </w:rPr>
            </w:pPr>
            <w:r>
              <w:rPr>
                <w:sz w:val="20"/>
              </w:rPr>
              <w:t xml:space="preserve">A person with a </w:t>
            </w:r>
            <w:r>
              <w:rPr>
                <w:b/>
                <w:sz w:val="20"/>
              </w:rPr>
              <w:t xml:space="preserve">User System </w:t>
            </w:r>
            <w:r>
              <w:rPr>
                <w:sz w:val="20"/>
              </w:rPr>
              <w:t xml:space="preserve">directly connected to the </w:t>
            </w:r>
            <w:r>
              <w:rPr>
                <w:b/>
                <w:sz w:val="20"/>
              </w:rPr>
              <w:t xml:space="preserve">National Electricity Transmission System </w:t>
            </w:r>
            <w:r>
              <w:rPr>
                <w:sz w:val="20"/>
              </w:rPr>
              <w:t xml:space="preserve">to which </w:t>
            </w:r>
            <w:r>
              <w:rPr>
                <w:b/>
                <w:sz w:val="20"/>
              </w:rPr>
              <w:t xml:space="preserve">Customers </w:t>
            </w:r>
            <w:r>
              <w:rPr>
                <w:sz w:val="20"/>
              </w:rPr>
              <w:t xml:space="preserve">and/or </w:t>
            </w:r>
            <w:r>
              <w:rPr>
                <w:b/>
                <w:sz w:val="20"/>
              </w:rPr>
              <w:t>Power Stations</w:t>
            </w:r>
            <w:r>
              <w:rPr>
                <w:b/>
                <w:spacing w:val="-2"/>
                <w:sz w:val="20"/>
              </w:rPr>
              <w:t xml:space="preserve"> </w:t>
            </w:r>
            <w:r>
              <w:rPr>
                <w:sz w:val="20"/>
              </w:rPr>
              <w:t>(not</w:t>
            </w:r>
            <w:r>
              <w:rPr>
                <w:spacing w:val="-1"/>
                <w:sz w:val="20"/>
              </w:rPr>
              <w:t xml:space="preserve"> </w:t>
            </w:r>
            <w:r>
              <w:rPr>
                <w:sz w:val="20"/>
              </w:rPr>
              <w:t>forming</w:t>
            </w:r>
            <w:r>
              <w:rPr>
                <w:spacing w:val="-1"/>
                <w:sz w:val="20"/>
              </w:rPr>
              <w:t xml:space="preserve"> </w:t>
            </w:r>
            <w:r>
              <w:rPr>
                <w:sz w:val="20"/>
              </w:rPr>
              <w:t>part of</w:t>
            </w:r>
            <w:r>
              <w:rPr>
                <w:spacing w:val="-3"/>
                <w:sz w:val="20"/>
              </w:rPr>
              <w:t xml:space="preserve"> </w:t>
            </w:r>
            <w:r>
              <w:rPr>
                <w:sz w:val="20"/>
              </w:rPr>
              <w:t xml:space="preserve">the </w:t>
            </w:r>
            <w:r>
              <w:rPr>
                <w:b/>
                <w:sz w:val="20"/>
              </w:rPr>
              <w:t>User</w:t>
            </w:r>
            <w:r>
              <w:rPr>
                <w:b/>
                <w:spacing w:val="-1"/>
                <w:sz w:val="20"/>
              </w:rPr>
              <w:t xml:space="preserve"> </w:t>
            </w:r>
            <w:r>
              <w:rPr>
                <w:b/>
                <w:sz w:val="20"/>
              </w:rPr>
              <w:t>System</w:t>
            </w:r>
            <w:r>
              <w:rPr>
                <w:sz w:val="20"/>
              </w:rPr>
              <w:t>) are</w:t>
            </w:r>
            <w:r>
              <w:rPr>
                <w:spacing w:val="-3"/>
                <w:sz w:val="20"/>
              </w:rPr>
              <w:t xml:space="preserve"> </w:t>
            </w:r>
            <w:r>
              <w:rPr>
                <w:sz w:val="20"/>
              </w:rPr>
              <w:t>connected,</w:t>
            </w:r>
            <w:r>
              <w:rPr>
                <w:spacing w:val="-1"/>
                <w:sz w:val="20"/>
              </w:rPr>
              <w:t xml:space="preserve"> </w:t>
            </w:r>
            <w:r>
              <w:rPr>
                <w:sz w:val="20"/>
              </w:rPr>
              <w:t>acting</w:t>
            </w:r>
            <w:r>
              <w:rPr>
                <w:spacing w:val="-1"/>
                <w:sz w:val="20"/>
              </w:rPr>
              <w:t xml:space="preserve"> </w:t>
            </w:r>
            <w:r>
              <w:rPr>
                <w:sz w:val="20"/>
              </w:rPr>
              <w:t xml:space="preserve">in its capacity as an operator of the </w:t>
            </w:r>
            <w:r>
              <w:rPr>
                <w:b/>
                <w:sz w:val="20"/>
              </w:rPr>
              <w:t>User System</w:t>
            </w:r>
            <w:r>
              <w:rPr>
                <w:sz w:val="20"/>
              </w:rPr>
              <w:t xml:space="preserve">, but shall not include a person acting in the capacity of an </w:t>
            </w:r>
            <w:r>
              <w:rPr>
                <w:b/>
                <w:sz w:val="20"/>
              </w:rPr>
              <w:t xml:space="preserve">Externally Interconnected System Operator </w:t>
            </w:r>
            <w:r>
              <w:rPr>
                <w:sz w:val="20"/>
              </w:rPr>
              <w:t xml:space="preserve">or a </w:t>
            </w:r>
            <w:r>
              <w:rPr>
                <w:b/>
                <w:sz w:val="20"/>
              </w:rPr>
              <w:t xml:space="preserve">Generator </w:t>
            </w:r>
            <w:r>
              <w:rPr>
                <w:sz w:val="20"/>
              </w:rPr>
              <w:t xml:space="preserve">in respect of </w:t>
            </w:r>
            <w:r>
              <w:rPr>
                <w:b/>
                <w:sz w:val="20"/>
              </w:rPr>
              <w:t>OTSUA</w:t>
            </w:r>
            <w:r>
              <w:rPr>
                <w:sz w:val="20"/>
              </w:rPr>
              <w:t>.</w:t>
            </w:r>
          </w:p>
        </w:tc>
      </w:tr>
      <w:tr w:rsidR="00F12A5C" w14:paraId="28A8EECA" w14:textId="77777777">
        <w:trPr>
          <w:trHeight w:val="745"/>
        </w:trPr>
        <w:tc>
          <w:tcPr>
            <w:tcW w:w="2886" w:type="dxa"/>
          </w:tcPr>
          <w:p w14:paraId="3A78E088" w14:textId="77777777" w:rsidR="00F12A5C" w:rsidRDefault="00000000">
            <w:pPr>
              <w:pStyle w:val="TableParagraph"/>
              <w:rPr>
                <w:b/>
                <w:sz w:val="20"/>
              </w:rPr>
            </w:pPr>
            <w:r>
              <w:rPr>
                <w:b/>
                <w:spacing w:val="-4"/>
                <w:sz w:val="20"/>
              </w:rPr>
              <w:t>NGET</w:t>
            </w:r>
          </w:p>
        </w:tc>
        <w:tc>
          <w:tcPr>
            <w:tcW w:w="6635" w:type="dxa"/>
          </w:tcPr>
          <w:p w14:paraId="4A4A8A50" w14:textId="77777777" w:rsidR="00F12A5C" w:rsidRDefault="00000000">
            <w:pPr>
              <w:pStyle w:val="TableParagraph"/>
              <w:spacing w:line="264" w:lineRule="auto"/>
              <w:ind w:left="105"/>
              <w:rPr>
                <w:sz w:val="20"/>
              </w:rPr>
            </w:pPr>
            <w:r>
              <w:rPr>
                <w:sz w:val="20"/>
              </w:rPr>
              <w:t>National</w:t>
            </w:r>
            <w:r>
              <w:rPr>
                <w:spacing w:val="80"/>
                <w:sz w:val="20"/>
              </w:rPr>
              <w:t xml:space="preserve"> </w:t>
            </w:r>
            <w:r>
              <w:rPr>
                <w:sz w:val="20"/>
              </w:rPr>
              <w:t>Grid</w:t>
            </w:r>
            <w:r>
              <w:rPr>
                <w:spacing w:val="80"/>
                <w:sz w:val="20"/>
              </w:rPr>
              <w:t xml:space="preserve"> </w:t>
            </w:r>
            <w:r>
              <w:rPr>
                <w:sz w:val="20"/>
              </w:rPr>
              <w:t>Electricity</w:t>
            </w:r>
            <w:r>
              <w:rPr>
                <w:spacing w:val="80"/>
                <w:sz w:val="20"/>
              </w:rPr>
              <w:t xml:space="preserve"> </w:t>
            </w:r>
            <w:r>
              <w:rPr>
                <w:sz w:val="20"/>
              </w:rPr>
              <w:t>Transmission</w:t>
            </w:r>
            <w:r>
              <w:rPr>
                <w:spacing w:val="80"/>
                <w:sz w:val="20"/>
              </w:rPr>
              <w:t xml:space="preserve"> </w:t>
            </w:r>
            <w:r>
              <w:rPr>
                <w:sz w:val="20"/>
              </w:rPr>
              <w:t>plc</w:t>
            </w:r>
            <w:r>
              <w:rPr>
                <w:spacing w:val="80"/>
                <w:sz w:val="20"/>
              </w:rPr>
              <w:t xml:space="preserve"> </w:t>
            </w:r>
            <w:r>
              <w:rPr>
                <w:sz w:val="20"/>
              </w:rPr>
              <w:t>(NO:</w:t>
            </w:r>
            <w:r>
              <w:rPr>
                <w:spacing w:val="80"/>
                <w:sz w:val="20"/>
              </w:rPr>
              <w:t xml:space="preserve"> </w:t>
            </w:r>
            <w:r>
              <w:rPr>
                <w:sz w:val="20"/>
              </w:rPr>
              <w:t>2366977)</w:t>
            </w:r>
            <w:r>
              <w:rPr>
                <w:spacing w:val="80"/>
                <w:sz w:val="20"/>
              </w:rPr>
              <w:t xml:space="preserve"> </w:t>
            </w:r>
            <w:r>
              <w:rPr>
                <w:sz w:val="20"/>
              </w:rPr>
              <w:t>whose registered office is at 1-3 Strand, London, WC2N 5EH.</w:t>
            </w:r>
          </w:p>
        </w:tc>
      </w:tr>
      <w:tr w:rsidR="00F12A5C" w14:paraId="611544E3" w14:textId="77777777">
        <w:trPr>
          <w:trHeight w:val="1504"/>
        </w:trPr>
        <w:tc>
          <w:tcPr>
            <w:tcW w:w="2886" w:type="dxa"/>
          </w:tcPr>
          <w:p w14:paraId="73DD790C" w14:textId="77777777" w:rsidR="00F12A5C" w:rsidRDefault="00000000">
            <w:pPr>
              <w:pStyle w:val="TableParagraph"/>
              <w:rPr>
                <w:b/>
                <w:sz w:val="20"/>
              </w:rPr>
            </w:pPr>
            <w:r>
              <w:rPr>
                <w:b/>
                <w:sz w:val="20"/>
              </w:rPr>
              <w:t>Nichols</w:t>
            </w:r>
            <w:r>
              <w:rPr>
                <w:b/>
                <w:spacing w:val="-11"/>
                <w:sz w:val="20"/>
              </w:rPr>
              <w:t xml:space="preserve"> </w:t>
            </w:r>
            <w:r>
              <w:rPr>
                <w:b/>
                <w:spacing w:val="-2"/>
                <w:sz w:val="20"/>
              </w:rPr>
              <w:t>Chart</w:t>
            </w:r>
          </w:p>
        </w:tc>
        <w:tc>
          <w:tcPr>
            <w:tcW w:w="6635" w:type="dxa"/>
          </w:tcPr>
          <w:p w14:paraId="1279AE02" w14:textId="77777777" w:rsidR="00F12A5C" w:rsidRDefault="00000000">
            <w:pPr>
              <w:pStyle w:val="TableParagraph"/>
              <w:spacing w:line="264" w:lineRule="auto"/>
              <w:ind w:left="105" w:right="102"/>
              <w:jc w:val="both"/>
              <w:rPr>
                <w:sz w:val="20"/>
              </w:rPr>
            </w:pPr>
            <w:r>
              <w:rPr>
                <w:sz w:val="20"/>
              </w:rPr>
              <w:t xml:space="preserve">For a </w:t>
            </w:r>
            <w:r>
              <w:rPr>
                <w:b/>
                <w:sz w:val="20"/>
              </w:rPr>
              <w:t>GBGF-I</w:t>
            </w:r>
            <w:r>
              <w:rPr>
                <w:sz w:val="20"/>
              </w:rPr>
              <w:t xml:space="preserve">, a chart derived from the open loop Bode Plots that are used to produce an </w:t>
            </w:r>
            <w:r>
              <w:rPr>
                <w:b/>
                <w:sz w:val="20"/>
              </w:rPr>
              <w:t>NFP Plot</w:t>
            </w:r>
            <w:r>
              <w:rPr>
                <w:sz w:val="20"/>
              </w:rPr>
              <w:t xml:space="preserve">. The </w:t>
            </w:r>
            <w:r>
              <w:rPr>
                <w:b/>
                <w:sz w:val="20"/>
              </w:rPr>
              <w:t xml:space="preserve">Nichols Chart </w:t>
            </w:r>
            <w:r>
              <w:rPr>
                <w:sz w:val="20"/>
              </w:rPr>
              <w:t xml:space="preserve">plots open loop gain versus open loop phase angle. This enables the open loop phase for an open loop gain of 1 to be identified for use in defining the </w:t>
            </w:r>
            <w:r>
              <w:rPr>
                <w:b/>
                <w:sz w:val="20"/>
              </w:rPr>
              <w:t>GBGF-I</w:t>
            </w:r>
            <w:r>
              <w:rPr>
                <w:sz w:val="20"/>
              </w:rPr>
              <w:t xml:space="preserve">’s equivalent </w:t>
            </w:r>
            <w:r>
              <w:rPr>
                <w:b/>
                <w:sz w:val="20"/>
              </w:rPr>
              <w:t>Damping Factor</w:t>
            </w:r>
            <w:r>
              <w:rPr>
                <w:sz w:val="20"/>
              </w:rPr>
              <w:t>.</w:t>
            </w:r>
          </w:p>
        </w:tc>
      </w:tr>
      <w:tr w:rsidR="00F12A5C" w14:paraId="7139525B" w14:textId="77777777">
        <w:trPr>
          <w:trHeight w:val="746"/>
        </w:trPr>
        <w:tc>
          <w:tcPr>
            <w:tcW w:w="2886" w:type="dxa"/>
          </w:tcPr>
          <w:p w14:paraId="0800A138" w14:textId="77777777" w:rsidR="00F12A5C" w:rsidRDefault="00000000">
            <w:pPr>
              <w:pStyle w:val="TableParagraph"/>
              <w:rPr>
                <w:b/>
                <w:sz w:val="20"/>
              </w:rPr>
            </w:pPr>
            <w:r>
              <w:rPr>
                <w:b/>
                <w:sz w:val="20"/>
              </w:rPr>
              <w:t>No-Load</w:t>
            </w:r>
            <w:r>
              <w:rPr>
                <w:b/>
                <w:spacing w:val="-8"/>
                <w:sz w:val="20"/>
              </w:rPr>
              <w:t xml:space="preserve"> </w:t>
            </w:r>
            <w:r>
              <w:rPr>
                <w:b/>
                <w:sz w:val="20"/>
              </w:rPr>
              <w:t>Field</w:t>
            </w:r>
            <w:r>
              <w:rPr>
                <w:b/>
                <w:spacing w:val="-6"/>
                <w:sz w:val="20"/>
              </w:rPr>
              <w:t xml:space="preserve"> </w:t>
            </w:r>
            <w:r>
              <w:rPr>
                <w:b/>
                <w:spacing w:val="-2"/>
                <w:sz w:val="20"/>
              </w:rPr>
              <w:t>Voltage</w:t>
            </w:r>
          </w:p>
        </w:tc>
        <w:tc>
          <w:tcPr>
            <w:tcW w:w="6635" w:type="dxa"/>
          </w:tcPr>
          <w:p w14:paraId="1B359246" w14:textId="77777777" w:rsidR="00F12A5C" w:rsidRDefault="00000000">
            <w:pPr>
              <w:pStyle w:val="TableParagraph"/>
              <w:spacing w:line="264" w:lineRule="auto"/>
              <w:ind w:left="105"/>
              <w:rPr>
                <w:sz w:val="20"/>
              </w:rPr>
            </w:pPr>
            <w:r>
              <w:rPr>
                <w:sz w:val="20"/>
              </w:rPr>
              <w:t>Shall</w:t>
            </w:r>
            <w:r>
              <w:rPr>
                <w:spacing w:val="40"/>
                <w:sz w:val="20"/>
              </w:rPr>
              <w:t xml:space="preserve"> </w:t>
            </w:r>
            <w:r>
              <w:rPr>
                <w:sz w:val="20"/>
              </w:rPr>
              <w:t>have</w:t>
            </w:r>
            <w:r>
              <w:rPr>
                <w:spacing w:val="40"/>
                <w:sz w:val="20"/>
              </w:rPr>
              <w:t xml:space="preserve"> </w:t>
            </w:r>
            <w:r>
              <w:rPr>
                <w:sz w:val="20"/>
              </w:rPr>
              <w:t>the</w:t>
            </w:r>
            <w:r>
              <w:rPr>
                <w:spacing w:val="40"/>
                <w:sz w:val="20"/>
              </w:rPr>
              <w:t xml:space="preserve"> </w:t>
            </w:r>
            <w:r>
              <w:rPr>
                <w:sz w:val="20"/>
              </w:rPr>
              <w:t>meaning</w:t>
            </w:r>
            <w:r>
              <w:rPr>
                <w:spacing w:val="40"/>
                <w:sz w:val="20"/>
              </w:rPr>
              <w:t xml:space="preserve"> </w:t>
            </w:r>
            <w:r>
              <w:rPr>
                <w:sz w:val="20"/>
              </w:rPr>
              <w:t>ascribed</w:t>
            </w:r>
            <w:r>
              <w:rPr>
                <w:spacing w:val="40"/>
                <w:sz w:val="20"/>
              </w:rPr>
              <w:t xml:space="preserve"> </w:t>
            </w:r>
            <w:r>
              <w:rPr>
                <w:sz w:val="20"/>
              </w:rPr>
              <w:t>to</w:t>
            </w:r>
            <w:r>
              <w:rPr>
                <w:spacing w:val="40"/>
                <w:sz w:val="20"/>
              </w:rPr>
              <w:t xml:space="preserve"> </w:t>
            </w:r>
            <w:r>
              <w:rPr>
                <w:sz w:val="20"/>
              </w:rPr>
              <w:t>that</w:t>
            </w:r>
            <w:r>
              <w:rPr>
                <w:spacing w:val="40"/>
                <w:sz w:val="20"/>
              </w:rPr>
              <w:t xml:space="preserve"> </w:t>
            </w:r>
            <w:r>
              <w:rPr>
                <w:sz w:val="20"/>
              </w:rPr>
              <w:t>term</w:t>
            </w:r>
            <w:r>
              <w:rPr>
                <w:spacing w:val="40"/>
                <w:sz w:val="20"/>
              </w:rPr>
              <w:t xml:space="preserve"> </w:t>
            </w:r>
            <w:r>
              <w:rPr>
                <w:sz w:val="20"/>
              </w:rPr>
              <w:t>in</w:t>
            </w:r>
            <w:r>
              <w:rPr>
                <w:spacing w:val="40"/>
                <w:sz w:val="20"/>
              </w:rPr>
              <w:t xml:space="preserve"> </w:t>
            </w:r>
            <w:r>
              <w:rPr>
                <w:b/>
                <w:sz w:val="20"/>
              </w:rPr>
              <w:t>IEC</w:t>
            </w:r>
            <w:r>
              <w:rPr>
                <w:b/>
                <w:spacing w:val="40"/>
                <w:sz w:val="20"/>
              </w:rPr>
              <w:t xml:space="preserve"> </w:t>
            </w:r>
            <w:r>
              <w:rPr>
                <w:sz w:val="20"/>
              </w:rPr>
              <w:t xml:space="preserve">34-16-1:1991 [equivalent to </w:t>
            </w:r>
            <w:r>
              <w:rPr>
                <w:b/>
                <w:sz w:val="20"/>
              </w:rPr>
              <w:t>British Standard BS</w:t>
            </w:r>
            <w:r>
              <w:rPr>
                <w:sz w:val="20"/>
              </w:rPr>
              <w:t xml:space="preserve">4999 Section </w:t>
            </w:r>
            <w:proofErr w:type="gramStart"/>
            <w:r>
              <w:rPr>
                <w:sz w:val="20"/>
              </w:rPr>
              <w:t>116.1 :</w:t>
            </w:r>
            <w:proofErr w:type="gramEnd"/>
            <w:r>
              <w:rPr>
                <w:sz w:val="20"/>
              </w:rPr>
              <w:t xml:space="preserve"> 1992].</w:t>
            </w:r>
          </w:p>
        </w:tc>
      </w:tr>
      <w:tr w:rsidR="00F12A5C" w14:paraId="37D99178" w14:textId="77777777">
        <w:trPr>
          <w:trHeight w:val="491"/>
        </w:trPr>
        <w:tc>
          <w:tcPr>
            <w:tcW w:w="2886" w:type="dxa"/>
          </w:tcPr>
          <w:p w14:paraId="3F195F79" w14:textId="77777777" w:rsidR="00F12A5C" w:rsidRDefault="00000000">
            <w:pPr>
              <w:pStyle w:val="TableParagraph"/>
              <w:rPr>
                <w:b/>
                <w:sz w:val="20"/>
              </w:rPr>
            </w:pPr>
            <w:r>
              <w:rPr>
                <w:b/>
                <w:sz w:val="20"/>
              </w:rPr>
              <w:t>No</w:t>
            </w:r>
            <w:r>
              <w:rPr>
                <w:b/>
                <w:spacing w:val="-7"/>
                <w:sz w:val="20"/>
              </w:rPr>
              <w:t xml:space="preserve"> </w:t>
            </w:r>
            <w:r>
              <w:rPr>
                <w:b/>
                <w:sz w:val="20"/>
              </w:rPr>
              <w:t>System</w:t>
            </w:r>
            <w:r>
              <w:rPr>
                <w:b/>
                <w:spacing w:val="-6"/>
                <w:sz w:val="20"/>
              </w:rPr>
              <w:t xml:space="preserve"> </w:t>
            </w:r>
            <w:r>
              <w:rPr>
                <w:b/>
                <w:spacing w:val="-2"/>
                <w:sz w:val="20"/>
              </w:rPr>
              <w:t>Connection</w:t>
            </w:r>
          </w:p>
        </w:tc>
        <w:tc>
          <w:tcPr>
            <w:tcW w:w="6635" w:type="dxa"/>
          </w:tcPr>
          <w:p w14:paraId="4B708CE2" w14:textId="77777777" w:rsidR="00F12A5C" w:rsidRDefault="00000000">
            <w:pPr>
              <w:pStyle w:val="TableParagraph"/>
              <w:ind w:left="105"/>
              <w:rPr>
                <w:sz w:val="20"/>
              </w:rPr>
            </w:pPr>
            <w:r>
              <w:rPr>
                <w:sz w:val="20"/>
              </w:rPr>
              <w:t>As</w:t>
            </w:r>
            <w:r>
              <w:rPr>
                <w:spacing w:val="-6"/>
                <w:sz w:val="20"/>
              </w:rPr>
              <w:t xml:space="preserve"> </w:t>
            </w:r>
            <w:r>
              <w:rPr>
                <w:sz w:val="20"/>
              </w:rPr>
              <w:t>defined</w:t>
            </w:r>
            <w:r>
              <w:rPr>
                <w:spacing w:val="-6"/>
                <w:sz w:val="20"/>
              </w:rPr>
              <w:t xml:space="preserve"> </w:t>
            </w:r>
            <w:r>
              <w:rPr>
                <w:sz w:val="20"/>
              </w:rPr>
              <w:t>in</w:t>
            </w:r>
            <w:r>
              <w:rPr>
                <w:spacing w:val="-7"/>
                <w:sz w:val="20"/>
              </w:rPr>
              <w:t xml:space="preserve"> </w:t>
            </w:r>
            <w:r>
              <w:rPr>
                <w:sz w:val="20"/>
              </w:rPr>
              <w:t>OC8A.1.6.2</w:t>
            </w:r>
            <w:r>
              <w:rPr>
                <w:spacing w:val="-4"/>
                <w:sz w:val="20"/>
              </w:rPr>
              <w:t xml:space="preserve"> </w:t>
            </w:r>
            <w:r>
              <w:rPr>
                <w:sz w:val="20"/>
              </w:rPr>
              <w:t>and</w:t>
            </w:r>
            <w:r>
              <w:rPr>
                <w:spacing w:val="-8"/>
                <w:sz w:val="20"/>
              </w:rPr>
              <w:t xml:space="preserve"> </w:t>
            </w:r>
            <w:r>
              <w:rPr>
                <w:spacing w:val="-2"/>
                <w:sz w:val="20"/>
              </w:rPr>
              <w:t>OC8B.1.7.2.</w:t>
            </w:r>
          </w:p>
        </w:tc>
      </w:tr>
      <w:tr w:rsidR="00F12A5C" w14:paraId="37CE109E" w14:textId="77777777">
        <w:trPr>
          <w:trHeight w:val="745"/>
        </w:trPr>
        <w:tc>
          <w:tcPr>
            <w:tcW w:w="2886" w:type="dxa"/>
          </w:tcPr>
          <w:p w14:paraId="30AE7A7E" w14:textId="77777777" w:rsidR="00F12A5C" w:rsidRDefault="00000000">
            <w:pPr>
              <w:pStyle w:val="TableParagraph"/>
              <w:rPr>
                <w:b/>
                <w:sz w:val="20"/>
              </w:rPr>
            </w:pPr>
            <w:r>
              <w:rPr>
                <w:b/>
                <w:sz w:val="20"/>
              </w:rPr>
              <w:t>Non-CUSC</w:t>
            </w:r>
            <w:r>
              <w:rPr>
                <w:b/>
                <w:spacing w:val="-9"/>
                <w:sz w:val="20"/>
              </w:rPr>
              <w:t xml:space="preserve"> </w:t>
            </w:r>
            <w:r>
              <w:rPr>
                <w:b/>
                <w:spacing w:val="-4"/>
                <w:sz w:val="20"/>
              </w:rPr>
              <w:t>Party</w:t>
            </w:r>
          </w:p>
        </w:tc>
        <w:tc>
          <w:tcPr>
            <w:tcW w:w="6635" w:type="dxa"/>
          </w:tcPr>
          <w:p w14:paraId="309DFBB5" w14:textId="77777777" w:rsidR="00F12A5C" w:rsidRDefault="00000000">
            <w:pPr>
              <w:pStyle w:val="TableParagraph"/>
              <w:spacing w:line="266" w:lineRule="auto"/>
              <w:ind w:left="105"/>
              <w:rPr>
                <w:sz w:val="20"/>
              </w:rPr>
            </w:pPr>
            <w:r>
              <w:rPr>
                <w:sz w:val="20"/>
              </w:rPr>
              <w:t xml:space="preserve">A Party who does not accede to the </w:t>
            </w:r>
            <w:r>
              <w:rPr>
                <w:b/>
                <w:sz w:val="20"/>
              </w:rPr>
              <w:t>Connection and Use of System</w:t>
            </w:r>
            <w:r>
              <w:rPr>
                <w:b/>
                <w:spacing w:val="40"/>
                <w:sz w:val="20"/>
              </w:rPr>
              <w:t xml:space="preserve"> </w:t>
            </w:r>
            <w:r>
              <w:rPr>
                <w:b/>
                <w:sz w:val="20"/>
              </w:rPr>
              <w:t xml:space="preserve">Code </w:t>
            </w:r>
            <w:r>
              <w:rPr>
                <w:sz w:val="20"/>
              </w:rPr>
              <w:t>(</w:t>
            </w:r>
            <w:r>
              <w:rPr>
                <w:b/>
                <w:sz w:val="20"/>
              </w:rPr>
              <w:t>CUSC</w:t>
            </w:r>
            <w:r>
              <w:rPr>
                <w:sz w:val="20"/>
              </w:rPr>
              <w:t>).</w:t>
            </w:r>
          </w:p>
        </w:tc>
      </w:tr>
      <w:tr w:rsidR="00F12A5C" w14:paraId="72CE85C1" w14:textId="77777777">
        <w:trPr>
          <w:trHeight w:val="746"/>
        </w:trPr>
        <w:tc>
          <w:tcPr>
            <w:tcW w:w="2886" w:type="dxa"/>
          </w:tcPr>
          <w:p w14:paraId="77604A46" w14:textId="77777777" w:rsidR="00F12A5C" w:rsidRDefault="00000000">
            <w:pPr>
              <w:pStyle w:val="TableParagraph"/>
              <w:ind w:right="184"/>
              <w:rPr>
                <w:b/>
                <w:sz w:val="20"/>
              </w:rPr>
            </w:pPr>
            <w:r>
              <w:rPr>
                <w:b/>
                <w:spacing w:val="-2"/>
                <w:sz w:val="20"/>
              </w:rPr>
              <w:t xml:space="preserve">Non-Synchronous </w:t>
            </w:r>
            <w:r>
              <w:rPr>
                <w:b/>
                <w:sz w:val="20"/>
              </w:rPr>
              <w:t>Electricity</w:t>
            </w:r>
            <w:r>
              <w:rPr>
                <w:b/>
                <w:spacing w:val="-14"/>
                <w:sz w:val="20"/>
              </w:rPr>
              <w:t xml:space="preserve"> </w:t>
            </w:r>
            <w:r>
              <w:rPr>
                <w:b/>
                <w:sz w:val="20"/>
              </w:rPr>
              <w:t>Storage</w:t>
            </w:r>
            <w:r>
              <w:rPr>
                <w:b/>
                <w:spacing w:val="-14"/>
                <w:sz w:val="20"/>
              </w:rPr>
              <w:t xml:space="preserve"> </w:t>
            </w:r>
            <w:r>
              <w:rPr>
                <w:b/>
                <w:sz w:val="20"/>
              </w:rPr>
              <w:t>Module</w:t>
            </w:r>
          </w:p>
        </w:tc>
        <w:tc>
          <w:tcPr>
            <w:tcW w:w="6635" w:type="dxa"/>
          </w:tcPr>
          <w:p w14:paraId="440E4735" w14:textId="77777777" w:rsidR="00F12A5C" w:rsidRDefault="00000000">
            <w:pPr>
              <w:pStyle w:val="TableParagraph"/>
              <w:spacing w:line="266" w:lineRule="auto"/>
              <w:ind w:left="105"/>
              <w:rPr>
                <w:sz w:val="20"/>
              </w:rPr>
            </w:pPr>
            <w:r>
              <w:rPr>
                <w:sz w:val="20"/>
              </w:rPr>
              <w:t>A</w:t>
            </w:r>
            <w:r>
              <w:rPr>
                <w:spacing w:val="80"/>
                <w:sz w:val="20"/>
              </w:rPr>
              <w:t xml:space="preserve"> </w:t>
            </w:r>
            <w:r>
              <w:rPr>
                <w:b/>
                <w:sz w:val="20"/>
              </w:rPr>
              <w:t>Power</w:t>
            </w:r>
            <w:r>
              <w:rPr>
                <w:b/>
                <w:spacing w:val="80"/>
                <w:sz w:val="20"/>
              </w:rPr>
              <w:t xml:space="preserve"> </w:t>
            </w:r>
            <w:r>
              <w:rPr>
                <w:b/>
                <w:sz w:val="20"/>
              </w:rPr>
              <w:t>Park</w:t>
            </w:r>
            <w:r>
              <w:rPr>
                <w:b/>
                <w:spacing w:val="80"/>
                <w:sz w:val="20"/>
              </w:rPr>
              <w:t xml:space="preserve"> </w:t>
            </w:r>
            <w:r>
              <w:rPr>
                <w:b/>
                <w:sz w:val="20"/>
              </w:rPr>
              <w:t>Module</w:t>
            </w:r>
            <w:r>
              <w:rPr>
                <w:b/>
                <w:spacing w:val="80"/>
                <w:sz w:val="20"/>
              </w:rPr>
              <w:t xml:space="preserve"> </w:t>
            </w:r>
            <w:r>
              <w:rPr>
                <w:sz w:val="20"/>
              </w:rPr>
              <w:t>comprising</w:t>
            </w:r>
            <w:r>
              <w:rPr>
                <w:spacing w:val="80"/>
                <w:sz w:val="20"/>
              </w:rPr>
              <w:t xml:space="preserve"> </w:t>
            </w:r>
            <w:proofErr w:type="spellStart"/>
            <w:r>
              <w:rPr>
                <w:sz w:val="20"/>
              </w:rPr>
              <w:t>soley</w:t>
            </w:r>
            <w:proofErr w:type="spellEnd"/>
            <w:r>
              <w:rPr>
                <w:spacing w:val="80"/>
                <w:sz w:val="20"/>
              </w:rPr>
              <w:t xml:space="preserve"> </w:t>
            </w:r>
            <w:r>
              <w:rPr>
                <w:sz w:val="20"/>
              </w:rPr>
              <w:t>of</w:t>
            </w:r>
            <w:r>
              <w:rPr>
                <w:spacing w:val="80"/>
                <w:sz w:val="20"/>
              </w:rPr>
              <w:t xml:space="preserve"> </w:t>
            </w:r>
            <w:r>
              <w:rPr>
                <w:sz w:val="20"/>
              </w:rPr>
              <w:t>one</w:t>
            </w:r>
            <w:r>
              <w:rPr>
                <w:spacing w:val="80"/>
                <w:sz w:val="20"/>
              </w:rPr>
              <w:t xml:space="preserve"> </w:t>
            </w:r>
            <w:r>
              <w:rPr>
                <w:sz w:val="20"/>
              </w:rPr>
              <w:t>or</w:t>
            </w:r>
            <w:r>
              <w:rPr>
                <w:spacing w:val="80"/>
                <w:sz w:val="20"/>
              </w:rPr>
              <w:t xml:space="preserve"> </w:t>
            </w:r>
            <w:r>
              <w:rPr>
                <w:sz w:val="20"/>
              </w:rPr>
              <w:t>more</w:t>
            </w:r>
            <w:r>
              <w:rPr>
                <w:spacing w:val="80"/>
                <w:sz w:val="20"/>
              </w:rPr>
              <w:t xml:space="preserve"> </w:t>
            </w:r>
            <w:r>
              <w:rPr>
                <w:b/>
                <w:sz w:val="20"/>
              </w:rPr>
              <w:t>Non- Synchronous Electricity Storage Units</w:t>
            </w:r>
            <w:r>
              <w:rPr>
                <w:sz w:val="20"/>
              </w:rPr>
              <w:t>.</w:t>
            </w:r>
          </w:p>
        </w:tc>
      </w:tr>
      <w:tr w:rsidR="00F12A5C" w14:paraId="00449DF2" w14:textId="77777777">
        <w:trPr>
          <w:trHeight w:val="1507"/>
        </w:trPr>
        <w:tc>
          <w:tcPr>
            <w:tcW w:w="2886" w:type="dxa"/>
          </w:tcPr>
          <w:p w14:paraId="77EE4495" w14:textId="77777777" w:rsidR="00F12A5C" w:rsidRDefault="00000000">
            <w:pPr>
              <w:pStyle w:val="TableParagraph"/>
              <w:rPr>
                <w:b/>
                <w:sz w:val="20"/>
              </w:rPr>
            </w:pPr>
            <w:r>
              <w:rPr>
                <w:b/>
                <w:sz w:val="20"/>
              </w:rPr>
              <w:t>Notification</w:t>
            </w:r>
            <w:r>
              <w:rPr>
                <w:b/>
                <w:spacing w:val="-14"/>
                <w:sz w:val="20"/>
              </w:rPr>
              <w:t xml:space="preserve"> </w:t>
            </w:r>
            <w:r>
              <w:rPr>
                <w:b/>
                <w:sz w:val="20"/>
              </w:rPr>
              <w:t>of</w:t>
            </w:r>
            <w:r>
              <w:rPr>
                <w:b/>
                <w:spacing w:val="-14"/>
                <w:sz w:val="20"/>
              </w:rPr>
              <w:t xml:space="preserve"> </w:t>
            </w:r>
            <w:r>
              <w:rPr>
                <w:b/>
                <w:sz w:val="20"/>
              </w:rPr>
              <w:t>User’s Intention to Operate</w:t>
            </w:r>
          </w:p>
        </w:tc>
        <w:tc>
          <w:tcPr>
            <w:tcW w:w="6635" w:type="dxa"/>
          </w:tcPr>
          <w:p w14:paraId="0AC9F18E" w14:textId="77777777" w:rsidR="00F12A5C" w:rsidRDefault="00000000">
            <w:pPr>
              <w:pStyle w:val="TableParagraph"/>
              <w:spacing w:line="264" w:lineRule="auto"/>
              <w:ind w:left="105" w:right="98"/>
              <w:jc w:val="both"/>
              <w:rPr>
                <w:sz w:val="20"/>
              </w:rPr>
            </w:pPr>
            <w:r>
              <w:rPr>
                <w:sz w:val="20"/>
              </w:rPr>
              <w:t>A</w:t>
            </w:r>
            <w:r>
              <w:rPr>
                <w:spacing w:val="-13"/>
                <w:sz w:val="20"/>
              </w:rPr>
              <w:t xml:space="preserve"> </w:t>
            </w:r>
            <w:r>
              <w:rPr>
                <w:sz w:val="20"/>
              </w:rPr>
              <w:t>notification</w:t>
            </w:r>
            <w:r>
              <w:rPr>
                <w:spacing w:val="-13"/>
                <w:sz w:val="20"/>
              </w:rPr>
              <w:t xml:space="preserve"> </w:t>
            </w:r>
            <w:r>
              <w:rPr>
                <w:sz w:val="20"/>
              </w:rPr>
              <w:t>from</w:t>
            </w:r>
            <w:r>
              <w:rPr>
                <w:spacing w:val="-13"/>
                <w:sz w:val="20"/>
              </w:rPr>
              <w:t xml:space="preserve"> </w:t>
            </w:r>
            <w:r>
              <w:rPr>
                <w:sz w:val="20"/>
              </w:rPr>
              <w:t>a</w:t>
            </w:r>
            <w:r>
              <w:rPr>
                <w:spacing w:val="-12"/>
                <w:sz w:val="20"/>
              </w:rPr>
              <w:t xml:space="preserve"> </w:t>
            </w:r>
            <w:r>
              <w:rPr>
                <w:b/>
                <w:sz w:val="20"/>
              </w:rPr>
              <w:t>Network</w:t>
            </w:r>
            <w:r>
              <w:rPr>
                <w:b/>
                <w:spacing w:val="-13"/>
                <w:sz w:val="20"/>
              </w:rPr>
              <w:t xml:space="preserve"> </w:t>
            </w:r>
            <w:r>
              <w:rPr>
                <w:b/>
                <w:sz w:val="20"/>
              </w:rPr>
              <w:t>Operator</w:t>
            </w:r>
            <w:r>
              <w:rPr>
                <w:b/>
                <w:spacing w:val="-13"/>
                <w:sz w:val="20"/>
              </w:rPr>
              <w:t xml:space="preserve"> </w:t>
            </w:r>
            <w:r>
              <w:rPr>
                <w:sz w:val="20"/>
              </w:rPr>
              <w:t>or</w:t>
            </w:r>
            <w:r>
              <w:rPr>
                <w:spacing w:val="-13"/>
                <w:sz w:val="20"/>
              </w:rPr>
              <w:t xml:space="preserve"> </w:t>
            </w:r>
            <w:r>
              <w:rPr>
                <w:b/>
                <w:sz w:val="20"/>
              </w:rPr>
              <w:t>Non-Embedded</w:t>
            </w:r>
            <w:r>
              <w:rPr>
                <w:b/>
                <w:spacing w:val="-13"/>
                <w:sz w:val="20"/>
              </w:rPr>
              <w:t xml:space="preserve"> </w:t>
            </w:r>
            <w:r>
              <w:rPr>
                <w:b/>
                <w:sz w:val="20"/>
              </w:rPr>
              <w:t>Customer</w:t>
            </w:r>
            <w:r>
              <w:rPr>
                <w:b/>
                <w:spacing w:val="-12"/>
                <w:sz w:val="20"/>
              </w:rPr>
              <w:t xml:space="preserve"> </w:t>
            </w:r>
            <w:r>
              <w:rPr>
                <w:sz w:val="20"/>
              </w:rPr>
              <w:t xml:space="preserve">to </w:t>
            </w:r>
            <w:r>
              <w:rPr>
                <w:b/>
                <w:sz w:val="20"/>
              </w:rPr>
              <w:t xml:space="preserve">The Company </w:t>
            </w:r>
            <w:r>
              <w:rPr>
                <w:sz w:val="20"/>
              </w:rPr>
              <w:t xml:space="preserve">informing </w:t>
            </w:r>
            <w:r>
              <w:rPr>
                <w:b/>
                <w:sz w:val="20"/>
              </w:rPr>
              <w:t xml:space="preserve">The Company </w:t>
            </w:r>
            <w:r>
              <w:rPr>
                <w:sz w:val="20"/>
              </w:rPr>
              <w:t xml:space="preserve">of the date upon which any </w:t>
            </w:r>
            <w:r>
              <w:rPr>
                <w:b/>
                <w:sz w:val="20"/>
              </w:rPr>
              <w:t xml:space="preserve">Network Operator’s </w:t>
            </w:r>
            <w:r>
              <w:rPr>
                <w:sz w:val="20"/>
              </w:rPr>
              <w:t xml:space="preserve">or </w:t>
            </w:r>
            <w:r>
              <w:rPr>
                <w:b/>
                <w:sz w:val="20"/>
              </w:rPr>
              <w:t xml:space="preserve">Non-Embedded Customer’s Plant </w:t>
            </w:r>
            <w:r>
              <w:rPr>
                <w:sz w:val="20"/>
              </w:rPr>
              <w:t xml:space="preserve">and </w:t>
            </w:r>
            <w:r>
              <w:rPr>
                <w:b/>
                <w:sz w:val="20"/>
              </w:rPr>
              <w:t>Apparatus</w:t>
            </w:r>
            <w:r>
              <w:rPr>
                <w:b/>
                <w:spacing w:val="-4"/>
                <w:sz w:val="20"/>
              </w:rPr>
              <w:t xml:space="preserve"> </w:t>
            </w:r>
            <w:r>
              <w:rPr>
                <w:sz w:val="20"/>
              </w:rPr>
              <w:t>at</w:t>
            </w:r>
            <w:r>
              <w:rPr>
                <w:spacing w:val="-5"/>
                <w:sz w:val="20"/>
              </w:rPr>
              <w:t xml:space="preserve"> </w:t>
            </w:r>
            <w:r>
              <w:rPr>
                <w:sz w:val="20"/>
              </w:rPr>
              <w:t>an</w:t>
            </w:r>
            <w:r>
              <w:rPr>
                <w:spacing w:val="-4"/>
                <w:sz w:val="20"/>
              </w:rPr>
              <w:t xml:space="preserve"> </w:t>
            </w:r>
            <w:r>
              <w:rPr>
                <w:b/>
                <w:sz w:val="20"/>
              </w:rPr>
              <w:t>EU</w:t>
            </w:r>
            <w:r>
              <w:rPr>
                <w:b/>
                <w:spacing w:val="-6"/>
                <w:sz w:val="20"/>
              </w:rPr>
              <w:t xml:space="preserve"> </w:t>
            </w:r>
            <w:r>
              <w:rPr>
                <w:b/>
                <w:sz w:val="20"/>
              </w:rPr>
              <w:t>Grid</w:t>
            </w:r>
            <w:r>
              <w:rPr>
                <w:b/>
                <w:spacing w:val="-4"/>
                <w:sz w:val="20"/>
              </w:rPr>
              <w:t xml:space="preserve"> </w:t>
            </w:r>
            <w:r>
              <w:rPr>
                <w:b/>
                <w:sz w:val="20"/>
              </w:rPr>
              <w:t>Supply</w:t>
            </w:r>
            <w:r>
              <w:rPr>
                <w:b/>
                <w:spacing w:val="-5"/>
                <w:sz w:val="20"/>
              </w:rPr>
              <w:t xml:space="preserve"> </w:t>
            </w:r>
            <w:r>
              <w:rPr>
                <w:b/>
                <w:sz w:val="20"/>
              </w:rPr>
              <w:t>Point</w:t>
            </w:r>
            <w:r>
              <w:rPr>
                <w:b/>
                <w:spacing w:val="-3"/>
                <w:sz w:val="20"/>
              </w:rPr>
              <w:t xml:space="preserve"> </w:t>
            </w:r>
            <w:r>
              <w:rPr>
                <w:sz w:val="20"/>
              </w:rPr>
              <w:t>will</w:t>
            </w:r>
            <w:r>
              <w:rPr>
                <w:spacing w:val="-5"/>
                <w:sz w:val="20"/>
              </w:rPr>
              <w:t xml:space="preserve"> </w:t>
            </w:r>
            <w:r>
              <w:rPr>
                <w:sz w:val="20"/>
              </w:rPr>
              <w:t>be</w:t>
            </w:r>
            <w:r>
              <w:rPr>
                <w:spacing w:val="-5"/>
                <w:sz w:val="20"/>
              </w:rPr>
              <w:t xml:space="preserve"> </w:t>
            </w:r>
            <w:r>
              <w:rPr>
                <w:sz w:val="20"/>
              </w:rPr>
              <w:t>ready</w:t>
            </w:r>
            <w:r>
              <w:rPr>
                <w:spacing w:val="-3"/>
                <w:sz w:val="20"/>
              </w:rPr>
              <w:t xml:space="preserve"> </w:t>
            </w:r>
            <w:r>
              <w:rPr>
                <w:sz w:val="20"/>
              </w:rPr>
              <w:t>to</w:t>
            </w:r>
            <w:r>
              <w:rPr>
                <w:spacing w:val="-7"/>
                <w:sz w:val="20"/>
              </w:rPr>
              <w:t xml:space="preserve"> </w:t>
            </w:r>
            <w:r>
              <w:rPr>
                <w:sz w:val="20"/>
              </w:rPr>
              <w:t>be</w:t>
            </w:r>
            <w:r>
              <w:rPr>
                <w:spacing w:val="-4"/>
                <w:sz w:val="20"/>
              </w:rPr>
              <w:t xml:space="preserve"> </w:t>
            </w:r>
            <w:r>
              <w:rPr>
                <w:sz w:val="20"/>
              </w:rPr>
              <w:t>connected</w:t>
            </w:r>
            <w:r>
              <w:rPr>
                <w:spacing w:val="-3"/>
                <w:sz w:val="20"/>
              </w:rPr>
              <w:t xml:space="preserve"> </w:t>
            </w:r>
            <w:r>
              <w:rPr>
                <w:sz w:val="20"/>
              </w:rPr>
              <w:t xml:space="preserve">to the </w:t>
            </w:r>
            <w:r>
              <w:rPr>
                <w:b/>
                <w:sz w:val="20"/>
              </w:rPr>
              <w:t>Transmission System</w:t>
            </w:r>
            <w:r>
              <w:rPr>
                <w:sz w:val="20"/>
              </w:rPr>
              <w:t>.</w:t>
            </w:r>
          </w:p>
        </w:tc>
      </w:tr>
    </w:tbl>
    <w:p w14:paraId="636BF9B8" w14:textId="77777777" w:rsidR="00F12A5C" w:rsidRDefault="00F12A5C">
      <w:pPr>
        <w:spacing w:line="264" w:lineRule="auto"/>
        <w:jc w:val="both"/>
        <w:rPr>
          <w:sz w:val="20"/>
        </w:rPr>
        <w:sectPr w:rsidR="00F12A5C">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06A362AE" w14:textId="77777777">
        <w:trPr>
          <w:trHeight w:val="1759"/>
        </w:trPr>
        <w:tc>
          <w:tcPr>
            <w:tcW w:w="2885" w:type="dxa"/>
          </w:tcPr>
          <w:p w14:paraId="4057F983" w14:textId="77777777" w:rsidR="00F12A5C" w:rsidRDefault="00000000">
            <w:pPr>
              <w:pStyle w:val="TableParagraph"/>
              <w:spacing w:before="120"/>
              <w:rPr>
                <w:b/>
                <w:sz w:val="20"/>
              </w:rPr>
            </w:pPr>
            <w:r>
              <w:rPr>
                <w:b/>
                <w:sz w:val="20"/>
              </w:rPr>
              <w:lastRenderedPageBreak/>
              <w:t>Notification of User’s Intention</w:t>
            </w:r>
            <w:r>
              <w:rPr>
                <w:b/>
                <w:spacing w:val="-14"/>
                <w:sz w:val="20"/>
              </w:rPr>
              <w:t xml:space="preserve"> </w:t>
            </w:r>
            <w:r>
              <w:rPr>
                <w:b/>
                <w:sz w:val="20"/>
              </w:rPr>
              <w:t>to</w:t>
            </w:r>
            <w:r>
              <w:rPr>
                <w:b/>
                <w:spacing w:val="-14"/>
                <w:sz w:val="20"/>
              </w:rPr>
              <w:t xml:space="preserve"> </w:t>
            </w:r>
            <w:proofErr w:type="spellStart"/>
            <w:r>
              <w:rPr>
                <w:b/>
                <w:sz w:val="20"/>
              </w:rPr>
              <w:t>Synchronise</w:t>
            </w:r>
            <w:proofErr w:type="spellEnd"/>
          </w:p>
        </w:tc>
        <w:tc>
          <w:tcPr>
            <w:tcW w:w="6635" w:type="dxa"/>
          </w:tcPr>
          <w:p w14:paraId="0A0BED83" w14:textId="77777777" w:rsidR="00F12A5C" w:rsidRDefault="00000000">
            <w:pPr>
              <w:pStyle w:val="TableParagraph"/>
              <w:spacing w:before="120" w:line="264" w:lineRule="auto"/>
              <w:ind w:left="108" w:right="94"/>
              <w:jc w:val="both"/>
              <w:rPr>
                <w:sz w:val="20"/>
              </w:rPr>
            </w:pPr>
            <w:r>
              <w:rPr>
                <w:sz w:val="20"/>
              </w:rPr>
              <w:t>A</w:t>
            </w:r>
            <w:r>
              <w:rPr>
                <w:spacing w:val="-14"/>
                <w:sz w:val="20"/>
              </w:rPr>
              <w:t xml:space="preserve"> </w:t>
            </w:r>
            <w:r>
              <w:rPr>
                <w:sz w:val="20"/>
              </w:rPr>
              <w:t>notification</w:t>
            </w:r>
            <w:r>
              <w:rPr>
                <w:spacing w:val="-14"/>
                <w:sz w:val="20"/>
              </w:rPr>
              <w:t xml:space="preserve"> </w:t>
            </w:r>
            <w:r>
              <w:rPr>
                <w:sz w:val="20"/>
              </w:rPr>
              <w:t>from</w:t>
            </w:r>
            <w:r>
              <w:rPr>
                <w:spacing w:val="-14"/>
                <w:sz w:val="20"/>
              </w:rPr>
              <w:t xml:space="preserve"> </w:t>
            </w:r>
            <w:r>
              <w:rPr>
                <w:sz w:val="20"/>
              </w:rPr>
              <w:t>a</w:t>
            </w:r>
            <w:r>
              <w:rPr>
                <w:spacing w:val="-14"/>
                <w:sz w:val="20"/>
              </w:rPr>
              <w:t xml:space="preserve"> </w:t>
            </w:r>
            <w:r>
              <w:rPr>
                <w:b/>
                <w:sz w:val="20"/>
              </w:rPr>
              <w:t>Generator</w:t>
            </w:r>
            <w:r>
              <w:rPr>
                <w:b/>
                <w:spacing w:val="-14"/>
                <w:sz w:val="20"/>
              </w:rPr>
              <w:t xml:space="preserve"> </w:t>
            </w:r>
            <w:r>
              <w:rPr>
                <w:sz w:val="20"/>
              </w:rPr>
              <w:t>or</w:t>
            </w:r>
            <w:r>
              <w:rPr>
                <w:spacing w:val="-14"/>
                <w:sz w:val="20"/>
              </w:rPr>
              <w:t xml:space="preserve"> </w:t>
            </w:r>
            <w:r>
              <w:rPr>
                <w:b/>
                <w:sz w:val="20"/>
              </w:rPr>
              <w:t>DC</w:t>
            </w:r>
            <w:r>
              <w:rPr>
                <w:b/>
                <w:spacing w:val="-14"/>
                <w:sz w:val="20"/>
              </w:rPr>
              <w:t xml:space="preserve"> </w:t>
            </w:r>
            <w:r>
              <w:rPr>
                <w:b/>
                <w:sz w:val="20"/>
              </w:rPr>
              <w:t>Converter</w:t>
            </w:r>
            <w:r>
              <w:rPr>
                <w:b/>
                <w:spacing w:val="-14"/>
                <w:sz w:val="20"/>
              </w:rPr>
              <w:t xml:space="preserve"> </w:t>
            </w:r>
            <w:r>
              <w:rPr>
                <w:b/>
                <w:sz w:val="20"/>
              </w:rPr>
              <w:t>Station</w:t>
            </w:r>
            <w:r>
              <w:rPr>
                <w:b/>
                <w:spacing w:val="-14"/>
                <w:sz w:val="20"/>
              </w:rPr>
              <w:t xml:space="preserve"> </w:t>
            </w:r>
            <w:r>
              <w:rPr>
                <w:sz w:val="20"/>
              </w:rPr>
              <w:t>owner</w:t>
            </w:r>
            <w:r>
              <w:rPr>
                <w:spacing w:val="-13"/>
                <w:sz w:val="20"/>
              </w:rPr>
              <w:t xml:space="preserve"> </w:t>
            </w:r>
            <w:r>
              <w:rPr>
                <w:sz w:val="20"/>
              </w:rPr>
              <w:t>or</w:t>
            </w:r>
            <w:r>
              <w:rPr>
                <w:spacing w:val="-14"/>
                <w:sz w:val="20"/>
              </w:rPr>
              <w:t xml:space="preserve"> </w:t>
            </w:r>
            <w:r>
              <w:rPr>
                <w:b/>
                <w:sz w:val="20"/>
              </w:rPr>
              <w:t xml:space="preserve">HVDC System Owner </w:t>
            </w:r>
            <w:r>
              <w:rPr>
                <w:sz w:val="20"/>
              </w:rPr>
              <w:t xml:space="preserve">to </w:t>
            </w:r>
            <w:r>
              <w:rPr>
                <w:b/>
                <w:sz w:val="20"/>
              </w:rPr>
              <w:t xml:space="preserve">The Company </w:t>
            </w:r>
            <w:r>
              <w:rPr>
                <w:sz w:val="20"/>
              </w:rPr>
              <w:t xml:space="preserve">informing </w:t>
            </w:r>
            <w:r>
              <w:rPr>
                <w:b/>
                <w:sz w:val="20"/>
              </w:rPr>
              <w:t xml:space="preserve">The Company </w:t>
            </w:r>
            <w:r>
              <w:rPr>
                <w:sz w:val="20"/>
              </w:rPr>
              <w:t>of the date upon</w:t>
            </w:r>
            <w:r>
              <w:rPr>
                <w:spacing w:val="-14"/>
                <w:sz w:val="20"/>
              </w:rPr>
              <w:t xml:space="preserve"> </w:t>
            </w:r>
            <w:r>
              <w:rPr>
                <w:sz w:val="20"/>
              </w:rPr>
              <w:t>which</w:t>
            </w:r>
            <w:r>
              <w:rPr>
                <w:spacing w:val="-14"/>
                <w:sz w:val="20"/>
              </w:rPr>
              <w:t xml:space="preserve"> </w:t>
            </w:r>
            <w:r>
              <w:rPr>
                <w:sz w:val="20"/>
              </w:rPr>
              <w:t>any</w:t>
            </w:r>
            <w:r>
              <w:rPr>
                <w:spacing w:val="-14"/>
                <w:sz w:val="20"/>
              </w:rPr>
              <w:t xml:space="preserve"> </w:t>
            </w:r>
            <w:r>
              <w:rPr>
                <w:b/>
                <w:sz w:val="20"/>
              </w:rPr>
              <w:t>OTSUA</w:t>
            </w:r>
            <w:r>
              <w:rPr>
                <w:sz w:val="20"/>
              </w:rPr>
              <w:t>,</w:t>
            </w:r>
            <w:r>
              <w:rPr>
                <w:spacing w:val="-14"/>
                <w:sz w:val="20"/>
              </w:rPr>
              <w:t xml:space="preserve"> </w:t>
            </w:r>
            <w:r>
              <w:rPr>
                <w:sz w:val="20"/>
              </w:rPr>
              <w:t>a</w:t>
            </w:r>
            <w:r>
              <w:rPr>
                <w:spacing w:val="-14"/>
                <w:sz w:val="20"/>
              </w:rPr>
              <w:t xml:space="preserve"> </w:t>
            </w:r>
            <w:r>
              <w:rPr>
                <w:b/>
                <w:sz w:val="20"/>
              </w:rPr>
              <w:t>Generating</w:t>
            </w:r>
            <w:r>
              <w:rPr>
                <w:b/>
                <w:spacing w:val="-14"/>
                <w:sz w:val="20"/>
              </w:rPr>
              <w:t xml:space="preserve"> </w:t>
            </w:r>
            <w:r>
              <w:rPr>
                <w:b/>
                <w:sz w:val="20"/>
              </w:rPr>
              <w:t>Unit</w:t>
            </w:r>
            <w:r>
              <w:rPr>
                <w:sz w:val="20"/>
              </w:rPr>
              <w:t>(s),</w:t>
            </w:r>
            <w:r>
              <w:rPr>
                <w:spacing w:val="-14"/>
                <w:sz w:val="20"/>
              </w:rPr>
              <w:t xml:space="preserve"> </w:t>
            </w:r>
            <w:r>
              <w:rPr>
                <w:b/>
                <w:sz w:val="20"/>
              </w:rPr>
              <w:t>CCGT</w:t>
            </w:r>
            <w:r>
              <w:rPr>
                <w:b/>
                <w:spacing w:val="-14"/>
                <w:sz w:val="20"/>
              </w:rPr>
              <w:t xml:space="preserve"> </w:t>
            </w:r>
            <w:r>
              <w:rPr>
                <w:b/>
                <w:sz w:val="20"/>
              </w:rPr>
              <w:t>Module</w:t>
            </w:r>
            <w:r>
              <w:rPr>
                <w:sz w:val="20"/>
              </w:rPr>
              <w:t>(s),</w:t>
            </w:r>
            <w:r>
              <w:rPr>
                <w:spacing w:val="-14"/>
                <w:sz w:val="20"/>
              </w:rPr>
              <w:t xml:space="preserve"> </w:t>
            </w:r>
            <w:r>
              <w:rPr>
                <w:b/>
                <w:sz w:val="20"/>
              </w:rPr>
              <w:t>Power Park Module</w:t>
            </w:r>
            <w:r>
              <w:rPr>
                <w:sz w:val="20"/>
              </w:rPr>
              <w:t xml:space="preserve">(s), </w:t>
            </w:r>
            <w:r>
              <w:rPr>
                <w:b/>
                <w:sz w:val="20"/>
              </w:rPr>
              <w:t>Power Generating Module</w:t>
            </w:r>
            <w:r>
              <w:rPr>
                <w:sz w:val="20"/>
              </w:rPr>
              <w:t xml:space="preserve">(s) (including a </w:t>
            </w:r>
            <w:r>
              <w:rPr>
                <w:b/>
                <w:sz w:val="20"/>
              </w:rPr>
              <w:t>DC Connected</w:t>
            </w:r>
            <w:r>
              <w:rPr>
                <w:b/>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Module</w:t>
            </w:r>
            <w:r>
              <w:rPr>
                <w:sz w:val="20"/>
              </w:rPr>
              <w:t>(s)),</w:t>
            </w:r>
            <w:r>
              <w:rPr>
                <w:spacing w:val="-14"/>
                <w:sz w:val="20"/>
              </w:rPr>
              <w:t xml:space="preserve"> </w:t>
            </w:r>
            <w:r>
              <w:rPr>
                <w:b/>
                <w:sz w:val="20"/>
              </w:rPr>
              <w:t>HVDC</w:t>
            </w:r>
            <w:r>
              <w:rPr>
                <w:b/>
                <w:spacing w:val="-13"/>
                <w:sz w:val="20"/>
              </w:rPr>
              <w:t xml:space="preserve"> </w:t>
            </w:r>
            <w:r>
              <w:rPr>
                <w:b/>
                <w:sz w:val="20"/>
              </w:rPr>
              <w:t>System</w:t>
            </w:r>
            <w:r>
              <w:rPr>
                <w:b/>
                <w:spacing w:val="-12"/>
                <w:sz w:val="20"/>
              </w:rPr>
              <w:t xml:space="preserve"> </w:t>
            </w:r>
            <w:r>
              <w:rPr>
                <w:sz w:val="20"/>
              </w:rPr>
              <w:t>or</w:t>
            </w:r>
            <w:r>
              <w:rPr>
                <w:spacing w:val="-14"/>
                <w:sz w:val="20"/>
              </w:rPr>
              <w:t xml:space="preserve"> </w:t>
            </w:r>
            <w:r>
              <w:rPr>
                <w:b/>
                <w:sz w:val="20"/>
              </w:rPr>
              <w:t>DC</w:t>
            </w:r>
            <w:r>
              <w:rPr>
                <w:b/>
                <w:spacing w:val="-14"/>
                <w:sz w:val="20"/>
              </w:rPr>
              <w:t xml:space="preserve"> </w:t>
            </w:r>
            <w:r>
              <w:rPr>
                <w:b/>
                <w:sz w:val="20"/>
              </w:rPr>
              <w:t>Converter</w:t>
            </w:r>
            <w:r>
              <w:rPr>
                <w:sz w:val="20"/>
              </w:rPr>
              <w:t xml:space="preserve">(s) will be ready to be </w:t>
            </w:r>
            <w:proofErr w:type="spellStart"/>
            <w:r>
              <w:rPr>
                <w:b/>
                <w:sz w:val="20"/>
              </w:rPr>
              <w:t>Synchronised</w:t>
            </w:r>
            <w:proofErr w:type="spellEnd"/>
            <w:r>
              <w:rPr>
                <w:b/>
                <w:sz w:val="20"/>
              </w:rPr>
              <w:t xml:space="preserve"> </w:t>
            </w:r>
            <w:r>
              <w:rPr>
                <w:sz w:val="20"/>
              </w:rPr>
              <w:t xml:space="preserve">to the </w:t>
            </w:r>
            <w:r>
              <w:rPr>
                <w:b/>
                <w:sz w:val="20"/>
              </w:rPr>
              <w:t>Total System</w:t>
            </w:r>
            <w:r>
              <w:rPr>
                <w:sz w:val="20"/>
              </w:rPr>
              <w:t>.</w:t>
            </w:r>
          </w:p>
        </w:tc>
      </w:tr>
      <w:tr w:rsidR="00F12A5C" w14:paraId="340F0B1D" w14:textId="77777777">
        <w:trPr>
          <w:trHeight w:val="997"/>
        </w:trPr>
        <w:tc>
          <w:tcPr>
            <w:tcW w:w="2885" w:type="dxa"/>
          </w:tcPr>
          <w:p w14:paraId="450D6781" w14:textId="77777777" w:rsidR="00F12A5C" w:rsidRDefault="00000000">
            <w:pPr>
              <w:pStyle w:val="TableParagraph"/>
              <w:ind w:right="128"/>
              <w:rPr>
                <w:b/>
                <w:sz w:val="20"/>
              </w:rPr>
            </w:pPr>
            <w:r>
              <w:rPr>
                <w:b/>
                <w:sz w:val="20"/>
              </w:rPr>
              <w:t>Non-Controllable</w:t>
            </w:r>
            <w:r>
              <w:rPr>
                <w:b/>
                <w:spacing w:val="-14"/>
                <w:sz w:val="20"/>
              </w:rPr>
              <w:t xml:space="preserve"> </w:t>
            </w:r>
            <w:r>
              <w:rPr>
                <w:b/>
                <w:sz w:val="20"/>
              </w:rPr>
              <w:t>Electricity Storage Equipment</w:t>
            </w:r>
          </w:p>
        </w:tc>
        <w:tc>
          <w:tcPr>
            <w:tcW w:w="6635" w:type="dxa"/>
          </w:tcPr>
          <w:p w14:paraId="2E48A5D8" w14:textId="77777777" w:rsidR="00F12A5C" w:rsidRDefault="00000000">
            <w:pPr>
              <w:pStyle w:val="TableParagraph"/>
              <w:spacing w:line="264" w:lineRule="auto"/>
              <w:ind w:left="108" w:right="96"/>
              <w:jc w:val="both"/>
              <w:rPr>
                <w:sz w:val="20"/>
              </w:rPr>
            </w:pPr>
            <w:r>
              <w:rPr>
                <w:sz w:val="20"/>
              </w:rPr>
              <w:t xml:space="preserve">An item of storage </w:t>
            </w:r>
            <w:r>
              <w:rPr>
                <w:b/>
                <w:sz w:val="20"/>
              </w:rPr>
              <w:t>Plant</w:t>
            </w:r>
            <w:r>
              <w:rPr>
                <w:sz w:val="20"/>
              </w:rPr>
              <w:t xml:space="preserve">, including but not limited to a </w:t>
            </w:r>
            <w:r>
              <w:rPr>
                <w:b/>
                <w:sz w:val="20"/>
              </w:rPr>
              <w:t>Synchronous Flywheel</w:t>
            </w:r>
            <w:r>
              <w:rPr>
                <w:b/>
                <w:spacing w:val="-14"/>
                <w:sz w:val="20"/>
              </w:rPr>
              <w:t xml:space="preserve"> </w:t>
            </w:r>
            <w:r>
              <w:rPr>
                <w:sz w:val="20"/>
              </w:rPr>
              <w:t>or</w:t>
            </w:r>
            <w:r>
              <w:rPr>
                <w:spacing w:val="-14"/>
                <w:sz w:val="20"/>
              </w:rPr>
              <w:t xml:space="preserve"> </w:t>
            </w:r>
            <w:r>
              <w:rPr>
                <w:b/>
                <w:sz w:val="20"/>
              </w:rPr>
              <w:t>Synchronous</w:t>
            </w:r>
            <w:r>
              <w:rPr>
                <w:b/>
                <w:spacing w:val="-14"/>
                <w:sz w:val="20"/>
              </w:rPr>
              <w:t xml:space="preserve"> </w:t>
            </w:r>
            <w:r>
              <w:rPr>
                <w:b/>
                <w:sz w:val="20"/>
              </w:rPr>
              <w:t>Compensation</w:t>
            </w:r>
            <w:r>
              <w:rPr>
                <w:b/>
                <w:spacing w:val="-14"/>
                <w:sz w:val="20"/>
              </w:rPr>
              <w:t xml:space="preserve"> </w:t>
            </w:r>
            <w:r>
              <w:rPr>
                <w:b/>
                <w:sz w:val="20"/>
              </w:rPr>
              <w:t>Equipment</w:t>
            </w:r>
            <w:r>
              <w:rPr>
                <w:b/>
                <w:spacing w:val="-14"/>
                <w:sz w:val="20"/>
              </w:rPr>
              <w:t xml:space="preserve"> </w:t>
            </w:r>
            <w:r>
              <w:rPr>
                <w:sz w:val="20"/>
              </w:rPr>
              <w:t>or</w:t>
            </w:r>
            <w:r>
              <w:rPr>
                <w:spacing w:val="-14"/>
                <w:sz w:val="20"/>
              </w:rPr>
              <w:t xml:space="preserve"> </w:t>
            </w:r>
            <w:r>
              <w:rPr>
                <w:b/>
                <w:sz w:val="20"/>
              </w:rPr>
              <w:t xml:space="preserve">Regenerative Braking </w:t>
            </w:r>
            <w:r>
              <w:rPr>
                <w:sz w:val="20"/>
              </w:rPr>
              <w:t>whose active output</w:t>
            </w:r>
            <w:r>
              <w:rPr>
                <w:spacing w:val="-2"/>
                <w:sz w:val="20"/>
              </w:rPr>
              <w:t xml:space="preserve"> </w:t>
            </w:r>
            <w:r>
              <w:rPr>
                <w:sz w:val="20"/>
              </w:rPr>
              <w:t>power</w:t>
            </w:r>
            <w:r>
              <w:rPr>
                <w:spacing w:val="-1"/>
                <w:sz w:val="20"/>
              </w:rPr>
              <w:t xml:space="preserve"> </w:t>
            </w:r>
            <w:r>
              <w:rPr>
                <w:sz w:val="20"/>
              </w:rPr>
              <w:t>cannot be</w:t>
            </w:r>
            <w:r>
              <w:rPr>
                <w:spacing w:val="-1"/>
                <w:sz w:val="20"/>
              </w:rPr>
              <w:t xml:space="preserve"> </w:t>
            </w:r>
            <w:r>
              <w:rPr>
                <w:sz w:val="20"/>
              </w:rPr>
              <w:t>independently</w:t>
            </w:r>
            <w:r>
              <w:rPr>
                <w:spacing w:val="-1"/>
                <w:sz w:val="20"/>
              </w:rPr>
              <w:t xml:space="preserve"> </w:t>
            </w:r>
            <w:r>
              <w:rPr>
                <w:sz w:val="20"/>
              </w:rPr>
              <w:t>controlled.</w:t>
            </w:r>
          </w:p>
        </w:tc>
      </w:tr>
      <w:tr w:rsidR="00F12A5C" w14:paraId="41B9806E" w14:textId="77777777">
        <w:trPr>
          <w:trHeight w:val="1001"/>
        </w:trPr>
        <w:tc>
          <w:tcPr>
            <w:tcW w:w="2885" w:type="dxa"/>
          </w:tcPr>
          <w:p w14:paraId="402A217D" w14:textId="77777777" w:rsidR="00F12A5C" w:rsidRDefault="00000000">
            <w:pPr>
              <w:pStyle w:val="TableParagraph"/>
              <w:ind w:right="405"/>
              <w:rPr>
                <w:b/>
                <w:sz w:val="20"/>
              </w:rPr>
            </w:pPr>
            <w:r>
              <w:rPr>
                <w:b/>
                <w:sz w:val="20"/>
              </w:rPr>
              <w:t>Non-Dynamic</w:t>
            </w:r>
            <w:r>
              <w:rPr>
                <w:b/>
                <w:spacing w:val="-14"/>
                <w:sz w:val="20"/>
              </w:rPr>
              <w:t xml:space="preserve"> </w:t>
            </w:r>
            <w:r>
              <w:rPr>
                <w:b/>
                <w:sz w:val="20"/>
              </w:rPr>
              <w:t>Frequency Response Service</w:t>
            </w:r>
          </w:p>
        </w:tc>
        <w:tc>
          <w:tcPr>
            <w:tcW w:w="6635" w:type="dxa"/>
          </w:tcPr>
          <w:p w14:paraId="2B539CF7" w14:textId="77777777" w:rsidR="00F12A5C" w:rsidRDefault="00000000">
            <w:pPr>
              <w:pStyle w:val="TableParagraph"/>
              <w:spacing w:line="264" w:lineRule="auto"/>
              <w:ind w:left="108" w:right="97"/>
              <w:jc w:val="both"/>
              <w:rPr>
                <w:sz w:val="20"/>
              </w:rPr>
            </w:pPr>
            <w:r>
              <w:rPr>
                <w:sz w:val="20"/>
              </w:rPr>
              <w:t xml:space="preserve">A </w:t>
            </w:r>
            <w:r>
              <w:rPr>
                <w:b/>
                <w:sz w:val="20"/>
              </w:rPr>
              <w:t xml:space="preserve">Demand Response Service </w:t>
            </w:r>
            <w:r>
              <w:rPr>
                <w:sz w:val="20"/>
              </w:rPr>
              <w:t xml:space="preserve">in which the </w:t>
            </w:r>
            <w:r>
              <w:rPr>
                <w:b/>
                <w:sz w:val="20"/>
              </w:rPr>
              <w:t xml:space="preserve">Demand </w:t>
            </w:r>
            <w:r>
              <w:rPr>
                <w:sz w:val="20"/>
              </w:rPr>
              <w:t xml:space="preserve">is controlled through discrete switching rather than through continuous load changes in response to </w:t>
            </w:r>
            <w:r>
              <w:rPr>
                <w:b/>
                <w:sz w:val="20"/>
              </w:rPr>
              <w:t xml:space="preserve">System Frequency </w:t>
            </w:r>
            <w:r>
              <w:rPr>
                <w:sz w:val="20"/>
              </w:rPr>
              <w:t>changes.</w:t>
            </w:r>
          </w:p>
        </w:tc>
      </w:tr>
      <w:tr w:rsidR="00F12A5C" w14:paraId="3B3EC2B7" w14:textId="77777777">
        <w:trPr>
          <w:trHeight w:val="997"/>
        </w:trPr>
        <w:tc>
          <w:tcPr>
            <w:tcW w:w="2885" w:type="dxa"/>
          </w:tcPr>
          <w:p w14:paraId="0480C77E" w14:textId="77777777" w:rsidR="00F12A5C" w:rsidRDefault="00000000">
            <w:pPr>
              <w:pStyle w:val="TableParagraph"/>
              <w:rPr>
                <w:b/>
                <w:sz w:val="20"/>
              </w:rPr>
            </w:pPr>
            <w:r>
              <w:rPr>
                <w:b/>
                <w:spacing w:val="-2"/>
                <w:sz w:val="20"/>
              </w:rPr>
              <w:t>Non-Embedded</w:t>
            </w:r>
            <w:r>
              <w:rPr>
                <w:b/>
                <w:spacing w:val="8"/>
                <w:sz w:val="20"/>
              </w:rPr>
              <w:t xml:space="preserve"> </w:t>
            </w:r>
            <w:r>
              <w:rPr>
                <w:b/>
                <w:spacing w:val="-2"/>
                <w:sz w:val="20"/>
              </w:rPr>
              <w:t>Customer</w:t>
            </w:r>
          </w:p>
        </w:tc>
        <w:tc>
          <w:tcPr>
            <w:tcW w:w="6635" w:type="dxa"/>
          </w:tcPr>
          <w:p w14:paraId="5B71E3D8" w14:textId="77777777" w:rsidR="00F12A5C" w:rsidRDefault="00000000">
            <w:pPr>
              <w:pStyle w:val="TableParagraph"/>
              <w:spacing w:line="264" w:lineRule="auto"/>
              <w:ind w:left="108" w:right="96"/>
              <w:jc w:val="both"/>
              <w:rPr>
                <w:sz w:val="20"/>
              </w:rPr>
            </w:pPr>
            <w:r>
              <w:rPr>
                <w:sz w:val="20"/>
              </w:rPr>
              <w:t xml:space="preserve">A </w:t>
            </w:r>
            <w:r>
              <w:rPr>
                <w:b/>
                <w:sz w:val="20"/>
              </w:rPr>
              <w:t xml:space="preserve">Customer </w:t>
            </w:r>
            <w:r>
              <w:rPr>
                <w:sz w:val="20"/>
              </w:rPr>
              <w:t xml:space="preserve">in </w:t>
            </w:r>
            <w:r>
              <w:rPr>
                <w:b/>
                <w:sz w:val="20"/>
              </w:rPr>
              <w:t>Great Britain</w:t>
            </w:r>
            <w:r>
              <w:rPr>
                <w:sz w:val="20"/>
              </w:rPr>
              <w:t xml:space="preserve">, except for a </w:t>
            </w:r>
            <w:r>
              <w:rPr>
                <w:b/>
                <w:sz w:val="20"/>
              </w:rPr>
              <w:t xml:space="preserve">Network Operator </w:t>
            </w:r>
            <w:r>
              <w:rPr>
                <w:sz w:val="20"/>
              </w:rPr>
              <w:t xml:space="preserve">acting in its capacity as such, receiving electricity direct from the </w:t>
            </w:r>
            <w:r>
              <w:rPr>
                <w:b/>
                <w:sz w:val="20"/>
              </w:rPr>
              <w:t xml:space="preserve">Onshore Transmission System </w:t>
            </w:r>
            <w:r>
              <w:rPr>
                <w:sz w:val="20"/>
              </w:rPr>
              <w:t>irrespective of from whom it is supplied.</w:t>
            </w:r>
          </w:p>
        </w:tc>
      </w:tr>
      <w:tr w:rsidR="00F12A5C" w14:paraId="7FAE84A8" w14:textId="77777777">
        <w:trPr>
          <w:trHeight w:val="746"/>
        </w:trPr>
        <w:tc>
          <w:tcPr>
            <w:tcW w:w="2885" w:type="dxa"/>
          </w:tcPr>
          <w:p w14:paraId="71C0B9DF" w14:textId="77777777" w:rsidR="00F12A5C" w:rsidRDefault="00000000">
            <w:pPr>
              <w:pStyle w:val="TableParagraph"/>
              <w:ind w:right="187"/>
              <w:rPr>
                <w:b/>
                <w:sz w:val="20"/>
              </w:rPr>
            </w:pPr>
            <w:r>
              <w:rPr>
                <w:b/>
                <w:spacing w:val="-2"/>
                <w:sz w:val="20"/>
              </w:rPr>
              <w:t xml:space="preserve">Non-Synchronous </w:t>
            </w:r>
            <w:r>
              <w:rPr>
                <w:b/>
                <w:sz w:val="20"/>
              </w:rPr>
              <w:t>Electricity</w:t>
            </w:r>
            <w:r>
              <w:rPr>
                <w:b/>
                <w:spacing w:val="-14"/>
                <w:sz w:val="20"/>
              </w:rPr>
              <w:t xml:space="preserve"> </w:t>
            </w:r>
            <w:r>
              <w:rPr>
                <w:b/>
                <w:sz w:val="20"/>
              </w:rPr>
              <w:t>Storage</w:t>
            </w:r>
            <w:r>
              <w:rPr>
                <w:b/>
                <w:spacing w:val="-14"/>
                <w:sz w:val="20"/>
              </w:rPr>
              <w:t xml:space="preserve"> </w:t>
            </w:r>
            <w:r>
              <w:rPr>
                <w:b/>
                <w:sz w:val="20"/>
              </w:rPr>
              <w:t>Module</w:t>
            </w:r>
          </w:p>
        </w:tc>
        <w:tc>
          <w:tcPr>
            <w:tcW w:w="6635" w:type="dxa"/>
          </w:tcPr>
          <w:p w14:paraId="09A7A696" w14:textId="77777777" w:rsidR="00F12A5C" w:rsidRDefault="00000000">
            <w:pPr>
              <w:pStyle w:val="TableParagraph"/>
              <w:spacing w:line="266" w:lineRule="auto"/>
              <w:ind w:left="108"/>
              <w:rPr>
                <w:sz w:val="20"/>
              </w:rPr>
            </w:pPr>
            <w:r>
              <w:rPr>
                <w:sz w:val="20"/>
              </w:rPr>
              <w:t>A</w:t>
            </w:r>
            <w:r>
              <w:rPr>
                <w:spacing w:val="80"/>
                <w:sz w:val="20"/>
              </w:rPr>
              <w:t xml:space="preserve"> </w:t>
            </w:r>
            <w:r>
              <w:rPr>
                <w:b/>
                <w:sz w:val="20"/>
              </w:rPr>
              <w:t>Power</w:t>
            </w:r>
            <w:r>
              <w:rPr>
                <w:b/>
                <w:spacing w:val="80"/>
                <w:sz w:val="20"/>
              </w:rPr>
              <w:t xml:space="preserve"> </w:t>
            </w:r>
            <w:r>
              <w:rPr>
                <w:b/>
                <w:sz w:val="20"/>
              </w:rPr>
              <w:t>Park</w:t>
            </w:r>
            <w:r>
              <w:rPr>
                <w:b/>
                <w:spacing w:val="80"/>
                <w:sz w:val="20"/>
              </w:rPr>
              <w:t xml:space="preserve"> </w:t>
            </w:r>
            <w:r>
              <w:rPr>
                <w:b/>
                <w:sz w:val="20"/>
              </w:rPr>
              <w:t>Module</w:t>
            </w:r>
            <w:r>
              <w:rPr>
                <w:b/>
                <w:spacing w:val="80"/>
                <w:sz w:val="20"/>
              </w:rPr>
              <w:t xml:space="preserve"> </w:t>
            </w:r>
            <w:r>
              <w:rPr>
                <w:sz w:val="20"/>
              </w:rPr>
              <w:t>comprising</w:t>
            </w:r>
            <w:r>
              <w:rPr>
                <w:spacing w:val="80"/>
                <w:sz w:val="20"/>
              </w:rPr>
              <w:t xml:space="preserve"> </w:t>
            </w:r>
            <w:r>
              <w:rPr>
                <w:sz w:val="20"/>
              </w:rPr>
              <w:t>solely</w:t>
            </w:r>
            <w:r>
              <w:rPr>
                <w:spacing w:val="80"/>
                <w:sz w:val="20"/>
              </w:rPr>
              <w:t xml:space="preserve"> </w:t>
            </w:r>
            <w:r>
              <w:rPr>
                <w:sz w:val="20"/>
              </w:rPr>
              <w:t>of</w:t>
            </w:r>
            <w:r>
              <w:rPr>
                <w:spacing w:val="80"/>
                <w:sz w:val="20"/>
              </w:rPr>
              <w:t xml:space="preserve"> </w:t>
            </w:r>
            <w:r>
              <w:rPr>
                <w:sz w:val="20"/>
              </w:rPr>
              <w:t>one</w:t>
            </w:r>
            <w:r>
              <w:rPr>
                <w:spacing w:val="80"/>
                <w:sz w:val="20"/>
              </w:rPr>
              <w:t xml:space="preserve"> </w:t>
            </w:r>
            <w:r>
              <w:rPr>
                <w:sz w:val="20"/>
              </w:rPr>
              <w:t>or</w:t>
            </w:r>
            <w:r>
              <w:rPr>
                <w:spacing w:val="80"/>
                <w:sz w:val="20"/>
              </w:rPr>
              <w:t xml:space="preserve"> </w:t>
            </w:r>
            <w:r>
              <w:rPr>
                <w:sz w:val="20"/>
              </w:rPr>
              <w:t>more</w:t>
            </w:r>
            <w:r>
              <w:rPr>
                <w:spacing w:val="80"/>
                <w:sz w:val="20"/>
              </w:rPr>
              <w:t xml:space="preserve"> </w:t>
            </w:r>
            <w:r>
              <w:rPr>
                <w:b/>
                <w:sz w:val="20"/>
              </w:rPr>
              <w:t>Non- Synchronous Electricity Storage Units</w:t>
            </w:r>
            <w:r>
              <w:rPr>
                <w:sz w:val="20"/>
              </w:rPr>
              <w:t>.</w:t>
            </w:r>
          </w:p>
        </w:tc>
      </w:tr>
      <w:tr w:rsidR="00F12A5C" w14:paraId="71717EB4" w14:textId="77777777">
        <w:trPr>
          <w:trHeight w:val="1252"/>
        </w:trPr>
        <w:tc>
          <w:tcPr>
            <w:tcW w:w="2885" w:type="dxa"/>
          </w:tcPr>
          <w:p w14:paraId="65241BC3" w14:textId="77777777" w:rsidR="00F12A5C" w:rsidRDefault="00000000">
            <w:pPr>
              <w:pStyle w:val="TableParagraph"/>
              <w:ind w:right="187"/>
              <w:rPr>
                <w:b/>
                <w:sz w:val="20"/>
              </w:rPr>
            </w:pPr>
            <w:r>
              <w:rPr>
                <w:b/>
                <w:spacing w:val="-2"/>
                <w:sz w:val="20"/>
              </w:rPr>
              <w:t xml:space="preserve">Non-Synchronous </w:t>
            </w:r>
            <w:r>
              <w:rPr>
                <w:b/>
                <w:sz w:val="20"/>
              </w:rPr>
              <w:t>Electricity</w:t>
            </w:r>
            <w:r>
              <w:rPr>
                <w:b/>
                <w:spacing w:val="-14"/>
                <w:sz w:val="20"/>
              </w:rPr>
              <w:t xml:space="preserve"> </w:t>
            </w:r>
            <w:r>
              <w:rPr>
                <w:b/>
                <w:sz w:val="20"/>
              </w:rPr>
              <w:t>Storage</w:t>
            </w:r>
            <w:r>
              <w:rPr>
                <w:b/>
                <w:spacing w:val="-14"/>
                <w:sz w:val="20"/>
              </w:rPr>
              <w:t xml:space="preserve"> </w:t>
            </w:r>
            <w:r>
              <w:rPr>
                <w:b/>
                <w:sz w:val="20"/>
              </w:rPr>
              <w:t>Unit</w:t>
            </w:r>
          </w:p>
        </w:tc>
        <w:tc>
          <w:tcPr>
            <w:tcW w:w="6635" w:type="dxa"/>
          </w:tcPr>
          <w:p w14:paraId="3549F60F" w14:textId="77777777" w:rsidR="00F12A5C" w:rsidRDefault="00000000">
            <w:pPr>
              <w:pStyle w:val="TableParagraph"/>
              <w:spacing w:line="264" w:lineRule="auto"/>
              <w:ind w:left="108" w:right="99"/>
              <w:jc w:val="both"/>
              <w:rPr>
                <w:sz w:val="20"/>
              </w:rPr>
            </w:pPr>
            <w:r>
              <w:rPr>
                <w:sz w:val="20"/>
              </w:rPr>
              <w:t>A</w:t>
            </w:r>
            <w:r>
              <w:rPr>
                <w:spacing w:val="-6"/>
                <w:sz w:val="20"/>
              </w:rPr>
              <w:t xml:space="preserve"> </w:t>
            </w:r>
            <w:r>
              <w:rPr>
                <w:b/>
                <w:sz w:val="20"/>
              </w:rPr>
              <w:t>Power</w:t>
            </w:r>
            <w:r>
              <w:rPr>
                <w:b/>
                <w:spacing w:val="-6"/>
                <w:sz w:val="20"/>
              </w:rPr>
              <w:t xml:space="preserve"> </w:t>
            </w:r>
            <w:r>
              <w:rPr>
                <w:b/>
                <w:sz w:val="20"/>
              </w:rPr>
              <w:t>Park</w:t>
            </w:r>
            <w:r>
              <w:rPr>
                <w:b/>
                <w:spacing w:val="-6"/>
                <w:sz w:val="20"/>
              </w:rPr>
              <w:t xml:space="preserve"> </w:t>
            </w:r>
            <w:r>
              <w:rPr>
                <w:b/>
                <w:sz w:val="20"/>
              </w:rPr>
              <w:t>Unit</w:t>
            </w:r>
            <w:r>
              <w:rPr>
                <w:b/>
                <w:spacing w:val="-5"/>
                <w:sz w:val="20"/>
              </w:rPr>
              <w:t xml:space="preserve"> </w:t>
            </w:r>
            <w:r>
              <w:rPr>
                <w:sz w:val="20"/>
              </w:rPr>
              <w:t>which</w:t>
            </w:r>
            <w:r>
              <w:rPr>
                <w:spacing w:val="-6"/>
                <w:sz w:val="20"/>
              </w:rPr>
              <w:t xml:space="preserve"> </w:t>
            </w:r>
            <w:r>
              <w:rPr>
                <w:sz w:val="20"/>
              </w:rPr>
              <w:t>can</w:t>
            </w:r>
            <w:r>
              <w:rPr>
                <w:spacing w:val="-6"/>
                <w:sz w:val="20"/>
              </w:rPr>
              <w:t xml:space="preserve"> </w:t>
            </w:r>
            <w:r>
              <w:rPr>
                <w:sz w:val="20"/>
              </w:rPr>
              <w:t>produce</w:t>
            </w:r>
            <w:r>
              <w:rPr>
                <w:spacing w:val="-6"/>
                <w:sz w:val="20"/>
              </w:rPr>
              <w:t xml:space="preserve"> </w:t>
            </w:r>
            <w:r>
              <w:rPr>
                <w:sz w:val="20"/>
              </w:rPr>
              <w:t>electrical</w:t>
            </w:r>
            <w:r>
              <w:rPr>
                <w:spacing w:val="-8"/>
                <w:sz w:val="20"/>
              </w:rPr>
              <w:t xml:space="preserve"> </w:t>
            </w:r>
            <w:r>
              <w:rPr>
                <w:sz w:val="20"/>
              </w:rPr>
              <w:t>energy</w:t>
            </w:r>
            <w:r>
              <w:rPr>
                <w:spacing w:val="-6"/>
                <w:sz w:val="20"/>
              </w:rPr>
              <w:t xml:space="preserve"> </w:t>
            </w:r>
            <w:r>
              <w:rPr>
                <w:sz w:val="20"/>
              </w:rPr>
              <w:t>by</w:t>
            </w:r>
            <w:r>
              <w:rPr>
                <w:spacing w:val="-7"/>
                <w:sz w:val="20"/>
              </w:rPr>
              <w:t xml:space="preserve"> </w:t>
            </w:r>
            <w:r>
              <w:rPr>
                <w:sz w:val="20"/>
              </w:rPr>
              <w:t>converting</w:t>
            </w:r>
            <w:r>
              <w:rPr>
                <w:spacing w:val="-6"/>
                <w:sz w:val="20"/>
              </w:rPr>
              <w:t xml:space="preserve"> </w:t>
            </w:r>
            <w:r>
              <w:rPr>
                <w:sz w:val="20"/>
              </w:rPr>
              <w:t xml:space="preserve">or re-converting another source of energy such that the frequency of the generated voltage is not inherently in synchronism with the frequency of the </w:t>
            </w:r>
            <w:r>
              <w:rPr>
                <w:b/>
                <w:sz w:val="20"/>
              </w:rPr>
              <w:t>System</w:t>
            </w:r>
            <w:r>
              <w:rPr>
                <w:sz w:val="20"/>
              </w:rPr>
              <w:t>.</w:t>
            </w:r>
          </w:p>
        </w:tc>
      </w:tr>
      <w:tr w:rsidR="00F12A5C" w14:paraId="431A43FD" w14:textId="77777777">
        <w:trPr>
          <w:trHeight w:val="998"/>
        </w:trPr>
        <w:tc>
          <w:tcPr>
            <w:tcW w:w="2885" w:type="dxa"/>
          </w:tcPr>
          <w:p w14:paraId="2A16B6C1" w14:textId="77777777" w:rsidR="00F12A5C" w:rsidRDefault="00000000">
            <w:pPr>
              <w:pStyle w:val="TableParagraph"/>
              <w:ind w:right="694"/>
              <w:rPr>
                <w:b/>
                <w:sz w:val="20"/>
              </w:rPr>
            </w:pPr>
            <w:r>
              <w:rPr>
                <w:b/>
                <w:spacing w:val="-2"/>
                <w:sz w:val="20"/>
              </w:rPr>
              <w:t xml:space="preserve">Non-Synchronous </w:t>
            </w:r>
            <w:r>
              <w:rPr>
                <w:b/>
                <w:sz w:val="20"/>
              </w:rPr>
              <w:t>Generating Unit</w:t>
            </w:r>
          </w:p>
        </w:tc>
        <w:tc>
          <w:tcPr>
            <w:tcW w:w="6635" w:type="dxa"/>
          </w:tcPr>
          <w:p w14:paraId="446DCB3A" w14:textId="77777777" w:rsidR="00F12A5C" w:rsidRDefault="00000000">
            <w:pPr>
              <w:pStyle w:val="TableParagraph"/>
              <w:spacing w:line="264" w:lineRule="auto"/>
              <w:ind w:left="108" w:right="95"/>
              <w:jc w:val="both"/>
              <w:rPr>
                <w:sz w:val="20"/>
              </w:rPr>
            </w:pPr>
            <w:r>
              <w:rPr>
                <w:sz w:val="20"/>
              </w:rPr>
              <w:t xml:space="preserve">An </w:t>
            </w:r>
            <w:r>
              <w:rPr>
                <w:b/>
                <w:sz w:val="20"/>
              </w:rPr>
              <w:t xml:space="preserve">Onshore Non-Synchronous Generating Unit </w:t>
            </w:r>
            <w:r>
              <w:rPr>
                <w:sz w:val="20"/>
              </w:rPr>
              <w:t xml:space="preserve">or </w:t>
            </w:r>
            <w:r>
              <w:rPr>
                <w:b/>
                <w:sz w:val="20"/>
              </w:rPr>
              <w:t xml:space="preserve">Offshore Non- Synchronous Generating Unit </w:t>
            </w:r>
            <w:r>
              <w:rPr>
                <w:sz w:val="20"/>
              </w:rPr>
              <w:t xml:space="preserve">which could form part of a </w:t>
            </w:r>
            <w:r>
              <w:rPr>
                <w:b/>
                <w:sz w:val="20"/>
              </w:rPr>
              <w:t>Power Generating Module</w:t>
            </w:r>
            <w:r>
              <w:rPr>
                <w:sz w:val="20"/>
              </w:rPr>
              <w:t>.</w:t>
            </w:r>
          </w:p>
        </w:tc>
      </w:tr>
      <w:tr w:rsidR="00F12A5C" w14:paraId="01ECF523" w14:textId="77777777">
        <w:trPr>
          <w:trHeight w:val="494"/>
        </w:trPr>
        <w:tc>
          <w:tcPr>
            <w:tcW w:w="2885" w:type="dxa"/>
          </w:tcPr>
          <w:p w14:paraId="61AF2B88" w14:textId="77777777" w:rsidR="00F12A5C" w:rsidRDefault="00000000">
            <w:pPr>
              <w:pStyle w:val="TableParagraph"/>
              <w:rPr>
                <w:b/>
                <w:sz w:val="20"/>
              </w:rPr>
            </w:pPr>
            <w:r>
              <w:rPr>
                <w:b/>
                <w:sz w:val="20"/>
              </w:rPr>
              <w:t>Normal</w:t>
            </w:r>
            <w:r>
              <w:rPr>
                <w:b/>
                <w:spacing w:val="-7"/>
                <w:sz w:val="20"/>
              </w:rPr>
              <w:t xml:space="preserve"> </w:t>
            </w:r>
            <w:r>
              <w:rPr>
                <w:b/>
                <w:sz w:val="20"/>
              </w:rPr>
              <w:t>CCGT</w:t>
            </w:r>
            <w:r>
              <w:rPr>
                <w:b/>
                <w:spacing w:val="-5"/>
                <w:sz w:val="20"/>
              </w:rPr>
              <w:t xml:space="preserve"> </w:t>
            </w:r>
            <w:r>
              <w:rPr>
                <w:b/>
                <w:spacing w:val="-2"/>
                <w:sz w:val="20"/>
              </w:rPr>
              <w:t>Module</w:t>
            </w:r>
          </w:p>
        </w:tc>
        <w:tc>
          <w:tcPr>
            <w:tcW w:w="6635" w:type="dxa"/>
          </w:tcPr>
          <w:p w14:paraId="1825EC75" w14:textId="77777777" w:rsidR="00F12A5C" w:rsidRDefault="00000000">
            <w:pPr>
              <w:pStyle w:val="TableParagraph"/>
              <w:ind w:left="108"/>
              <w:rPr>
                <w:sz w:val="20"/>
              </w:rPr>
            </w:pPr>
            <w:r>
              <w:rPr>
                <w:sz w:val="20"/>
              </w:rPr>
              <w:t>A</w:t>
            </w:r>
            <w:r>
              <w:rPr>
                <w:spacing w:val="-6"/>
                <w:sz w:val="20"/>
              </w:rPr>
              <w:t xml:space="preserve"> </w:t>
            </w:r>
            <w:r>
              <w:rPr>
                <w:b/>
                <w:sz w:val="20"/>
              </w:rPr>
              <w:t>CCGT</w:t>
            </w:r>
            <w:r>
              <w:rPr>
                <w:b/>
                <w:spacing w:val="-4"/>
                <w:sz w:val="20"/>
              </w:rPr>
              <w:t xml:space="preserve"> </w:t>
            </w:r>
            <w:r>
              <w:rPr>
                <w:b/>
                <w:sz w:val="20"/>
              </w:rPr>
              <w:t>Module</w:t>
            </w:r>
            <w:r>
              <w:rPr>
                <w:b/>
                <w:spacing w:val="-4"/>
                <w:sz w:val="20"/>
              </w:rPr>
              <w:t xml:space="preserve"> </w:t>
            </w:r>
            <w:r>
              <w:rPr>
                <w:sz w:val="20"/>
              </w:rPr>
              <w:t>other</w:t>
            </w:r>
            <w:r>
              <w:rPr>
                <w:spacing w:val="-4"/>
                <w:sz w:val="20"/>
              </w:rPr>
              <w:t xml:space="preserve"> </w:t>
            </w:r>
            <w:r>
              <w:rPr>
                <w:sz w:val="20"/>
              </w:rPr>
              <w:t>than</w:t>
            </w:r>
            <w:r>
              <w:rPr>
                <w:spacing w:val="-4"/>
                <w:sz w:val="20"/>
              </w:rPr>
              <w:t xml:space="preserve"> </w:t>
            </w:r>
            <w:r>
              <w:rPr>
                <w:sz w:val="20"/>
              </w:rPr>
              <w:t>a</w:t>
            </w:r>
            <w:r>
              <w:rPr>
                <w:spacing w:val="-5"/>
                <w:sz w:val="20"/>
              </w:rPr>
              <w:t xml:space="preserve"> </w:t>
            </w:r>
            <w:r>
              <w:rPr>
                <w:b/>
                <w:sz w:val="20"/>
              </w:rPr>
              <w:t>Range</w:t>
            </w:r>
            <w:r>
              <w:rPr>
                <w:b/>
                <w:spacing w:val="-5"/>
                <w:sz w:val="20"/>
              </w:rPr>
              <w:t xml:space="preserve"> </w:t>
            </w:r>
            <w:r>
              <w:rPr>
                <w:b/>
                <w:sz w:val="20"/>
              </w:rPr>
              <w:t>CCGT</w:t>
            </w:r>
            <w:r>
              <w:rPr>
                <w:b/>
                <w:spacing w:val="-2"/>
                <w:sz w:val="20"/>
              </w:rPr>
              <w:t xml:space="preserve"> Module</w:t>
            </w:r>
            <w:r>
              <w:rPr>
                <w:spacing w:val="-2"/>
                <w:sz w:val="20"/>
              </w:rPr>
              <w:t>.</w:t>
            </w:r>
          </w:p>
        </w:tc>
      </w:tr>
      <w:tr w:rsidR="00F12A5C" w14:paraId="2C175ACD" w14:textId="77777777">
        <w:trPr>
          <w:trHeight w:val="491"/>
        </w:trPr>
        <w:tc>
          <w:tcPr>
            <w:tcW w:w="2885" w:type="dxa"/>
          </w:tcPr>
          <w:p w14:paraId="7A84EEC4" w14:textId="77777777" w:rsidR="00F12A5C" w:rsidRDefault="00000000">
            <w:pPr>
              <w:pStyle w:val="TableParagraph"/>
              <w:rPr>
                <w:b/>
                <w:sz w:val="20"/>
              </w:rPr>
            </w:pPr>
            <w:r>
              <w:rPr>
                <w:b/>
                <w:sz w:val="20"/>
              </w:rPr>
              <w:t>Novel</w:t>
            </w:r>
            <w:r>
              <w:rPr>
                <w:b/>
                <w:spacing w:val="-9"/>
                <w:sz w:val="20"/>
              </w:rPr>
              <w:t xml:space="preserve"> </w:t>
            </w:r>
            <w:r>
              <w:rPr>
                <w:b/>
                <w:spacing w:val="-4"/>
                <w:sz w:val="20"/>
              </w:rPr>
              <w:t>Unit</w:t>
            </w:r>
          </w:p>
        </w:tc>
        <w:tc>
          <w:tcPr>
            <w:tcW w:w="6635" w:type="dxa"/>
          </w:tcPr>
          <w:p w14:paraId="58C8D81B" w14:textId="77777777" w:rsidR="00F12A5C" w:rsidRDefault="00000000">
            <w:pPr>
              <w:pStyle w:val="TableParagraph"/>
              <w:ind w:left="108"/>
              <w:rPr>
                <w:sz w:val="20"/>
              </w:rPr>
            </w:pPr>
            <w:r>
              <w:rPr>
                <w:sz w:val="20"/>
              </w:rPr>
              <w:t>A</w:t>
            </w:r>
            <w:r>
              <w:rPr>
                <w:spacing w:val="-8"/>
                <w:sz w:val="20"/>
              </w:rPr>
              <w:t xml:space="preserve"> </w:t>
            </w:r>
            <w:r>
              <w:rPr>
                <w:sz w:val="20"/>
              </w:rPr>
              <w:t>tidal,</w:t>
            </w:r>
            <w:r>
              <w:rPr>
                <w:spacing w:val="-8"/>
                <w:sz w:val="20"/>
              </w:rPr>
              <w:t xml:space="preserve"> </w:t>
            </w:r>
            <w:r>
              <w:rPr>
                <w:sz w:val="20"/>
              </w:rPr>
              <w:t>wave,</w:t>
            </w:r>
            <w:r>
              <w:rPr>
                <w:spacing w:val="-7"/>
                <w:sz w:val="20"/>
              </w:rPr>
              <w:t xml:space="preserve"> </w:t>
            </w:r>
            <w:r>
              <w:rPr>
                <w:sz w:val="20"/>
              </w:rPr>
              <w:t>wind,</w:t>
            </w:r>
            <w:r>
              <w:rPr>
                <w:spacing w:val="-6"/>
                <w:sz w:val="20"/>
              </w:rPr>
              <w:t xml:space="preserve"> </w:t>
            </w:r>
            <w:r>
              <w:rPr>
                <w:sz w:val="20"/>
              </w:rPr>
              <w:t>geothermal,</w:t>
            </w:r>
            <w:r>
              <w:rPr>
                <w:spacing w:val="-6"/>
                <w:sz w:val="20"/>
              </w:rPr>
              <w:t xml:space="preserve"> </w:t>
            </w:r>
            <w:r>
              <w:rPr>
                <w:sz w:val="20"/>
              </w:rPr>
              <w:t>or</w:t>
            </w:r>
            <w:r>
              <w:rPr>
                <w:spacing w:val="-7"/>
                <w:sz w:val="20"/>
              </w:rPr>
              <w:t xml:space="preserve"> </w:t>
            </w:r>
            <w:r>
              <w:rPr>
                <w:sz w:val="20"/>
              </w:rPr>
              <w:t>any</w:t>
            </w:r>
            <w:r>
              <w:rPr>
                <w:spacing w:val="-7"/>
                <w:sz w:val="20"/>
              </w:rPr>
              <w:t xml:space="preserve"> </w:t>
            </w:r>
            <w:r>
              <w:rPr>
                <w:sz w:val="20"/>
              </w:rPr>
              <w:t>similar,</w:t>
            </w:r>
            <w:r>
              <w:rPr>
                <w:spacing w:val="-4"/>
                <w:sz w:val="20"/>
              </w:rPr>
              <w:t xml:space="preserve"> </w:t>
            </w:r>
            <w:r>
              <w:rPr>
                <w:b/>
                <w:sz w:val="20"/>
              </w:rPr>
              <w:t>Generating</w:t>
            </w:r>
            <w:r>
              <w:rPr>
                <w:b/>
                <w:spacing w:val="-6"/>
                <w:sz w:val="20"/>
              </w:rPr>
              <w:t xml:space="preserve"> </w:t>
            </w:r>
            <w:r>
              <w:rPr>
                <w:b/>
                <w:spacing w:val="-2"/>
                <w:sz w:val="20"/>
              </w:rPr>
              <w:t>Unit</w:t>
            </w:r>
            <w:r>
              <w:rPr>
                <w:spacing w:val="-2"/>
                <w:sz w:val="20"/>
              </w:rPr>
              <w:t>.</w:t>
            </w:r>
          </w:p>
        </w:tc>
      </w:tr>
      <w:tr w:rsidR="00F12A5C" w14:paraId="6E49D822" w14:textId="77777777">
        <w:trPr>
          <w:trHeight w:val="701"/>
        </w:trPr>
        <w:tc>
          <w:tcPr>
            <w:tcW w:w="2885" w:type="dxa"/>
          </w:tcPr>
          <w:p w14:paraId="17033FE5" w14:textId="77777777" w:rsidR="00F12A5C" w:rsidRDefault="00000000">
            <w:pPr>
              <w:pStyle w:val="TableParagraph"/>
              <w:ind w:right="672"/>
              <w:rPr>
                <w:b/>
                <w:sz w:val="20"/>
              </w:rPr>
            </w:pPr>
            <w:r>
              <w:rPr>
                <w:b/>
                <w:sz w:val="20"/>
              </w:rPr>
              <w:t>OC9</w:t>
            </w:r>
            <w:r>
              <w:rPr>
                <w:b/>
                <w:spacing w:val="-14"/>
                <w:sz w:val="20"/>
              </w:rPr>
              <w:t xml:space="preserve"> </w:t>
            </w:r>
            <w:r>
              <w:rPr>
                <w:b/>
                <w:sz w:val="20"/>
              </w:rPr>
              <w:t>De-</w:t>
            </w:r>
            <w:proofErr w:type="spellStart"/>
            <w:r>
              <w:rPr>
                <w:b/>
                <w:sz w:val="20"/>
              </w:rPr>
              <w:t>synchronised</w:t>
            </w:r>
            <w:proofErr w:type="spellEnd"/>
            <w:r>
              <w:rPr>
                <w:b/>
                <w:sz w:val="20"/>
              </w:rPr>
              <w:t xml:space="preserve"> Island Procedure</w:t>
            </w:r>
          </w:p>
        </w:tc>
        <w:tc>
          <w:tcPr>
            <w:tcW w:w="6635" w:type="dxa"/>
          </w:tcPr>
          <w:p w14:paraId="72B6EA5D" w14:textId="77777777" w:rsidR="00F12A5C" w:rsidRDefault="00000000">
            <w:pPr>
              <w:pStyle w:val="TableParagraph"/>
              <w:spacing w:before="122"/>
              <w:ind w:left="108"/>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3"/>
                <w:sz w:val="20"/>
              </w:rPr>
              <w:t xml:space="preserve"> </w:t>
            </w:r>
            <w:r>
              <w:rPr>
                <w:spacing w:val="-2"/>
                <w:sz w:val="20"/>
              </w:rPr>
              <w:t>OC9.5.4.</w:t>
            </w:r>
          </w:p>
        </w:tc>
      </w:tr>
      <w:tr w:rsidR="00F12A5C" w14:paraId="7CEB3B3C" w14:textId="77777777">
        <w:trPr>
          <w:trHeight w:val="1000"/>
        </w:trPr>
        <w:tc>
          <w:tcPr>
            <w:tcW w:w="2885" w:type="dxa"/>
          </w:tcPr>
          <w:p w14:paraId="21F5955A" w14:textId="77777777" w:rsidR="00F12A5C" w:rsidRDefault="00000000">
            <w:pPr>
              <w:pStyle w:val="TableParagraph"/>
              <w:rPr>
                <w:b/>
                <w:sz w:val="20"/>
              </w:rPr>
            </w:pPr>
            <w:r>
              <w:rPr>
                <w:b/>
                <w:spacing w:val="-2"/>
                <w:sz w:val="20"/>
              </w:rPr>
              <w:t>Offshore</w:t>
            </w:r>
          </w:p>
        </w:tc>
        <w:tc>
          <w:tcPr>
            <w:tcW w:w="6635" w:type="dxa"/>
          </w:tcPr>
          <w:p w14:paraId="656F610E" w14:textId="77777777" w:rsidR="00F12A5C" w:rsidRDefault="00000000">
            <w:pPr>
              <w:pStyle w:val="TableParagraph"/>
              <w:spacing w:line="264" w:lineRule="auto"/>
              <w:ind w:left="108" w:right="97"/>
              <w:jc w:val="both"/>
              <w:rPr>
                <w:sz w:val="20"/>
              </w:rPr>
            </w:pPr>
            <w:r>
              <w:rPr>
                <w:sz w:val="20"/>
              </w:rPr>
              <w:t>Means</w:t>
            </w:r>
            <w:r>
              <w:rPr>
                <w:spacing w:val="-14"/>
                <w:sz w:val="20"/>
              </w:rPr>
              <w:t xml:space="preserve"> </w:t>
            </w:r>
            <w:r>
              <w:rPr>
                <w:sz w:val="20"/>
              </w:rPr>
              <w:t>wholly</w:t>
            </w:r>
            <w:r>
              <w:rPr>
                <w:spacing w:val="-14"/>
                <w:sz w:val="20"/>
              </w:rPr>
              <w:t xml:space="preserve"> </w:t>
            </w:r>
            <w:r>
              <w:rPr>
                <w:sz w:val="20"/>
              </w:rPr>
              <w:t>or</w:t>
            </w:r>
            <w:r>
              <w:rPr>
                <w:spacing w:val="-14"/>
                <w:sz w:val="20"/>
              </w:rPr>
              <w:t xml:space="preserve"> </w:t>
            </w:r>
            <w:r>
              <w:rPr>
                <w:sz w:val="20"/>
              </w:rPr>
              <w:t>partly</w:t>
            </w:r>
            <w:r>
              <w:rPr>
                <w:spacing w:val="-14"/>
                <w:sz w:val="20"/>
              </w:rPr>
              <w:t xml:space="preserve"> </w:t>
            </w:r>
            <w:r>
              <w:rPr>
                <w:sz w:val="20"/>
              </w:rPr>
              <w:t>in</w:t>
            </w:r>
            <w:r>
              <w:rPr>
                <w:spacing w:val="-14"/>
                <w:sz w:val="20"/>
              </w:rPr>
              <w:t xml:space="preserve"> </w:t>
            </w:r>
            <w:r>
              <w:rPr>
                <w:b/>
                <w:sz w:val="20"/>
              </w:rPr>
              <w:t>Offshore</w:t>
            </w:r>
            <w:r>
              <w:rPr>
                <w:b/>
                <w:spacing w:val="-14"/>
                <w:sz w:val="20"/>
              </w:rPr>
              <w:t xml:space="preserve"> </w:t>
            </w:r>
            <w:r>
              <w:rPr>
                <w:b/>
                <w:sz w:val="20"/>
              </w:rPr>
              <w:t>Waters</w:t>
            </w:r>
            <w:r>
              <w:rPr>
                <w:sz w:val="20"/>
              </w:rPr>
              <w:t>,</w:t>
            </w:r>
            <w:r>
              <w:rPr>
                <w:spacing w:val="-14"/>
                <w:sz w:val="20"/>
              </w:rPr>
              <w:t xml:space="preserve"> </w:t>
            </w:r>
            <w:r>
              <w:rPr>
                <w:sz w:val="20"/>
              </w:rPr>
              <w:t>and</w:t>
            </w:r>
            <w:r>
              <w:rPr>
                <w:spacing w:val="-14"/>
                <w:sz w:val="20"/>
              </w:rPr>
              <w:t xml:space="preserve"> </w:t>
            </w:r>
            <w:r>
              <w:rPr>
                <w:sz w:val="20"/>
              </w:rPr>
              <w:t>when</w:t>
            </w:r>
            <w:r>
              <w:rPr>
                <w:spacing w:val="-14"/>
                <w:sz w:val="20"/>
              </w:rPr>
              <w:t xml:space="preserve"> </w:t>
            </w:r>
            <w:r>
              <w:rPr>
                <w:sz w:val="20"/>
              </w:rPr>
              <w:t>used</w:t>
            </w:r>
            <w:r>
              <w:rPr>
                <w:spacing w:val="-13"/>
                <w:sz w:val="20"/>
              </w:rPr>
              <w:t xml:space="preserve"> </w:t>
            </w:r>
            <w:r>
              <w:rPr>
                <w:sz w:val="20"/>
              </w:rPr>
              <w:t>in</w:t>
            </w:r>
            <w:r>
              <w:rPr>
                <w:spacing w:val="-14"/>
                <w:sz w:val="20"/>
              </w:rPr>
              <w:t xml:space="preserve"> </w:t>
            </w:r>
            <w:r>
              <w:rPr>
                <w:sz w:val="20"/>
              </w:rPr>
              <w:t>conjunction with another term and not defined means that the associated term is to be read accordingly.</w:t>
            </w:r>
          </w:p>
        </w:tc>
      </w:tr>
      <w:tr w:rsidR="00F12A5C" w14:paraId="129381B8" w14:textId="77777777">
        <w:trPr>
          <w:trHeight w:val="1756"/>
        </w:trPr>
        <w:tc>
          <w:tcPr>
            <w:tcW w:w="2885" w:type="dxa"/>
          </w:tcPr>
          <w:p w14:paraId="674C753D" w14:textId="77777777" w:rsidR="00F12A5C" w:rsidRDefault="00000000">
            <w:pPr>
              <w:pStyle w:val="TableParagraph"/>
              <w:rPr>
                <w:b/>
                <w:sz w:val="20"/>
              </w:rPr>
            </w:pPr>
            <w:r>
              <w:rPr>
                <w:b/>
                <w:sz w:val="20"/>
              </w:rPr>
              <w:t>Offshore</w:t>
            </w:r>
            <w:r>
              <w:rPr>
                <w:b/>
                <w:spacing w:val="-8"/>
                <w:sz w:val="20"/>
              </w:rPr>
              <w:t xml:space="preserve"> </w:t>
            </w:r>
            <w:r>
              <w:rPr>
                <w:b/>
                <w:sz w:val="20"/>
              </w:rPr>
              <w:t>DC</w:t>
            </w:r>
            <w:r>
              <w:rPr>
                <w:b/>
                <w:spacing w:val="-7"/>
                <w:sz w:val="20"/>
              </w:rPr>
              <w:t xml:space="preserve"> </w:t>
            </w:r>
            <w:r>
              <w:rPr>
                <w:b/>
                <w:spacing w:val="-2"/>
                <w:sz w:val="20"/>
              </w:rPr>
              <w:t>Converter</w:t>
            </w:r>
          </w:p>
        </w:tc>
        <w:tc>
          <w:tcPr>
            <w:tcW w:w="6635" w:type="dxa"/>
          </w:tcPr>
          <w:p w14:paraId="7B3A9C85" w14:textId="77777777" w:rsidR="00F12A5C" w:rsidRDefault="00000000">
            <w:pPr>
              <w:pStyle w:val="TableParagraph"/>
              <w:spacing w:line="264" w:lineRule="auto"/>
              <w:ind w:left="108" w:right="98"/>
              <w:jc w:val="both"/>
              <w:rPr>
                <w:sz w:val="20"/>
              </w:rPr>
            </w:pPr>
            <w:r>
              <w:rPr>
                <w:sz w:val="20"/>
              </w:rPr>
              <w:t xml:space="preserve">Any </w:t>
            </w:r>
            <w:r>
              <w:rPr>
                <w:b/>
                <w:sz w:val="20"/>
              </w:rPr>
              <w:t xml:space="preserve">User Apparatus </w:t>
            </w:r>
            <w:r>
              <w:rPr>
                <w:sz w:val="20"/>
              </w:rPr>
              <w:t xml:space="preserve">located </w:t>
            </w:r>
            <w:r>
              <w:rPr>
                <w:b/>
                <w:sz w:val="20"/>
              </w:rPr>
              <w:t xml:space="preserve">Offshore </w:t>
            </w:r>
            <w:r>
              <w:rPr>
                <w:sz w:val="20"/>
              </w:rPr>
              <w:t xml:space="preserve">used to convert alternating current electricity to direct current electricity, or vice versa. An </w:t>
            </w:r>
            <w:r>
              <w:rPr>
                <w:b/>
                <w:sz w:val="20"/>
              </w:rPr>
              <w:t xml:space="preserve">Offshore DC Converter </w:t>
            </w:r>
            <w:r>
              <w:rPr>
                <w:sz w:val="20"/>
              </w:rPr>
              <w:t>is a standalone operative configuration at a single site comprising one or more converter bridges, together with one or more converter</w:t>
            </w:r>
            <w:r>
              <w:rPr>
                <w:spacing w:val="-7"/>
                <w:sz w:val="20"/>
              </w:rPr>
              <w:t xml:space="preserve"> </w:t>
            </w:r>
            <w:r>
              <w:rPr>
                <w:sz w:val="20"/>
              </w:rPr>
              <w:t>transformers,</w:t>
            </w:r>
            <w:r>
              <w:rPr>
                <w:spacing w:val="-8"/>
                <w:sz w:val="20"/>
              </w:rPr>
              <w:t xml:space="preserve"> </w:t>
            </w:r>
            <w:r>
              <w:rPr>
                <w:sz w:val="20"/>
              </w:rPr>
              <w:t>converter</w:t>
            </w:r>
            <w:r>
              <w:rPr>
                <w:spacing w:val="-7"/>
                <w:sz w:val="20"/>
              </w:rPr>
              <w:t xml:space="preserve"> </w:t>
            </w:r>
            <w:r>
              <w:rPr>
                <w:sz w:val="20"/>
              </w:rPr>
              <w:t>control</w:t>
            </w:r>
            <w:r>
              <w:rPr>
                <w:spacing w:val="-9"/>
                <w:sz w:val="20"/>
              </w:rPr>
              <w:t xml:space="preserve"> </w:t>
            </w:r>
            <w:r>
              <w:rPr>
                <w:sz w:val="20"/>
              </w:rPr>
              <w:t>equipment,</w:t>
            </w:r>
            <w:r>
              <w:rPr>
                <w:spacing w:val="-8"/>
                <w:sz w:val="20"/>
              </w:rPr>
              <w:t xml:space="preserve"> </w:t>
            </w:r>
            <w:r>
              <w:rPr>
                <w:sz w:val="20"/>
              </w:rPr>
              <w:t>essential</w:t>
            </w:r>
            <w:r>
              <w:rPr>
                <w:spacing w:val="-9"/>
                <w:sz w:val="20"/>
              </w:rPr>
              <w:t xml:space="preserve"> </w:t>
            </w:r>
            <w:r>
              <w:rPr>
                <w:sz w:val="20"/>
              </w:rPr>
              <w:t>protective and switching devices and auxiliaries, if any, used for conversion.</w:t>
            </w:r>
          </w:p>
        </w:tc>
      </w:tr>
      <w:tr w:rsidR="00F12A5C" w14:paraId="57BA7515" w14:textId="77777777">
        <w:trPr>
          <w:trHeight w:val="1759"/>
        </w:trPr>
        <w:tc>
          <w:tcPr>
            <w:tcW w:w="2885" w:type="dxa"/>
          </w:tcPr>
          <w:p w14:paraId="3FE43CCC" w14:textId="77777777" w:rsidR="00F12A5C" w:rsidRDefault="00000000">
            <w:pPr>
              <w:pStyle w:val="TableParagraph"/>
              <w:spacing w:before="120"/>
              <w:rPr>
                <w:b/>
                <w:sz w:val="20"/>
              </w:rPr>
            </w:pPr>
            <w:r>
              <w:rPr>
                <w:b/>
                <w:sz w:val="20"/>
              </w:rPr>
              <w:t>Offshore</w:t>
            </w:r>
            <w:r>
              <w:rPr>
                <w:b/>
                <w:spacing w:val="-11"/>
                <w:sz w:val="20"/>
              </w:rPr>
              <w:t xml:space="preserve"> </w:t>
            </w:r>
            <w:r>
              <w:rPr>
                <w:b/>
                <w:sz w:val="20"/>
              </w:rPr>
              <w:t>HVDC</w:t>
            </w:r>
            <w:r>
              <w:rPr>
                <w:b/>
                <w:spacing w:val="-8"/>
                <w:sz w:val="20"/>
              </w:rPr>
              <w:t xml:space="preserve"> </w:t>
            </w:r>
            <w:r>
              <w:rPr>
                <w:b/>
                <w:spacing w:val="-2"/>
                <w:sz w:val="20"/>
              </w:rPr>
              <w:t>Converter</w:t>
            </w:r>
          </w:p>
        </w:tc>
        <w:tc>
          <w:tcPr>
            <w:tcW w:w="6635" w:type="dxa"/>
          </w:tcPr>
          <w:p w14:paraId="31FD267E" w14:textId="77777777" w:rsidR="00F12A5C" w:rsidRDefault="00000000">
            <w:pPr>
              <w:pStyle w:val="TableParagraph"/>
              <w:spacing w:before="120" w:line="264" w:lineRule="auto"/>
              <w:ind w:left="108" w:right="98"/>
              <w:jc w:val="both"/>
              <w:rPr>
                <w:sz w:val="20"/>
              </w:rPr>
            </w:pPr>
            <w:r>
              <w:rPr>
                <w:sz w:val="20"/>
              </w:rPr>
              <w:t xml:space="preserve">Any </w:t>
            </w:r>
            <w:r>
              <w:rPr>
                <w:b/>
                <w:sz w:val="20"/>
              </w:rPr>
              <w:t xml:space="preserve">User Apparatus </w:t>
            </w:r>
            <w:r>
              <w:rPr>
                <w:sz w:val="20"/>
              </w:rPr>
              <w:t xml:space="preserve">located </w:t>
            </w:r>
            <w:r>
              <w:rPr>
                <w:b/>
                <w:sz w:val="20"/>
              </w:rPr>
              <w:t xml:space="preserve">Offshore </w:t>
            </w:r>
            <w:r>
              <w:rPr>
                <w:sz w:val="20"/>
              </w:rPr>
              <w:t xml:space="preserve">used to convert alternating current electricity to direct current electricity, or vice versa. An </w:t>
            </w:r>
            <w:r>
              <w:rPr>
                <w:b/>
                <w:sz w:val="20"/>
              </w:rPr>
              <w:t xml:space="preserve">Offshore HVDC Converter </w:t>
            </w:r>
            <w:r>
              <w:rPr>
                <w:sz w:val="20"/>
              </w:rPr>
              <w:t>is a</w:t>
            </w:r>
            <w:r>
              <w:rPr>
                <w:spacing w:val="-1"/>
                <w:sz w:val="20"/>
              </w:rPr>
              <w:t xml:space="preserve"> </w:t>
            </w:r>
            <w:r>
              <w:rPr>
                <w:sz w:val="20"/>
              </w:rPr>
              <w:t>standalone</w:t>
            </w:r>
            <w:r>
              <w:rPr>
                <w:spacing w:val="-1"/>
                <w:sz w:val="20"/>
              </w:rPr>
              <w:t xml:space="preserve"> </w:t>
            </w:r>
            <w:r>
              <w:rPr>
                <w:sz w:val="20"/>
              </w:rPr>
              <w:t>operative</w:t>
            </w:r>
            <w:r>
              <w:rPr>
                <w:spacing w:val="-1"/>
                <w:sz w:val="20"/>
              </w:rPr>
              <w:t xml:space="preserve"> </w:t>
            </w:r>
            <w:r>
              <w:rPr>
                <w:sz w:val="20"/>
              </w:rPr>
              <w:t>configuration</w:t>
            </w:r>
            <w:r>
              <w:rPr>
                <w:spacing w:val="-1"/>
                <w:sz w:val="20"/>
              </w:rPr>
              <w:t xml:space="preserve"> </w:t>
            </w:r>
            <w:r>
              <w:rPr>
                <w:sz w:val="20"/>
              </w:rPr>
              <w:t>at</w:t>
            </w:r>
            <w:r>
              <w:rPr>
                <w:spacing w:val="-1"/>
                <w:sz w:val="20"/>
              </w:rPr>
              <w:t xml:space="preserve"> </w:t>
            </w:r>
            <w:r>
              <w:rPr>
                <w:sz w:val="20"/>
              </w:rPr>
              <w:t>a</w:t>
            </w:r>
            <w:r>
              <w:rPr>
                <w:spacing w:val="-1"/>
                <w:sz w:val="20"/>
              </w:rPr>
              <w:t xml:space="preserve"> </w:t>
            </w:r>
            <w:r>
              <w:rPr>
                <w:sz w:val="20"/>
              </w:rPr>
              <w:t>single</w:t>
            </w:r>
            <w:r>
              <w:rPr>
                <w:spacing w:val="-1"/>
                <w:sz w:val="20"/>
              </w:rPr>
              <w:t xml:space="preserve"> </w:t>
            </w:r>
            <w:r>
              <w:rPr>
                <w:sz w:val="20"/>
              </w:rPr>
              <w:t>site comprising one or more converter bridges, together with one or more converter</w:t>
            </w:r>
            <w:r>
              <w:rPr>
                <w:spacing w:val="-7"/>
                <w:sz w:val="20"/>
              </w:rPr>
              <w:t xml:space="preserve"> </w:t>
            </w:r>
            <w:r>
              <w:rPr>
                <w:sz w:val="20"/>
              </w:rPr>
              <w:t>transformers,</w:t>
            </w:r>
            <w:r>
              <w:rPr>
                <w:spacing w:val="-8"/>
                <w:sz w:val="20"/>
              </w:rPr>
              <w:t xml:space="preserve"> </w:t>
            </w:r>
            <w:r>
              <w:rPr>
                <w:sz w:val="20"/>
              </w:rPr>
              <w:t>converter</w:t>
            </w:r>
            <w:r>
              <w:rPr>
                <w:spacing w:val="-7"/>
                <w:sz w:val="20"/>
              </w:rPr>
              <w:t xml:space="preserve"> </w:t>
            </w:r>
            <w:r>
              <w:rPr>
                <w:sz w:val="20"/>
              </w:rPr>
              <w:t>control</w:t>
            </w:r>
            <w:r>
              <w:rPr>
                <w:spacing w:val="-9"/>
                <w:sz w:val="20"/>
              </w:rPr>
              <w:t xml:space="preserve"> </w:t>
            </w:r>
            <w:r>
              <w:rPr>
                <w:sz w:val="20"/>
              </w:rPr>
              <w:t>equipment,</w:t>
            </w:r>
            <w:r>
              <w:rPr>
                <w:spacing w:val="-8"/>
                <w:sz w:val="20"/>
              </w:rPr>
              <w:t xml:space="preserve"> </w:t>
            </w:r>
            <w:r>
              <w:rPr>
                <w:sz w:val="20"/>
              </w:rPr>
              <w:t>essential</w:t>
            </w:r>
            <w:r>
              <w:rPr>
                <w:spacing w:val="-9"/>
                <w:sz w:val="20"/>
              </w:rPr>
              <w:t xml:space="preserve"> </w:t>
            </w:r>
            <w:r>
              <w:rPr>
                <w:sz w:val="20"/>
              </w:rPr>
              <w:t>protective and switching devices and auxiliaries, if any, used for conversion.</w:t>
            </w:r>
          </w:p>
        </w:tc>
      </w:tr>
    </w:tbl>
    <w:p w14:paraId="272A8125"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6EF64FC4" w14:textId="77777777">
        <w:trPr>
          <w:trHeight w:val="746"/>
        </w:trPr>
        <w:tc>
          <w:tcPr>
            <w:tcW w:w="2886" w:type="dxa"/>
          </w:tcPr>
          <w:p w14:paraId="24A92C1B" w14:textId="77777777" w:rsidR="00F12A5C" w:rsidRDefault="00000000">
            <w:pPr>
              <w:pStyle w:val="TableParagraph"/>
              <w:spacing w:before="120"/>
              <w:ind w:right="618"/>
              <w:rPr>
                <w:b/>
                <w:sz w:val="20"/>
              </w:rPr>
            </w:pPr>
            <w:r>
              <w:rPr>
                <w:b/>
                <w:sz w:val="20"/>
              </w:rPr>
              <w:lastRenderedPageBreak/>
              <w:t>Offshore</w:t>
            </w:r>
            <w:r>
              <w:rPr>
                <w:b/>
                <w:spacing w:val="-14"/>
                <w:sz w:val="20"/>
              </w:rPr>
              <w:t xml:space="preserve"> </w:t>
            </w:r>
            <w:r>
              <w:rPr>
                <w:b/>
                <w:sz w:val="20"/>
              </w:rPr>
              <w:t>Development Information</w:t>
            </w:r>
            <w:r>
              <w:rPr>
                <w:b/>
                <w:spacing w:val="-11"/>
                <w:sz w:val="20"/>
              </w:rPr>
              <w:t xml:space="preserve"> </w:t>
            </w:r>
            <w:r>
              <w:rPr>
                <w:b/>
                <w:spacing w:val="-2"/>
                <w:sz w:val="20"/>
              </w:rPr>
              <w:t>Statement</w:t>
            </w:r>
          </w:p>
        </w:tc>
        <w:tc>
          <w:tcPr>
            <w:tcW w:w="6635" w:type="dxa"/>
          </w:tcPr>
          <w:p w14:paraId="090DBC1D" w14:textId="77777777" w:rsidR="00F12A5C" w:rsidRDefault="00000000">
            <w:pPr>
              <w:pStyle w:val="TableParagraph"/>
              <w:spacing w:before="120" w:line="266" w:lineRule="auto"/>
              <w:ind w:left="105"/>
              <w:rPr>
                <w:sz w:val="20"/>
              </w:rPr>
            </w:pPr>
            <w:r>
              <w:rPr>
                <w:sz w:val="20"/>
              </w:rPr>
              <w:t>A</w:t>
            </w:r>
            <w:r>
              <w:rPr>
                <w:spacing w:val="40"/>
                <w:sz w:val="20"/>
              </w:rPr>
              <w:t xml:space="preserve"> </w:t>
            </w:r>
            <w:r>
              <w:rPr>
                <w:sz w:val="20"/>
              </w:rPr>
              <w:t>statement</w:t>
            </w:r>
            <w:r>
              <w:rPr>
                <w:spacing w:val="40"/>
                <w:sz w:val="20"/>
              </w:rPr>
              <w:t xml:space="preserve"> </w:t>
            </w:r>
            <w:r>
              <w:rPr>
                <w:sz w:val="20"/>
              </w:rPr>
              <w:t>prepared</w:t>
            </w:r>
            <w:r>
              <w:rPr>
                <w:spacing w:val="40"/>
                <w:sz w:val="20"/>
              </w:rPr>
              <w:t xml:space="preserve"> </w:t>
            </w:r>
            <w:r>
              <w:rPr>
                <w:sz w:val="20"/>
              </w:rPr>
              <w:t>by</w:t>
            </w:r>
            <w:r>
              <w:rPr>
                <w:spacing w:val="40"/>
                <w:sz w:val="20"/>
              </w:rPr>
              <w:t xml:space="preserve"> </w:t>
            </w:r>
            <w:r>
              <w:rPr>
                <w:b/>
                <w:sz w:val="20"/>
              </w:rPr>
              <w:t>The</w:t>
            </w:r>
            <w:r>
              <w:rPr>
                <w:b/>
                <w:spacing w:val="40"/>
                <w:sz w:val="20"/>
              </w:rPr>
              <w:t xml:space="preserve"> </w:t>
            </w:r>
            <w:r>
              <w:rPr>
                <w:b/>
                <w:sz w:val="20"/>
              </w:rPr>
              <w:t>Company</w:t>
            </w:r>
            <w:r>
              <w:rPr>
                <w:b/>
                <w:spacing w:val="40"/>
                <w:sz w:val="20"/>
              </w:rPr>
              <w:t xml:space="preserve"> </w:t>
            </w:r>
            <w:r>
              <w:rPr>
                <w:sz w:val="20"/>
              </w:rPr>
              <w:t>in</w:t>
            </w:r>
            <w:r>
              <w:rPr>
                <w:spacing w:val="40"/>
                <w:sz w:val="20"/>
              </w:rPr>
              <w:t xml:space="preserve"> </w:t>
            </w:r>
            <w:r>
              <w:rPr>
                <w:sz w:val="20"/>
              </w:rPr>
              <w:t>accordance</w:t>
            </w:r>
            <w:r>
              <w:rPr>
                <w:spacing w:val="40"/>
                <w:sz w:val="20"/>
              </w:rPr>
              <w:t xml:space="preserve"> </w:t>
            </w:r>
            <w:r>
              <w:rPr>
                <w:sz w:val="20"/>
              </w:rPr>
              <w:t>with</w:t>
            </w:r>
            <w:r>
              <w:rPr>
                <w:spacing w:val="40"/>
                <w:sz w:val="20"/>
              </w:rPr>
              <w:t xml:space="preserve"> </w:t>
            </w:r>
            <w:r>
              <w:rPr>
                <w:sz w:val="20"/>
              </w:rPr>
              <w:t xml:space="preserve">Special Condition C4 of </w:t>
            </w:r>
            <w:r>
              <w:rPr>
                <w:b/>
                <w:sz w:val="20"/>
              </w:rPr>
              <w:t xml:space="preserve">The Company’s Transmission </w:t>
            </w:r>
            <w:proofErr w:type="spellStart"/>
            <w:r>
              <w:rPr>
                <w:b/>
                <w:sz w:val="20"/>
              </w:rPr>
              <w:t>Licence</w:t>
            </w:r>
            <w:proofErr w:type="spellEnd"/>
            <w:r>
              <w:rPr>
                <w:sz w:val="20"/>
              </w:rPr>
              <w:t>.</w:t>
            </w:r>
          </w:p>
        </w:tc>
      </w:tr>
      <w:tr w:rsidR="00F12A5C" w14:paraId="396DD56E" w14:textId="77777777">
        <w:trPr>
          <w:trHeight w:val="1758"/>
        </w:trPr>
        <w:tc>
          <w:tcPr>
            <w:tcW w:w="2886" w:type="dxa"/>
          </w:tcPr>
          <w:p w14:paraId="7A5F0AFC" w14:textId="77777777" w:rsidR="00F12A5C" w:rsidRDefault="00000000">
            <w:pPr>
              <w:pStyle w:val="TableParagraph"/>
              <w:rPr>
                <w:b/>
                <w:sz w:val="20"/>
              </w:rPr>
            </w:pPr>
            <w:r>
              <w:rPr>
                <w:b/>
                <w:sz w:val="20"/>
              </w:rPr>
              <w:t>Offshore</w:t>
            </w:r>
            <w:r>
              <w:rPr>
                <w:b/>
                <w:spacing w:val="-11"/>
                <w:sz w:val="20"/>
              </w:rPr>
              <w:t xml:space="preserve"> </w:t>
            </w:r>
            <w:r>
              <w:rPr>
                <w:b/>
                <w:sz w:val="20"/>
              </w:rPr>
              <w:t>Generating</w:t>
            </w:r>
            <w:r>
              <w:rPr>
                <w:b/>
                <w:spacing w:val="-10"/>
                <w:sz w:val="20"/>
              </w:rPr>
              <w:t xml:space="preserve"> </w:t>
            </w:r>
            <w:r>
              <w:rPr>
                <w:b/>
                <w:spacing w:val="-4"/>
                <w:sz w:val="20"/>
              </w:rPr>
              <w:t>Unit</w:t>
            </w:r>
          </w:p>
        </w:tc>
        <w:tc>
          <w:tcPr>
            <w:tcW w:w="6635" w:type="dxa"/>
          </w:tcPr>
          <w:p w14:paraId="2B355E42" w14:textId="77777777" w:rsidR="00F12A5C" w:rsidRDefault="00000000">
            <w:pPr>
              <w:pStyle w:val="TableParagraph"/>
              <w:spacing w:line="264" w:lineRule="auto"/>
              <w:ind w:left="105" w:right="99"/>
              <w:jc w:val="both"/>
              <w:rPr>
                <w:b/>
                <w:sz w:val="20"/>
              </w:rPr>
            </w:pPr>
            <w:r>
              <w:rPr>
                <w:sz w:val="20"/>
              </w:rPr>
              <w:t xml:space="preserve">Unless otherwise provided in the Grid Code, any </w:t>
            </w:r>
            <w:r>
              <w:rPr>
                <w:b/>
                <w:sz w:val="20"/>
              </w:rPr>
              <w:t xml:space="preserve">Apparatus </w:t>
            </w:r>
            <w:r>
              <w:rPr>
                <w:sz w:val="20"/>
              </w:rPr>
              <w:t xml:space="preserve">located </w:t>
            </w:r>
            <w:r>
              <w:rPr>
                <w:b/>
                <w:sz w:val="20"/>
              </w:rPr>
              <w:t>Offshore</w:t>
            </w:r>
            <w:r>
              <w:rPr>
                <w:b/>
                <w:spacing w:val="-14"/>
                <w:sz w:val="20"/>
              </w:rPr>
              <w:t xml:space="preserve"> </w:t>
            </w:r>
            <w:r>
              <w:rPr>
                <w:sz w:val="20"/>
              </w:rPr>
              <w:t>which</w:t>
            </w:r>
            <w:r>
              <w:rPr>
                <w:spacing w:val="-14"/>
                <w:sz w:val="20"/>
              </w:rPr>
              <w:t xml:space="preserve"> </w:t>
            </w:r>
            <w:r>
              <w:rPr>
                <w:sz w:val="20"/>
              </w:rPr>
              <w:t>produces</w:t>
            </w:r>
            <w:r>
              <w:rPr>
                <w:spacing w:val="-14"/>
                <w:sz w:val="20"/>
              </w:rPr>
              <w:t xml:space="preserve"> </w:t>
            </w:r>
            <w:r>
              <w:rPr>
                <w:sz w:val="20"/>
              </w:rPr>
              <w:t>electrical</w:t>
            </w:r>
            <w:r>
              <w:rPr>
                <w:spacing w:val="-14"/>
                <w:sz w:val="20"/>
              </w:rPr>
              <w:t xml:space="preserve"> </w:t>
            </w:r>
            <w:r>
              <w:rPr>
                <w:sz w:val="20"/>
              </w:rPr>
              <w:t>energy</w:t>
            </w:r>
            <w:r>
              <w:rPr>
                <w:spacing w:val="-14"/>
                <w:sz w:val="20"/>
              </w:rPr>
              <w:t xml:space="preserve"> </w:t>
            </w:r>
            <w:r>
              <w:rPr>
                <w:sz w:val="20"/>
              </w:rPr>
              <w:t>by</w:t>
            </w:r>
            <w:r>
              <w:rPr>
                <w:spacing w:val="-14"/>
                <w:sz w:val="20"/>
              </w:rPr>
              <w:t xml:space="preserve"> </w:t>
            </w:r>
            <w:r>
              <w:rPr>
                <w:sz w:val="20"/>
              </w:rPr>
              <w:t>converting</w:t>
            </w:r>
            <w:r>
              <w:rPr>
                <w:spacing w:val="-14"/>
                <w:sz w:val="20"/>
              </w:rPr>
              <w:t xml:space="preserve"> </w:t>
            </w:r>
            <w:r>
              <w:rPr>
                <w:sz w:val="20"/>
              </w:rPr>
              <w:t>or</w:t>
            </w:r>
            <w:r>
              <w:rPr>
                <w:spacing w:val="-13"/>
                <w:sz w:val="20"/>
              </w:rPr>
              <w:t xml:space="preserve"> </w:t>
            </w:r>
            <w:r>
              <w:rPr>
                <w:sz w:val="20"/>
              </w:rPr>
              <w:t xml:space="preserve">re-converting another source of energy, including, an </w:t>
            </w:r>
            <w:r>
              <w:rPr>
                <w:b/>
                <w:sz w:val="20"/>
              </w:rPr>
              <w:t xml:space="preserve">Offshore Synchronous Generating Unit </w:t>
            </w:r>
            <w:r>
              <w:rPr>
                <w:sz w:val="20"/>
              </w:rPr>
              <w:t xml:space="preserve">or </w:t>
            </w:r>
            <w:r>
              <w:rPr>
                <w:b/>
                <w:sz w:val="20"/>
              </w:rPr>
              <w:t xml:space="preserve">Offshore Non-Synchronous Generating Unit </w:t>
            </w:r>
            <w:r>
              <w:rPr>
                <w:sz w:val="20"/>
              </w:rPr>
              <w:t xml:space="preserve">which could also be part of a </w:t>
            </w:r>
            <w:r>
              <w:rPr>
                <w:b/>
                <w:sz w:val="20"/>
              </w:rPr>
              <w:t xml:space="preserve">Power Generating Module </w:t>
            </w:r>
            <w:r>
              <w:rPr>
                <w:sz w:val="20"/>
              </w:rPr>
              <w:t xml:space="preserve">or </w:t>
            </w:r>
            <w:r>
              <w:rPr>
                <w:b/>
                <w:sz w:val="20"/>
              </w:rPr>
              <w:t>Electricity Storage Module</w:t>
            </w:r>
          </w:p>
        </w:tc>
      </w:tr>
      <w:tr w:rsidR="00F12A5C" w14:paraId="28ACFA00" w14:textId="77777777">
        <w:trPr>
          <w:trHeight w:val="4395"/>
        </w:trPr>
        <w:tc>
          <w:tcPr>
            <w:tcW w:w="2886" w:type="dxa"/>
          </w:tcPr>
          <w:p w14:paraId="45A1B36E" w14:textId="77777777" w:rsidR="00F12A5C" w:rsidRDefault="00000000">
            <w:pPr>
              <w:pStyle w:val="TableParagraph"/>
              <w:rPr>
                <w:b/>
                <w:sz w:val="20"/>
              </w:rPr>
            </w:pPr>
            <w:r>
              <w:rPr>
                <w:b/>
                <w:sz w:val="20"/>
              </w:rPr>
              <w:t>Offshore</w:t>
            </w:r>
            <w:r>
              <w:rPr>
                <w:b/>
                <w:spacing w:val="-8"/>
                <w:sz w:val="20"/>
              </w:rPr>
              <w:t xml:space="preserve"> </w:t>
            </w:r>
            <w:r>
              <w:rPr>
                <w:b/>
                <w:sz w:val="20"/>
              </w:rPr>
              <w:t>Grid</w:t>
            </w:r>
            <w:r>
              <w:rPr>
                <w:b/>
                <w:spacing w:val="-7"/>
                <w:sz w:val="20"/>
              </w:rPr>
              <w:t xml:space="preserve"> </w:t>
            </w:r>
            <w:r>
              <w:rPr>
                <w:b/>
                <w:sz w:val="20"/>
              </w:rPr>
              <w:t>Entry</w:t>
            </w:r>
            <w:r>
              <w:rPr>
                <w:b/>
                <w:spacing w:val="-5"/>
                <w:sz w:val="20"/>
              </w:rPr>
              <w:t xml:space="preserve"> </w:t>
            </w:r>
            <w:r>
              <w:rPr>
                <w:b/>
                <w:spacing w:val="-2"/>
                <w:sz w:val="20"/>
              </w:rPr>
              <w:t>Point</w:t>
            </w:r>
          </w:p>
        </w:tc>
        <w:tc>
          <w:tcPr>
            <w:tcW w:w="6635" w:type="dxa"/>
          </w:tcPr>
          <w:p w14:paraId="676D4DF6" w14:textId="77777777" w:rsidR="00F12A5C" w:rsidRDefault="00000000">
            <w:pPr>
              <w:pStyle w:val="TableParagraph"/>
              <w:ind w:left="105"/>
              <w:rPr>
                <w:sz w:val="20"/>
              </w:rPr>
            </w:pPr>
            <w:r>
              <w:rPr>
                <w:sz w:val="20"/>
              </w:rPr>
              <w:t>In</w:t>
            </w:r>
            <w:r>
              <w:rPr>
                <w:spacing w:val="-6"/>
                <w:sz w:val="20"/>
              </w:rPr>
              <w:t xml:space="preserve"> </w:t>
            </w:r>
            <w:r>
              <w:rPr>
                <w:sz w:val="20"/>
              </w:rPr>
              <w:t>the</w:t>
            </w:r>
            <w:r>
              <w:rPr>
                <w:spacing w:val="-4"/>
                <w:sz w:val="20"/>
              </w:rPr>
              <w:t xml:space="preserve"> </w:t>
            </w:r>
            <w:r>
              <w:rPr>
                <w:sz w:val="20"/>
              </w:rPr>
              <w:t>case</w:t>
            </w:r>
            <w:r>
              <w:rPr>
                <w:spacing w:val="-4"/>
                <w:sz w:val="20"/>
              </w:rPr>
              <w:t xml:space="preserve"> </w:t>
            </w:r>
            <w:proofErr w:type="gramStart"/>
            <w:r>
              <w:rPr>
                <w:spacing w:val="-4"/>
                <w:sz w:val="20"/>
              </w:rPr>
              <w:t>of:-</w:t>
            </w:r>
            <w:proofErr w:type="gramEnd"/>
          </w:p>
          <w:p w14:paraId="6754CFC0" w14:textId="77777777" w:rsidR="00F12A5C" w:rsidRDefault="00000000">
            <w:pPr>
              <w:pStyle w:val="TableParagraph"/>
              <w:numPr>
                <w:ilvl w:val="0"/>
                <w:numId w:val="20"/>
              </w:numPr>
              <w:tabs>
                <w:tab w:val="left" w:pos="668"/>
                <w:tab w:val="left" w:pos="671"/>
              </w:tabs>
              <w:spacing w:before="142" w:line="264" w:lineRule="auto"/>
              <w:ind w:right="101"/>
              <w:jc w:val="both"/>
              <w:rPr>
                <w:sz w:val="20"/>
              </w:rPr>
            </w:pPr>
            <w:r>
              <w:rPr>
                <w:sz w:val="20"/>
              </w:rPr>
              <w:t xml:space="preserve">an </w:t>
            </w:r>
            <w:r>
              <w:rPr>
                <w:b/>
                <w:sz w:val="20"/>
              </w:rPr>
              <w:t xml:space="preserve">Offshore Generating Unit </w:t>
            </w:r>
            <w:r>
              <w:rPr>
                <w:sz w:val="20"/>
              </w:rPr>
              <w:t xml:space="preserve">or an </w:t>
            </w:r>
            <w:r>
              <w:rPr>
                <w:b/>
                <w:sz w:val="20"/>
              </w:rPr>
              <w:t xml:space="preserve">Offshore Synchronous Power Generating Module </w:t>
            </w:r>
            <w:r>
              <w:rPr>
                <w:sz w:val="20"/>
              </w:rPr>
              <w:t xml:space="preserve">or an </w:t>
            </w:r>
            <w:r>
              <w:rPr>
                <w:b/>
                <w:sz w:val="20"/>
              </w:rPr>
              <w:t xml:space="preserve">Offshore DC Converter </w:t>
            </w:r>
            <w:r>
              <w:rPr>
                <w:sz w:val="20"/>
              </w:rPr>
              <w:t xml:space="preserve">or an </w:t>
            </w:r>
            <w:r>
              <w:rPr>
                <w:b/>
                <w:sz w:val="20"/>
              </w:rPr>
              <w:t>Offshore</w:t>
            </w:r>
            <w:r>
              <w:rPr>
                <w:b/>
                <w:spacing w:val="-1"/>
                <w:sz w:val="20"/>
              </w:rPr>
              <w:t xml:space="preserve"> </w:t>
            </w:r>
            <w:r>
              <w:rPr>
                <w:b/>
                <w:sz w:val="20"/>
              </w:rPr>
              <w:t>HVDC Converter</w:t>
            </w:r>
            <w:r>
              <w:rPr>
                <w:sz w:val="20"/>
              </w:rPr>
              <w:t>, as</w:t>
            </w:r>
            <w:r>
              <w:rPr>
                <w:spacing w:val="-1"/>
                <w:sz w:val="20"/>
              </w:rPr>
              <w:t xml:space="preserve"> </w:t>
            </w:r>
            <w:r>
              <w:rPr>
                <w:sz w:val="20"/>
              </w:rPr>
              <w:t>the</w:t>
            </w:r>
            <w:r>
              <w:rPr>
                <w:spacing w:val="-1"/>
                <w:sz w:val="20"/>
              </w:rPr>
              <w:t xml:space="preserve"> </w:t>
            </w:r>
            <w:r>
              <w:rPr>
                <w:sz w:val="20"/>
              </w:rPr>
              <w:t>case</w:t>
            </w:r>
            <w:r>
              <w:rPr>
                <w:spacing w:val="-1"/>
                <w:sz w:val="20"/>
              </w:rPr>
              <w:t xml:space="preserve"> </w:t>
            </w:r>
            <w:r>
              <w:rPr>
                <w:sz w:val="20"/>
              </w:rPr>
              <w:t>may be, which</w:t>
            </w:r>
            <w:r>
              <w:rPr>
                <w:spacing w:val="-1"/>
                <w:sz w:val="20"/>
              </w:rPr>
              <w:t xml:space="preserve"> </w:t>
            </w:r>
            <w:r>
              <w:rPr>
                <w:sz w:val="20"/>
              </w:rPr>
              <w:t xml:space="preserve">is directly connected to an </w:t>
            </w:r>
            <w:r>
              <w:rPr>
                <w:b/>
                <w:sz w:val="20"/>
              </w:rPr>
              <w:t>Offshore Transmission System</w:t>
            </w:r>
            <w:r>
              <w:rPr>
                <w:sz w:val="20"/>
              </w:rPr>
              <w:t xml:space="preserve">, the point at which it connects to that </w:t>
            </w:r>
            <w:r>
              <w:rPr>
                <w:b/>
                <w:sz w:val="20"/>
              </w:rPr>
              <w:t>Offshore Transmission System</w:t>
            </w:r>
            <w:r>
              <w:rPr>
                <w:sz w:val="20"/>
              </w:rPr>
              <w:t xml:space="preserve">, </w:t>
            </w:r>
            <w:proofErr w:type="gramStart"/>
            <w:r>
              <w:rPr>
                <w:sz w:val="20"/>
              </w:rPr>
              <w:t>or;</w:t>
            </w:r>
            <w:proofErr w:type="gramEnd"/>
          </w:p>
          <w:p w14:paraId="3BB2DC7B" w14:textId="77777777" w:rsidR="00F12A5C" w:rsidRDefault="00000000">
            <w:pPr>
              <w:pStyle w:val="TableParagraph"/>
              <w:numPr>
                <w:ilvl w:val="0"/>
                <w:numId w:val="20"/>
              </w:numPr>
              <w:tabs>
                <w:tab w:val="left" w:pos="668"/>
                <w:tab w:val="left" w:pos="671"/>
              </w:tabs>
              <w:spacing w:before="121" w:line="264" w:lineRule="auto"/>
              <w:ind w:right="99"/>
              <w:jc w:val="both"/>
              <w:rPr>
                <w:sz w:val="20"/>
              </w:rPr>
            </w:pPr>
            <w:r>
              <w:rPr>
                <w:sz w:val="20"/>
              </w:rPr>
              <w:t>an</w:t>
            </w:r>
            <w:r>
              <w:rPr>
                <w:spacing w:val="-14"/>
                <w:sz w:val="20"/>
              </w:rPr>
              <w:t xml:space="preserve"> </w:t>
            </w:r>
            <w:r>
              <w:rPr>
                <w:b/>
                <w:sz w:val="20"/>
              </w:rPr>
              <w:t>Offshore</w:t>
            </w:r>
            <w:r>
              <w:rPr>
                <w:b/>
                <w:spacing w:val="-14"/>
                <w:sz w:val="20"/>
              </w:rPr>
              <w:t xml:space="preserve"> </w:t>
            </w:r>
            <w:r>
              <w:rPr>
                <w:b/>
                <w:sz w:val="20"/>
              </w:rPr>
              <w:t>Power</w:t>
            </w:r>
            <w:r>
              <w:rPr>
                <w:b/>
                <w:spacing w:val="-12"/>
                <w:sz w:val="20"/>
              </w:rPr>
              <w:t xml:space="preserve"> </w:t>
            </w:r>
            <w:r>
              <w:rPr>
                <w:b/>
                <w:sz w:val="20"/>
              </w:rPr>
              <w:t>Park</w:t>
            </w:r>
            <w:r>
              <w:rPr>
                <w:b/>
                <w:spacing w:val="-12"/>
                <w:sz w:val="20"/>
              </w:rPr>
              <w:t xml:space="preserve"> </w:t>
            </w:r>
            <w:r>
              <w:rPr>
                <w:b/>
                <w:sz w:val="20"/>
              </w:rPr>
              <w:t>Module</w:t>
            </w:r>
            <w:r>
              <w:rPr>
                <w:b/>
                <w:spacing w:val="-12"/>
                <w:sz w:val="20"/>
              </w:rPr>
              <w:t xml:space="preserve"> </w:t>
            </w:r>
            <w:r>
              <w:rPr>
                <w:sz w:val="20"/>
              </w:rPr>
              <w:t>which</w:t>
            </w:r>
            <w:r>
              <w:rPr>
                <w:spacing w:val="-13"/>
                <w:sz w:val="20"/>
              </w:rPr>
              <w:t xml:space="preserve"> </w:t>
            </w:r>
            <w:r>
              <w:rPr>
                <w:sz w:val="20"/>
              </w:rPr>
              <w:t>is</w:t>
            </w:r>
            <w:r>
              <w:rPr>
                <w:spacing w:val="-13"/>
                <w:sz w:val="20"/>
              </w:rPr>
              <w:t xml:space="preserve"> </w:t>
            </w:r>
            <w:r>
              <w:rPr>
                <w:sz w:val="20"/>
              </w:rPr>
              <w:t>directly</w:t>
            </w:r>
            <w:r>
              <w:rPr>
                <w:spacing w:val="-13"/>
                <w:sz w:val="20"/>
              </w:rPr>
              <w:t xml:space="preserve"> </w:t>
            </w:r>
            <w:r>
              <w:rPr>
                <w:sz w:val="20"/>
              </w:rPr>
              <w:t>connected</w:t>
            </w:r>
            <w:r>
              <w:rPr>
                <w:spacing w:val="-14"/>
                <w:sz w:val="20"/>
              </w:rPr>
              <w:t xml:space="preserve"> </w:t>
            </w:r>
            <w:r>
              <w:rPr>
                <w:sz w:val="20"/>
              </w:rPr>
              <w:t>to</w:t>
            </w:r>
            <w:r>
              <w:rPr>
                <w:spacing w:val="-14"/>
                <w:sz w:val="20"/>
              </w:rPr>
              <w:t xml:space="preserve"> </w:t>
            </w:r>
            <w:r>
              <w:rPr>
                <w:sz w:val="20"/>
              </w:rPr>
              <w:t xml:space="preserve">an </w:t>
            </w:r>
            <w:r>
              <w:rPr>
                <w:b/>
                <w:sz w:val="20"/>
              </w:rPr>
              <w:t>Offshore Transmission System</w:t>
            </w:r>
            <w:r>
              <w:rPr>
                <w:sz w:val="20"/>
              </w:rPr>
              <w:t xml:space="preserve">, the point where one </w:t>
            </w:r>
            <w:r>
              <w:rPr>
                <w:b/>
                <w:sz w:val="20"/>
              </w:rPr>
              <w:t xml:space="preserve">Power Park String </w:t>
            </w:r>
            <w:r>
              <w:rPr>
                <w:sz w:val="20"/>
              </w:rPr>
              <w:t xml:space="preserve">(registered by itself as a </w:t>
            </w:r>
            <w:r>
              <w:rPr>
                <w:b/>
                <w:sz w:val="20"/>
              </w:rPr>
              <w:t>Power Park Module</w:t>
            </w:r>
            <w:r>
              <w:rPr>
                <w:sz w:val="20"/>
              </w:rPr>
              <w:t xml:space="preserve">) or the collection of points where a number of </w:t>
            </w:r>
            <w:r>
              <w:rPr>
                <w:b/>
                <w:sz w:val="20"/>
              </w:rPr>
              <w:t xml:space="preserve">Offshore Power Park Strings </w:t>
            </w:r>
            <w:r>
              <w:rPr>
                <w:sz w:val="20"/>
              </w:rPr>
              <w:t xml:space="preserve">(registered as a single </w:t>
            </w:r>
            <w:r>
              <w:rPr>
                <w:b/>
                <w:sz w:val="20"/>
              </w:rPr>
              <w:t>Power Park Module</w:t>
            </w:r>
            <w:r>
              <w:rPr>
                <w:sz w:val="20"/>
              </w:rPr>
              <w:t xml:space="preserve">) connects to that </w:t>
            </w:r>
            <w:r>
              <w:rPr>
                <w:b/>
                <w:sz w:val="20"/>
              </w:rPr>
              <w:t>Offshore Transmission System</w:t>
            </w:r>
            <w:r>
              <w:rPr>
                <w:sz w:val="20"/>
              </w:rPr>
              <w:t xml:space="preserve">, </w:t>
            </w:r>
            <w:proofErr w:type="gramStart"/>
            <w:r>
              <w:rPr>
                <w:sz w:val="20"/>
              </w:rPr>
              <w:t>or;</w:t>
            </w:r>
            <w:proofErr w:type="gramEnd"/>
          </w:p>
          <w:p w14:paraId="57C12B75" w14:textId="77777777" w:rsidR="00F12A5C" w:rsidRDefault="00000000">
            <w:pPr>
              <w:pStyle w:val="TableParagraph"/>
              <w:numPr>
                <w:ilvl w:val="0"/>
                <w:numId w:val="20"/>
              </w:numPr>
              <w:tabs>
                <w:tab w:val="left" w:pos="669"/>
                <w:tab w:val="left" w:pos="671"/>
              </w:tabs>
              <w:spacing w:before="121" w:line="264" w:lineRule="auto"/>
              <w:ind w:right="103"/>
              <w:jc w:val="both"/>
              <w:rPr>
                <w:sz w:val="20"/>
              </w:rPr>
            </w:pPr>
            <w:r>
              <w:rPr>
                <w:sz w:val="20"/>
              </w:rPr>
              <w:t xml:space="preserve">an </w:t>
            </w:r>
            <w:r>
              <w:rPr>
                <w:b/>
                <w:sz w:val="20"/>
              </w:rPr>
              <w:t xml:space="preserve">External Interconnection </w:t>
            </w:r>
            <w:r>
              <w:rPr>
                <w:sz w:val="20"/>
              </w:rPr>
              <w:t xml:space="preserve">which is directly connected to an </w:t>
            </w:r>
            <w:r>
              <w:rPr>
                <w:b/>
                <w:sz w:val="20"/>
              </w:rPr>
              <w:t>Offshore</w:t>
            </w:r>
            <w:r>
              <w:rPr>
                <w:b/>
                <w:spacing w:val="-6"/>
                <w:sz w:val="20"/>
              </w:rPr>
              <w:t xml:space="preserve"> </w:t>
            </w:r>
            <w:r>
              <w:rPr>
                <w:b/>
                <w:sz w:val="20"/>
              </w:rPr>
              <w:t>Transmission</w:t>
            </w:r>
            <w:r>
              <w:rPr>
                <w:b/>
                <w:spacing w:val="-5"/>
                <w:sz w:val="20"/>
              </w:rPr>
              <w:t xml:space="preserve"> </w:t>
            </w:r>
            <w:r>
              <w:rPr>
                <w:b/>
                <w:sz w:val="20"/>
              </w:rPr>
              <w:t>System</w:t>
            </w:r>
            <w:r>
              <w:rPr>
                <w:sz w:val="20"/>
              </w:rPr>
              <w:t>,</w:t>
            </w:r>
            <w:r>
              <w:rPr>
                <w:spacing w:val="-6"/>
                <w:sz w:val="20"/>
              </w:rPr>
              <w:t xml:space="preserve"> </w:t>
            </w:r>
            <w:r>
              <w:rPr>
                <w:sz w:val="20"/>
              </w:rPr>
              <w:t>the</w:t>
            </w:r>
            <w:r>
              <w:rPr>
                <w:spacing w:val="-6"/>
                <w:sz w:val="20"/>
              </w:rPr>
              <w:t xml:space="preserve"> </w:t>
            </w:r>
            <w:r>
              <w:rPr>
                <w:sz w:val="20"/>
              </w:rPr>
              <w:t>point</w:t>
            </w:r>
            <w:r>
              <w:rPr>
                <w:spacing w:val="-6"/>
                <w:sz w:val="20"/>
              </w:rPr>
              <w:t xml:space="preserve"> </w:t>
            </w:r>
            <w:r>
              <w:rPr>
                <w:sz w:val="20"/>
              </w:rPr>
              <w:t>at</w:t>
            </w:r>
            <w:r>
              <w:rPr>
                <w:spacing w:val="-6"/>
                <w:sz w:val="20"/>
              </w:rPr>
              <w:t xml:space="preserve"> </w:t>
            </w:r>
            <w:r>
              <w:rPr>
                <w:sz w:val="20"/>
              </w:rPr>
              <w:t>which</w:t>
            </w:r>
            <w:r>
              <w:rPr>
                <w:spacing w:val="-6"/>
                <w:sz w:val="20"/>
              </w:rPr>
              <w:t xml:space="preserve"> </w:t>
            </w:r>
            <w:r>
              <w:rPr>
                <w:sz w:val="20"/>
              </w:rPr>
              <w:t>it</w:t>
            </w:r>
            <w:r>
              <w:rPr>
                <w:spacing w:val="-4"/>
                <w:sz w:val="20"/>
              </w:rPr>
              <w:t xml:space="preserve"> </w:t>
            </w:r>
            <w:r>
              <w:rPr>
                <w:sz w:val="20"/>
              </w:rPr>
              <w:t>connects</w:t>
            </w:r>
            <w:r>
              <w:rPr>
                <w:spacing w:val="-5"/>
                <w:sz w:val="20"/>
              </w:rPr>
              <w:t xml:space="preserve"> </w:t>
            </w:r>
            <w:r>
              <w:rPr>
                <w:sz w:val="20"/>
              </w:rPr>
              <w:t xml:space="preserve">to that </w:t>
            </w:r>
            <w:r>
              <w:rPr>
                <w:b/>
                <w:sz w:val="20"/>
              </w:rPr>
              <w:t>Offshore Transmission System</w:t>
            </w:r>
            <w:r>
              <w:rPr>
                <w:sz w:val="20"/>
              </w:rPr>
              <w:t>.</w:t>
            </w:r>
          </w:p>
        </w:tc>
      </w:tr>
      <w:tr w:rsidR="00F12A5C" w14:paraId="7E8A5D61" w14:textId="77777777">
        <w:trPr>
          <w:trHeight w:val="2990"/>
        </w:trPr>
        <w:tc>
          <w:tcPr>
            <w:tcW w:w="2886" w:type="dxa"/>
          </w:tcPr>
          <w:p w14:paraId="0EFFAB51" w14:textId="77777777" w:rsidR="00F12A5C" w:rsidRDefault="00000000">
            <w:pPr>
              <w:pStyle w:val="TableParagraph"/>
              <w:rPr>
                <w:b/>
                <w:sz w:val="20"/>
              </w:rPr>
            </w:pPr>
            <w:r>
              <w:rPr>
                <w:b/>
                <w:sz w:val="20"/>
              </w:rPr>
              <w:t>Offshore</w:t>
            </w:r>
            <w:r>
              <w:rPr>
                <w:b/>
                <w:spacing w:val="-14"/>
                <w:sz w:val="20"/>
              </w:rPr>
              <w:t xml:space="preserve"> </w:t>
            </w:r>
            <w:r>
              <w:rPr>
                <w:b/>
                <w:sz w:val="20"/>
              </w:rPr>
              <w:t>Local</w:t>
            </w:r>
            <w:r>
              <w:rPr>
                <w:b/>
                <w:spacing w:val="-14"/>
                <w:sz w:val="20"/>
              </w:rPr>
              <w:t xml:space="preserve"> </w:t>
            </w:r>
            <w:r>
              <w:rPr>
                <w:b/>
                <w:sz w:val="20"/>
              </w:rPr>
              <w:t>Joint Restoration Plan</w:t>
            </w:r>
          </w:p>
        </w:tc>
        <w:tc>
          <w:tcPr>
            <w:tcW w:w="6635" w:type="dxa"/>
          </w:tcPr>
          <w:p w14:paraId="015C09B0" w14:textId="77777777" w:rsidR="00F12A5C" w:rsidRDefault="00000000">
            <w:pPr>
              <w:pStyle w:val="TableParagraph"/>
              <w:spacing w:before="0"/>
              <w:ind w:left="105" w:right="98"/>
              <w:jc w:val="both"/>
              <w:rPr>
                <w:sz w:val="20"/>
              </w:rPr>
            </w:pPr>
            <w:r>
              <w:rPr>
                <w:sz w:val="20"/>
              </w:rPr>
              <w:t>A</w:t>
            </w:r>
            <w:r>
              <w:rPr>
                <w:spacing w:val="-11"/>
                <w:sz w:val="20"/>
              </w:rPr>
              <w:t xml:space="preserve"> </w:t>
            </w:r>
            <w:r>
              <w:rPr>
                <w:sz w:val="20"/>
              </w:rPr>
              <w:t>plan</w:t>
            </w:r>
            <w:r>
              <w:rPr>
                <w:spacing w:val="-11"/>
                <w:sz w:val="20"/>
              </w:rPr>
              <w:t xml:space="preserve"> </w:t>
            </w:r>
            <w:r>
              <w:rPr>
                <w:sz w:val="20"/>
              </w:rPr>
              <w:t>produced</w:t>
            </w:r>
            <w:r>
              <w:rPr>
                <w:spacing w:val="-11"/>
                <w:sz w:val="20"/>
              </w:rPr>
              <w:t xml:space="preserve"> </w:t>
            </w:r>
            <w:r>
              <w:rPr>
                <w:sz w:val="20"/>
              </w:rPr>
              <w:t>and</w:t>
            </w:r>
            <w:r>
              <w:rPr>
                <w:spacing w:val="-11"/>
                <w:sz w:val="20"/>
              </w:rPr>
              <w:t xml:space="preserve"> </w:t>
            </w:r>
            <w:r>
              <w:rPr>
                <w:sz w:val="20"/>
              </w:rPr>
              <w:t>agreed</w:t>
            </w:r>
            <w:r>
              <w:rPr>
                <w:spacing w:val="-11"/>
                <w:sz w:val="20"/>
              </w:rPr>
              <w:t xml:space="preserve"> </w:t>
            </w:r>
            <w:r>
              <w:rPr>
                <w:sz w:val="20"/>
              </w:rPr>
              <w:t>by</w:t>
            </w:r>
            <w:r>
              <w:rPr>
                <w:spacing w:val="-8"/>
                <w:sz w:val="20"/>
              </w:rPr>
              <w:t xml:space="preserve"> </w:t>
            </w:r>
            <w:r>
              <w:rPr>
                <w:b/>
                <w:sz w:val="20"/>
              </w:rPr>
              <w:t>The</w:t>
            </w:r>
            <w:r>
              <w:rPr>
                <w:b/>
                <w:spacing w:val="-11"/>
                <w:sz w:val="20"/>
              </w:rPr>
              <w:t xml:space="preserve"> </w:t>
            </w:r>
            <w:r>
              <w:rPr>
                <w:b/>
                <w:sz w:val="20"/>
              </w:rPr>
              <w:t>Company</w:t>
            </w:r>
            <w:r>
              <w:rPr>
                <w:sz w:val="20"/>
              </w:rPr>
              <w:t>,</w:t>
            </w:r>
            <w:r>
              <w:rPr>
                <w:spacing w:val="-11"/>
                <w:sz w:val="20"/>
              </w:rPr>
              <w:t xml:space="preserve"> </w:t>
            </w:r>
            <w:r>
              <w:rPr>
                <w:b/>
                <w:sz w:val="20"/>
              </w:rPr>
              <w:t>Offshore</w:t>
            </w:r>
            <w:r>
              <w:rPr>
                <w:b/>
                <w:spacing w:val="-10"/>
                <w:sz w:val="20"/>
              </w:rPr>
              <w:t xml:space="preserve"> </w:t>
            </w:r>
            <w:r>
              <w:rPr>
                <w:b/>
                <w:sz w:val="20"/>
              </w:rPr>
              <w:t>Transmission Licensees</w:t>
            </w:r>
            <w:r>
              <w:rPr>
                <w:sz w:val="20"/>
              </w:rPr>
              <w:t>,</w:t>
            </w:r>
            <w:r>
              <w:rPr>
                <w:spacing w:val="-14"/>
                <w:sz w:val="20"/>
              </w:rPr>
              <w:t xml:space="preserve"> </w:t>
            </w:r>
            <w:r>
              <w:rPr>
                <w:b/>
                <w:sz w:val="20"/>
              </w:rPr>
              <w:t>Restoration</w:t>
            </w:r>
            <w:r>
              <w:rPr>
                <w:b/>
                <w:spacing w:val="-14"/>
                <w:sz w:val="20"/>
              </w:rPr>
              <w:t xml:space="preserve"> </w:t>
            </w:r>
            <w:r>
              <w:rPr>
                <w:b/>
                <w:sz w:val="20"/>
              </w:rPr>
              <w:t>Contractors</w:t>
            </w:r>
            <w:r>
              <w:rPr>
                <w:sz w:val="20"/>
              </w:rPr>
              <w:t>,</w:t>
            </w:r>
            <w:r>
              <w:rPr>
                <w:spacing w:val="-14"/>
                <w:sz w:val="20"/>
              </w:rPr>
              <w:t xml:space="preserve"> </w:t>
            </w:r>
            <w:r>
              <w:rPr>
                <w:sz w:val="20"/>
              </w:rPr>
              <w:t>a</w:t>
            </w:r>
            <w:r>
              <w:rPr>
                <w:spacing w:val="-14"/>
                <w:sz w:val="20"/>
              </w:rPr>
              <w:t xml:space="preserve"> </w:t>
            </w:r>
            <w:r>
              <w:rPr>
                <w:b/>
                <w:sz w:val="20"/>
              </w:rPr>
              <w:t>Network</w:t>
            </w:r>
            <w:r>
              <w:rPr>
                <w:b/>
                <w:spacing w:val="-14"/>
                <w:sz w:val="20"/>
              </w:rPr>
              <w:t xml:space="preserve"> </w:t>
            </w:r>
            <w:r>
              <w:rPr>
                <w:b/>
                <w:sz w:val="20"/>
              </w:rPr>
              <w:t>Operator</w:t>
            </w:r>
            <w:r>
              <w:rPr>
                <w:b/>
                <w:spacing w:val="-12"/>
                <w:sz w:val="20"/>
              </w:rPr>
              <w:t xml:space="preserve"> </w:t>
            </w:r>
            <w:r>
              <w:rPr>
                <w:sz w:val="20"/>
              </w:rPr>
              <w:t>and</w:t>
            </w:r>
            <w:r>
              <w:rPr>
                <w:spacing w:val="-14"/>
                <w:sz w:val="20"/>
              </w:rPr>
              <w:t xml:space="preserve"> </w:t>
            </w:r>
            <w:r>
              <w:rPr>
                <w:sz w:val="20"/>
              </w:rPr>
              <w:t>in</w:t>
            </w:r>
            <w:r>
              <w:rPr>
                <w:spacing w:val="-14"/>
                <w:sz w:val="20"/>
              </w:rPr>
              <w:t xml:space="preserve"> </w:t>
            </w:r>
            <w:r>
              <w:rPr>
                <w:sz w:val="20"/>
              </w:rPr>
              <w:t xml:space="preserve">some cases an </w:t>
            </w:r>
            <w:r>
              <w:rPr>
                <w:b/>
                <w:sz w:val="20"/>
              </w:rPr>
              <w:t xml:space="preserve">Onshore Transmission Licensee </w:t>
            </w:r>
            <w:r>
              <w:rPr>
                <w:sz w:val="20"/>
              </w:rPr>
              <w:t>under OC9.4.7.7, detailing the</w:t>
            </w:r>
            <w:r>
              <w:rPr>
                <w:spacing w:val="-6"/>
                <w:sz w:val="20"/>
              </w:rPr>
              <w:t xml:space="preserve"> </w:t>
            </w:r>
            <w:r>
              <w:rPr>
                <w:sz w:val="20"/>
              </w:rPr>
              <w:t>agreed</w:t>
            </w:r>
            <w:r>
              <w:rPr>
                <w:spacing w:val="-5"/>
                <w:sz w:val="20"/>
              </w:rPr>
              <w:t xml:space="preserve"> </w:t>
            </w:r>
            <w:r>
              <w:rPr>
                <w:sz w:val="20"/>
              </w:rPr>
              <w:t>method</w:t>
            </w:r>
            <w:r>
              <w:rPr>
                <w:spacing w:val="-6"/>
                <w:sz w:val="20"/>
              </w:rPr>
              <w:t xml:space="preserve"> </w:t>
            </w:r>
            <w:r>
              <w:rPr>
                <w:sz w:val="20"/>
              </w:rPr>
              <w:t>and</w:t>
            </w:r>
            <w:r>
              <w:rPr>
                <w:spacing w:val="-5"/>
                <w:sz w:val="20"/>
              </w:rPr>
              <w:t xml:space="preserve"> </w:t>
            </w:r>
            <w:r>
              <w:rPr>
                <w:sz w:val="20"/>
              </w:rPr>
              <w:t>procedure</w:t>
            </w:r>
            <w:r>
              <w:rPr>
                <w:spacing w:val="-5"/>
                <w:sz w:val="20"/>
              </w:rPr>
              <w:t xml:space="preserve"> </w:t>
            </w:r>
            <w:r>
              <w:rPr>
                <w:sz w:val="20"/>
              </w:rPr>
              <w:t>by</w:t>
            </w:r>
            <w:r>
              <w:rPr>
                <w:spacing w:val="-7"/>
                <w:sz w:val="20"/>
              </w:rPr>
              <w:t xml:space="preserve"> </w:t>
            </w:r>
            <w:r>
              <w:rPr>
                <w:sz w:val="20"/>
              </w:rPr>
              <w:t>which</w:t>
            </w:r>
            <w:r>
              <w:rPr>
                <w:spacing w:val="-4"/>
                <w:sz w:val="20"/>
              </w:rPr>
              <w:t xml:space="preserve"> </w:t>
            </w:r>
            <w:r>
              <w:rPr>
                <w:b/>
                <w:sz w:val="20"/>
              </w:rPr>
              <w:t>The</w:t>
            </w:r>
            <w:r>
              <w:rPr>
                <w:b/>
                <w:spacing w:val="-6"/>
                <w:sz w:val="20"/>
              </w:rPr>
              <w:t xml:space="preserve"> </w:t>
            </w:r>
            <w:r>
              <w:rPr>
                <w:b/>
                <w:sz w:val="20"/>
              </w:rPr>
              <w:t>Company</w:t>
            </w:r>
            <w:r>
              <w:rPr>
                <w:b/>
                <w:spacing w:val="-6"/>
                <w:sz w:val="20"/>
              </w:rPr>
              <w:t xml:space="preserve"> </w:t>
            </w:r>
            <w:r>
              <w:rPr>
                <w:sz w:val="20"/>
              </w:rPr>
              <w:t>will</w:t>
            </w:r>
            <w:r>
              <w:rPr>
                <w:spacing w:val="-6"/>
                <w:sz w:val="20"/>
              </w:rPr>
              <w:t xml:space="preserve"> </w:t>
            </w:r>
            <w:r>
              <w:rPr>
                <w:sz w:val="20"/>
              </w:rPr>
              <w:t>instruct</w:t>
            </w:r>
            <w:r>
              <w:rPr>
                <w:spacing w:val="-5"/>
                <w:sz w:val="20"/>
              </w:rPr>
              <w:t xml:space="preserve"> </w:t>
            </w:r>
            <w:r>
              <w:rPr>
                <w:sz w:val="20"/>
              </w:rPr>
              <w:t xml:space="preserve">a </w:t>
            </w:r>
            <w:r>
              <w:rPr>
                <w:b/>
                <w:sz w:val="20"/>
              </w:rPr>
              <w:t xml:space="preserve">Restoration Contractor </w:t>
            </w:r>
            <w:r>
              <w:rPr>
                <w:sz w:val="20"/>
              </w:rPr>
              <w:t xml:space="preserve">with an </w:t>
            </w:r>
            <w:r>
              <w:rPr>
                <w:b/>
                <w:sz w:val="20"/>
              </w:rPr>
              <w:t xml:space="preserve">Anchor Plant </w:t>
            </w:r>
            <w:r>
              <w:rPr>
                <w:sz w:val="20"/>
              </w:rPr>
              <w:t xml:space="preserve">located </w:t>
            </w:r>
            <w:r>
              <w:rPr>
                <w:b/>
                <w:sz w:val="20"/>
              </w:rPr>
              <w:t xml:space="preserve">Offshore </w:t>
            </w:r>
            <w:r>
              <w:rPr>
                <w:sz w:val="20"/>
              </w:rPr>
              <w:t xml:space="preserve">to </w:t>
            </w:r>
            <w:proofErr w:type="spellStart"/>
            <w:r>
              <w:rPr>
                <w:sz w:val="20"/>
              </w:rPr>
              <w:t>energise</w:t>
            </w:r>
            <w:proofErr w:type="spellEnd"/>
            <w:r>
              <w:rPr>
                <w:sz w:val="20"/>
              </w:rPr>
              <w:t xml:space="preserve">, part of the </w:t>
            </w:r>
            <w:r>
              <w:rPr>
                <w:b/>
                <w:sz w:val="20"/>
              </w:rPr>
              <w:t xml:space="preserve">Total System </w:t>
            </w:r>
            <w:r>
              <w:rPr>
                <w:sz w:val="20"/>
              </w:rPr>
              <w:t xml:space="preserve">(including but not limited to parts of the </w:t>
            </w:r>
            <w:r>
              <w:rPr>
                <w:b/>
                <w:sz w:val="20"/>
              </w:rPr>
              <w:t>Offshore Transmission System</w:t>
            </w:r>
            <w:r>
              <w:rPr>
                <w:sz w:val="20"/>
              </w:rPr>
              <w:t>) within 2 hours of that instruction and</w:t>
            </w:r>
            <w:r>
              <w:rPr>
                <w:spacing w:val="-4"/>
                <w:sz w:val="20"/>
              </w:rPr>
              <w:t xml:space="preserve"> </w:t>
            </w:r>
            <w:r>
              <w:rPr>
                <w:sz w:val="20"/>
              </w:rPr>
              <w:t>subsequently</w:t>
            </w:r>
            <w:r>
              <w:rPr>
                <w:spacing w:val="-3"/>
                <w:sz w:val="20"/>
              </w:rPr>
              <w:t xml:space="preserve"> </w:t>
            </w:r>
            <w:r>
              <w:rPr>
                <w:sz w:val="20"/>
              </w:rPr>
              <w:t>meet</w:t>
            </w:r>
            <w:r>
              <w:rPr>
                <w:spacing w:val="-4"/>
                <w:sz w:val="20"/>
              </w:rPr>
              <w:t xml:space="preserve"> </w:t>
            </w:r>
            <w:r>
              <w:rPr>
                <w:sz w:val="20"/>
              </w:rPr>
              <w:t>complementary</w:t>
            </w:r>
            <w:r>
              <w:rPr>
                <w:spacing w:val="-3"/>
                <w:sz w:val="20"/>
              </w:rPr>
              <w:t xml:space="preserve"> </w:t>
            </w:r>
            <w:r>
              <w:rPr>
                <w:sz w:val="20"/>
              </w:rPr>
              <w:t>blocks</w:t>
            </w:r>
            <w:r>
              <w:rPr>
                <w:spacing w:val="-3"/>
                <w:sz w:val="20"/>
              </w:rPr>
              <w:t xml:space="preserve"> </w:t>
            </w:r>
            <w:r>
              <w:rPr>
                <w:sz w:val="20"/>
              </w:rPr>
              <w:t>of</w:t>
            </w:r>
            <w:r>
              <w:rPr>
                <w:spacing w:val="-4"/>
                <w:sz w:val="20"/>
              </w:rPr>
              <w:t xml:space="preserve"> </w:t>
            </w:r>
            <w:r>
              <w:rPr>
                <w:sz w:val="20"/>
              </w:rPr>
              <w:t xml:space="preserve">local </w:t>
            </w:r>
            <w:r>
              <w:rPr>
                <w:b/>
                <w:sz w:val="20"/>
              </w:rPr>
              <w:t>Demand</w:t>
            </w:r>
            <w:r>
              <w:rPr>
                <w:b/>
                <w:spacing w:val="-3"/>
                <w:sz w:val="20"/>
              </w:rPr>
              <w:t xml:space="preserve"> </w:t>
            </w:r>
            <w:r>
              <w:rPr>
                <w:sz w:val="20"/>
              </w:rPr>
              <w:t>so</w:t>
            </w:r>
            <w:r>
              <w:rPr>
                <w:spacing w:val="-4"/>
                <w:sz w:val="20"/>
              </w:rPr>
              <w:t xml:space="preserve"> </w:t>
            </w:r>
            <w:r>
              <w:rPr>
                <w:sz w:val="20"/>
              </w:rPr>
              <w:t>as</w:t>
            </w:r>
            <w:r>
              <w:rPr>
                <w:spacing w:val="-3"/>
                <w:sz w:val="20"/>
              </w:rPr>
              <w:t xml:space="preserve"> </w:t>
            </w:r>
            <w:r>
              <w:rPr>
                <w:sz w:val="20"/>
              </w:rPr>
              <w:t xml:space="preserve">to form a </w:t>
            </w:r>
            <w:r>
              <w:rPr>
                <w:b/>
                <w:sz w:val="20"/>
              </w:rPr>
              <w:t>Power Island</w:t>
            </w:r>
            <w:r>
              <w:rPr>
                <w:sz w:val="20"/>
              </w:rPr>
              <w:t xml:space="preserve">. An </w:t>
            </w:r>
            <w:r>
              <w:rPr>
                <w:b/>
                <w:sz w:val="20"/>
              </w:rPr>
              <w:t xml:space="preserve">Offshore Local Joint Restoration Plan </w:t>
            </w:r>
            <w:r>
              <w:rPr>
                <w:sz w:val="20"/>
              </w:rPr>
              <w:t xml:space="preserve">may require the use of </w:t>
            </w:r>
            <w:r>
              <w:rPr>
                <w:b/>
                <w:sz w:val="20"/>
              </w:rPr>
              <w:t>Top Up Restoration Plant</w:t>
            </w:r>
            <w:r>
              <w:rPr>
                <w:sz w:val="20"/>
              </w:rPr>
              <w:t>.</w:t>
            </w:r>
          </w:p>
          <w:p w14:paraId="42EC4E73" w14:textId="77777777" w:rsidR="00F12A5C" w:rsidRDefault="00000000">
            <w:pPr>
              <w:pStyle w:val="TableParagraph"/>
              <w:spacing w:before="210" w:line="230" w:lineRule="atLeast"/>
              <w:ind w:left="105" w:right="103"/>
              <w:jc w:val="both"/>
              <w:rPr>
                <w:b/>
                <w:sz w:val="20"/>
              </w:rPr>
            </w:pPr>
            <w:r>
              <w:rPr>
                <w:sz w:val="20"/>
              </w:rPr>
              <w:t xml:space="preserve">An </w:t>
            </w:r>
            <w:r>
              <w:rPr>
                <w:b/>
                <w:sz w:val="20"/>
              </w:rPr>
              <w:t xml:space="preserve">Offshore Local Joint Restoration Plan </w:t>
            </w:r>
            <w:r>
              <w:rPr>
                <w:sz w:val="20"/>
              </w:rPr>
              <w:t xml:space="preserve">is distinct from and falls outside the provisions of a </w:t>
            </w:r>
            <w:r>
              <w:rPr>
                <w:b/>
                <w:sz w:val="20"/>
              </w:rPr>
              <w:t>Distribution Restoration Zone Plan</w:t>
            </w:r>
          </w:p>
        </w:tc>
      </w:tr>
      <w:tr w:rsidR="00F12A5C" w14:paraId="03A3684E" w14:textId="77777777">
        <w:trPr>
          <w:trHeight w:val="997"/>
        </w:trPr>
        <w:tc>
          <w:tcPr>
            <w:tcW w:w="2886" w:type="dxa"/>
          </w:tcPr>
          <w:p w14:paraId="1D2D421C" w14:textId="77777777" w:rsidR="00F12A5C" w:rsidRDefault="00000000">
            <w:pPr>
              <w:pStyle w:val="TableParagraph"/>
              <w:ind w:right="140"/>
              <w:rPr>
                <w:b/>
                <w:sz w:val="20"/>
              </w:rPr>
            </w:pPr>
            <w:r>
              <w:rPr>
                <w:b/>
                <w:sz w:val="20"/>
              </w:rPr>
              <w:t>Offshore</w:t>
            </w:r>
            <w:r>
              <w:rPr>
                <w:b/>
                <w:spacing w:val="-14"/>
                <w:sz w:val="20"/>
              </w:rPr>
              <w:t xml:space="preserve"> </w:t>
            </w:r>
            <w:r>
              <w:rPr>
                <w:b/>
                <w:sz w:val="20"/>
              </w:rPr>
              <w:t>Non-Synchronous Generating Unit</w:t>
            </w:r>
          </w:p>
        </w:tc>
        <w:tc>
          <w:tcPr>
            <w:tcW w:w="6635" w:type="dxa"/>
          </w:tcPr>
          <w:p w14:paraId="6C4DE6FD" w14:textId="77777777" w:rsidR="00F12A5C" w:rsidRDefault="00000000">
            <w:pPr>
              <w:pStyle w:val="TableParagraph"/>
              <w:spacing w:line="264" w:lineRule="auto"/>
              <w:ind w:left="105" w:right="100"/>
              <w:jc w:val="both"/>
              <w:rPr>
                <w:sz w:val="20"/>
              </w:rPr>
            </w:pPr>
            <w:r>
              <w:rPr>
                <w:sz w:val="20"/>
              </w:rPr>
              <w:t xml:space="preserve">An </w:t>
            </w:r>
            <w:r>
              <w:rPr>
                <w:b/>
                <w:sz w:val="20"/>
              </w:rPr>
              <w:t xml:space="preserve">Offshore Generating Unit </w:t>
            </w:r>
            <w:r>
              <w:rPr>
                <w:sz w:val="20"/>
              </w:rPr>
              <w:t xml:space="preserve">that is not an </w:t>
            </w:r>
            <w:r>
              <w:rPr>
                <w:b/>
                <w:sz w:val="20"/>
              </w:rPr>
              <w:t>Offshore Synchronous Generating</w:t>
            </w:r>
            <w:r>
              <w:rPr>
                <w:b/>
                <w:spacing w:val="-10"/>
                <w:sz w:val="20"/>
              </w:rPr>
              <w:t xml:space="preserve"> </w:t>
            </w:r>
            <w:r>
              <w:rPr>
                <w:b/>
                <w:sz w:val="20"/>
              </w:rPr>
              <w:t>Unit</w:t>
            </w:r>
            <w:r>
              <w:rPr>
                <w:b/>
                <w:spacing w:val="-6"/>
                <w:sz w:val="20"/>
              </w:rPr>
              <w:t xml:space="preserve"> </w:t>
            </w:r>
            <w:r>
              <w:rPr>
                <w:sz w:val="20"/>
              </w:rPr>
              <w:t>including</w:t>
            </w:r>
            <w:r>
              <w:rPr>
                <w:spacing w:val="-9"/>
                <w:sz w:val="20"/>
              </w:rPr>
              <w:t xml:space="preserve"> </w:t>
            </w:r>
            <w:r>
              <w:rPr>
                <w:sz w:val="20"/>
              </w:rPr>
              <w:t>for</w:t>
            </w:r>
            <w:r>
              <w:rPr>
                <w:spacing w:val="-10"/>
                <w:sz w:val="20"/>
              </w:rPr>
              <w:t xml:space="preserve"> </w:t>
            </w:r>
            <w:r>
              <w:rPr>
                <w:sz w:val="20"/>
              </w:rPr>
              <w:t>the</w:t>
            </w:r>
            <w:r>
              <w:rPr>
                <w:spacing w:val="-9"/>
                <w:sz w:val="20"/>
              </w:rPr>
              <w:t xml:space="preserve"> </w:t>
            </w:r>
            <w:r>
              <w:rPr>
                <w:sz w:val="20"/>
              </w:rPr>
              <w:t>avoidance</w:t>
            </w:r>
            <w:r>
              <w:rPr>
                <w:spacing w:val="-9"/>
                <w:sz w:val="20"/>
              </w:rPr>
              <w:t xml:space="preserve"> </w:t>
            </w:r>
            <w:r>
              <w:rPr>
                <w:sz w:val="20"/>
              </w:rPr>
              <w:t>of</w:t>
            </w:r>
            <w:r>
              <w:rPr>
                <w:spacing w:val="-9"/>
                <w:sz w:val="20"/>
              </w:rPr>
              <w:t xml:space="preserve"> </w:t>
            </w:r>
            <w:r>
              <w:rPr>
                <w:sz w:val="20"/>
              </w:rPr>
              <w:t>doubt</w:t>
            </w:r>
            <w:r>
              <w:rPr>
                <w:spacing w:val="-11"/>
                <w:sz w:val="20"/>
              </w:rPr>
              <w:t xml:space="preserve"> </w:t>
            </w:r>
            <w:r>
              <w:rPr>
                <w:sz w:val="20"/>
              </w:rPr>
              <w:t>a</w:t>
            </w:r>
            <w:r>
              <w:rPr>
                <w:spacing w:val="-3"/>
                <w:sz w:val="20"/>
              </w:rPr>
              <w:t xml:space="preserve"> </w:t>
            </w:r>
            <w:r>
              <w:rPr>
                <w:b/>
                <w:sz w:val="20"/>
              </w:rPr>
              <w:t>Power</w:t>
            </w:r>
            <w:r>
              <w:rPr>
                <w:b/>
                <w:spacing w:val="-9"/>
                <w:sz w:val="20"/>
              </w:rPr>
              <w:t xml:space="preserve"> </w:t>
            </w:r>
            <w:r>
              <w:rPr>
                <w:b/>
                <w:sz w:val="20"/>
              </w:rPr>
              <w:t>Park</w:t>
            </w:r>
            <w:r>
              <w:rPr>
                <w:b/>
                <w:spacing w:val="-11"/>
                <w:sz w:val="20"/>
              </w:rPr>
              <w:t xml:space="preserve"> </w:t>
            </w:r>
            <w:r>
              <w:rPr>
                <w:b/>
                <w:sz w:val="20"/>
              </w:rPr>
              <w:t xml:space="preserve">Unit </w:t>
            </w:r>
            <w:r>
              <w:rPr>
                <w:sz w:val="20"/>
              </w:rPr>
              <w:t xml:space="preserve">or </w:t>
            </w:r>
            <w:r>
              <w:rPr>
                <w:b/>
                <w:sz w:val="20"/>
              </w:rPr>
              <w:t xml:space="preserve">Non-Synchronous Electricity Storage Unit </w:t>
            </w:r>
            <w:r>
              <w:rPr>
                <w:sz w:val="20"/>
              </w:rPr>
              <w:t xml:space="preserve">located </w:t>
            </w:r>
            <w:r>
              <w:rPr>
                <w:b/>
                <w:sz w:val="20"/>
              </w:rPr>
              <w:t>Offshore</w:t>
            </w:r>
            <w:r>
              <w:rPr>
                <w:sz w:val="20"/>
              </w:rPr>
              <w:t>.</w:t>
            </w:r>
          </w:p>
        </w:tc>
      </w:tr>
      <w:tr w:rsidR="00F12A5C" w14:paraId="31AB8684" w14:textId="77777777">
        <w:trPr>
          <w:trHeight w:val="748"/>
        </w:trPr>
        <w:tc>
          <w:tcPr>
            <w:tcW w:w="2886" w:type="dxa"/>
          </w:tcPr>
          <w:p w14:paraId="2EE53D7F" w14:textId="77777777" w:rsidR="00F12A5C" w:rsidRDefault="00000000">
            <w:pPr>
              <w:pStyle w:val="TableParagraph"/>
              <w:spacing w:before="122"/>
              <w:rPr>
                <w:b/>
                <w:sz w:val="20"/>
              </w:rPr>
            </w:pPr>
            <w:r>
              <w:rPr>
                <w:b/>
                <w:sz w:val="20"/>
              </w:rPr>
              <w:t>Offshore</w:t>
            </w:r>
            <w:r>
              <w:rPr>
                <w:b/>
                <w:spacing w:val="-11"/>
                <w:sz w:val="20"/>
              </w:rPr>
              <w:t xml:space="preserve"> </w:t>
            </w:r>
            <w:r>
              <w:rPr>
                <w:b/>
                <w:spacing w:val="-2"/>
                <w:sz w:val="20"/>
              </w:rPr>
              <w:t>Platform</w:t>
            </w:r>
          </w:p>
        </w:tc>
        <w:tc>
          <w:tcPr>
            <w:tcW w:w="6635" w:type="dxa"/>
          </w:tcPr>
          <w:p w14:paraId="2B74FDB7" w14:textId="77777777" w:rsidR="00F12A5C" w:rsidRDefault="00000000">
            <w:pPr>
              <w:pStyle w:val="TableParagraph"/>
              <w:spacing w:before="122"/>
              <w:ind w:left="105"/>
              <w:rPr>
                <w:b/>
                <w:sz w:val="20"/>
              </w:rPr>
            </w:pPr>
            <w:r>
              <w:rPr>
                <w:sz w:val="20"/>
              </w:rPr>
              <w:t>A</w:t>
            </w:r>
            <w:r>
              <w:rPr>
                <w:spacing w:val="-2"/>
                <w:sz w:val="20"/>
              </w:rPr>
              <w:t xml:space="preserve"> </w:t>
            </w:r>
            <w:r>
              <w:rPr>
                <w:sz w:val="20"/>
              </w:rPr>
              <w:t>single structure comprising</w:t>
            </w:r>
            <w:r>
              <w:rPr>
                <w:spacing w:val="-1"/>
                <w:sz w:val="20"/>
              </w:rPr>
              <w:t xml:space="preserve"> </w:t>
            </w:r>
            <w:r>
              <w:rPr>
                <w:sz w:val="20"/>
              </w:rPr>
              <w:t>of</w:t>
            </w:r>
            <w:r>
              <w:rPr>
                <w:spacing w:val="5"/>
                <w:sz w:val="20"/>
              </w:rPr>
              <w:t xml:space="preserve"> </w:t>
            </w:r>
            <w:r>
              <w:rPr>
                <w:b/>
                <w:sz w:val="20"/>
              </w:rPr>
              <w:t xml:space="preserve">Plant </w:t>
            </w:r>
            <w:r>
              <w:rPr>
                <w:sz w:val="20"/>
              </w:rPr>
              <w:t>and</w:t>
            </w:r>
            <w:r>
              <w:rPr>
                <w:spacing w:val="1"/>
                <w:sz w:val="20"/>
              </w:rPr>
              <w:t xml:space="preserve"> </w:t>
            </w:r>
            <w:r>
              <w:rPr>
                <w:b/>
                <w:sz w:val="20"/>
              </w:rPr>
              <w:t>Apparatus</w:t>
            </w:r>
            <w:r>
              <w:rPr>
                <w:b/>
                <w:spacing w:val="3"/>
                <w:sz w:val="20"/>
              </w:rPr>
              <w:t xml:space="preserve"> </w:t>
            </w:r>
            <w:r>
              <w:rPr>
                <w:sz w:val="20"/>
              </w:rPr>
              <w:t>located</w:t>
            </w:r>
            <w:r>
              <w:rPr>
                <w:spacing w:val="-1"/>
                <w:sz w:val="20"/>
              </w:rPr>
              <w:t xml:space="preserve"> </w:t>
            </w:r>
            <w:proofErr w:type="gramStart"/>
            <w:r>
              <w:rPr>
                <w:b/>
                <w:spacing w:val="-2"/>
                <w:sz w:val="20"/>
              </w:rPr>
              <w:t>Offshore</w:t>
            </w:r>
            <w:proofErr w:type="gramEnd"/>
          </w:p>
          <w:p w14:paraId="42362162" w14:textId="77777777" w:rsidR="00F12A5C" w:rsidRDefault="00000000">
            <w:pPr>
              <w:pStyle w:val="TableParagraph"/>
              <w:spacing w:before="22"/>
              <w:ind w:left="105"/>
              <w:rPr>
                <w:sz w:val="20"/>
              </w:rPr>
            </w:pPr>
            <w:r>
              <w:rPr>
                <w:sz w:val="20"/>
              </w:rPr>
              <w:t>which</w:t>
            </w:r>
            <w:r>
              <w:rPr>
                <w:spacing w:val="-6"/>
                <w:sz w:val="20"/>
              </w:rPr>
              <w:t xml:space="preserve"> </w:t>
            </w:r>
            <w:r>
              <w:rPr>
                <w:sz w:val="20"/>
              </w:rPr>
              <w:t>includes</w:t>
            </w:r>
            <w:r>
              <w:rPr>
                <w:spacing w:val="-6"/>
                <w:sz w:val="20"/>
              </w:rPr>
              <w:t xml:space="preserve"> </w:t>
            </w:r>
            <w:r>
              <w:rPr>
                <w:sz w:val="20"/>
              </w:rPr>
              <w:t>one</w:t>
            </w:r>
            <w:r>
              <w:rPr>
                <w:spacing w:val="-7"/>
                <w:sz w:val="20"/>
              </w:rPr>
              <w:t xml:space="preserve"> </w:t>
            </w:r>
            <w:r>
              <w:rPr>
                <w:sz w:val="20"/>
              </w:rPr>
              <w:t>or</w:t>
            </w:r>
            <w:r>
              <w:rPr>
                <w:spacing w:val="-7"/>
                <w:sz w:val="20"/>
              </w:rPr>
              <w:t xml:space="preserve"> </w:t>
            </w:r>
            <w:r>
              <w:rPr>
                <w:sz w:val="20"/>
              </w:rPr>
              <w:t>more</w:t>
            </w:r>
            <w:r>
              <w:rPr>
                <w:spacing w:val="-3"/>
                <w:sz w:val="20"/>
              </w:rPr>
              <w:t xml:space="preserve"> </w:t>
            </w:r>
            <w:r>
              <w:rPr>
                <w:b/>
                <w:sz w:val="20"/>
              </w:rPr>
              <w:t>Offshore</w:t>
            </w:r>
            <w:r>
              <w:rPr>
                <w:b/>
                <w:spacing w:val="-7"/>
                <w:sz w:val="20"/>
              </w:rPr>
              <w:t xml:space="preserve"> </w:t>
            </w:r>
            <w:r>
              <w:rPr>
                <w:b/>
                <w:sz w:val="20"/>
              </w:rPr>
              <w:t>Grid</w:t>
            </w:r>
            <w:r>
              <w:rPr>
                <w:b/>
                <w:spacing w:val="-5"/>
                <w:sz w:val="20"/>
              </w:rPr>
              <w:t xml:space="preserve"> </w:t>
            </w:r>
            <w:r>
              <w:rPr>
                <w:b/>
                <w:sz w:val="20"/>
              </w:rPr>
              <w:t>Entry</w:t>
            </w:r>
            <w:r>
              <w:rPr>
                <w:b/>
                <w:spacing w:val="-5"/>
                <w:sz w:val="20"/>
              </w:rPr>
              <w:t xml:space="preserve"> </w:t>
            </w:r>
            <w:r>
              <w:rPr>
                <w:b/>
                <w:spacing w:val="-2"/>
                <w:sz w:val="20"/>
              </w:rPr>
              <w:t>Points</w:t>
            </w:r>
            <w:r>
              <w:rPr>
                <w:spacing w:val="-2"/>
                <w:sz w:val="20"/>
              </w:rPr>
              <w:t>.</w:t>
            </w:r>
          </w:p>
        </w:tc>
      </w:tr>
    </w:tbl>
    <w:p w14:paraId="1C544E99" w14:textId="77777777" w:rsidR="00F12A5C" w:rsidRDefault="00F12A5C">
      <w:pPr>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4298B96F" w14:textId="77777777">
        <w:trPr>
          <w:trHeight w:val="2757"/>
        </w:trPr>
        <w:tc>
          <w:tcPr>
            <w:tcW w:w="2885" w:type="dxa"/>
          </w:tcPr>
          <w:p w14:paraId="6957F27C" w14:textId="77777777" w:rsidR="00F12A5C" w:rsidRDefault="00000000">
            <w:pPr>
              <w:pStyle w:val="TableParagraph"/>
              <w:spacing w:before="120"/>
              <w:ind w:right="694"/>
              <w:rPr>
                <w:b/>
                <w:sz w:val="20"/>
              </w:rPr>
            </w:pPr>
            <w:r>
              <w:rPr>
                <w:b/>
                <w:sz w:val="20"/>
              </w:rPr>
              <w:lastRenderedPageBreak/>
              <w:t>Offshore</w:t>
            </w:r>
            <w:r>
              <w:rPr>
                <w:b/>
                <w:spacing w:val="-14"/>
                <w:sz w:val="20"/>
              </w:rPr>
              <w:t xml:space="preserve"> </w:t>
            </w:r>
            <w:r>
              <w:rPr>
                <w:b/>
                <w:sz w:val="20"/>
              </w:rPr>
              <w:t>Power</w:t>
            </w:r>
            <w:r>
              <w:rPr>
                <w:b/>
                <w:spacing w:val="-14"/>
                <w:sz w:val="20"/>
              </w:rPr>
              <w:t xml:space="preserve"> </w:t>
            </w:r>
            <w:r>
              <w:rPr>
                <w:b/>
                <w:sz w:val="20"/>
              </w:rPr>
              <w:t xml:space="preserve">Park </w:t>
            </w:r>
            <w:r>
              <w:rPr>
                <w:b/>
                <w:spacing w:val="-2"/>
                <w:sz w:val="20"/>
              </w:rPr>
              <w:t>Module</w:t>
            </w:r>
          </w:p>
        </w:tc>
        <w:tc>
          <w:tcPr>
            <w:tcW w:w="6635" w:type="dxa"/>
          </w:tcPr>
          <w:p w14:paraId="6DFE7402" w14:textId="77777777" w:rsidR="00F12A5C" w:rsidRDefault="00000000">
            <w:pPr>
              <w:pStyle w:val="TableParagraph"/>
              <w:spacing w:before="120" w:line="264" w:lineRule="auto"/>
              <w:ind w:left="108" w:right="101"/>
              <w:jc w:val="both"/>
              <w:rPr>
                <w:sz w:val="20"/>
              </w:rPr>
            </w:pPr>
            <w:r>
              <w:rPr>
                <w:sz w:val="20"/>
              </w:rPr>
              <w:t>A</w:t>
            </w:r>
            <w:r>
              <w:rPr>
                <w:spacing w:val="-8"/>
                <w:sz w:val="20"/>
              </w:rPr>
              <w:t xml:space="preserve"> </w:t>
            </w:r>
            <w:r>
              <w:rPr>
                <w:sz w:val="20"/>
              </w:rPr>
              <w:t>collection</w:t>
            </w:r>
            <w:r>
              <w:rPr>
                <w:spacing w:val="-8"/>
                <w:sz w:val="20"/>
              </w:rPr>
              <w:t xml:space="preserve"> </w:t>
            </w:r>
            <w:r>
              <w:rPr>
                <w:sz w:val="20"/>
              </w:rPr>
              <w:t>of</w:t>
            </w:r>
            <w:r>
              <w:rPr>
                <w:spacing w:val="-6"/>
                <w:sz w:val="20"/>
              </w:rPr>
              <w:t xml:space="preserve"> </w:t>
            </w:r>
            <w:r>
              <w:rPr>
                <w:sz w:val="20"/>
              </w:rPr>
              <w:t>one</w:t>
            </w:r>
            <w:r>
              <w:rPr>
                <w:spacing w:val="-6"/>
                <w:sz w:val="20"/>
              </w:rPr>
              <w:t xml:space="preserve"> </w:t>
            </w:r>
            <w:r>
              <w:rPr>
                <w:sz w:val="20"/>
              </w:rPr>
              <w:t>or</w:t>
            </w:r>
            <w:r>
              <w:rPr>
                <w:spacing w:val="-7"/>
                <w:sz w:val="20"/>
              </w:rPr>
              <w:t xml:space="preserve"> </w:t>
            </w:r>
            <w:r>
              <w:rPr>
                <w:sz w:val="20"/>
              </w:rPr>
              <w:t>more</w:t>
            </w:r>
            <w:r>
              <w:rPr>
                <w:spacing w:val="-2"/>
                <w:sz w:val="20"/>
              </w:rPr>
              <w:t xml:space="preserve"> </w:t>
            </w:r>
            <w:r>
              <w:rPr>
                <w:b/>
                <w:sz w:val="20"/>
              </w:rPr>
              <w:t>Offshore</w:t>
            </w:r>
            <w:r>
              <w:rPr>
                <w:b/>
                <w:spacing w:val="-8"/>
                <w:sz w:val="20"/>
              </w:rPr>
              <w:t xml:space="preserve"> </w:t>
            </w:r>
            <w:r>
              <w:rPr>
                <w:b/>
                <w:sz w:val="20"/>
              </w:rPr>
              <w:t>Power</w:t>
            </w:r>
            <w:r>
              <w:rPr>
                <w:b/>
                <w:spacing w:val="-5"/>
                <w:sz w:val="20"/>
              </w:rPr>
              <w:t xml:space="preserve"> </w:t>
            </w:r>
            <w:r>
              <w:rPr>
                <w:b/>
                <w:sz w:val="20"/>
              </w:rPr>
              <w:t>Park</w:t>
            </w:r>
            <w:r>
              <w:rPr>
                <w:b/>
                <w:spacing w:val="-6"/>
                <w:sz w:val="20"/>
              </w:rPr>
              <w:t xml:space="preserve"> </w:t>
            </w:r>
            <w:r>
              <w:rPr>
                <w:b/>
                <w:sz w:val="20"/>
              </w:rPr>
              <w:t>Strings</w:t>
            </w:r>
            <w:r>
              <w:rPr>
                <w:b/>
                <w:spacing w:val="-4"/>
                <w:sz w:val="20"/>
              </w:rPr>
              <w:t xml:space="preserve"> </w:t>
            </w:r>
            <w:r>
              <w:rPr>
                <w:sz w:val="20"/>
              </w:rPr>
              <w:t>(registered</w:t>
            </w:r>
            <w:r>
              <w:rPr>
                <w:spacing w:val="-5"/>
                <w:sz w:val="20"/>
              </w:rPr>
              <w:t xml:space="preserve"> </w:t>
            </w:r>
            <w:r>
              <w:rPr>
                <w:sz w:val="20"/>
              </w:rPr>
              <w:t xml:space="preserve">as a </w:t>
            </w:r>
            <w:r>
              <w:rPr>
                <w:b/>
                <w:sz w:val="20"/>
              </w:rPr>
              <w:t xml:space="preserve">Power Park Module </w:t>
            </w:r>
            <w:r>
              <w:rPr>
                <w:sz w:val="20"/>
              </w:rPr>
              <w:t xml:space="preserve">under the </w:t>
            </w:r>
            <w:r>
              <w:rPr>
                <w:b/>
                <w:sz w:val="20"/>
              </w:rPr>
              <w:t>PC</w:t>
            </w:r>
            <w:r>
              <w:rPr>
                <w:sz w:val="20"/>
              </w:rPr>
              <w:t xml:space="preserve">). There is no limit to the number of </w:t>
            </w:r>
            <w:r>
              <w:rPr>
                <w:b/>
                <w:sz w:val="20"/>
              </w:rPr>
              <w:t xml:space="preserve">Power Park Strings </w:t>
            </w:r>
            <w:r>
              <w:rPr>
                <w:sz w:val="20"/>
              </w:rPr>
              <w:t xml:space="preserve">within the </w:t>
            </w:r>
            <w:r>
              <w:rPr>
                <w:b/>
                <w:sz w:val="20"/>
              </w:rPr>
              <w:t>Power Park Module</w:t>
            </w:r>
            <w:r>
              <w:rPr>
                <w:sz w:val="20"/>
              </w:rPr>
              <w:t xml:space="preserve">, so long as </w:t>
            </w:r>
            <w:proofErr w:type="gramStart"/>
            <w:r>
              <w:rPr>
                <w:sz w:val="20"/>
              </w:rPr>
              <w:t>they</w:t>
            </w:r>
            <w:proofErr w:type="gramEnd"/>
            <w:r>
              <w:rPr>
                <w:sz w:val="20"/>
              </w:rPr>
              <w:t xml:space="preserve"> </w:t>
            </w:r>
            <w:r>
              <w:rPr>
                <w:spacing w:val="-2"/>
                <w:sz w:val="20"/>
              </w:rPr>
              <w:t>either:</w:t>
            </w:r>
          </w:p>
          <w:p w14:paraId="55B55F52" w14:textId="77777777" w:rsidR="00F12A5C" w:rsidRDefault="00000000">
            <w:pPr>
              <w:pStyle w:val="TableParagraph"/>
              <w:numPr>
                <w:ilvl w:val="0"/>
                <w:numId w:val="19"/>
              </w:numPr>
              <w:tabs>
                <w:tab w:val="left" w:pos="672"/>
              </w:tabs>
              <w:spacing w:before="120"/>
              <w:ind w:left="672" w:hanging="564"/>
              <w:jc w:val="both"/>
              <w:rPr>
                <w:sz w:val="20"/>
              </w:rPr>
            </w:pPr>
            <w:r>
              <w:rPr>
                <w:sz w:val="20"/>
              </w:rPr>
              <w:t>connect</w:t>
            </w:r>
            <w:r>
              <w:rPr>
                <w:spacing w:val="-7"/>
                <w:sz w:val="20"/>
              </w:rPr>
              <w:t xml:space="preserve"> </w:t>
            </w:r>
            <w:r>
              <w:rPr>
                <w:sz w:val="20"/>
              </w:rPr>
              <w:t>to</w:t>
            </w:r>
            <w:r>
              <w:rPr>
                <w:spacing w:val="-7"/>
                <w:sz w:val="20"/>
              </w:rPr>
              <w:t xml:space="preserve"> </w:t>
            </w:r>
            <w:r>
              <w:rPr>
                <w:sz w:val="20"/>
              </w:rPr>
              <w:t>the</w:t>
            </w:r>
            <w:r>
              <w:rPr>
                <w:spacing w:val="-7"/>
                <w:sz w:val="20"/>
              </w:rPr>
              <w:t xml:space="preserve"> </w:t>
            </w:r>
            <w:r>
              <w:rPr>
                <w:sz w:val="20"/>
              </w:rPr>
              <w:t>same</w:t>
            </w:r>
            <w:r>
              <w:rPr>
                <w:spacing w:val="-7"/>
                <w:sz w:val="20"/>
              </w:rPr>
              <w:t xml:space="preserve"> </w:t>
            </w:r>
            <w:r>
              <w:rPr>
                <w:sz w:val="20"/>
              </w:rPr>
              <w:t>busbar</w:t>
            </w:r>
            <w:r>
              <w:rPr>
                <w:spacing w:val="-6"/>
                <w:sz w:val="20"/>
              </w:rPr>
              <w:t xml:space="preserve"> </w:t>
            </w:r>
            <w:r>
              <w:rPr>
                <w:sz w:val="20"/>
              </w:rPr>
              <w:t>which</w:t>
            </w:r>
            <w:r>
              <w:rPr>
                <w:spacing w:val="-7"/>
                <w:sz w:val="20"/>
              </w:rPr>
              <w:t xml:space="preserve"> </w:t>
            </w:r>
            <w:r>
              <w:rPr>
                <w:sz w:val="20"/>
              </w:rPr>
              <w:t>cannot</w:t>
            </w:r>
            <w:r>
              <w:rPr>
                <w:spacing w:val="-6"/>
                <w:sz w:val="20"/>
              </w:rPr>
              <w:t xml:space="preserve"> </w:t>
            </w:r>
            <w:r>
              <w:rPr>
                <w:sz w:val="20"/>
              </w:rPr>
              <w:t>be</w:t>
            </w:r>
            <w:r>
              <w:rPr>
                <w:spacing w:val="-6"/>
                <w:sz w:val="20"/>
              </w:rPr>
              <w:t xml:space="preserve"> </w:t>
            </w:r>
            <w:r>
              <w:rPr>
                <w:sz w:val="20"/>
              </w:rPr>
              <w:t>electrically</w:t>
            </w:r>
            <w:r>
              <w:rPr>
                <w:spacing w:val="-6"/>
                <w:sz w:val="20"/>
              </w:rPr>
              <w:t xml:space="preserve"> </w:t>
            </w:r>
            <w:r>
              <w:rPr>
                <w:sz w:val="20"/>
              </w:rPr>
              <w:t>split;</w:t>
            </w:r>
            <w:r>
              <w:rPr>
                <w:spacing w:val="-7"/>
                <w:sz w:val="20"/>
              </w:rPr>
              <w:t xml:space="preserve"> </w:t>
            </w:r>
            <w:r>
              <w:rPr>
                <w:spacing w:val="-5"/>
                <w:sz w:val="20"/>
              </w:rPr>
              <w:t>or</w:t>
            </w:r>
          </w:p>
          <w:p w14:paraId="2A16AA87" w14:textId="77777777" w:rsidR="00F12A5C" w:rsidRDefault="00000000">
            <w:pPr>
              <w:pStyle w:val="TableParagraph"/>
              <w:numPr>
                <w:ilvl w:val="0"/>
                <w:numId w:val="19"/>
              </w:numPr>
              <w:tabs>
                <w:tab w:val="left" w:pos="671"/>
                <w:tab w:val="left" w:pos="674"/>
              </w:tabs>
              <w:spacing w:before="142" w:line="264" w:lineRule="auto"/>
              <w:ind w:right="98"/>
              <w:jc w:val="both"/>
              <w:rPr>
                <w:sz w:val="20"/>
              </w:rPr>
            </w:pPr>
            <w:r>
              <w:rPr>
                <w:sz w:val="20"/>
              </w:rPr>
              <w:t>connect</w:t>
            </w:r>
            <w:r>
              <w:rPr>
                <w:spacing w:val="-5"/>
                <w:sz w:val="20"/>
              </w:rPr>
              <w:t xml:space="preserve"> </w:t>
            </w:r>
            <w:r>
              <w:rPr>
                <w:sz w:val="20"/>
              </w:rPr>
              <w:t>to</w:t>
            </w:r>
            <w:r>
              <w:rPr>
                <w:spacing w:val="-5"/>
                <w:sz w:val="20"/>
              </w:rPr>
              <w:t xml:space="preserve"> </w:t>
            </w:r>
            <w:r>
              <w:rPr>
                <w:sz w:val="20"/>
              </w:rPr>
              <w:t>a</w:t>
            </w:r>
            <w:r>
              <w:rPr>
                <w:spacing w:val="-3"/>
                <w:sz w:val="20"/>
              </w:rPr>
              <w:t xml:space="preserve"> </w:t>
            </w:r>
            <w:r>
              <w:rPr>
                <w:sz w:val="20"/>
              </w:rPr>
              <w:t>collection</w:t>
            </w:r>
            <w:r>
              <w:rPr>
                <w:spacing w:val="-4"/>
                <w:sz w:val="20"/>
              </w:rPr>
              <w:t xml:space="preserve"> </w:t>
            </w:r>
            <w:r>
              <w:rPr>
                <w:sz w:val="20"/>
              </w:rPr>
              <w:t>of</w:t>
            </w:r>
            <w:r>
              <w:rPr>
                <w:spacing w:val="-3"/>
                <w:sz w:val="20"/>
              </w:rPr>
              <w:t xml:space="preserve"> </w:t>
            </w:r>
            <w:r>
              <w:rPr>
                <w:sz w:val="20"/>
              </w:rPr>
              <w:t>directly</w:t>
            </w:r>
            <w:r>
              <w:rPr>
                <w:spacing w:val="-4"/>
                <w:sz w:val="20"/>
              </w:rPr>
              <w:t xml:space="preserve"> </w:t>
            </w:r>
            <w:r>
              <w:rPr>
                <w:sz w:val="20"/>
              </w:rPr>
              <w:t>electrically</w:t>
            </w:r>
            <w:r>
              <w:rPr>
                <w:spacing w:val="-4"/>
                <w:sz w:val="20"/>
              </w:rPr>
              <w:t xml:space="preserve"> </w:t>
            </w:r>
            <w:r>
              <w:rPr>
                <w:sz w:val="20"/>
              </w:rPr>
              <w:t>connected</w:t>
            </w:r>
            <w:r>
              <w:rPr>
                <w:spacing w:val="-3"/>
                <w:sz w:val="20"/>
              </w:rPr>
              <w:t xml:space="preserve"> </w:t>
            </w:r>
            <w:r>
              <w:rPr>
                <w:sz w:val="20"/>
              </w:rPr>
              <w:t>busbars</w:t>
            </w:r>
            <w:r>
              <w:rPr>
                <w:spacing w:val="-4"/>
                <w:sz w:val="20"/>
              </w:rPr>
              <w:t xml:space="preserve"> </w:t>
            </w:r>
            <w:r>
              <w:rPr>
                <w:sz w:val="20"/>
              </w:rPr>
              <w:t xml:space="preserve">of the same nominal voltage and are configured in accordance with the operating arrangements set out in the relevant </w:t>
            </w:r>
            <w:r>
              <w:rPr>
                <w:b/>
                <w:sz w:val="20"/>
              </w:rPr>
              <w:t xml:space="preserve">Bilateral </w:t>
            </w:r>
            <w:r>
              <w:rPr>
                <w:b/>
                <w:spacing w:val="-2"/>
                <w:sz w:val="20"/>
              </w:rPr>
              <w:t>Agreement</w:t>
            </w:r>
            <w:r>
              <w:rPr>
                <w:spacing w:val="-2"/>
                <w:sz w:val="20"/>
              </w:rPr>
              <w:t>.</w:t>
            </w:r>
          </w:p>
        </w:tc>
      </w:tr>
      <w:tr w:rsidR="00F12A5C" w14:paraId="2F28DE54" w14:textId="77777777">
        <w:trPr>
          <w:trHeight w:val="1759"/>
        </w:trPr>
        <w:tc>
          <w:tcPr>
            <w:tcW w:w="2885" w:type="dxa"/>
          </w:tcPr>
          <w:p w14:paraId="780EC098" w14:textId="77777777" w:rsidR="00F12A5C" w:rsidRDefault="00000000">
            <w:pPr>
              <w:pStyle w:val="TableParagraph"/>
              <w:rPr>
                <w:b/>
                <w:sz w:val="20"/>
              </w:rPr>
            </w:pPr>
            <w:r>
              <w:rPr>
                <w:b/>
                <w:sz w:val="20"/>
              </w:rPr>
              <w:t>Offshore</w:t>
            </w:r>
            <w:r>
              <w:rPr>
                <w:b/>
                <w:spacing w:val="-9"/>
                <w:sz w:val="20"/>
              </w:rPr>
              <w:t xml:space="preserve"> </w:t>
            </w:r>
            <w:r>
              <w:rPr>
                <w:b/>
                <w:sz w:val="20"/>
              </w:rPr>
              <w:t>Power</w:t>
            </w:r>
            <w:r>
              <w:rPr>
                <w:b/>
                <w:spacing w:val="-8"/>
                <w:sz w:val="20"/>
              </w:rPr>
              <w:t xml:space="preserve"> </w:t>
            </w:r>
            <w:r>
              <w:rPr>
                <w:b/>
                <w:sz w:val="20"/>
              </w:rPr>
              <w:t>Park</w:t>
            </w:r>
            <w:r>
              <w:rPr>
                <w:b/>
                <w:spacing w:val="-7"/>
                <w:sz w:val="20"/>
              </w:rPr>
              <w:t xml:space="preserve"> </w:t>
            </w:r>
            <w:r>
              <w:rPr>
                <w:b/>
                <w:spacing w:val="-2"/>
                <w:sz w:val="20"/>
              </w:rPr>
              <w:t>String</w:t>
            </w:r>
          </w:p>
        </w:tc>
        <w:tc>
          <w:tcPr>
            <w:tcW w:w="6635" w:type="dxa"/>
          </w:tcPr>
          <w:p w14:paraId="68FF8F49" w14:textId="77777777" w:rsidR="00F12A5C" w:rsidRDefault="00000000">
            <w:pPr>
              <w:pStyle w:val="TableParagraph"/>
              <w:spacing w:line="264" w:lineRule="auto"/>
              <w:ind w:left="108" w:right="96"/>
              <w:jc w:val="both"/>
              <w:rPr>
                <w:sz w:val="20"/>
              </w:rPr>
            </w:pPr>
            <w:r>
              <w:rPr>
                <w:sz w:val="20"/>
              </w:rPr>
              <w:t>A</w:t>
            </w:r>
            <w:r>
              <w:rPr>
                <w:spacing w:val="-10"/>
                <w:sz w:val="20"/>
              </w:rPr>
              <w:t xml:space="preserve"> </w:t>
            </w:r>
            <w:r>
              <w:rPr>
                <w:sz w:val="20"/>
              </w:rPr>
              <w:t>collection</w:t>
            </w:r>
            <w:r>
              <w:rPr>
                <w:spacing w:val="-10"/>
                <w:sz w:val="20"/>
              </w:rPr>
              <w:t xml:space="preserve"> </w:t>
            </w:r>
            <w:r>
              <w:rPr>
                <w:sz w:val="20"/>
              </w:rPr>
              <w:t>of</w:t>
            </w:r>
            <w:r>
              <w:rPr>
                <w:spacing w:val="-9"/>
                <w:sz w:val="20"/>
              </w:rPr>
              <w:t xml:space="preserve"> </w:t>
            </w:r>
            <w:r>
              <w:rPr>
                <w:b/>
                <w:sz w:val="20"/>
              </w:rPr>
              <w:t>Offshore</w:t>
            </w:r>
            <w:r>
              <w:rPr>
                <w:b/>
                <w:spacing w:val="-10"/>
                <w:sz w:val="20"/>
              </w:rPr>
              <w:t xml:space="preserve"> </w:t>
            </w:r>
            <w:r>
              <w:rPr>
                <w:b/>
                <w:sz w:val="20"/>
              </w:rPr>
              <w:t>Generating</w:t>
            </w:r>
            <w:r>
              <w:rPr>
                <w:b/>
                <w:spacing w:val="-9"/>
                <w:sz w:val="20"/>
              </w:rPr>
              <w:t xml:space="preserve"> </w:t>
            </w:r>
            <w:r>
              <w:rPr>
                <w:b/>
                <w:sz w:val="20"/>
              </w:rPr>
              <w:t>Units</w:t>
            </w:r>
            <w:r>
              <w:rPr>
                <w:b/>
                <w:spacing w:val="-7"/>
                <w:sz w:val="20"/>
              </w:rPr>
              <w:t xml:space="preserve"> </w:t>
            </w:r>
            <w:r>
              <w:rPr>
                <w:sz w:val="20"/>
              </w:rPr>
              <w:t>or</w:t>
            </w:r>
            <w:r>
              <w:rPr>
                <w:spacing w:val="-9"/>
                <w:sz w:val="20"/>
              </w:rPr>
              <w:t xml:space="preserve"> </w:t>
            </w:r>
            <w:r>
              <w:rPr>
                <w:b/>
                <w:sz w:val="20"/>
              </w:rPr>
              <w:t>Power</w:t>
            </w:r>
            <w:r>
              <w:rPr>
                <w:b/>
                <w:spacing w:val="-10"/>
                <w:sz w:val="20"/>
              </w:rPr>
              <w:t xml:space="preserve"> </w:t>
            </w:r>
            <w:r>
              <w:rPr>
                <w:b/>
                <w:sz w:val="20"/>
              </w:rPr>
              <w:t>Park</w:t>
            </w:r>
            <w:r>
              <w:rPr>
                <w:b/>
                <w:spacing w:val="-10"/>
                <w:sz w:val="20"/>
              </w:rPr>
              <w:t xml:space="preserve"> </w:t>
            </w:r>
            <w:r>
              <w:rPr>
                <w:b/>
                <w:sz w:val="20"/>
              </w:rPr>
              <w:t>Units</w:t>
            </w:r>
            <w:r>
              <w:rPr>
                <w:b/>
                <w:spacing w:val="-8"/>
                <w:sz w:val="20"/>
              </w:rPr>
              <w:t xml:space="preserve"> </w:t>
            </w:r>
            <w:r>
              <w:rPr>
                <w:sz w:val="20"/>
              </w:rPr>
              <w:t>or</w:t>
            </w:r>
            <w:r>
              <w:rPr>
                <w:spacing w:val="-9"/>
                <w:sz w:val="20"/>
              </w:rPr>
              <w:t xml:space="preserve"> </w:t>
            </w:r>
            <w:r>
              <w:rPr>
                <w:b/>
                <w:sz w:val="20"/>
              </w:rPr>
              <w:t xml:space="preserve">Non- Synchronous Electricity Storage Unit </w:t>
            </w:r>
            <w:r>
              <w:rPr>
                <w:sz w:val="20"/>
              </w:rPr>
              <w:t xml:space="preserve">that are powered by an </w:t>
            </w:r>
            <w:r>
              <w:rPr>
                <w:b/>
                <w:sz w:val="20"/>
              </w:rPr>
              <w:t>Intermittent Power Source</w:t>
            </w:r>
            <w:r>
              <w:rPr>
                <w:sz w:val="20"/>
              </w:rPr>
              <w:t xml:space="preserve">, joined together by cables forming part of a </w:t>
            </w:r>
            <w:r>
              <w:rPr>
                <w:b/>
                <w:sz w:val="20"/>
              </w:rPr>
              <w:t xml:space="preserve">User System </w:t>
            </w:r>
            <w:r>
              <w:rPr>
                <w:sz w:val="20"/>
              </w:rPr>
              <w:t xml:space="preserve">with a single point of connection to an </w:t>
            </w:r>
            <w:r>
              <w:rPr>
                <w:b/>
                <w:sz w:val="20"/>
              </w:rPr>
              <w:t>Offshore Transmission System</w:t>
            </w:r>
            <w:r>
              <w:rPr>
                <w:sz w:val="20"/>
              </w:rPr>
              <w:t xml:space="preserve">. The connection to an </w:t>
            </w:r>
            <w:r>
              <w:rPr>
                <w:b/>
                <w:sz w:val="20"/>
              </w:rPr>
              <w:t xml:space="preserve">Offshore Transmission System </w:t>
            </w:r>
            <w:r>
              <w:rPr>
                <w:sz w:val="20"/>
              </w:rPr>
              <w:t xml:space="preserve">may include a </w:t>
            </w:r>
            <w:r>
              <w:rPr>
                <w:b/>
                <w:sz w:val="20"/>
              </w:rPr>
              <w:t xml:space="preserve">DC Converter </w:t>
            </w:r>
            <w:r>
              <w:rPr>
                <w:sz w:val="20"/>
              </w:rPr>
              <w:t xml:space="preserve">or </w:t>
            </w:r>
            <w:r>
              <w:rPr>
                <w:b/>
                <w:sz w:val="20"/>
              </w:rPr>
              <w:t>HVDC Converter</w:t>
            </w:r>
            <w:r>
              <w:rPr>
                <w:sz w:val="20"/>
              </w:rPr>
              <w:t>.</w:t>
            </w:r>
          </w:p>
        </w:tc>
      </w:tr>
      <w:tr w:rsidR="00F12A5C" w14:paraId="23E6A79E" w14:textId="77777777">
        <w:trPr>
          <w:trHeight w:val="1756"/>
        </w:trPr>
        <w:tc>
          <w:tcPr>
            <w:tcW w:w="2885" w:type="dxa"/>
          </w:tcPr>
          <w:p w14:paraId="4DE60B31" w14:textId="77777777" w:rsidR="00F12A5C" w:rsidRDefault="00000000">
            <w:pPr>
              <w:pStyle w:val="TableParagraph"/>
              <w:ind w:right="595"/>
              <w:rPr>
                <w:b/>
                <w:sz w:val="20"/>
              </w:rPr>
            </w:pPr>
            <w:r>
              <w:rPr>
                <w:b/>
                <w:sz w:val="20"/>
              </w:rPr>
              <w:t>Offshore</w:t>
            </w:r>
            <w:r>
              <w:rPr>
                <w:b/>
                <w:spacing w:val="-14"/>
                <w:sz w:val="20"/>
              </w:rPr>
              <w:t xml:space="preserve"> </w:t>
            </w:r>
            <w:r>
              <w:rPr>
                <w:b/>
                <w:sz w:val="20"/>
              </w:rPr>
              <w:t>Synchronous Generating Unit</w:t>
            </w:r>
          </w:p>
        </w:tc>
        <w:tc>
          <w:tcPr>
            <w:tcW w:w="6635" w:type="dxa"/>
          </w:tcPr>
          <w:p w14:paraId="0D482601" w14:textId="77777777" w:rsidR="00F12A5C" w:rsidRDefault="00000000">
            <w:pPr>
              <w:pStyle w:val="TableParagraph"/>
              <w:spacing w:line="264" w:lineRule="auto"/>
              <w:ind w:left="108" w:right="97"/>
              <w:jc w:val="both"/>
              <w:rPr>
                <w:sz w:val="20"/>
              </w:rPr>
            </w:pPr>
            <w:r>
              <w:rPr>
                <w:sz w:val="20"/>
              </w:rPr>
              <w:t xml:space="preserve">A </w:t>
            </w:r>
            <w:r>
              <w:rPr>
                <w:b/>
                <w:sz w:val="20"/>
              </w:rPr>
              <w:t xml:space="preserve">Generating Unit </w:t>
            </w:r>
            <w:r>
              <w:rPr>
                <w:sz w:val="20"/>
              </w:rPr>
              <w:t xml:space="preserve">or </w:t>
            </w:r>
            <w:r>
              <w:rPr>
                <w:b/>
                <w:sz w:val="20"/>
              </w:rPr>
              <w:t xml:space="preserve">Synchronous Electricity Storage Unit </w:t>
            </w:r>
            <w:r>
              <w:rPr>
                <w:sz w:val="20"/>
              </w:rPr>
              <w:t xml:space="preserve">located </w:t>
            </w:r>
            <w:r>
              <w:rPr>
                <w:b/>
                <w:sz w:val="20"/>
              </w:rPr>
              <w:t xml:space="preserve">Offshore </w:t>
            </w:r>
            <w:r>
              <w:rPr>
                <w:sz w:val="20"/>
              </w:rPr>
              <w:t xml:space="preserve">which could be part of an </w:t>
            </w:r>
            <w:r>
              <w:rPr>
                <w:b/>
                <w:sz w:val="20"/>
              </w:rPr>
              <w:t>Offshore Synchronous Power Generating</w:t>
            </w:r>
            <w:r>
              <w:rPr>
                <w:b/>
                <w:spacing w:val="-2"/>
                <w:sz w:val="20"/>
              </w:rPr>
              <w:t xml:space="preserve"> </w:t>
            </w:r>
            <w:r>
              <w:rPr>
                <w:b/>
                <w:sz w:val="20"/>
              </w:rPr>
              <w:t>Module</w:t>
            </w:r>
            <w:r>
              <w:rPr>
                <w:b/>
                <w:spacing w:val="-1"/>
                <w:sz w:val="20"/>
              </w:rPr>
              <w:t xml:space="preserve"> </w:t>
            </w:r>
            <w:r>
              <w:rPr>
                <w:sz w:val="20"/>
              </w:rPr>
              <w:t>in</w:t>
            </w:r>
            <w:r>
              <w:rPr>
                <w:spacing w:val="-3"/>
                <w:sz w:val="20"/>
              </w:rPr>
              <w:t xml:space="preserve"> </w:t>
            </w:r>
            <w:r>
              <w:rPr>
                <w:sz w:val="20"/>
              </w:rPr>
              <w:t>which,</w:t>
            </w:r>
            <w:r>
              <w:rPr>
                <w:spacing w:val="-5"/>
                <w:sz w:val="20"/>
              </w:rPr>
              <w:t xml:space="preserve"> </w:t>
            </w:r>
            <w:r>
              <w:rPr>
                <w:sz w:val="20"/>
              </w:rPr>
              <w:t>under</w:t>
            </w:r>
            <w:r>
              <w:rPr>
                <w:spacing w:val="-4"/>
                <w:sz w:val="20"/>
              </w:rPr>
              <w:t xml:space="preserve"> </w:t>
            </w:r>
            <w:r>
              <w:rPr>
                <w:sz w:val="20"/>
              </w:rPr>
              <w:t>all</w:t>
            </w:r>
            <w:r>
              <w:rPr>
                <w:spacing w:val="-4"/>
                <w:sz w:val="20"/>
              </w:rPr>
              <w:t xml:space="preserve"> </w:t>
            </w:r>
            <w:r>
              <w:rPr>
                <w:sz w:val="20"/>
              </w:rPr>
              <w:t>steady</w:t>
            </w:r>
            <w:r>
              <w:rPr>
                <w:spacing w:val="-4"/>
                <w:sz w:val="20"/>
              </w:rPr>
              <w:t xml:space="preserve"> </w:t>
            </w:r>
            <w:r>
              <w:rPr>
                <w:sz w:val="20"/>
              </w:rPr>
              <w:t>state</w:t>
            </w:r>
            <w:r>
              <w:rPr>
                <w:spacing w:val="-3"/>
                <w:sz w:val="20"/>
              </w:rPr>
              <w:t xml:space="preserve"> </w:t>
            </w:r>
            <w:r>
              <w:rPr>
                <w:sz w:val="20"/>
              </w:rPr>
              <w:t>conditions,</w:t>
            </w:r>
            <w:r>
              <w:rPr>
                <w:spacing w:val="-5"/>
                <w:sz w:val="20"/>
              </w:rPr>
              <w:t xml:space="preserve"> </w:t>
            </w:r>
            <w:r>
              <w:rPr>
                <w:sz w:val="20"/>
              </w:rPr>
              <w:t>the</w:t>
            </w:r>
            <w:r>
              <w:rPr>
                <w:spacing w:val="-6"/>
                <w:sz w:val="20"/>
              </w:rPr>
              <w:t xml:space="preserve"> </w:t>
            </w:r>
            <w:r>
              <w:rPr>
                <w:sz w:val="20"/>
              </w:rPr>
              <w:t xml:space="preserve">rotor rotates at a mechanical speed equal to the electrical frequency of the </w:t>
            </w:r>
            <w:r>
              <w:rPr>
                <w:b/>
                <w:sz w:val="20"/>
              </w:rPr>
              <w:t xml:space="preserve">National Electricity Transmission System </w:t>
            </w:r>
            <w:r>
              <w:rPr>
                <w:sz w:val="20"/>
              </w:rPr>
              <w:t xml:space="preserve">divided by the number of pole pairs of the </w:t>
            </w:r>
            <w:r>
              <w:rPr>
                <w:b/>
                <w:sz w:val="20"/>
              </w:rPr>
              <w:t>Generating Unit</w:t>
            </w:r>
            <w:r>
              <w:rPr>
                <w:sz w:val="20"/>
              </w:rPr>
              <w:t>.</w:t>
            </w:r>
          </w:p>
        </w:tc>
      </w:tr>
      <w:tr w:rsidR="00F12A5C" w14:paraId="1D1E8A32" w14:textId="77777777">
        <w:trPr>
          <w:trHeight w:val="580"/>
        </w:trPr>
        <w:tc>
          <w:tcPr>
            <w:tcW w:w="2885" w:type="dxa"/>
          </w:tcPr>
          <w:p w14:paraId="62B9152A" w14:textId="77777777" w:rsidR="00F12A5C" w:rsidRDefault="00000000">
            <w:pPr>
              <w:pStyle w:val="TableParagraph"/>
              <w:spacing w:before="0"/>
              <w:ind w:right="187"/>
              <w:rPr>
                <w:b/>
                <w:sz w:val="20"/>
              </w:rPr>
            </w:pPr>
            <w:r>
              <w:rPr>
                <w:b/>
                <w:sz w:val="20"/>
              </w:rPr>
              <w:t>Offshore Synchronous Power</w:t>
            </w:r>
            <w:r>
              <w:rPr>
                <w:b/>
                <w:spacing w:val="-14"/>
                <w:sz w:val="20"/>
              </w:rPr>
              <w:t xml:space="preserve"> </w:t>
            </w:r>
            <w:r>
              <w:rPr>
                <w:b/>
                <w:sz w:val="20"/>
              </w:rPr>
              <w:t>Generating</w:t>
            </w:r>
            <w:r>
              <w:rPr>
                <w:b/>
                <w:spacing w:val="-14"/>
                <w:sz w:val="20"/>
              </w:rPr>
              <w:t xml:space="preserve"> </w:t>
            </w:r>
            <w:r>
              <w:rPr>
                <w:b/>
                <w:sz w:val="20"/>
              </w:rPr>
              <w:t>Module</w:t>
            </w:r>
          </w:p>
        </w:tc>
        <w:tc>
          <w:tcPr>
            <w:tcW w:w="6635" w:type="dxa"/>
          </w:tcPr>
          <w:p w14:paraId="716DD202" w14:textId="77777777" w:rsidR="00F12A5C" w:rsidRDefault="00000000">
            <w:pPr>
              <w:pStyle w:val="TableParagraph"/>
              <w:spacing w:before="0"/>
              <w:ind w:left="108" w:right="98"/>
              <w:rPr>
                <w:sz w:val="20"/>
              </w:rPr>
            </w:pPr>
            <w:r>
              <w:rPr>
                <w:sz w:val="20"/>
              </w:rPr>
              <w:t>A</w:t>
            </w:r>
            <w:r>
              <w:rPr>
                <w:spacing w:val="-9"/>
                <w:sz w:val="20"/>
              </w:rPr>
              <w:t xml:space="preserve"> </w:t>
            </w:r>
            <w:r>
              <w:rPr>
                <w:b/>
                <w:sz w:val="20"/>
              </w:rPr>
              <w:t>Synchronous</w:t>
            </w:r>
            <w:r>
              <w:rPr>
                <w:b/>
                <w:spacing w:val="-6"/>
                <w:sz w:val="20"/>
              </w:rPr>
              <w:t xml:space="preserve"> </w:t>
            </w:r>
            <w:r>
              <w:rPr>
                <w:b/>
                <w:sz w:val="20"/>
              </w:rPr>
              <w:t>Power</w:t>
            </w:r>
            <w:r>
              <w:rPr>
                <w:b/>
                <w:spacing w:val="-8"/>
                <w:sz w:val="20"/>
              </w:rPr>
              <w:t xml:space="preserve"> </w:t>
            </w:r>
            <w:r>
              <w:rPr>
                <w:b/>
                <w:sz w:val="20"/>
              </w:rPr>
              <w:t>Generating</w:t>
            </w:r>
            <w:r>
              <w:rPr>
                <w:b/>
                <w:spacing w:val="-7"/>
                <w:sz w:val="20"/>
              </w:rPr>
              <w:t xml:space="preserve"> </w:t>
            </w:r>
            <w:r>
              <w:rPr>
                <w:b/>
                <w:sz w:val="20"/>
              </w:rPr>
              <w:t>Module</w:t>
            </w:r>
            <w:r>
              <w:rPr>
                <w:b/>
                <w:spacing w:val="-4"/>
                <w:sz w:val="20"/>
              </w:rPr>
              <w:t xml:space="preserve"> </w:t>
            </w:r>
            <w:r>
              <w:rPr>
                <w:sz w:val="20"/>
              </w:rPr>
              <w:t>or</w:t>
            </w:r>
            <w:r>
              <w:rPr>
                <w:spacing w:val="-6"/>
                <w:sz w:val="20"/>
              </w:rPr>
              <w:t xml:space="preserve"> </w:t>
            </w:r>
            <w:r>
              <w:rPr>
                <w:b/>
                <w:sz w:val="20"/>
              </w:rPr>
              <w:t xml:space="preserve">Synchronous Electricity Storage Module </w:t>
            </w:r>
            <w:r>
              <w:rPr>
                <w:sz w:val="20"/>
              </w:rPr>
              <w:t xml:space="preserve">located </w:t>
            </w:r>
            <w:r>
              <w:rPr>
                <w:b/>
                <w:sz w:val="20"/>
              </w:rPr>
              <w:t>Offshore</w:t>
            </w:r>
            <w:r>
              <w:rPr>
                <w:sz w:val="20"/>
              </w:rPr>
              <w:t>.</w:t>
            </w:r>
          </w:p>
        </w:tc>
      </w:tr>
      <w:tr w:rsidR="00F12A5C" w14:paraId="197345AC" w14:textId="77777777">
        <w:trPr>
          <w:trHeight w:val="1000"/>
        </w:trPr>
        <w:tc>
          <w:tcPr>
            <w:tcW w:w="2885" w:type="dxa"/>
          </w:tcPr>
          <w:p w14:paraId="37A85032" w14:textId="77777777" w:rsidR="00F12A5C" w:rsidRDefault="00000000">
            <w:pPr>
              <w:pStyle w:val="TableParagraph"/>
              <w:rPr>
                <w:b/>
                <w:sz w:val="20"/>
              </w:rPr>
            </w:pPr>
            <w:r>
              <w:rPr>
                <w:b/>
                <w:sz w:val="20"/>
              </w:rPr>
              <w:t>Offshore</w:t>
            </w:r>
            <w:r>
              <w:rPr>
                <w:b/>
                <w:spacing w:val="-11"/>
                <w:sz w:val="20"/>
              </w:rPr>
              <w:t xml:space="preserve"> </w:t>
            </w:r>
            <w:r>
              <w:rPr>
                <w:b/>
                <w:sz w:val="20"/>
              </w:rPr>
              <w:t>Tender</w:t>
            </w:r>
            <w:r>
              <w:rPr>
                <w:b/>
                <w:spacing w:val="-7"/>
                <w:sz w:val="20"/>
              </w:rPr>
              <w:t xml:space="preserve"> </w:t>
            </w:r>
            <w:r>
              <w:rPr>
                <w:b/>
                <w:spacing w:val="-2"/>
                <w:sz w:val="20"/>
              </w:rPr>
              <w:t>Process</w:t>
            </w:r>
          </w:p>
        </w:tc>
        <w:tc>
          <w:tcPr>
            <w:tcW w:w="6635" w:type="dxa"/>
          </w:tcPr>
          <w:p w14:paraId="4F195233" w14:textId="77777777" w:rsidR="00F12A5C" w:rsidRDefault="00000000">
            <w:pPr>
              <w:pStyle w:val="TableParagraph"/>
              <w:spacing w:line="264" w:lineRule="auto"/>
              <w:ind w:left="108" w:right="98"/>
              <w:jc w:val="both"/>
              <w:rPr>
                <w:sz w:val="20"/>
              </w:rPr>
            </w:pPr>
            <w:r>
              <w:rPr>
                <w:sz w:val="20"/>
              </w:rPr>
              <w:t xml:space="preserve">The process followed by the </w:t>
            </w:r>
            <w:r>
              <w:rPr>
                <w:b/>
                <w:sz w:val="20"/>
              </w:rPr>
              <w:t xml:space="preserve">Authority </w:t>
            </w:r>
            <w:r>
              <w:rPr>
                <w:sz w:val="20"/>
              </w:rPr>
              <w:t xml:space="preserve">to make, in prescribed cases, a determination on a competitive basis of the person to whom an offshore transmission </w:t>
            </w:r>
            <w:proofErr w:type="spellStart"/>
            <w:r>
              <w:rPr>
                <w:sz w:val="20"/>
              </w:rPr>
              <w:t>licence</w:t>
            </w:r>
            <w:proofErr w:type="spellEnd"/>
            <w:r>
              <w:rPr>
                <w:sz w:val="20"/>
              </w:rPr>
              <w:t xml:space="preserve"> is to be granted.</w:t>
            </w:r>
          </w:p>
        </w:tc>
      </w:tr>
      <w:tr w:rsidR="00F12A5C" w14:paraId="7CB5CE35" w14:textId="77777777">
        <w:trPr>
          <w:trHeight w:val="997"/>
        </w:trPr>
        <w:tc>
          <w:tcPr>
            <w:tcW w:w="2885" w:type="dxa"/>
          </w:tcPr>
          <w:p w14:paraId="76449479" w14:textId="77777777" w:rsidR="00F12A5C" w:rsidRDefault="00000000">
            <w:pPr>
              <w:pStyle w:val="TableParagraph"/>
              <w:spacing w:before="117"/>
              <w:ind w:right="484"/>
              <w:rPr>
                <w:b/>
                <w:sz w:val="20"/>
              </w:rPr>
            </w:pPr>
            <w:r>
              <w:rPr>
                <w:b/>
                <w:sz w:val="20"/>
              </w:rPr>
              <w:t>Offshore Transmission Distribution</w:t>
            </w:r>
            <w:r>
              <w:rPr>
                <w:b/>
                <w:spacing w:val="-14"/>
                <w:sz w:val="20"/>
              </w:rPr>
              <w:t xml:space="preserve"> </w:t>
            </w:r>
            <w:r>
              <w:rPr>
                <w:b/>
                <w:sz w:val="20"/>
              </w:rPr>
              <w:t xml:space="preserve">Connection </w:t>
            </w:r>
            <w:r>
              <w:rPr>
                <w:b/>
                <w:spacing w:val="-2"/>
                <w:sz w:val="20"/>
              </w:rPr>
              <w:t>Agreement</w:t>
            </w:r>
          </w:p>
        </w:tc>
        <w:tc>
          <w:tcPr>
            <w:tcW w:w="6635" w:type="dxa"/>
          </w:tcPr>
          <w:p w14:paraId="4000E09D" w14:textId="77777777" w:rsidR="00F12A5C" w:rsidRDefault="00000000">
            <w:pPr>
              <w:pStyle w:val="TableParagraph"/>
              <w:spacing w:line="264" w:lineRule="auto"/>
              <w:ind w:left="108" w:right="95"/>
              <w:jc w:val="both"/>
              <w:rPr>
                <w:sz w:val="20"/>
              </w:rPr>
            </w:pPr>
            <w:r>
              <w:rPr>
                <w:sz w:val="20"/>
              </w:rPr>
              <w:t xml:space="preserve">An agreement </w:t>
            </w:r>
            <w:proofErr w:type="gramStart"/>
            <w:r>
              <w:rPr>
                <w:sz w:val="20"/>
              </w:rPr>
              <w:t>entered into</w:t>
            </w:r>
            <w:proofErr w:type="gramEnd"/>
            <w:r>
              <w:rPr>
                <w:sz w:val="20"/>
              </w:rPr>
              <w:t xml:space="preserve"> by </w:t>
            </w:r>
            <w:r>
              <w:rPr>
                <w:b/>
                <w:sz w:val="20"/>
              </w:rPr>
              <w:t xml:space="preserve">The Company </w:t>
            </w:r>
            <w:r>
              <w:rPr>
                <w:sz w:val="20"/>
              </w:rPr>
              <w:t xml:space="preserve">and a </w:t>
            </w:r>
            <w:r>
              <w:rPr>
                <w:b/>
                <w:sz w:val="20"/>
              </w:rPr>
              <w:t xml:space="preserve">Network Operator </w:t>
            </w:r>
            <w:r>
              <w:rPr>
                <w:sz w:val="20"/>
              </w:rPr>
              <w:t xml:space="preserve">in respect of the connection to and use of a </w:t>
            </w:r>
            <w:r>
              <w:rPr>
                <w:b/>
                <w:sz w:val="20"/>
              </w:rPr>
              <w:t xml:space="preserve">Network Operator’s User System </w:t>
            </w:r>
            <w:r>
              <w:rPr>
                <w:sz w:val="20"/>
              </w:rPr>
              <w:t xml:space="preserve">by an </w:t>
            </w:r>
            <w:r>
              <w:rPr>
                <w:b/>
                <w:sz w:val="20"/>
              </w:rPr>
              <w:t>Offshore Transmission System</w:t>
            </w:r>
            <w:r>
              <w:rPr>
                <w:sz w:val="20"/>
              </w:rPr>
              <w:t>.</w:t>
            </w:r>
          </w:p>
        </w:tc>
      </w:tr>
      <w:tr w:rsidR="00F12A5C" w14:paraId="0818C412" w14:textId="77777777">
        <w:trPr>
          <w:trHeight w:val="1253"/>
        </w:trPr>
        <w:tc>
          <w:tcPr>
            <w:tcW w:w="2885" w:type="dxa"/>
          </w:tcPr>
          <w:p w14:paraId="65B4CC06" w14:textId="77777777" w:rsidR="00F12A5C" w:rsidRDefault="00000000">
            <w:pPr>
              <w:pStyle w:val="TableParagraph"/>
              <w:ind w:right="572"/>
              <w:rPr>
                <w:b/>
                <w:sz w:val="20"/>
              </w:rPr>
            </w:pPr>
            <w:r>
              <w:rPr>
                <w:b/>
                <w:sz w:val="20"/>
              </w:rPr>
              <w:t>Offshore</w:t>
            </w:r>
            <w:r>
              <w:rPr>
                <w:b/>
                <w:spacing w:val="-14"/>
                <w:sz w:val="20"/>
              </w:rPr>
              <w:t xml:space="preserve"> </w:t>
            </w:r>
            <w:r>
              <w:rPr>
                <w:b/>
                <w:sz w:val="20"/>
              </w:rPr>
              <w:t xml:space="preserve">Transmission </w:t>
            </w:r>
            <w:r>
              <w:rPr>
                <w:b/>
                <w:spacing w:val="-2"/>
                <w:sz w:val="20"/>
              </w:rPr>
              <w:t>Licensee</w:t>
            </w:r>
          </w:p>
        </w:tc>
        <w:tc>
          <w:tcPr>
            <w:tcW w:w="6635" w:type="dxa"/>
          </w:tcPr>
          <w:p w14:paraId="6403FD49" w14:textId="77777777" w:rsidR="00F12A5C" w:rsidRDefault="00000000">
            <w:pPr>
              <w:pStyle w:val="TableParagraph"/>
              <w:spacing w:line="264" w:lineRule="auto"/>
              <w:ind w:left="108" w:right="97"/>
              <w:jc w:val="both"/>
              <w:rPr>
                <w:sz w:val="20"/>
              </w:rPr>
            </w:pPr>
            <w:r>
              <w:rPr>
                <w:sz w:val="20"/>
              </w:rPr>
              <w:t xml:space="preserve">Such person in relation to whose </w:t>
            </w:r>
            <w:r>
              <w:rPr>
                <w:b/>
                <w:sz w:val="20"/>
              </w:rPr>
              <w:t xml:space="preserve">Transmission </w:t>
            </w:r>
            <w:proofErr w:type="spellStart"/>
            <w:r>
              <w:rPr>
                <w:b/>
                <w:sz w:val="20"/>
              </w:rPr>
              <w:t>Licence</w:t>
            </w:r>
            <w:proofErr w:type="spellEnd"/>
            <w:r>
              <w:rPr>
                <w:b/>
                <w:sz w:val="20"/>
              </w:rPr>
              <w:t xml:space="preserve"> </w:t>
            </w:r>
            <w:r>
              <w:rPr>
                <w:sz w:val="20"/>
              </w:rPr>
              <w:t>the standard conditions</w:t>
            </w:r>
            <w:r>
              <w:rPr>
                <w:spacing w:val="-14"/>
                <w:sz w:val="20"/>
              </w:rPr>
              <w:t xml:space="preserve"> </w:t>
            </w:r>
            <w:r>
              <w:rPr>
                <w:sz w:val="20"/>
              </w:rPr>
              <w:t>in</w:t>
            </w:r>
            <w:r>
              <w:rPr>
                <w:spacing w:val="-14"/>
                <w:sz w:val="20"/>
              </w:rPr>
              <w:t xml:space="preserve"> </w:t>
            </w:r>
            <w:r>
              <w:rPr>
                <w:sz w:val="20"/>
              </w:rPr>
              <w:t>Section</w:t>
            </w:r>
            <w:r>
              <w:rPr>
                <w:spacing w:val="-14"/>
                <w:sz w:val="20"/>
              </w:rPr>
              <w:t xml:space="preserve"> </w:t>
            </w:r>
            <w:r>
              <w:rPr>
                <w:sz w:val="20"/>
              </w:rPr>
              <w:t>E</w:t>
            </w:r>
            <w:r>
              <w:rPr>
                <w:spacing w:val="-14"/>
                <w:sz w:val="20"/>
              </w:rPr>
              <w:t xml:space="preserve"> </w:t>
            </w:r>
            <w:r>
              <w:rPr>
                <w:sz w:val="20"/>
              </w:rPr>
              <w:t>(offshore</w:t>
            </w:r>
            <w:r>
              <w:rPr>
                <w:spacing w:val="-14"/>
                <w:sz w:val="20"/>
              </w:rPr>
              <w:t xml:space="preserve"> </w:t>
            </w:r>
            <w:r>
              <w:rPr>
                <w:sz w:val="20"/>
              </w:rPr>
              <w:t>transmission</w:t>
            </w:r>
            <w:r>
              <w:rPr>
                <w:spacing w:val="-14"/>
                <w:sz w:val="20"/>
              </w:rPr>
              <w:t xml:space="preserve"> </w:t>
            </w:r>
            <w:r>
              <w:rPr>
                <w:sz w:val="20"/>
              </w:rPr>
              <w:t>owner</w:t>
            </w:r>
            <w:r>
              <w:rPr>
                <w:spacing w:val="-14"/>
                <w:sz w:val="20"/>
              </w:rPr>
              <w:t xml:space="preserve"> </w:t>
            </w:r>
            <w:r>
              <w:rPr>
                <w:sz w:val="20"/>
              </w:rPr>
              <w:t>standard</w:t>
            </w:r>
            <w:r>
              <w:rPr>
                <w:spacing w:val="-14"/>
                <w:sz w:val="20"/>
              </w:rPr>
              <w:t xml:space="preserve"> </w:t>
            </w:r>
            <w:r>
              <w:rPr>
                <w:sz w:val="20"/>
              </w:rPr>
              <w:t>conditions) of</w:t>
            </w:r>
            <w:r>
              <w:rPr>
                <w:spacing w:val="-5"/>
                <w:sz w:val="20"/>
              </w:rPr>
              <w:t xml:space="preserve"> </w:t>
            </w:r>
            <w:r>
              <w:rPr>
                <w:sz w:val="20"/>
              </w:rPr>
              <w:t>such</w:t>
            </w:r>
            <w:r>
              <w:rPr>
                <w:spacing w:val="-5"/>
                <w:sz w:val="20"/>
              </w:rPr>
              <w:t xml:space="preserve"> </w:t>
            </w:r>
            <w:r>
              <w:rPr>
                <w:b/>
                <w:sz w:val="20"/>
              </w:rPr>
              <w:t>Transmission</w:t>
            </w:r>
            <w:r>
              <w:rPr>
                <w:b/>
                <w:spacing w:val="-4"/>
                <w:sz w:val="20"/>
              </w:rPr>
              <w:t xml:space="preserve"> </w:t>
            </w:r>
            <w:proofErr w:type="spellStart"/>
            <w:r>
              <w:rPr>
                <w:b/>
                <w:sz w:val="20"/>
              </w:rPr>
              <w:t>Licence</w:t>
            </w:r>
            <w:proofErr w:type="spellEnd"/>
            <w:r>
              <w:rPr>
                <w:b/>
                <w:spacing w:val="-1"/>
                <w:sz w:val="20"/>
              </w:rPr>
              <w:t xml:space="preserve"> </w:t>
            </w:r>
            <w:r>
              <w:rPr>
                <w:sz w:val="20"/>
              </w:rPr>
              <w:t>have</w:t>
            </w:r>
            <w:r>
              <w:rPr>
                <w:spacing w:val="-3"/>
                <w:sz w:val="20"/>
              </w:rPr>
              <w:t xml:space="preserve"> </w:t>
            </w:r>
            <w:r>
              <w:rPr>
                <w:sz w:val="20"/>
              </w:rPr>
              <w:t>been</w:t>
            </w:r>
            <w:r>
              <w:rPr>
                <w:spacing w:val="-5"/>
                <w:sz w:val="20"/>
              </w:rPr>
              <w:t xml:space="preserve"> </w:t>
            </w:r>
            <w:r>
              <w:rPr>
                <w:sz w:val="20"/>
              </w:rPr>
              <w:t>given</w:t>
            </w:r>
            <w:r>
              <w:rPr>
                <w:spacing w:val="-4"/>
                <w:sz w:val="20"/>
              </w:rPr>
              <w:t xml:space="preserve"> </w:t>
            </w:r>
            <w:r>
              <w:rPr>
                <w:sz w:val="20"/>
              </w:rPr>
              <w:t>effect,</w:t>
            </w:r>
            <w:r>
              <w:rPr>
                <w:spacing w:val="-5"/>
                <w:sz w:val="20"/>
              </w:rPr>
              <w:t xml:space="preserve"> </w:t>
            </w:r>
            <w:r>
              <w:rPr>
                <w:sz w:val="20"/>
              </w:rPr>
              <w:t>or</w:t>
            </w:r>
            <w:r>
              <w:rPr>
                <w:spacing w:val="-4"/>
                <w:sz w:val="20"/>
              </w:rPr>
              <w:t xml:space="preserve"> </w:t>
            </w:r>
            <w:r>
              <w:rPr>
                <w:sz w:val="20"/>
              </w:rPr>
              <w:t>any</w:t>
            </w:r>
            <w:r>
              <w:rPr>
                <w:spacing w:val="-2"/>
                <w:sz w:val="20"/>
              </w:rPr>
              <w:t xml:space="preserve"> </w:t>
            </w:r>
            <w:r>
              <w:rPr>
                <w:sz w:val="20"/>
              </w:rPr>
              <w:t>person</w:t>
            </w:r>
            <w:r>
              <w:rPr>
                <w:spacing w:val="-4"/>
                <w:sz w:val="20"/>
              </w:rPr>
              <w:t xml:space="preserve"> </w:t>
            </w:r>
            <w:r>
              <w:rPr>
                <w:sz w:val="20"/>
              </w:rPr>
              <w:t xml:space="preserve">in that prospective role who has acceded to the </w:t>
            </w:r>
            <w:r>
              <w:rPr>
                <w:b/>
                <w:sz w:val="20"/>
              </w:rPr>
              <w:t>STC</w:t>
            </w:r>
            <w:r>
              <w:rPr>
                <w:sz w:val="20"/>
              </w:rPr>
              <w:t>.</w:t>
            </w:r>
          </w:p>
        </w:tc>
      </w:tr>
      <w:tr w:rsidR="00F12A5C" w14:paraId="4F16799D" w14:textId="77777777">
        <w:trPr>
          <w:trHeight w:val="2769"/>
        </w:trPr>
        <w:tc>
          <w:tcPr>
            <w:tcW w:w="2885" w:type="dxa"/>
          </w:tcPr>
          <w:p w14:paraId="3926A541" w14:textId="77777777" w:rsidR="00F12A5C" w:rsidRDefault="00000000">
            <w:pPr>
              <w:pStyle w:val="TableParagraph"/>
              <w:ind w:right="572"/>
              <w:rPr>
                <w:b/>
                <w:sz w:val="20"/>
              </w:rPr>
            </w:pPr>
            <w:r>
              <w:rPr>
                <w:b/>
                <w:sz w:val="20"/>
              </w:rPr>
              <w:t>Offshore</w:t>
            </w:r>
            <w:r>
              <w:rPr>
                <w:b/>
                <w:spacing w:val="-14"/>
                <w:sz w:val="20"/>
              </w:rPr>
              <w:t xml:space="preserve"> </w:t>
            </w:r>
            <w:r>
              <w:rPr>
                <w:b/>
                <w:sz w:val="20"/>
              </w:rPr>
              <w:t xml:space="preserve">Transmission </w:t>
            </w:r>
            <w:r>
              <w:rPr>
                <w:b/>
                <w:spacing w:val="-2"/>
                <w:sz w:val="20"/>
              </w:rPr>
              <w:t>System</w:t>
            </w:r>
          </w:p>
        </w:tc>
        <w:tc>
          <w:tcPr>
            <w:tcW w:w="6635" w:type="dxa"/>
          </w:tcPr>
          <w:p w14:paraId="1A9E89BB" w14:textId="77777777" w:rsidR="00F12A5C" w:rsidRDefault="00000000">
            <w:pPr>
              <w:pStyle w:val="TableParagraph"/>
              <w:spacing w:line="264" w:lineRule="auto"/>
              <w:ind w:left="108" w:right="94"/>
              <w:jc w:val="both"/>
              <w:rPr>
                <w:sz w:val="20"/>
              </w:rPr>
            </w:pPr>
            <w:r>
              <w:rPr>
                <w:sz w:val="20"/>
              </w:rPr>
              <w:t xml:space="preserve">A system </w:t>
            </w:r>
            <w:proofErr w:type="gramStart"/>
            <w:r>
              <w:rPr>
                <w:sz w:val="20"/>
              </w:rPr>
              <w:t>consisting</w:t>
            </w:r>
            <w:proofErr w:type="gramEnd"/>
            <w:r>
              <w:rPr>
                <w:sz w:val="20"/>
              </w:rPr>
              <w:t xml:space="preserve"> (wholly or mainly) of high voltage electric lines and used</w:t>
            </w:r>
            <w:r>
              <w:rPr>
                <w:spacing w:val="-5"/>
                <w:sz w:val="20"/>
              </w:rPr>
              <w:t xml:space="preserve"> </w:t>
            </w:r>
            <w:r>
              <w:rPr>
                <w:sz w:val="20"/>
              </w:rPr>
              <w:t>for</w:t>
            </w:r>
            <w:r>
              <w:rPr>
                <w:spacing w:val="-4"/>
                <w:sz w:val="20"/>
              </w:rPr>
              <w:t xml:space="preserve"> </w:t>
            </w:r>
            <w:r>
              <w:rPr>
                <w:sz w:val="20"/>
              </w:rPr>
              <w:t>the</w:t>
            </w:r>
            <w:r>
              <w:rPr>
                <w:spacing w:val="-2"/>
                <w:sz w:val="20"/>
              </w:rPr>
              <w:t xml:space="preserve"> </w:t>
            </w:r>
            <w:r>
              <w:rPr>
                <w:sz w:val="20"/>
              </w:rPr>
              <w:t>transmission</w:t>
            </w:r>
            <w:r>
              <w:rPr>
                <w:spacing w:val="-4"/>
                <w:sz w:val="20"/>
              </w:rPr>
              <w:t xml:space="preserve"> </w:t>
            </w:r>
            <w:r>
              <w:rPr>
                <w:sz w:val="20"/>
              </w:rPr>
              <w:t>of</w:t>
            </w:r>
            <w:r>
              <w:rPr>
                <w:spacing w:val="-4"/>
                <w:sz w:val="20"/>
              </w:rPr>
              <w:t xml:space="preserve"> </w:t>
            </w:r>
            <w:r>
              <w:rPr>
                <w:sz w:val="20"/>
              </w:rPr>
              <w:t>electricity</w:t>
            </w:r>
            <w:r>
              <w:rPr>
                <w:spacing w:val="-3"/>
                <w:sz w:val="20"/>
              </w:rPr>
              <w:t xml:space="preserve"> </w:t>
            </w:r>
            <w:r>
              <w:rPr>
                <w:sz w:val="20"/>
              </w:rPr>
              <w:t>from</w:t>
            </w:r>
            <w:r>
              <w:rPr>
                <w:spacing w:val="-4"/>
                <w:sz w:val="20"/>
              </w:rPr>
              <w:t xml:space="preserve"> </w:t>
            </w:r>
            <w:r>
              <w:rPr>
                <w:sz w:val="20"/>
              </w:rPr>
              <w:t xml:space="preserve">one </w:t>
            </w:r>
            <w:r>
              <w:rPr>
                <w:b/>
                <w:sz w:val="20"/>
              </w:rPr>
              <w:t>Power</w:t>
            </w:r>
            <w:r>
              <w:rPr>
                <w:b/>
                <w:spacing w:val="-2"/>
                <w:sz w:val="20"/>
              </w:rPr>
              <w:t xml:space="preserve"> </w:t>
            </w:r>
            <w:r>
              <w:rPr>
                <w:b/>
                <w:sz w:val="20"/>
              </w:rPr>
              <w:t>Station</w:t>
            </w:r>
            <w:r>
              <w:rPr>
                <w:b/>
                <w:spacing w:val="-2"/>
                <w:sz w:val="20"/>
              </w:rPr>
              <w:t xml:space="preserve"> </w:t>
            </w:r>
            <w:r>
              <w:rPr>
                <w:sz w:val="20"/>
              </w:rPr>
              <w:t>to</w:t>
            </w:r>
            <w:r>
              <w:rPr>
                <w:spacing w:val="-4"/>
                <w:sz w:val="20"/>
              </w:rPr>
              <w:t xml:space="preserve"> </w:t>
            </w:r>
            <w:r>
              <w:rPr>
                <w:sz w:val="20"/>
              </w:rPr>
              <w:t>a</w:t>
            </w:r>
            <w:r>
              <w:rPr>
                <w:spacing w:val="-2"/>
                <w:sz w:val="20"/>
              </w:rPr>
              <w:t xml:space="preserve"> </w:t>
            </w:r>
            <w:r>
              <w:rPr>
                <w:sz w:val="20"/>
              </w:rPr>
              <w:t xml:space="preserve">sub- station or to another </w:t>
            </w:r>
            <w:r>
              <w:rPr>
                <w:b/>
                <w:sz w:val="20"/>
              </w:rPr>
              <w:t xml:space="preserve">Power Station </w:t>
            </w:r>
            <w:r>
              <w:rPr>
                <w:sz w:val="20"/>
              </w:rPr>
              <w:t xml:space="preserve">or between sub-stations, and includes any </w:t>
            </w:r>
            <w:r>
              <w:rPr>
                <w:b/>
                <w:sz w:val="20"/>
              </w:rPr>
              <w:t xml:space="preserve">Plant </w:t>
            </w:r>
            <w:r>
              <w:rPr>
                <w:sz w:val="20"/>
              </w:rPr>
              <w:t xml:space="preserve">and </w:t>
            </w:r>
            <w:r>
              <w:rPr>
                <w:b/>
                <w:sz w:val="20"/>
              </w:rPr>
              <w:t xml:space="preserve">Apparatus </w:t>
            </w:r>
            <w:r>
              <w:rPr>
                <w:sz w:val="20"/>
              </w:rPr>
              <w:t xml:space="preserve">(including </w:t>
            </w:r>
            <w:r>
              <w:rPr>
                <w:b/>
                <w:sz w:val="20"/>
              </w:rPr>
              <w:t>OTSUA</w:t>
            </w:r>
            <w:r>
              <w:rPr>
                <w:sz w:val="20"/>
              </w:rPr>
              <w:t xml:space="preserve">) and meters in connection with the transmission of electricity but does not include any </w:t>
            </w:r>
            <w:r>
              <w:rPr>
                <w:b/>
                <w:sz w:val="20"/>
              </w:rPr>
              <w:t>Remote Transmission Assets</w:t>
            </w:r>
            <w:r>
              <w:rPr>
                <w:sz w:val="20"/>
              </w:rPr>
              <w:t>.</w:t>
            </w:r>
            <w:r>
              <w:rPr>
                <w:spacing w:val="40"/>
                <w:sz w:val="20"/>
              </w:rPr>
              <w:t xml:space="preserve"> </w:t>
            </w:r>
            <w:r>
              <w:rPr>
                <w:sz w:val="20"/>
              </w:rPr>
              <w:t xml:space="preserve">An </w:t>
            </w:r>
            <w:r>
              <w:rPr>
                <w:b/>
                <w:sz w:val="20"/>
              </w:rPr>
              <w:t xml:space="preserve">Offshore Transmission System </w:t>
            </w:r>
            <w:r>
              <w:rPr>
                <w:sz w:val="20"/>
              </w:rPr>
              <w:t xml:space="preserve">extends from the </w:t>
            </w:r>
            <w:r>
              <w:rPr>
                <w:b/>
                <w:sz w:val="20"/>
              </w:rPr>
              <w:t>Interface Point</w:t>
            </w:r>
            <w:r>
              <w:rPr>
                <w:sz w:val="20"/>
              </w:rPr>
              <w:t xml:space="preserve">, or the </w:t>
            </w:r>
            <w:r>
              <w:rPr>
                <w:b/>
                <w:sz w:val="20"/>
              </w:rPr>
              <w:t xml:space="preserve">Offshore Grid Entry Point(s) </w:t>
            </w:r>
            <w:r>
              <w:rPr>
                <w:sz w:val="20"/>
              </w:rPr>
              <w:t xml:space="preserve">and may include </w:t>
            </w:r>
            <w:r>
              <w:rPr>
                <w:b/>
                <w:sz w:val="20"/>
              </w:rPr>
              <w:t xml:space="preserve">Plant </w:t>
            </w:r>
            <w:r>
              <w:rPr>
                <w:sz w:val="20"/>
              </w:rPr>
              <w:t xml:space="preserve">and </w:t>
            </w:r>
            <w:r>
              <w:rPr>
                <w:b/>
                <w:sz w:val="20"/>
              </w:rPr>
              <w:t xml:space="preserve">Apparatus </w:t>
            </w:r>
            <w:r>
              <w:rPr>
                <w:sz w:val="20"/>
              </w:rPr>
              <w:t xml:space="preserve">located </w:t>
            </w:r>
            <w:r>
              <w:rPr>
                <w:b/>
                <w:sz w:val="20"/>
              </w:rPr>
              <w:t xml:space="preserve">Onshore </w:t>
            </w:r>
            <w:r>
              <w:rPr>
                <w:sz w:val="20"/>
              </w:rPr>
              <w:t xml:space="preserve">and </w:t>
            </w:r>
            <w:r>
              <w:rPr>
                <w:b/>
                <w:sz w:val="20"/>
              </w:rPr>
              <w:t xml:space="preserve">Offshore </w:t>
            </w:r>
            <w:r>
              <w:rPr>
                <w:sz w:val="20"/>
              </w:rPr>
              <w:t xml:space="preserve">and, where the context permits, references to the </w:t>
            </w:r>
            <w:r>
              <w:rPr>
                <w:b/>
                <w:sz w:val="20"/>
              </w:rPr>
              <w:t xml:space="preserve">Offshore Transmission System </w:t>
            </w:r>
            <w:r>
              <w:rPr>
                <w:sz w:val="20"/>
              </w:rPr>
              <w:t xml:space="preserve">includes </w:t>
            </w:r>
            <w:r>
              <w:rPr>
                <w:b/>
                <w:sz w:val="20"/>
              </w:rPr>
              <w:t>OTSUA</w:t>
            </w:r>
            <w:r>
              <w:rPr>
                <w:sz w:val="20"/>
              </w:rPr>
              <w:t>.</w:t>
            </w:r>
          </w:p>
        </w:tc>
      </w:tr>
    </w:tbl>
    <w:p w14:paraId="2C445C18" w14:textId="77777777" w:rsidR="00F12A5C" w:rsidRDefault="00F12A5C">
      <w:pPr>
        <w:spacing w:line="264" w:lineRule="auto"/>
        <w:jc w:val="both"/>
        <w:rPr>
          <w:sz w:val="20"/>
        </w:rPr>
        <w:sectPr w:rsidR="00F12A5C">
          <w:pgSz w:w="11910" w:h="16840"/>
          <w:pgMar w:top="1280" w:right="740" w:bottom="1846"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6FF7E9CD" w14:textId="77777777">
        <w:trPr>
          <w:trHeight w:val="1504"/>
        </w:trPr>
        <w:tc>
          <w:tcPr>
            <w:tcW w:w="2886" w:type="dxa"/>
          </w:tcPr>
          <w:p w14:paraId="558DD950" w14:textId="77777777" w:rsidR="00F12A5C" w:rsidRDefault="00000000">
            <w:pPr>
              <w:pStyle w:val="TableParagraph"/>
              <w:spacing w:before="120"/>
              <w:rPr>
                <w:b/>
                <w:sz w:val="20"/>
              </w:rPr>
            </w:pPr>
            <w:r>
              <w:rPr>
                <w:b/>
                <w:sz w:val="20"/>
              </w:rPr>
              <w:lastRenderedPageBreak/>
              <w:t>Offshore Transmission System</w:t>
            </w:r>
            <w:r>
              <w:rPr>
                <w:b/>
                <w:spacing w:val="-14"/>
                <w:sz w:val="20"/>
              </w:rPr>
              <w:t xml:space="preserve"> </w:t>
            </w:r>
            <w:r>
              <w:rPr>
                <w:b/>
                <w:sz w:val="20"/>
              </w:rPr>
              <w:t>Development</w:t>
            </w:r>
            <w:r>
              <w:rPr>
                <w:b/>
                <w:spacing w:val="-14"/>
                <w:sz w:val="20"/>
              </w:rPr>
              <w:t xml:space="preserve"> </w:t>
            </w:r>
            <w:r>
              <w:rPr>
                <w:b/>
                <w:sz w:val="20"/>
              </w:rPr>
              <w:t xml:space="preserve">User Works </w:t>
            </w:r>
            <w:r>
              <w:rPr>
                <w:sz w:val="20"/>
              </w:rPr>
              <w:t xml:space="preserve">or </w:t>
            </w:r>
            <w:r>
              <w:rPr>
                <w:b/>
                <w:sz w:val="20"/>
              </w:rPr>
              <w:t>OTSDUW</w:t>
            </w:r>
          </w:p>
        </w:tc>
        <w:tc>
          <w:tcPr>
            <w:tcW w:w="6635" w:type="dxa"/>
          </w:tcPr>
          <w:p w14:paraId="3DD6AEAD" w14:textId="77777777" w:rsidR="00F12A5C" w:rsidRDefault="00000000">
            <w:pPr>
              <w:pStyle w:val="TableParagraph"/>
              <w:spacing w:before="120" w:line="264" w:lineRule="auto"/>
              <w:ind w:left="105" w:right="101"/>
              <w:jc w:val="both"/>
              <w:rPr>
                <w:sz w:val="20"/>
              </w:rPr>
            </w:pPr>
            <w:r>
              <w:rPr>
                <w:sz w:val="20"/>
              </w:rPr>
              <w:t>In</w:t>
            </w:r>
            <w:r>
              <w:rPr>
                <w:spacing w:val="-14"/>
                <w:sz w:val="20"/>
              </w:rPr>
              <w:t xml:space="preserve"> </w:t>
            </w:r>
            <w:r>
              <w:rPr>
                <w:sz w:val="20"/>
              </w:rPr>
              <w:t>relation</w:t>
            </w:r>
            <w:r>
              <w:rPr>
                <w:spacing w:val="-14"/>
                <w:sz w:val="20"/>
              </w:rPr>
              <w:t xml:space="preserve"> </w:t>
            </w:r>
            <w:r>
              <w:rPr>
                <w:sz w:val="20"/>
              </w:rPr>
              <w:t>to</w:t>
            </w:r>
            <w:r>
              <w:rPr>
                <w:spacing w:val="-14"/>
                <w:sz w:val="20"/>
              </w:rPr>
              <w:t xml:space="preserve"> </w:t>
            </w:r>
            <w:r>
              <w:rPr>
                <w:sz w:val="20"/>
              </w:rPr>
              <w:t>a</w:t>
            </w:r>
            <w:r>
              <w:rPr>
                <w:spacing w:val="-14"/>
                <w:sz w:val="20"/>
              </w:rPr>
              <w:t xml:space="preserve"> </w:t>
            </w:r>
            <w:r>
              <w:rPr>
                <w:sz w:val="20"/>
              </w:rPr>
              <w:t>particular</w:t>
            </w:r>
            <w:r>
              <w:rPr>
                <w:spacing w:val="-14"/>
                <w:sz w:val="20"/>
              </w:rPr>
              <w:t xml:space="preserve"> </w:t>
            </w:r>
            <w:r>
              <w:rPr>
                <w:b/>
                <w:sz w:val="20"/>
              </w:rPr>
              <w:t>User</w:t>
            </w:r>
            <w:r>
              <w:rPr>
                <w:b/>
                <w:spacing w:val="-14"/>
                <w:sz w:val="20"/>
              </w:rPr>
              <w:t xml:space="preserve"> </w:t>
            </w:r>
            <w:r>
              <w:rPr>
                <w:sz w:val="20"/>
              </w:rPr>
              <w:t>where</w:t>
            </w:r>
            <w:r>
              <w:rPr>
                <w:spacing w:val="-14"/>
                <w:sz w:val="20"/>
              </w:rPr>
              <w:t xml:space="preserve"> </w:t>
            </w:r>
            <w:r>
              <w:rPr>
                <w:sz w:val="20"/>
              </w:rPr>
              <w:t>the</w:t>
            </w:r>
            <w:r>
              <w:rPr>
                <w:spacing w:val="-14"/>
                <w:sz w:val="20"/>
              </w:rPr>
              <w:t xml:space="preserve"> </w:t>
            </w:r>
            <w:r>
              <w:rPr>
                <w:b/>
                <w:sz w:val="20"/>
              </w:rPr>
              <w:t>OTSDUW</w:t>
            </w:r>
            <w:r>
              <w:rPr>
                <w:b/>
                <w:spacing w:val="-14"/>
                <w:sz w:val="20"/>
              </w:rPr>
              <w:t xml:space="preserve"> </w:t>
            </w:r>
            <w:r>
              <w:rPr>
                <w:b/>
                <w:sz w:val="20"/>
              </w:rPr>
              <w:t>Arrangements</w:t>
            </w:r>
            <w:r>
              <w:rPr>
                <w:b/>
                <w:spacing w:val="-13"/>
                <w:sz w:val="20"/>
              </w:rPr>
              <w:t xml:space="preserve"> </w:t>
            </w:r>
            <w:r>
              <w:rPr>
                <w:sz w:val="20"/>
              </w:rPr>
              <w:t>apply, means those</w:t>
            </w:r>
            <w:r>
              <w:rPr>
                <w:spacing w:val="-2"/>
                <w:sz w:val="20"/>
              </w:rPr>
              <w:t xml:space="preserve"> </w:t>
            </w:r>
            <w:r>
              <w:rPr>
                <w:sz w:val="20"/>
              </w:rPr>
              <w:t>activities</w:t>
            </w:r>
            <w:r>
              <w:rPr>
                <w:spacing w:val="-1"/>
                <w:sz w:val="20"/>
              </w:rPr>
              <w:t xml:space="preserve"> </w:t>
            </w:r>
            <w:r>
              <w:rPr>
                <w:sz w:val="20"/>
              </w:rPr>
              <w:t>and/or</w:t>
            </w:r>
            <w:r>
              <w:rPr>
                <w:spacing w:val="-1"/>
                <w:sz w:val="20"/>
              </w:rPr>
              <w:t xml:space="preserve"> </w:t>
            </w:r>
            <w:r>
              <w:rPr>
                <w:sz w:val="20"/>
              </w:rPr>
              <w:t>works for</w:t>
            </w:r>
            <w:r>
              <w:rPr>
                <w:spacing w:val="-1"/>
                <w:sz w:val="20"/>
              </w:rPr>
              <w:t xml:space="preserve"> </w:t>
            </w:r>
            <w:r>
              <w:rPr>
                <w:sz w:val="20"/>
              </w:rPr>
              <w:t>the</w:t>
            </w:r>
            <w:r>
              <w:rPr>
                <w:spacing w:val="-2"/>
                <w:sz w:val="20"/>
              </w:rPr>
              <w:t xml:space="preserve"> </w:t>
            </w:r>
            <w:r>
              <w:rPr>
                <w:sz w:val="20"/>
              </w:rPr>
              <w:t>design,</w:t>
            </w:r>
            <w:r>
              <w:rPr>
                <w:spacing w:val="-2"/>
                <w:sz w:val="20"/>
              </w:rPr>
              <w:t xml:space="preserve"> </w:t>
            </w:r>
            <w:r>
              <w:rPr>
                <w:sz w:val="20"/>
              </w:rPr>
              <w:t>planning,</w:t>
            </w:r>
            <w:r>
              <w:rPr>
                <w:spacing w:val="-1"/>
                <w:sz w:val="20"/>
              </w:rPr>
              <w:t xml:space="preserve"> </w:t>
            </w:r>
            <w:r>
              <w:rPr>
                <w:sz w:val="20"/>
              </w:rPr>
              <w:t xml:space="preserve">consenting and/or construction and installation of the </w:t>
            </w:r>
            <w:r>
              <w:rPr>
                <w:b/>
                <w:sz w:val="20"/>
              </w:rPr>
              <w:t>Offshore Transmission System</w:t>
            </w:r>
            <w:r>
              <w:rPr>
                <w:b/>
                <w:spacing w:val="-2"/>
                <w:sz w:val="20"/>
              </w:rPr>
              <w:t xml:space="preserve"> </w:t>
            </w:r>
            <w:r>
              <w:rPr>
                <w:sz w:val="20"/>
              </w:rPr>
              <w:t>to</w:t>
            </w:r>
            <w:r>
              <w:rPr>
                <w:spacing w:val="-3"/>
                <w:sz w:val="20"/>
              </w:rPr>
              <w:t xml:space="preserve"> </w:t>
            </w:r>
            <w:r>
              <w:rPr>
                <w:sz w:val="20"/>
              </w:rPr>
              <w:t>be</w:t>
            </w:r>
            <w:r>
              <w:rPr>
                <w:spacing w:val="-4"/>
                <w:sz w:val="20"/>
              </w:rPr>
              <w:t xml:space="preserve"> </w:t>
            </w:r>
            <w:r>
              <w:rPr>
                <w:sz w:val="20"/>
              </w:rPr>
              <w:t>undertaken</w:t>
            </w:r>
            <w:r>
              <w:rPr>
                <w:spacing w:val="-5"/>
                <w:sz w:val="20"/>
              </w:rPr>
              <w:t xml:space="preserve"> </w:t>
            </w:r>
            <w:r>
              <w:rPr>
                <w:sz w:val="20"/>
              </w:rPr>
              <w:t>by</w:t>
            </w:r>
            <w:r>
              <w:rPr>
                <w:spacing w:val="-4"/>
                <w:sz w:val="20"/>
              </w:rPr>
              <w:t xml:space="preserve"> </w:t>
            </w:r>
            <w:r>
              <w:rPr>
                <w:sz w:val="20"/>
              </w:rPr>
              <w:t xml:space="preserve">the </w:t>
            </w:r>
            <w:r>
              <w:rPr>
                <w:b/>
                <w:sz w:val="20"/>
              </w:rPr>
              <w:t>User</w:t>
            </w:r>
            <w:r>
              <w:rPr>
                <w:b/>
                <w:spacing w:val="-3"/>
                <w:sz w:val="20"/>
              </w:rPr>
              <w:t xml:space="preserve"> </w:t>
            </w:r>
            <w:r>
              <w:rPr>
                <w:sz w:val="20"/>
              </w:rPr>
              <w:t>as</w:t>
            </w:r>
            <w:r>
              <w:rPr>
                <w:spacing w:val="-2"/>
                <w:sz w:val="20"/>
              </w:rPr>
              <w:t xml:space="preserve"> </w:t>
            </w:r>
            <w:r>
              <w:rPr>
                <w:sz w:val="20"/>
              </w:rPr>
              <w:t>identified</w:t>
            </w:r>
            <w:r>
              <w:rPr>
                <w:spacing w:val="-4"/>
                <w:sz w:val="20"/>
              </w:rPr>
              <w:t xml:space="preserve"> </w:t>
            </w:r>
            <w:r>
              <w:rPr>
                <w:sz w:val="20"/>
              </w:rPr>
              <w:t>in</w:t>
            </w:r>
            <w:r>
              <w:rPr>
                <w:spacing w:val="-1"/>
                <w:sz w:val="20"/>
              </w:rPr>
              <w:t xml:space="preserve"> </w:t>
            </w:r>
            <w:r>
              <w:rPr>
                <w:sz w:val="20"/>
              </w:rPr>
              <w:t>Part</w:t>
            </w:r>
            <w:r>
              <w:rPr>
                <w:spacing w:val="-2"/>
                <w:sz w:val="20"/>
              </w:rPr>
              <w:t xml:space="preserve"> </w:t>
            </w:r>
            <w:r>
              <w:rPr>
                <w:sz w:val="20"/>
              </w:rPr>
              <w:t>2</w:t>
            </w:r>
            <w:r>
              <w:rPr>
                <w:spacing w:val="-3"/>
                <w:sz w:val="20"/>
              </w:rPr>
              <w:t xml:space="preserve"> </w:t>
            </w:r>
            <w:r>
              <w:rPr>
                <w:sz w:val="20"/>
              </w:rPr>
              <w:t>of</w:t>
            </w:r>
            <w:r>
              <w:rPr>
                <w:spacing w:val="-3"/>
                <w:sz w:val="20"/>
              </w:rPr>
              <w:t xml:space="preserve"> </w:t>
            </w:r>
            <w:r>
              <w:rPr>
                <w:sz w:val="20"/>
              </w:rPr>
              <w:t xml:space="preserve">Appendix I of the relevant </w:t>
            </w:r>
            <w:r>
              <w:rPr>
                <w:b/>
                <w:sz w:val="20"/>
              </w:rPr>
              <w:t>Construction Agreement</w:t>
            </w:r>
            <w:r>
              <w:rPr>
                <w:sz w:val="20"/>
              </w:rPr>
              <w:t>.</w:t>
            </w:r>
          </w:p>
        </w:tc>
      </w:tr>
      <w:tr w:rsidR="00F12A5C" w14:paraId="096577AF" w14:textId="77777777">
        <w:trPr>
          <w:trHeight w:val="1506"/>
        </w:trPr>
        <w:tc>
          <w:tcPr>
            <w:tcW w:w="2886" w:type="dxa"/>
          </w:tcPr>
          <w:p w14:paraId="14D15E34" w14:textId="77777777" w:rsidR="00F12A5C" w:rsidRDefault="00000000">
            <w:pPr>
              <w:pStyle w:val="TableParagraph"/>
              <w:ind w:right="582"/>
              <w:jc w:val="both"/>
              <w:rPr>
                <w:b/>
                <w:sz w:val="20"/>
              </w:rPr>
            </w:pPr>
            <w:r>
              <w:rPr>
                <w:b/>
                <w:sz w:val="20"/>
              </w:rPr>
              <w:t>Offshore</w:t>
            </w:r>
            <w:r>
              <w:rPr>
                <w:b/>
                <w:spacing w:val="-14"/>
                <w:sz w:val="20"/>
              </w:rPr>
              <w:t xml:space="preserve"> </w:t>
            </w:r>
            <w:r>
              <w:rPr>
                <w:b/>
                <w:sz w:val="20"/>
              </w:rPr>
              <w:t>Transmission System</w:t>
            </w:r>
            <w:r>
              <w:rPr>
                <w:b/>
                <w:spacing w:val="-3"/>
                <w:sz w:val="20"/>
              </w:rPr>
              <w:t xml:space="preserve"> </w:t>
            </w:r>
            <w:r>
              <w:rPr>
                <w:b/>
                <w:sz w:val="20"/>
              </w:rPr>
              <w:t>User</w:t>
            </w:r>
            <w:r>
              <w:rPr>
                <w:b/>
                <w:spacing w:val="-7"/>
                <w:sz w:val="20"/>
              </w:rPr>
              <w:t xml:space="preserve"> </w:t>
            </w:r>
            <w:r>
              <w:rPr>
                <w:b/>
                <w:sz w:val="20"/>
              </w:rPr>
              <w:t>Assets</w:t>
            </w:r>
            <w:r>
              <w:rPr>
                <w:b/>
                <w:spacing w:val="-2"/>
                <w:sz w:val="20"/>
              </w:rPr>
              <w:t xml:space="preserve"> </w:t>
            </w:r>
            <w:r>
              <w:rPr>
                <w:sz w:val="20"/>
              </w:rPr>
              <w:t xml:space="preserve">or </w:t>
            </w:r>
            <w:r>
              <w:rPr>
                <w:b/>
                <w:spacing w:val="-2"/>
                <w:sz w:val="20"/>
              </w:rPr>
              <w:t>OTSUA</w:t>
            </w:r>
          </w:p>
        </w:tc>
        <w:tc>
          <w:tcPr>
            <w:tcW w:w="6635" w:type="dxa"/>
          </w:tcPr>
          <w:p w14:paraId="3F17A6C4" w14:textId="77777777" w:rsidR="00F12A5C" w:rsidRDefault="00000000">
            <w:pPr>
              <w:pStyle w:val="TableParagraph"/>
              <w:spacing w:before="122" w:line="264" w:lineRule="auto"/>
              <w:ind w:left="105" w:right="99"/>
              <w:jc w:val="both"/>
              <w:rPr>
                <w:sz w:val="20"/>
              </w:rPr>
            </w:pPr>
            <w:r>
              <w:rPr>
                <w:b/>
                <w:sz w:val="20"/>
              </w:rPr>
              <w:t xml:space="preserve">OTSDUW Plant and Apparatus </w:t>
            </w:r>
            <w:r>
              <w:rPr>
                <w:sz w:val="20"/>
              </w:rPr>
              <w:t xml:space="preserve">constructed and/or installed by a </w:t>
            </w:r>
            <w:r>
              <w:rPr>
                <w:b/>
                <w:sz w:val="20"/>
              </w:rPr>
              <w:t xml:space="preserve">User </w:t>
            </w:r>
            <w:r>
              <w:rPr>
                <w:sz w:val="20"/>
              </w:rPr>
              <w:t xml:space="preserve">under the </w:t>
            </w:r>
            <w:r>
              <w:rPr>
                <w:b/>
                <w:sz w:val="20"/>
              </w:rPr>
              <w:t xml:space="preserve">OTSDUW Arrangements </w:t>
            </w:r>
            <w:r>
              <w:rPr>
                <w:sz w:val="20"/>
              </w:rPr>
              <w:t xml:space="preserve">which form an </w:t>
            </w:r>
            <w:r>
              <w:rPr>
                <w:b/>
                <w:sz w:val="20"/>
              </w:rPr>
              <w:t xml:space="preserve">Offshore Transmission System </w:t>
            </w:r>
            <w:r>
              <w:rPr>
                <w:sz w:val="20"/>
              </w:rPr>
              <w:t xml:space="preserve">that once transferred to a </w:t>
            </w:r>
            <w:r>
              <w:rPr>
                <w:b/>
                <w:sz w:val="20"/>
              </w:rPr>
              <w:t xml:space="preserve">Relevant Transmission Licensee </w:t>
            </w:r>
            <w:r>
              <w:rPr>
                <w:sz w:val="20"/>
              </w:rPr>
              <w:t xml:space="preserve">under an </w:t>
            </w:r>
            <w:r>
              <w:rPr>
                <w:b/>
                <w:sz w:val="20"/>
              </w:rPr>
              <w:t xml:space="preserve">Offshore Tender Process </w:t>
            </w:r>
            <w:r>
              <w:rPr>
                <w:sz w:val="20"/>
              </w:rPr>
              <w:t xml:space="preserve">will become part of the </w:t>
            </w:r>
            <w:r>
              <w:rPr>
                <w:b/>
                <w:sz w:val="20"/>
              </w:rPr>
              <w:t>National Electricity Transmission System</w:t>
            </w:r>
            <w:r>
              <w:rPr>
                <w:sz w:val="20"/>
              </w:rPr>
              <w:t>.</w:t>
            </w:r>
          </w:p>
        </w:tc>
      </w:tr>
      <w:tr w:rsidR="00F12A5C" w14:paraId="049E3D40" w14:textId="77777777">
        <w:trPr>
          <w:trHeight w:val="746"/>
        </w:trPr>
        <w:tc>
          <w:tcPr>
            <w:tcW w:w="2886" w:type="dxa"/>
          </w:tcPr>
          <w:p w14:paraId="14AD3D2F" w14:textId="77777777" w:rsidR="00F12A5C" w:rsidRDefault="00000000">
            <w:pPr>
              <w:pStyle w:val="TableParagraph"/>
              <w:spacing w:before="120"/>
              <w:rPr>
                <w:b/>
                <w:sz w:val="20"/>
              </w:rPr>
            </w:pPr>
            <w:r>
              <w:rPr>
                <w:b/>
                <w:sz w:val="20"/>
              </w:rPr>
              <w:t>Offshore</w:t>
            </w:r>
            <w:r>
              <w:rPr>
                <w:b/>
                <w:spacing w:val="-11"/>
                <w:sz w:val="20"/>
              </w:rPr>
              <w:t xml:space="preserve"> </w:t>
            </w:r>
            <w:r>
              <w:rPr>
                <w:b/>
                <w:spacing w:val="-2"/>
                <w:sz w:val="20"/>
              </w:rPr>
              <w:t>Waters</w:t>
            </w:r>
          </w:p>
        </w:tc>
        <w:tc>
          <w:tcPr>
            <w:tcW w:w="6635" w:type="dxa"/>
          </w:tcPr>
          <w:p w14:paraId="5510E7EC" w14:textId="77777777" w:rsidR="00F12A5C" w:rsidRDefault="00000000">
            <w:pPr>
              <w:pStyle w:val="TableParagraph"/>
              <w:spacing w:before="120" w:line="264" w:lineRule="auto"/>
              <w:ind w:left="105"/>
              <w:rPr>
                <w:sz w:val="20"/>
              </w:rPr>
            </w:pPr>
            <w:r>
              <w:rPr>
                <w:sz w:val="20"/>
              </w:rPr>
              <w:t>Has</w:t>
            </w:r>
            <w:r>
              <w:rPr>
                <w:spacing w:val="-14"/>
                <w:sz w:val="20"/>
              </w:rPr>
              <w:t xml:space="preserve"> </w:t>
            </w:r>
            <w:r>
              <w:rPr>
                <w:sz w:val="20"/>
              </w:rPr>
              <w:t>the</w:t>
            </w:r>
            <w:r>
              <w:rPr>
                <w:spacing w:val="-13"/>
                <w:sz w:val="20"/>
              </w:rPr>
              <w:t xml:space="preserve"> </w:t>
            </w:r>
            <w:r>
              <w:rPr>
                <w:sz w:val="20"/>
              </w:rPr>
              <w:t>meaning</w:t>
            </w:r>
            <w:r>
              <w:rPr>
                <w:spacing w:val="-14"/>
                <w:sz w:val="20"/>
              </w:rPr>
              <w:t xml:space="preserve"> </w:t>
            </w:r>
            <w:r>
              <w:rPr>
                <w:sz w:val="20"/>
              </w:rPr>
              <w:t>given</w:t>
            </w:r>
            <w:r>
              <w:rPr>
                <w:spacing w:val="-13"/>
                <w:sz w:val="20"/>
              </w:rPr>
              <w:t xml:space="preserve"> </w:t>
            </w:r>
            <w:r>
              <w:rPr>
                <w:sz w:val="20"/>
              </w:rPr>
              <w:t>to</w:t>
            </w:r>
            <w:r>
              <w:rPr>
                <w:spacing w:val="-13"/>
                <w:sz w:val="20"/>
              </w:rPr>
              <w:t xml:space="preserve"> </w:t>
            </w:r>
            <w:r>
              <w:rPr>
                <w:sz w:val="20"/>
              </w:rPr>
              <w:t>“offshore</w:t>
            </w:r>
            <w:r>
              <w:rPr>
                <w:spacing w:val="-13"/>
                <w:sz w:val="20"/>
              </w:rPr>
              <w:t xml:space="preserve"> </w:t>
            </w:r>
            <w:r>
              <w:rPr>
                <w:sz w:val="20"/>
              </w:rPr>
              <w:t>waters”</w:t>
            </w:r>
            <w:r>
              <w:rPr>
                <w:spacing w:val="-14"/>
                <w:sz w:val="20"/>
              </w:rPr>
              <w:t xml:space="preserve"> </w:t>
            </w:r>
            <w:r>
              <w:rPr>
                <w:sz w:val="20"/>
              </w:rPr>
              <w:t>in</w:t>
            </w:r>
            <w:r>
              <w:rPr>
                <w:spacing w:val="-12"/>
                <w:sz w:val="20"/>
              </w:rPr>
              <w:t xml:space="preserve"> </w:t>
            </w:r>
            <w:r>
              <w:rPr>
                <w:sz w:val="20"/>
              </w:rPr>
              <w:t>Section</w:t>
            </w:r>
            <w:r>
              <w:rPr>
                <w:spacing w:val="-11"/>
                <w:sz w:val="20"/>
              </w:rPr>
              <w:t xml:space="preserve"> </w:t>
            </w:r>
            <w:r>
              <w:rPr>
                <w:sz w:val="20"/>
              </w:rPr>
              <w:t>90(9)</w:t>
            </w:r>
            <w:r>
              <w:rPr>
                <w:spacing w:val="-14"/>
                <w:sz w:val="20"/>
              </w:rPr>
              <w:t xml:space="preserve"> </w:t>
            </w:r>
            <w:r>
              <w:rPr>
                <w:sz w:val="20"/>
              </w:rPr>
              <w:t>of</w:t>
            </w:r>
            <w:r>
              <w:rPr>
                <w:spacing w:val="-13"/>
                <w:sz w:val="20"/>
              </w:rPr>
              <w:t xml:space="preserve"> </w:t>
            </w:r>
            <w:r>
              <w:rPr>
                <w:sz w:val="20"/>
              </w:rPr>
              <w:t>the</w:t>
            </w:r>
            <w:r>
              <w:rPr>
                <w:spacing w:val="-12"/>
                <w:sz w:val="20"/>
              </w:rPr>
              <w:t xml:space="preserve"> </w:t>
            </w:r>
            <w:r>
              <w:rPr>
                <w:sz w:val="20"/>
              </w:rPr>
              <w:t>Energy Act 2004.</w:t>
            </w:r>
          </w:p>
        </w:tc>
      </w:tr>
      <w:tr w:rsidR="00F12A5C" w14:paraId="718F48A7" w14:textId="77777777">
        <w:trPr>
          <w:trHeight w:val="997"/>
        </w:trPr>
        <w:tc>
          <w:tcPr>
            <w:tcW w:w="2886" w:type="dxa"/>
          </w:tcPr>
          <w:p w14:paraId="45A08509" w14:textId="77777777" w:rsidR="00F12A5C" w:rsidRDefault="00000000">
            <w:pPr>
              <w:pStyle w:val="TableParagraph"/>
              <w:ind w:right="1262"/>
              <w:rPr>
                <w:b/>
                <w:sz w:val="20"/>
              </w:rPr>
            </w:pPr>
            <w:r>
              <w:rPr>
                <w:b/>
                <w:sz w:val="20"/>
              </w:rPr>
              <w:t>Offshore</w:t>
            </w:r>
            <w:r>
              <w:rPr>
                <w:b/>
                <w:spacing w:val="-14"/>
                <w:sz w:val="20"/>
              </w:rPr>
              <w:t xml:space="preserve"> </w:t>
            </w:r>
            <w:r>
              <w:rPr>
                <w:b/>
                <w:sz w:val="20"/>
              </w:rPr>
              <w:t xml:space="preserve">Works </w:t>
            </w:r>
            <w:r>
              <w:rPr>
                <w:b/>
                <w:spacing w:val="-2"/>
                <w:sz w:val="20"/>
              </w:rPr>
              <w:t>Assumptions</w:t>
            </w:r>
          </w:p>
        </w:tc>
        <w:tc>
          <w:tcPr>
            <w:tcW w:w="6635" w:type="dxa"/>
          </w:tcPr>
          <w:p w14:paraId="3A1C7A5E" w14:textId="77777777" w:rsidR="00F12A5C" w:rsidRDefault="00000000">
            <w:pPr>
              <w:pStyle w:val="TableParagraph"/>
              <w:spacing w:line="264" w:lineRule="auto"/>
              <w:ind w:left="105" w:right="99"/>
              <w:jc w:val="both"/>
              <w:rPr>
                <w:sz w:val="20"/>
              </w:rPr>
            </w:pPr>
            <w:r>
              <w:rPr>
                <w:sz w:val="20"/>
              </w:rPr>
              <w:t xml:space="preserve">In relation to a particular </w:t>
            </w:r>
            <w:r>
              <w:rPr>
                <w:b/>
                <w:sz w:val="20"/>
              </w:rPr>
              <w:t>User</w:t>
            </w:r>
            <w:r>
              <w:rPr>
                <w:sz w:val="20"/>
              </w:rPr>
              <w:t>, means those assumptions set out in Appendix P</w:t>
            </w:r>
            <w:r>
              <w:rPr>
                <w:spacing w:val="-1"/>
                <w:sz w:val="20"/>
              </w:rPr>
              <w:t xml:space="preserve"> </w:t>
            </w:r>
            <w:r>
              <w:rPr>
                <w:sz w:val="20"/>
              </w:rPr>
              <w:t>of the</w:t>
            </w:r>
            <w:r>
              <w:rPr>
                <w:spacing w:val="-1"/>
                <w:sz w:val="20"/>
              </w:rPr>
              <w:t xml:space="preserve"> </w:t>
            </w:r>
            <w:r>
              <w:rPr>
                <w:sz w:val="20"/>
              </w:rPr>
              <w:t xml:space="preserve">relevant </w:t>
            </w:r>
            <w:r>
              <w:rPr>
                <w:b/>
                <w:sz w:val="20"/>
              </w:rPr>
              <w:t xml:space="preserve">Construction Agreement </w:t>
            </w:r>
            <w:r>
              <w:rPr>
                <w:sz w:val="20"/>
              </w:rPr>
              <w:t>as amended from time to time.</w:t>
            </w:r>
          </w:p>
        </w:tc>
      </w:tr>
      <w:tr w:rsidR="00F12A5C" w14:paraId="5E98EF75" w14:textId="77777777">
        <w:trPr>
          <w:trHeight w:val="998"/>
        </w:trPr>
        <w:tc>
          <w:tcPr>
            <w:tcW w:w="2886" w:type="dxa"/>
          </w:tcPr>
          <w:p w14:paraId="20E32D13" w14:textId="77777777" w:rsidR="00F12A5C" w:rsidRDefault="00000000">
            <w:pPr>
              <w:pStyle w:val="TableParagraph"/>
              <w:rPr>
                <w:b/>
                <w:sz w:val="20"/>
              </w:rPr>
            </w:pPr>
            <w:r>
              <w:rPr>
                <w:b/>
                <w:spacing w:val="-2"/>
                <w:sz w:val="20"/>
              </w:rPr>
              <w:t>Onshore</w:t>
            </w:r>
          </w:p>
        </w:tc>
        <w:tc>
          <w:tcPr>
            <w:tcW w:w="6635" w:type="dxa"/>
          </w:tcPr>
          <w:p w14:paraId="4644F5DD" w14:textId="77777777" w:rsidR="00F12A5C" w:rsidRDefault="00000000">
            <w:pPr>
              <w:pStyle w:val="TableParagraph"/>
              <w:spacing w:line="264" w:lineRule="auto"/>
              <w:ind w:left="105" w:right="101"/>
              <w:jc w:val="both"/>
              <w:rPr>
                <w:sz w:val="20"/>
              </w:rPr>
            </w:pPr>
            <w:r>
              <w:rPr>
                <w:sz w:val="20"/>
              </w:rPr>
              <w:t xml:space="preserve">Means within </w:t>
            </w:r>
            <w:r>
              <w:rPr>
                <w:b/>
                <w:sz w:val="20"/>
              </w:rPr>
              <w:t>Great Britain</w:t>
            </w:r>
            <w:r>
              <w:rPr>
                <w:sz w:val="20"/>
              </w:rPr>
              <w:t xml:space="preserve">, and when used in conjunction with another term and not defined means that the associated term is to be read </w:t>
            </w:r>
            <w:r>
              <w:rPr>
                <w:spacing w:val="-2"/>
                <w:sz w:val="20"/>
              </w:rPr>
              <w:t>accordingly.</w:t>
            </w:r>
          </w:p>
        </w:tc>
      </w:tr>
      <w:tr w:rsidR="00F12A5C" w14:paraId="5DB6AF11" w14:textId="77777777">
        <w:trPr>
          <w:trHeight w:val="2265"/>
        </w:trPr>
        <w:tc>
          <w:tcPr>
            <w:tcW w:w="2886" w:type="dxa"/>
          </w:tcPr>
          <w:p w14:paraId="2C2742FB" w14:textId="77777777" w:rsidR="00F12A5C" w:rsidRDefault="00000000">
            <w:pPr>
              <w:pStyle w:val="TableParagraph"/>
              <w:spacing w:before="122"/>
              <w:rPr>
                <w:b/>
                <w:sz w:val="20"/>
              </w:rPr>
            </w:pPr>
            <w:r>
              <w:rPr>
                <w:b/>
                <w:sz w:val="20"/>
              </w:rPr>
              <w:t>Onshore</w:t>
            </w:r>
            <w:r>
              <w:rPr>
                <w:b/>
                <w:spacing w:val="-7"/>
                <w:sz w:val="20"/>
              </w:rPr>
              <w:t xml:space="preserve"> </w:t>
            </w:r>
            <w:r>
              <w:rPr>
                <w:b/>
                <w:sz w:val="20"/>
              </w:rPr>
              <w:t>DC</w:t>
            </w:r>
            <w:r>
              <w:rPr>
                <w:b/>
                <w:spacing w:val="-6"/>
                <w:sz w:val="20"/>
              </w:rPr>
              <w:t xml:space="preserve"> </w:t>
            </w:r>
            <w:r>
              <w:rPr>
                <w:b/>
                <w:spacing w:val="-2"/>
                <w:sz w:val="20"/>
              </w:rPr>
              <w:t>Converter</w:t>
            </w:r>
          </w:p>
        </w:tc>
        <w:tc>
          <w:tcPr>
            <w:tcW w:w="6635" w:type="dxa"/>
          </w:tcPr>
          <w:p w14:paraId="79416B1A" w14:textId="77777777" w:rsidR="00F12A5C" w:rsidRDefault="00000000">
            <w:pPr>
              <w:pStyle w:val="TableParagraph"/>
              <w:spacing w:before="122" w:line="264" w:lineRule="auto"/>
              <w:ind w:left="105" w:right="101"/>
              <w:jc w:val="both"/>
              <w:rPr>
                <w:sz w:val="20"/>
              </w:rPr>
            </w:pPr>
            <w:r>
              <w:rPr>
                <w:sz w:val="20"/>
              </w:rPr>
              <w:t>Any</w:t>
            </w:r>
            <w:r>
              <w:rPr>
                <w:spacing w:val="-5"/>
                <w:sz w:val="20"/>
              </w:rPr>
              <w:t xml:space="preserve"> </w:t>
            </w:r>
            <w:r>
              <w:rPr>
                <w:b/>
                <w:sz w:val="20"/>
              </w:rPr>
              <w:t>User</w:t>
            </w:r>
            <w:r>
              <w:rPr>
                <w:b/>
                <w:spacing w:val="-4"/>
                <w:sz w:val="20"/>
              </w:rPr>
              <w:t xml:space="preserve"> </w:t>
            </w:r>
            <w:r>
              <w:rPr>
                <w:b/>
                <w:sz w:val="20"/>
              </w:rPr>
              <w:t>Apparatus</w:t>
            </w:r>
            <w:r>
              <w:rPr>
                <w:b/>
                <w:spacing w:val="-3"/>
                <w:sz w:val="20"/>
              </w:rPr>
              <w:t xml:space="preserve"> </w:t>
            </w:r>
            <w:r>
              <w:rPr>
                <w:sz w:val="20"/>
              </w:rPr>
              <w:t>located</w:t>
            </w:r>
            <w:r>
              <w:rPr>
                <w:spacing w:val="-6"/>
                <w:sz w:val="20"/>
              </w:rPr>
              <w:t xml:space="preserve"> </w:t>
            </w:r>
            <w:r>
              <w:rPr>
                <w:b/>
                <w:sz w:val="20"/>
              </w:rPr>
              <w:t>Onshore</w:t>
            </w:r>
            <w:r>
              <w:rPr>
                <w:b/>
                <w:spacing w:val="-5"/>
                <w:sz w:val="20"/>
              </w:rPr>
              <w:t xml:space="preserve"> </w:t>
            </w:r>
            <w:r>
              <w:rPr>
                <w:sz w:val="20"/>
              </w:rPr>
              <w:t>with</w:t>
            </w:r>
            <w:r>
              <w:rPr>
                <w:spacing w:val="-4"/>
                <w:sz w:val="20"/>
              </w:rPr>
              <w:t xml:space="preserve"> </w:t>
            </w:r>
            <w:r>
              <w:rPr>
                <w:sz w:val="20"/>
              </w:rPr>
              <w:t>a</w:t>
            </w:r>
            <w:r>
              <w:rPr>
                <w:spacing w:val="-5"/>
                <w:sz w:val="20"/>
              </w:rPr>
              <w:t xml:space="preserve"> </w:t>
            </w:r>
            <w:r>
              <w:rPr>
                <w:b/>
                <w:sz w:val="20"/>
              </w:rPr>
              <w:t>Completion</w:t>
            </w:r>
            <w:r>
              <w:rPr>
                <w:b/>
                <w:spacing w:val="-5"/>
                <w:sz w:val="20"/>
              </w:rPr>
              <w:t xml:space="preserve"> </w:t>
            </w:r>
            <w:r>
              <w:rPr>
                <w:b/>
                <w:sz w:val="20"/>
              </w:rPr>
              <w:t>Date</w:t>
            </w:r>
            <w:r>
              <w:rPr>
                <w:b/>
                <w:spacing w:val="-2"/>
                <w:sz w:val="20"/>
              </w:rPr>
              <w:t xml:space="preserve"> </w:t>
            </w:r>
            <w:r>
              <w:rPr>
                <w:sz w:val="20"/>
              </w:rPr>
              <w:t>after</w:t>
            </w:r>
            <w:r>
              <w:rPr>
                <w:spacing w:val="-3"/>
                <w:sz w:val="20"/>
              </w:rPr>
              <w:t xml:space="preserve"> </w:t>
            </w:r>
            <w:r>
              <w:rPr>
                <w:sz w:val="20"/>
              </w:rPr>
              <w:t>1</w:t>
            </w:r>
            <w:proofErr w:type="spellStart"/>
            <w:r>
              <w:rPr>
                <w:position w:val="6"/>
                <w:sz w:val="13"/>
              </w:rPr>
              <w:t>st</w:t>
            </w:r>
            <w:proofErr w:type="spellEnd"/>
            <w:r>
              <w:rPr>
                <w:spacing w:val="40"/>
                <w:position w:val="6"/>
                <w:sz w:val="13"/>
              </w:rPr>
              <w:t xml:space="preserve"> </w:t>
            </w:r>
            <w:r>
              <w:rPr>
                <w:sz w:val="20"/>
              </w:rPr>
              <w:t xml:space="preserve">April 2005 used to convert alternating current electricity to direct current electricity, or vice versa. An </w:t>
            </w:r>
            <w:r>
              <w:rPr>
                <w:b/>
                <w:sz w:val="20"/>
              </w:rPr>
              <w:t xml:space="preserve">Onshore DC Converter </w:t>
            </w:r>
            <w:r>
              <w:rPr>
                <w:sz w:val="20"/>
              </w:rPr>
              <w:t>is a standalone operative</w:t>
            </w:r>
            <w:r>
              <w:rPr>
                <w:spacing w:val="-3"/>
                <w:sz w:val="20"/>
              </w:rPr>
              <w:t xml:space="preserve"> </w:t>
            </w:r>
            <w:r>
              <w:rPr>
                <w:sz w:val="20"/>
              </w:rPr>
              <w:t>configuration</w:t>
            </w:r>
            <w:r>
              <w:rPr>
                <w:spacing w:val="-3"/>
                <w:sz w:val="20"/>
              </w:rPr>
              <w:t xml:space="preserve"> </w:t>
            </w:r>
            <w:r>
              <w:rPr>
                <w:sz w:val="20"/>
              </w:rPr>
              <w:t>at</w:t>
            </w:r>
            <w:r>
              <w:rPr>
                <w:spacing w:val="-3"/>
                <w:sz w:val="20"/>
              </w:rPr>
              <w:t xml:space="preserve"> </w:t>
            </w:r>
            <w:r>
              <w:rPr>
                <w:sz w:val="20"/>
              </w:rPr>
              <w:t>a</w:t>
            </w:r>
            <w:r>
              <w:rPr>
                <w:spacing w:val="-2"/>
                <w:sz w:val="20"/>
              </w:rPr>
              <w:t xml:space="preserve"> </w:t>
            </w:r>
            <w:r>
              <w:rPr>
                <w:sz w:val="20"/>
              </w:rPr>
              <w:t>single</w:t>
            </w:r>
            <w:r>
              <w:rPr>
                <w:spacing w:val="-3"/>
                <w:sz w:val="20"/>
              </w:rPr>
              <w:t xml:space="preserve"> </w:t>
            </w:r>
            <w:r>
              <w:rPr>
                <w:sz w:val="20"/>
              </w:rPr>
              <w:t>site</w:t>
            </w:r>
            <w:r>
              <w:rPr>
                <w:spacing w:val="-3"/>
                <w:sz w:val="20"/>
              </w:rPr>
              <w:t xml:space="preserve"> </w:t>
            </w:r>
            <w:r>
              <w:rPr>
                <w:sz w:val="20"/>
              </w:rPr>
              <w:t>comprising</w:t>
            </w:r>
            <w:r>
              <w:rPr>
                <w:spacing w:val="-3"/>
                <w:sz w:val="20"/>
              </w:rPr>
              <w:t xml:space="preserve"> </w:t>
            </w:r>
            <w:r>
              <w:rPr>
                <w:sz w:val="20"/>
              </w:rPr>
              <w:t>one</w:t>
            </w:r>
            <w:r>
              <w:rPr>
                <w:spacing w:val="-2"/>
                <w:sz w:val="20"/>
              </w:rPr>
              <w:t xml:space="preserve"> </w:t>
            </w:r>
            <w:r>
              <w:rPr>
                <w:sz w:val="20"/>
              </w:rPr>
              <w:t>or</w:t>
            </w:r>
            <w:r>
              <w:rPr>
                <w:spacing w:val="-2"/>
                <w:sz w:val="20"/>
              </w:rPr>
              <w:t xml:space="preserve"> </w:t>
            </w:r>
            <w:r>
              <w:rPr>
                <w:sz w:val="20"/>
              </w:rPr>
              <w:t>more</w:t>
            </w:r>
            <w:r>
              <w:rPr>
                <w:spacing w:val="-3"/>
                <w:sz w:val="20"/>
              </w:rPr>
              <w:t xml:space="preserve"> </w:t>
            </w:r>
            <w:r>
              <w:rPr>
                <w:sz w:val="20"/>
              </w:rPr>
              <w:t xml:space="preserve">converter bridges, together with one or more converter transformers, converter control equipment, essential protective and switching devices and auxiliaries, if any, used for conversion. In a bipolar arrangement, an </w:t>
            </w:r>
            <w:r>
              <w:rPr>
                <w:b/>
                <w:sz w:val="20"/>
              </w:rPr>
              <w:t xml:space="preserve">Onshore DC Converter </w:t>
            </w:r>
            <w:r>
              <w:rPr>
                <w:sz w:val="20"/>
              </w:rPr>
              <w:t>represents the bipolar configuration.</w:t>
            </w:r>
          </w:p>
        </w:tc>
      </w:tr>
      <w:tr w:rsidR="00F12A5C" w14:paraId="099EF257" w14:textId="77777777">
        <w:trPr>
          <w:trHeight w:val="1757"/>
        </w:trPr>
        <w:tc>
          <w:tcPr>
            <w:tcW w:w="2886" w:type="dxa"/>
          </w:tcPr>
          <w:p w14:paraId="44670B4C" w14:textId="77777777" w:rsidR="00F12A5C" w:rsidRDefault="00000000">
            <w:pPr>
              <w:pStyle w:val="TableParagraph"/>
              <w:rPr>
                <w:b/>
                <w:sz w:val="20"/>
              </w:rPr>
            </w:pPr>
            <w:r>
              <w:rPr>
                <w:b/>
                <w:sz w:val="20"/>
              </w:rPr>
              <w:t>Onshore</w:t>
            </w:r>
            <w:r>
              <w:rPr>
                <w:b/>
                <w:spacing w:val="-11"/>
                <w:sz w:val="20"/>
              </w:rPr>
              <w:t xml:space="preserve"> </w:t>
            </w:r>
            <w:r>
              <w:rPr>
                <w:b/>
                <w:sz w:val="20"/>
              </w:rPr>
              <w:t>Generating</w:t>
            </w:r>
            <w:r>
              <w:rPr>
                <w:b/>
                <w:spacing w:val="-10"/>
                <w:sz w:val="20"/>
              </w:rPr>
              <w:t xml:space="preserve"> </w:t>
            </w:r>
            <w:r>
              <w:rPr>
                <w:b/>
                <w:spacing w:val="-4"/>
                <w:sz w:val="20"/>
              </w:rPr>
              <w:t>Unit</w:t>
            </w:r>
          </w:p>
        </w:tc>
        <w:tc>
          <w:tcPr>
            <w:tcW w:w="6635" w:type="dxa"/>
          </w:tcPr>
          <w:p w14:paraId="40294092" w14:textId="77777777" w:rsidR="00F12A5C" w:rsidRDefault="00000000">
            <w:pPr>
              <w:pStyle w:val="TableParagraph"/>
              <w:spacing w:line="264" w:lineRule="auto"/>
              <w:ind w:left="105" w:right="99"/>
              <w:jc w:val="both"/>
              <w:rPr>
                <w:sz w:val="20"/>
              </w:rPr>
            </w:pPr>
            <w:r>
              <w:rPr>
                <w:sz w:val="20"/>
              </w:rPr>
              <w:t xml:space="preserve">Unless otherwise provided in the Grid Code, any </w:t>
            </w:r>
            <w:r>
              <w:rPr>
                <w:b/>
                <w:sz w:val="20"/>
              </w:rPr>
              <w:t xml:space="preserve">Apparatus </w:t>
            </w:r>
            <w:r>
              <w:rPr>
                <w:sz w:val="20"/>
              </w:rPr>
              <w:t xml:space="preserve">located </w:t>
            </w:r>
            <w:r>
              <w:rPr>
                <w:b/>
                <w:sz w:val="20"/>
              </w:rPr>
              <w:t>Onshore</w:t>
            </w:r>
            <w:r>
              <w:rPr>
                <w:b/>
                <w:spacing w:val="-14"/>
                <w:sz w:val="20"/>
              </w:rPr>
              <w:t xml:space="preserve"> </w:t>
            </w:r>
            <w:r>
              <w:rPr>
                <w:sz w:val="20"/>
              </w:rPr>
              <w:t>which</w:t>
            </w:r>
            <w:r>
              <w:rPr>
                <w:spacing w:val="-13"/>
                <w:sz w:val="20"/>
              </w:rPr>
              <w:t xml:space="preserve"> </w:t>
            </w:r>
            <w:r>
              <w:rPr>
                <w:sz w:val="20"/>
              </w:rPr>
              <w:t>produces</w:t>
            </w:r>
            <w:r>
              <w:rPr>
                <w:spacing w:val="-13"/>
                <w:sz w:val="20"/>
              </w:rPr>
              <w:t xml:space="preserve"> </w:t>
            </w:r>
            <w:r>
              <w:rPr>
                <w:sz w:val="20"/>
              </w:rPr>
              <w:t>electrical</w:t>
            </w:r>
            <w:r>
              <w:rPr>
                <w:spacing w:val="-14"/>
                <w:sz w:val="20"/>
              </w:rPr>
              <w:t xml:space="preserve"> </w:t>
            </w:r>
            <w:r>
              <w:rPr>
                <w:sz w:val="20"/>
              </w:rPr>
              <w:t>energy</w:t>
            </w:r>
            <w:r>
              <w:rPr>
                <w:spacing w:val="-13"/>
                <w:sz w:val="20"/>
              </w:rPr>
              <w:t xml:space="preserve"> </w:t>
            </w:r>
            <w:r>
              <w:rPr>
                <w:sz w:val="20"/>
              </w:rPr>
              <w:t>by</w:t>
            </w:r>
            <w:r>
              <w:rPr>
                <w:spacing w:val="-13"/>
                <w:sz w:val="20"/>
              </w:rPr>
              <w:t xml:space="preserve"> </w:t>
            </w:r>
            <w:r>
              <w:rPr>
                <w:sz w:val="20"/>
              </w:rPr>
              <w:t>converting</w:t>
            </w:r>
            <w:r>
              <w:rPr>
                <w:spacing w:val="-14"/>
                <w:sz w:val="20"/>
              </w:rPr>
              <w:t xml:space="preserve"> </w:t>
            </w:r>
            <w:r>
              <w:rPr>
                <w:sz w:val="20"/>
              </w:rPr>
              <w:t>or</w:t>
            </w:r>
            <w:r>
              <w:rPr>
                <w:spacing w:val="-11"/>
                <w:sz w:val="20"/>
              </w:rPr>
              <w:t xml:space="preserve"> </w:t>
            </w:r>
            <w:r>
              <w:rPr>
                <w:sz w:val="20"/>
              </w:rPr>
              <w:t xml:space="preserve">re-converting another source of energy, including, an </w:t>
            </w:r>
            <w:r>
              <w:rPr>
                <w:b/>
                <w:sz w:val="20"/>
              </w:rPr>
              <w:t xml:space="preserve">Onshore Synchronous Generating Unit </w:t>
            </w:r>
            <w:r>
              <w:rPr>
                <w:sz w:val="20"/>
              </w:rPr>
              <w:t xml:space="preserve">or </w:t>
            </w:r>
            <w:r>
              <w:rPr>
                <w:b/>
                <w:sz w:val="20"/>
              </w:rPr>
              <w:t xml:space="preserve">Onshore Non-Synchronous Generating Unit </w:t>
            </w:r>
            <w:r>
              <w:rPr>
                <w:spacing w:val="-2"/>
                <w:sz w:val="20"/>
              </w:rPr>
              <w:t>which</w:t>
            </w:r>
            <w:r>
              <w:rPr>
                <w:spacing w:val="-7"/>
                <w:sz w:val="20"/>
              </w:rPr>
              <w:t xml:space="preserve"> </w:t>
            </w:r>
            <w:r>
              <w:rPr>
                <w:spacing w:val="-2"/>
                <w:sz w:val="20"/>
              </w:rPr>
              <w:t>could</w:t>
            </w:r>
            <w:r>
              <w:rPr>
                <w:spacing w:val="-7"/>
                <w:sz w:val="20"/>
              </w:rPr>
              <w:t xml:space="preserve"> </w:t>
            </w:r>
            <w:r>
              <w:rPr>
                <w:spacing w:val="-2"/>
                <w:sz w:val="20"/>
              </w:rPr>
              <w:t>also</w:t>
            </w:r>
            <w:r>
              <w:rPr>
                <w:spacing w:val="-7"/>
                <w:sz w:val="20"/>
              </w:rPr>
              <w:t xml:space="preserve"> </w:t>
            </w:r>
            <w:r>
              <w:rPr>
                <w:spacing w:val="-2"/>
                <w:sz w:val="20"/>
              </w:rPr>
              <w:t>be</w:t>
            </w:r>
            <w:r>
              <w:rPr>
                <w:spacing w:val="-8"/>
                <w:sz w:val="20"/>
              </w:rPr>
              <w:t xml:space="preserve"> </w:t>
            </w:r>
            <w:r>
              <w:rPr>
                <w:spacing w:val="-2"/>
                <w:sz w:val="20"/>
              </w:rPr>
              <w:t>part</w:t>
            </w:r>
            <w:r>
              <w:rPr>
                <w:spacing w:val="-9"/>
                <w:sz w:val="20"/>
              </w:rPr>
              <w:t xml:space="preserve"> </w:t>
            </w:r>
            <w:r>
              <w:rPr>
                <w:spacing w:val="-2"/>
                <w:sz w:val="20"/>
              </w:rPr>
              <w:t>of</w:t>
            </w:r>
            <w:r>
              <w:rPr>
                <w:spacing w:val="-9"/>
                <w:sz w:val="20"/>
              </w:rPr>
              <w:t xml:space="preserve"> </w:t>
            </w:r>
            <w:r>
              <w:rPr>
                <w:spacing w:val="-2"/>
                <w:sz w:val="20"/>
              </w:rPr>
              <w:t>a</w:t>
            </w:r>
            <w:r>
              <w:rPr>
                <w:spacing w:val="-5"/>
                <w:sz w:val="20"/>
              </w:rPr>
              <w:t xml:space="preserve"> </w:t>
            </w:r>
            <w:r>
              <w:rPr>
                <w:b/>
                <w:spacing w:val="-2"/>
                <w:sz w:val="20"/>
              </w:rPr>
              <w:t>Power</w:t>
            </w:r>
            <w:r>
              <w:rPr>
                <w:b/>
                <w:spacing w:val="-10"/>
                <w:sz w:val="20"/>
              </w:rPr>
              <w:t xml:space="preserve"> </w:t>
            </w:r>
            <w:r>
              <w:rPr>
                <w:b/>
                <w:spacing w:val="-2"/>
                <w:sz w:val="20"/>
              </w:rPr>
              <w:t>Generating</w:t>
            </w:r>
            <w:r>
              <w:rPr>
                <w:b/>
                <w:spacing w:val="-6"/>
                <w:sz w:val="20"/>
              </w:rPr>
              <w:t xml:space="preserve"> </w:t>
            </w:r>
            <w:r>
              <w:rPr>
                <w:b/>
                <w:spacing w:val="-2"/>
                <w:sz w:val="20"/>
              </w:rPr>
              <w:t>Module</w:t>
            </w:r>
            <w:r>
              <w:rPr>
                <w:b/>
                <w:spacing w:val="-7"/>
                <w:sz w:val="20"/>
              </w:rPr>
              <w:t xml:space="preserve"> </w:t>
            </w:r>
            <w:r>
              <w:rPr>
                <w:spacing w:val="-2"/>
                <w:sz w:val="20"/>
              </w:rPr>
              <w:t>or</w:t>
            </w:r>
            <w:r>
              <w:rPr>
                <w:spacing w:val="-6"/>
                <w:sz w:val="20"/>
              </w:rPr>
              <w:t xml:space="preserve"> </w:t>
            </w:r>
            <w:r>
              <w:rPr>
                <w:spacing w:val="-2"/>
                <w:sz w:val="20"/>
              </w:rPr>
              <w:t>an</w:t>
            </w:r>
            <w:r>
              <w:rPr>
                <w:spacing w:val="-7"/>
                <w:sz w:val="20"/>
              </w:rPr>
              <w:t xml:space="preserve"> </w:t>
            </w:r>
            <w:r>
              <w:rPr>
                <w:b/>
                <w:spacing w:val="-2"/>
                <w:sz w:val="20"/>
              </w:rPr>
              <w:t xml:space="preserve">Electricity </w:t>
            </w:r>
            <w:r>
              <w:rPr>
                <w:b/>
                <w:sz w:val="20"/>
              </w:rPr>
              <w:t>Storage Module</w:t>
            </w:r>
            <w:r>
              <w:rPr>
                <w:sz w:val="20"/>
              </w:rPr>
              <w:t>.</w:t>
            </w:r>
          </w:p>
        </w:tc>
      </w:tr>
      <w:tr w:rsidR="00F12A5C" w14:paraId="15BF32E2" w14:textId="77777777">
        <w:trPr>
          <w:trHeight w:val="2010"/>
        </w:trPr>
        <w:tc>
          <w:tcPr>
            <w:tcW w:w="2886" w:type="dxa"/>
          </w:tcPr>
          <w:p w14:paraId="31C3AA28" w14:textId="77777777" w:rsidR="00F12A5C" w:rsidRDefault="00000000">
            <w:pPr>
              <w:pStyle w:val="TableParagraph"/>
              <w:spacing w:before="122"/>
              <w:rPr>
                <w:b/>
                <w:sz w:val="20"/>
              </w:rPr>
            </w:pPr>
            <w:r>
              <w:rPr>
                <w:b/>
                <w:sz w:val="20"/>
              </w:rPr>
              <w:t>Onshore</w:t>
            </w:r>
            <w:r>
              <w:rPr>
                <w:b/>
                <w:spacing w:val="-8"/>
                <w:sz w:val="20"/>
              </w:rPr>
              <w:t xml:space="preserve"> </w:t>
            </w:r>
            <w:r>
              <w:rPr>
                <w:b/>
                <w:sz w:val="20"/>
              </w:rPr>
              <w:t>Grid</w:t>
            </w:r>
            <w:r>
              <w:rPr>
                <w:b/>
                <w:spacing w:val="-5"/>
                <w:sz w:val="20"/>
              </w:rPr>
              <w:t xml:space="preserve"> </w:t>
            </w:r>
            <w:r>
              <w:rPr>
                <w:b/>
                <w:sz w:val="20"/>
              </w:rPr>
              <w:t>Entry</w:t>
            </w:r>
            <w:r>
              <w:rPr>
                <w:b/>
                <w:spacing w:val="-6"/>
                <w:sz w:val="20"/>
              </w:rPr>
              <w:t xml:space="preserve"> </w:t>
            </w:r>
            <w:r>
              <w:rPr>
                <w:b/>
                <w:spacing w:val="-4"/>
                <w:sz w:val="20"/>
              </w:rPr>
              <w:t>Point</w:t>
            </w:r>
          </w:p>
        </w:tc>
        <w:tc>
          <w:tcPr>
            <w:tcW w:w="6635" w:type="dxa"/>
          </w:tcPr>
          <w:p w14:paraId="3A637D00" w14:textId="77777777" w:rsidR="00F12A5C" w:rsidRDefault="00000000">
            <w:pPr>
              <w:pStyle w:val="TableParagraph"/>
              <w:spacing w:before="122" w:line="264" w:lineRule="auto"/>
              <w:ind w:left="105" w:right="100"/>
              <w:jc w:val="both"/>
              <w:rPr>
                <w:sz w:val="20"/>
              </w:rPr>
            </w:pPr>
            <w:r>
              <w:rPr>
                <w:sz w:val="20"/>
              </w:rPr>
              <w:t xml:space="preserve">A point at which </w:t>
            </w:r>
            <w:proofErr w:type="gramStart"/>
            <w:r>
              <w:rPr>
                <w:sz w:val="20"/>
              </w:rPr>
              <w:t>a</w:t>
            </w:r>
            <w:proofErr w:type="gramEnd"/>
            <w:r>
              <w:rPr>
                <w:sz w:val="20"/>
              </w:rPr>
              <w:t xml:space="preserve"> </w:t>
            </w:r>
            <w:r>
              <w:rPr>
                <w:b/>
                <w:sz w:val="20"/>
              </w:rPr>
              <w:t xml:space="preserve">Onshore Generating Unit </w:t>
            </w:r>
            <w:r>
              <w:rPr>
                <w:sz w:val="20"/>
              </w:rPr>
              <w:t xml:space="preserve">or a </w:t>
            </w:r>
            <w:r>
              <w:rPr>
                <w:b/>
                <w:sz w:val="20"/>
              </w:rPr>
              <w:t xml:space="preserve">CCGT Module </w:t>
            </w:r>
            <w:r>
              <w:rPr>
                <w:sz w:val="20"/>
              </w:rPr>
              <w:t xml:space="preserve">or a </w:t>
            </w:r>
            <w:r>
              <w:rPr>
                <w:b/>
                <w:sz w:val="20"/>
              </w:rPr>
              <w:t xml:space="preserve">CCGT Unit </w:t>
            </w:r>
            <w:r>
              <w:rPr>
                <w:sz w:val="20"/>
              </w:rPr>
              <w:t xml:space="preserve">or an </w:t>
            </w:r>
            <w:r>
              <w:rPr>
                <w:b/>
                <w:sz w:val="20"/>
              </w:rPr>
              <w:t xml:space="preserve">Onshore Power Generating Module </w:t>
            </w:r>
            <w:r>
              <w:rPr>
                <w:sz w:val="20"/>
              </w:rPr>
              <w:t xml:space="preserve">or </w:t>
            </w:r>
            <w:proofErr w:type="spellStart"/>
            <w:r>
              <w:rPr>
                <w:sz w:val="20"/>
              </w:rPr>
              <w:t>a</w:t>
            </w:r>
            <w:proofErr w:type="spellEnd"/>
            <w:r>
              <w:rPr>
                <w:sz w:val="20"/>
              </w:rPr>
              <w:t xml:space="preserve"> </w:t>
            </w:r>
            <w:r>
              <w:rPr>
                <w:b/>
                <w:sz w:val="20"/>
              </w:rPr>
              <w:t xml:space="preserve">Onshore DC Converter </w:t>
            </w:r>
            <w:r>
              <w:rPr>
                <w:sz w:val="20"/>
              </w:rPr>
              <w:t xml:space="preserve">or an </w:t>
            </w:r>
            <w:r>
              <w:rPr>
                <w:b/>
                <w:sz w:val="20"/>
              </w:rPr>
              <w:t xml:space="preserve">Onshore HVDC Converter </w:t>
            </w:r>
            <w:r>
              <w:rPr>
                <w:sz w:val="20"/>
              </w:rPr>
              <w:t xml:space="preserve">or </w:t>
            </w:r>
            <w:proofErr w:type="spellStart"/>
            <w:r>
              <w:rPr>
                <w:sz w:val="20"/>
              </w:rPr>
              <w:t>a</w:t>
            </w:r>
            <w:proofErr w:type="spellEnd"/>
            <w:r>
              <w:rPr>
                <w:sz w:val="20"/>
              </w:rPr>
              <w:t xml:space="preserve"> </w:t>
            </w:r>
            <w:r>
              <w:rPr>
                <w:b/>
                <w:sz w:val="20"/>
              </w:rPr>
              <w:t>Onshore Power Park</w:t>
            </w:r>
            <w:r>
              <w:rPr>
                <w:b/>
                <w:spacing w:val="-13"/>
                <w:sz w:val="20"/>
              </w:rPr>
              <w:t xml:space="preserve"> </w:t>
            </w:r>
            <w:r>
              <w:rPr>
                <w:b/>
                <w:sz w:val="20"/>
              </w:rPr>
              <w:t>Module</w:t>
            </w:r>
            <w:r>
              <w:rPr>
                <w:b/>
                <w:spacing w:val="-13"/>
                <w:sz w:val="20"/>
              </w:rPr>
              <w:t xml:space="preserve"> </w:t>
            </w:r>
            <w:r>
              <w:rPr>
                <w:sz w:val="20"/>
              </w:rPr>
              <w:t>or</w:t>
            </w:r>
            <w:r>
              <w:rPr>
                <w:spacing w:val="-12"/>
                <w:sz w:val="20"/>
              </w:rPr>
              <w:t xml:space="preserve"> </w:t>
            </w:r>
            <w:r>
              <w:rPr>
                <w:sz w:val="20"/>
              </w:rPr>
              <w:t>an</w:t>
            </w:r>
            <w:r>
              <w:rPr>
                <w:spacing w:val="-14"/>
                <w:sz w:val="20"/>
              </w:rPr>
              <w:t xml:space="preserve"> </w:t>
            </w:r>
            <w:r>
              <w:rPr>
                <w:b/>
                <w:sz w:val="20"/>
              </w:rPr>
              <w:t>Onshore</w:t>
            </w:r>
            <w:r>
              <w:rPr>
                <w:b/>
                <w:spacing w:val="-13"/>
                <w:sz w:val="20"/>
              </w:rPr>
              <w:t xml:space="preserve"> </w:t>
            </w:r>
            <w:r>
              <w:rPr>
                <w:b/>
                <w:sz w:val="20"/>
              </w:rPr>
              <w:t>Electricity</w:t>
            </w:r>
            <w:r>
              <w:rPr>
                <w:b/>
                <w:spacing w:val="-11"/>
                <w:sz w:val="20"/>
              </w:rPr>
              <w:t xml:space="preserve"> </w:t>
            </w:r>
            <w:r>
              <w:rPr>
                <w:b/>
                <w:sz w:val="20"/>
              </w:rPr>
              <w:t>Storage</w:t>
            </w:r>
            <w:r>
              <w:rPr>
                <w:b/>
                <w:spacing w:val="-13"/>
                <w:sz w:val="20"/>
              </w:rPr>
              <w:t xml:space="preserve"> </w:t>
            </w:r>
            <w:r>
              <w:rPr>
                <w:b/>
                <w:sz w:val="20"/>
              </w:rPr>
              <w:t>Module</w:t>
            </w:r>
            <w:r>
              <w:rPr>
                <w:b/>
                <w:spacing w:val="-13"/>
                <w:sz w:val="20"/>
              </w:rPr>
              <w:t xml:space="preserve"> </w:t>
            </w:r>
            <w:r>
              <w:rPr>
                <w:sz w:val="20"/>
              </w:rPr>
              <w:t>or</w:t>
            </w:r>
            <w:r>
              <w:rPr>
                <w:spacing w:val="-13"/>
                <w:sz w:val="20"/>
              </w:rPr>
              <w:t xml:space="preserve"> </w:t>
            </w:r>
            <w:r>
              <w:rPr>
                <w:sz w:val="20"/>
              </w:rPr>
              <w:t>an</w:t>
            </w:r>
            <w:r>
              <w:rPr>
                <w:spacing w:val="-13"/>
                <w:sz w:val="20"/>
              </w:rPr>
              <w:t xml:space="preserve"> </w:t>
            </w:r>
            <w:r>
              <w:rPr>
                <w:b/>
                <w:sz w:val="20"/>
              </w:rPr>
              <w:t>External Interconnection</w:t>
            </w:r>
            <w:r>
              <w:rPr>
                <w:sz w:val="20"/>
              </w:rPr>
              <w:t>, as</w:t>
            </w:r>
            <w:r>
              <w:rPr>
                <w:spacing w:val="-2"/>
                <w:sz w:val="20"/>
              </w:rPr>
              <w:t xml:space="preserve"> </w:t>
            </w:r>
            <w:r>
              <w:rPr>
                <w:sz w:val="20"/>
              </w:rPr>
              <w:t>the</w:t>
            </w:r>
            <w:r>
              <w:rPr>
                <w:spacing w:val="-1"/>
                <w:sz w:val="20"/>
              </w:rPr>
              <w:t xml:space="preserve"> </w:t>
            </w:r>
            <w:r>
              <w:rPr>
                <w:sz w:val="20"/>
              </w:rPr>
              <w:t>case</w:t>
            </w:r>
            <w:r>
              <w:rPr>
                <w:spacing w:val="-3"/>
                <w:sz w:val="20"/>
              </w:rPr>
              <w:t xml:space="preserve"> </w:t>
            </w:r>
            <w:r>
              <w:rPr>
                <w:sz w:val="20"/>
              </w:rPr>
              <w:t>may</w:t>
            </w:r>
            <w:r>
              <w:rPr>
                <w:spacing w:val="-2"/>
                <w:sz w:val="20"/>
              </w:rPr>
              <w:t xml:space="preserve"> </w:t>
            </w:r>
            <w:r>
              <w:rPr>
                <w:sz w:val="20"/>
              </w:rPr>
              <w:t>be,</w:t>
            </w:r>
            <w:r>
              <w:rPr>
                <w:spacing w:val="-3"/>
                <w:sz w:val="20"/>
              </w:rPr>
              <w:t xml:space="preserve"> </w:t>
            </w:r>
            <w:r>
              <w:rPr>
                <w:sz w:val="20"/>
              </w:rPr>
              <w:t>which</w:t>
            </w:r>
            <w:r>
              <w:rPr>
                <w:spacing w:val="-1"/>
                <w:sz w:val="20"/>
              </w:rPr>
              <w:t xml:space="preserve"> </w:t>
            </w:r>
            <w:r>
              <w:rPr>
                <w:sz w:val="20"/>
              </w:rPr>
              <w:t>is</w:t>
            </w:r>
            <w:r>
              <w:rPr>
                <w:spacing w:val="-2"/>
                <w:sz w:val="20"/>
              </w:rPr>
              <w:t xml:space="preserve"> </w:t>
            </w:r>
            <w:r>
              <w:rPr>
                <w:sz w:val="20"/>
              </w:rPr>
              <w:t>directly</w:t>
            </w:r>
            <w:r>
              <w:rPr>
                <w:spacing w:val="-2"/>
                <w:sz w:val="20"/>
              </w:rPr>
              <w:t xml:space="preserve"> </w:t>
            </w:r>
            <w:r>
              <w:rPr>
                <w:sz w:val="20"/>
              </w:rPr>
              <w:t>connected</w:t>
            </w:r>
            <w:r>
              <w:rPr>
                <w:spacing w:val="-3"/>
                <w:sz w:val="20"/>
              </w:rPr>
              <w:t xml:space="preserve"> </w:t>
            </w:r>
            <w:r>
              <w:rPr>
                <w:sz w:val="20"/>
              </w:rPr>
              <w:t>to</w:t>
            </w:r>
            <w:r>
              <w:rPr>
                <w:spacing w:val="-1"/>
                <w:sz w:val="20"/>
              </w:rPr>
              <w:t xml:space="preserve"> </w:t>
            </w:r>
            <w:r>
              <w:rPr>
                <w:sz w:val="20"/>
              </w:rPr>
              <w:t xml:space="preserve">the </w:t>
            </w:r>
            <w:r>
              <w:rPr>
                <w:b/>
                <w:sz w:val="20"/>
              </w:rPr>
              <w:t xml:space="preserve">Onshore Transmission System </w:t>
            </w:r>
            <w:r>
              <w:rPr>
                <w:sz w:val="20"/>
              </w:rPr>
              <w:t xml:space="preserve">connects to the </w:t>
            </w:r>
            <w:r>
              <w:rPr>
                <w:b/>
                <w:sz w:val="20"/>
              </w:rPr>
              <w:t>Onshore Transmission System</w:t>
            </w:r>
            <w:r>
              <w:rPr>
                <w:sz w:val="20"/>
              </w:rPr>
              <w:t>.</w:t>
            </w:r>
          </w:p>
        </w:tc>
      </w:tr>
      <w:tr w:rsidR="00F12A5C" w14:paraId="1BD7C69D" w14:textId="77777777">
        <w:trPr>
          <w:trHeight w:val="2265"/>
        </w:trPr>
        <w:tc>
          <w:tcPr>
            <w:tcW w:w="2886" w:type="dxa"/>
          </w:tcPr>
          <w:p w14:paraId="630FBF52" w14:textId="77777777" w:rsidR="00F12A5C" w:rsidRDefault="00000000">
            <w:pPr>
              <w:pStyle w:val="TableParagraph"/>
              <w:spacing w:before="122"/>
              <w:rPr>
                <w:b/>
                <w:sz w:val="20"/>
              </w:rPr>
            </w:pPr>
            <w:r>
              <w:rPr>
                <w:b/>
                <w:sz w:val="20"/>
              </w:rPr>
              <w:t>Onshore</w:t>
            </w:r>
            <w:r>
              <w:rPr>
                <w:b/>
                <w:spacing w:val="-9"/>
                <w:sz w:val="20"/>
              </w:rPr>
              <w:t xml:space="preserve"> </w:t>
            </w:r>
            <w:r>
              <w:rPr>
                <w:b/>
                <w:sz w:val="20"/>
              </w:rPr>
              <w:t>HVDC</w:t>
            </w:r>
            <w:r>
              <w:rPr>
                <w:b/>
                <w:spacing w:val="-8"/>
                <w:sz w:val="20"/>
              </w:rPr>
              <w:t xml:space="preserve"> </w:t>
            </w:r>
            <w:r>
              <w:rPr>
                <w:b/>
                <w:spacing w:val="-2"/>
                <w:sz w:val="20"/>
              </w:rPr>
              <w:t>Converter</w:t>
            </w:r>
          </w:p>
        </w:tc>
        <w:tc>
          <w:tcPr>
            <w:tcW w:w="6635" w:type="dxa"/>
          </w:tcPr>
          <w:p w14:paraId="6E2BA7F8" w14:textId="77777777" w:rsidR="00F12A5C" w:rsidRDefault="00000000">
            <w:pPr>
              <w:pStyle w:val="TableParagraph"/>
              <w:spacing w:before="122" w:line="264" w:lineRule="auto"/>
              <w:ind w:left="105" w:right="99"/>
              <w:jc w:val="both"/>
              <w:rPr>
                <w:sz w:val="20"/>
              </w:rPr>
            </w:pPr>
            <w:r>
              <w:rPr>
                <w:sz w:val="20"/>
              </w:rPr>
              <w:t xml:space="preserve">Any </w:t>
            </w:r>
            <w:r>
              <w:rPr>
                <w:b/>
                <w:sz w:val="20"/>
              </w:rPr>
              <w:t xml:space="preserve">User Apparatus </w:t>
            </w:r>
            <w:r>
              <w:rPr>
                <w:sz w:val="20"/>
              </w:rPr>
              <w:t xml:space="preserve">located </w:t>
            </w:r>
            <w:r>
              <w:rPr>
                <w:b/>
                <w:sz w:val="20"/>
              </w:rPr>
              <w:t xml:space="preserve">Onshore </w:t>
            </w:r>
            <w:r>
              <w:rPr>
                <w:sz w:val="20"/>
              </w:rPr>
              <w:t xml:space="preserve">used to convert alternating current electricity to direct current electricity, or vice versa. An </w:t>
            </w:r>
            <w:r>
              <w:rPr>
                <w:b/>
                <w:sz w:val="20"/>
              </w:rPr>
              <w:t xml:space="preserve">Onshore HVDC Converter </w:t>
            </w:r>
            <w:r>
              <w:rPr>
                <w:sz w:val="20"/>
              </w:rPr>
              <w:t>is a</w:t>
            </w:r>
            <w:r>
              <w:rPr>
                <w:spacing w:val="-1"/>
                <w:sz w:val="20"/>
              </w:rPr>
              <w:t xml:space="preserve"> </w:t>
            </w:r>
            <w:r>
              <w:rPr>
                <w:sz w:val="20"/>
              </w:rPr>
              <w:t>standalone</w:t>
            </w:r>
            <w:r>
              <w:rPr>
                <w:spacing w:val="-1"/>
                <w:sz w:val="20"/>
              </w:rPr>
              <w:t xml:space="preserve"> </w:t>
            </w:r>
            <w:r>
              <w:rPr>
                <w:sz w:val="20"/>
              </w:rPr>
              <w:t>operative</w:t>
            </w:r>
            <w:r>
              <w:rPr>
                <w:spacing w:val="-1"/>
                <w:sz w:val="20"/>
              </w:rPr>
              <w:t xml:space="preserve"> </w:t>
            </w:r>
            <w:r>
              <w:rPr>
                <w:sz w:val="20"/>
              </w:rPr>
              <w:t>configuration</w:t>
            </w:r>
            <w:r>
              <w:rPr>
                <w:spacing w:val="-1"/>
                <w:sz w:val="20"/>
              </w:rPr>
              <w:t xml:space="preserve"> </w:t>
            </w:r>
            <w:r>
              <w:rPr>
                <w:sz w:val="20"/>
              </w:rPr>
              <w:t>at</w:t>
            </w:r>
            <w:r>
              <w:rPr>
                <w:spacing w:val="-1"/>
                <w:sz w:val="20"/>
              </w:rPr>
              <w:t xml:space="preserve"> </w:t>
            </w:r>
            <w:r>
              <w:rPr>
                <w:sz w:val="20"/>
              </w:rPr>
              <w:t>a</w:t>
            </w:r>
            <w:r>
              <w:rPr>
                <w:spacing w:val="-1"/>
                <w:sz w:val="20"/>
              </w:rPr>
              <w:t xml:space="preserve"> </w:t>
            </w:r>
            <w:r>
              <w:rPr>
                <w:sz w:val="20"/>
              </w:rPr>
              <w:t>single</w:t>
            </w:r>
            <w:r>
              <w:rPr>
                <w:spacing w:val="-1"/>
                <w:sz w:val="20"/>
              </w:rPr>
              <w:t xml:space="preserve"> </w:t>
            </w:r>
            <w:r>
              <w:rPr>
                <w:sz w:val="20"/>
              </w:rPr>
              <w:t>site comprising one or more converter bridges, together with one or more converter</w:t>
            </w:r>
            <w:r>
              <w:rPr>
                <w:spacing w:val="-7"/>
                <w:sz w:val="20"/>
              </w:rPr>
              <w:t xml:space="preserve"> </w:t>
            </w:r>
            <w:r>
              <w:rPr>
                <w:sz w:val="20"/>
              </w:rPr>
              <w:t>transformers,</w:t>
            </w:r>
            <w:r>
              <w:rPr>
                <w:spacing w:val="-8"/>
                <w:sz w:val="20"/>
              </w:rPr>
              <w:t xml:space="preserve"> </w:t>
            </w:r>
            <w:r>
              <w:rPr>
                <w:sz w:val="20"/>
              </w:rPr>
              <w:t>converter</w:t>
            </w:r>
            <w:r>
              <w:rPr>
                <w:spacing w:val="-7"/>
                <w:sz w:val="20"/>
              </w:rPr>
              <w:t xml:space="preserve"> </w:t>
            </w:r>
            <w:r>
              <w:rPr>
                <w:sz w:val="20"/>
              </w:rPr>
              <w:t>control</w:t>
            </w:r>
            <w:r>
              <w:rPr>
                <w:spacing w:val="-9"/>
                <w:sz w:val="20"/>
              </w:rPr>
              <w:t xml:space="preserve"> </w:t>
            </w:r>
            <w:r>
              <w:rPr>
                <w:sz w:val="20"/>
              </w:rPr>
              <w:t>equipment,</w:t>
            </w:r>
            <w:r>
              <w:rPr>
                <w:spacing w:val="-8"/>
                <w:sz w:val="20"/>
              </w:rPr>
              <w:t xml:space="preserve"> </w:t>
            </w:r>
            <w:r>
              <w:rPr>
                <w:sz w:val="20"/>
              </w:rPr>
              <w:t>essential</w:t>
            </w:r>
            <w:r>
              <w:rPr>
                <w:spacing w:val="-9"/>
                <w:sz w:val="20"/>
              </w:rPr>
              <w:t xml:space="preserve"> </w:t>
            </w:r>
            <w:r>
              <w:rPr>
                <w:sz w:val="20"/>
              </w:rPr>
              <w:t xml:space="preserve">protective and switching devices and auxiliaries, if any, used for conversion. In a bipolar arrangement, an </w:t>
            </w:r>
            <w:r>
              <w:rPr>
                <w:b/>
                <w:sz w:val="20"/>
              </w:rPr>
              <w:t xml:space="preserve">Onshore HVDC Converter </w:t>
            </w:r>
            <w:r>
              <w:rPr>
                <w:sz w:val="20"/>
              </w:rPr>
              <w:t>represents the bipolar configuration.</w:t>
            </w:r>
          </w:p>
        </w:tc>
      </w:tr>
    </w:tbl>
    <w:p w14:paraId="3FEB2FB4"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120271A1" w14:textId="77777777">
        <w:trPr>
          <w:trHeight w:val="1252"/>
        </w:trPr>
        <w:tc>
          <w:tcPr>
            <w:tcW w:w="2885" w:type="dxa"/>
          </w:tcPr>
          <w:p w14:paraId="3C91EED9" w14:textId="77777777" w:rsidR="00F12A5C" w:rsidRDefault="00000000">
            <w:pPr>
              <w:pStyle w:val="TableParagraph"/>
              <w:spacing w:before="120"/>
              <w:ind w:right="150"/>
              <w:rPr>
                <w:b/>
                <w:sz w:val="20"/>
              </w:rPr>
            </w:pPr>
            <w:r>
              <w:rPr>
                <w:b/>
                <w:sz w:val="20"/>
              </w:rPr>
              <w:lastRenderedPageBreak/>
              <w:t>Onshore</w:t>
            </w:r>
            <w:r>
              <w:rPr>
                <w:b/>
                <w:spacing w:val="-14"/>
                <w:sz w:val="20"/>
              </w:rPr>
              <w:t xml:space="preserve"> </w:t>
            </w:r>
            <w:r>
              <w:rPr>
                <w:b/>
                <w:sz w:val="20"/>
              </w:rPr>
              <w:t>Non-Synchronous Generating Unit</w:t>
            </w:r>
          </w:p>
        </w:tc>
        <w:tc>
          <w:tcPr>
            <w:tcW w:w="6635" w:type="dxa"/>
          </w:tcPr>
          <w:p w14:paraId="4584C83C" w14:textId="77777777" w:rsidR="00F12A5C" w:rsidRDefault="00000000">
            <w:pPr>
              <w:pStyle w:val="TableParagraph"/>
              <w:spacing w:before="120" w:line="264" w:lineRule="auto"/>
              <w:ind w:left="108" w:right="97"/>
              <w:jc w:val="both"/>
              <w:rPr>
                <w:sz w:val="20"/>
              </w:rPr>
            </w:pPr>
            <w:r>
              <w:rPr>
                <w:sz w:val="20"/>
              </w:rPr>
              <w:t xml:space="preserve">A </w:t>
            </w:r>
            <w:r>
              <w:rPr>
                <w:b/>
                <w:sz w:val="20"/>
              </w:rPr>
              <w:t xml:space="preserve">Generating Unit </w:t>
            </w:r>
            <w:r>
              <w:rPr>
                <w:sz w:val="20"/>
              </w:rPr>
              <w:t xml:space="preserve">located </w:t>
            </w:r>
            <w:r>
              <w:rPr>
                <w:b/>
                <w:sz w:val="20"/>
              </w:rPr>
              <w:t xml:space="preserve">Onshore </w:t>
            </w:r>
            <w:r>
              <w:rPr>
                <w:sz w:val="20"/>
              </w:rPr>
              <w:t xml:space="preserve">that is not a </w:t>
            </w:r>
            <w:r>
              <w:rPr>
                <w:b/>
                <w:sz w:val="20"/>
              </w:rPr>
              <w:t>Synchronous Generating</w:t>
            </w:r>
            <w:r>
              <w:rPr>
                <w:b/>
                <w:spacing w:val="-11"/>
                <w:sz w:val="20"/>
              </w:rPr>
              <w:t xml:space="preserve"> </w:t>
            </w:r>
            <w:r>
              <w:rPr>
                <w:b/>
                <w:sz w:val="20"/>
              </w:rPr>
              <w:t>Unit</w:t>
            </w:r>
            <w:r>
              <w:rPr>
                <w:b/>
                <w:spacing w:val="-8"/>
                <w:sz w:val="20"/>
              </w:rPr>
              <w:t xml:space="preserve"> </w:t>
            </w:r>
            <w:r>
              <w:rPr>
                <w:sz w:val="20"/>
              </w:rPr>
              <w:t>or</w:t>
            </w:r>
            <w:r>
              <w:rPr>
                <w:spacing w:val="-11"/>
                <w:sz w:val="20"/>
              </w:rPr>
              <w:t xml:space="preserve"> </w:t>
            </w:r>
            <w:r>
              <w:rPr>
                <w:b/>
                <w:sz w:val="20"/>
              </w:rPr>
              <w:t>Synchronous</w:t>
            </w:r>
            <w:r>
              <w:rPr>
                <w:b/>
                <w:spacing w:val="-12"/>
                <w:sz w:val="20"/>
              </w:rPr>
              <w:t xml:space="preserve"> </w:t>
            </w:r>
            <w:r>
              <w:rPr>
                <w:b/>
                <w:sz w:val="20"/>
              </w:rPr>
              <w:t>Electricity</w:t>
            </w:r>
            <w:r>
              <w:rPr>
                <w:b/>
                <w:spacing w:val="-10"/>
                <w:sz w:val="20"/>
              </w:rPr>
              <w:t xml:space="preserve"> </w:t>
            </w:r>
            <w:r>
              <w:rPr>
                <w:b/>
                <w:sz w:val="20"/>
              </w:rPr>
              <w:t>Storage</w:t>
            </w:r>
            <w:r>
              <w:rPr>
                <w:b/>
                <w:spacing w:val="-9"/>
                <w:sz w:val="20"/>
              </w:rPr>
              <w:t xml:space="preserve"> </w:t>
            </w:r>
            <w:r>
              <w:rPr>
                <w:b/>
                <w:sz w:val="20"/>
              </w:rPr>
              <w:t>Unit</w:t>
            </w:r>
            <w:r>
              <w:rPr>
                <w:b/>
                <w:spacing w:val="-8"/>
                <w:sz w:val="20"/>
              </w:rPr>
              <w:t xml:space="preserve"> </w:t>
            </w:r>
            <w:r>
              <w:rPr>
                <w:sz w:val="20"/>
              </w:rPr>
              <w:t>including</w:t>
            </w:r>
            <w:r>
              <w:rPr>
                <w:spacing w:val="-12"/>
                <w:sz w:val="20"/>
              </w:rPr>
              <w:t xml:space="preserve"> </w:t>
            </w:r>
            <w:r>
              <w:rPr>
                <w:sz w:val="20"/>
              </w:rPr>
              <w:t xml:space="preserve">for the avoidance of doubt a </w:t>
            </w:r>
            <w:r>
              <w:rPr>
                <w:b/>
                <w:sz w:val="20"/>
              </w:rPr>
              <w:t xml:space="preserve">Power Park Unit </w:t>
            </w:r>
            <w:r>
              <w:rPr>
                <w:sz w:val="20"/>
              </w:rPr>
              <w:t xml:space="preserve">or </w:t>
            </w:r>
            <w:r>
              <w:rPr>
                <w:b/>
                <w:sz w:val="20"/>
              </w:rPr>
              <w:t xml:space="preserve">Non-Synchronous Electricity Storage Unit </w:t>
            </w:r>
            <w:r>
              <w:rPr>
                <w:sz w:val="20"/>
              </w:rPr>
              <w:t xml:space="preserve">located </w:t>
            </w:r>
            <w:r>
              <w:rPr>
                <w:b/>
                <w:sz w:val="20"/>
              </w:rPr>
              <w:t>Onshore</w:t>
            </w:r>
            <w:r>
              <w:rPr>
                <w:sz w:val="20"/>
              </w:rPr>
              <w:t>.</w:t>
            </w:r>
          </w:p>
        </w:tc>
      </w:tr>
      <w:tr w:rsidR="00F12A5C" w14:paraId="128B7BDF" w14:textId="77777777">
        <w:trPr>
          <w:trHeight w:val="2517"/>
        </w:trPr>
        <w:tc>
          <w:tcPr>
            <w:tcW w:w="2885" w:type="dxa"/>
          </w:tcPr>
          <w:p w14:paraId="02CDDA13" w14:textId="77777777" w:rsidR="00F12A5C" w:rsidRDefault="00000000">
            <w:pPr>
              <w:pStyle w:val="TableParagraph"/>
              <w:ind w:right="694"/>
              <w:rPr>
                <w:b/>
                <w:sz w:val="20"/>
              </w:rPr>
            </w:pPr>
            <w:r>
              <w:rPr>
                <w:b/>
                <w:sz w:val="20"/>
              </w:rPr>
              <w:t>Onshore</w:t>
            </w:r>
            <w:r>
              <w:rPr>
                <w:b/>
                <w:spacing w:val="-14"/>
                <w:sz w:val="20"/>
              </w:rPr>
              <w:t xml:space="preserve"> </w:t>
            </w:r>
            <w:r>
              <w:rPr>
                <w:b/>
                <w:sz w:val="20"/>
              </w:rPr>
              <w:t>Power</w:t>
            </w:r>
            <w:r>
              <w:rPr>
                <w:b/>
                <w:spacing w:val="-14"/>
                <w:sz w:val="20"/>
              </w:rPr>
              <w:t xml:space="preserve"> </w:t>
            </w:r>
            <w:r>
              <w:rPr>
                <w:b/>
                <w:sz w:val="20"/>
              </w:rPr>
              <w:t xml:space="preserve">Park </w:t>
            </w:r>
            <w:r>
              <w:rPr>
                <w:b/>
                <w:spacing w:val="-2"/>
                <w:sz w:val="20"/>
              </w:rPr>
              <w:t>Module</w:t>
            </w:r>
          </w:p>
        </w:tc>
        <w:tc>
          <w:tcPr>
            <w:tcW w:w="6635" w:type="dxa"/>
          </w:tcPr>
          <w:p w14:paraId="2E33C14D" w14:textId="77777777" w:rsidR="00F12A5C" w:rsidRDefault="00000000">
            <w:pPr>
              <w:pStyle w:val="TableParagraph"/>
              <w:spacing w:line="264" w:lineRule="auto"/>
              <w:ind w:left="108" w:right="95"/>
              <w:jc w:val="both"/>
              <w:rPr>
                <w:sz w:val="20"/>
              </w:rPr>
            </w:pPr>
            <w:r>
              <w:rPr>
                <w:sz w:val="20"/>
              </w:rPr>
              <w:t xml:space="preserve">A collection of </w:t>
            </w:r>
            <w:r>
              <w:rPr>
                <w:b/>
                <w:sz w:val="20"/>
              </w:rPr>
              <w:t xml:space="preserve">Non-Synchronous Generating Units </w:t>
            </w:r>
            <w:r>
              <w:rPr>
                <w:sz w:val="20"/>
              </w:rPr>
              <w:t>that are powered by</w:t>
            </w:r>
            <w:r>
              <w:rPr>
                <w:spacing w:val="-12"/>
                <w:sz w:val="20"/>
              </w:rPr>
              <w:t xml:space="preserve"> </w:t>
            </w:r>
            <w:r>
              <w:rPr>
                <w:sz w:val="20"/>
              </w:rPr>
              <w:t>an</w:t>
            </w:r>
            <w:r>
              <w:rPr>
                <w:spacing w:val="-14"/>
                <w:sz w:val="20"/>
              </w:rPr>
              <w:t xml:space="preserve"> </w:t>
            </w:r>
            <w:r>
              <w:rPr>
                <w:b/>
                <w:sz w:val="20"/>
              </w:rPr>
              <w:t>Intermittent</w:t>
            </w:r>
            <w:r>
              <w:rPr>
                <w:b/>
                <w:spacing w:val="-12"/>
                <w:sz w:val="20"/>
              </w:rPr>
              <w:t xml:space="preserve"> </w:t>
            </w:r>
            <w:r>
              <w:rPr>
                <w:b/>
                <w:sz w:val="20"/>
              </w:rPr>
              <w:t>Power</w:t>
            </w:r>
            <w:r>
              <w:rPr>
                <w:b/>
                <w:spacing w:val="-12"/>
                <w:sz w:val="20"/>
              </w:rPr>
              <w:t xml:space="preserve"> </w:t>
            </w:r>
            <w:r>
              <w:rPr>
                <w:b/>
                <w:sz w:val="20"/>
              </w:rPr>
              <w:t>Source</w:t>
            </w:r>
            <w:r>
              <w:rPr>
                <w:b/>
                <w:spacing w:val="-11"/>
                <w:sz w:val="20"/>
              </w:rPr>
              <w:t xml:space="preserve"> </w:t>
            </w:r>
            <w:r>
              <w:rPr>
                <w:sz w:val="20"/>
              </w:rPr>
              <w:t>or</w:t>
            </w:r>
            <w:r>
              <w:rPr>
                <w:spacing w:val="-12"/>
                <w:sz w:val="20"/>
              </w:rPr>
              <w:t xml:space="preserve"> </w:t>
            </w:r>
            <w:r>
              <w:rPr>
                <w:sz w:val="20"/>
              </w:rPr>
              <w:t>connected</w:t>
            </w:r>
            <w:r>
              <w:rPr>
                <w:spacing w:val="-13"/>
                <w:sz w:val="20"/>
              </w:rPr>
              <w:t xml:space="preserve"> </w:t>
            </w:r>
            <w:r>
              <w:rPr>
                <w:sz w:val="20"/>
              </w:rPr>
              <w:t>through</w:t>
            </w:r>
            <w:r>
              <w:rPr>
                <w:spacing w:val="-14"/>
                <w:sz w:val="20"/>
              </w:rPr>
              <w:t xml:space="preserve"> </w:t>
            </w:r>
            <w:r>
              <w:rPr>
                <w:sz w:val="20"/>
              </w:rPr>
              <w:t>power</w:t>
            </w:r>
            <w:r>
              <w:rPr>
                <w:spacing w:val="-12"/>
                <w:sz w:val="20"/>
              </w:rPr>
              <w:t xml:space="preserve"> </w:t>
            </w:r>
            <w:r>
              <w:rPr>
                <w:sz w:val="20"/>
              </w:rPr>
              <w:t>electronic conversion</w:t>
            </w:r>
            <w:r>
              <w:rPr>
                <w:spacing w:val="-11"/>
                <w:sz w:val="20"/>
              </w:rPr>
              <w:t xml:space="preserve"> </w:t>
            </w:r>
            <w:r>
              <w:rPr>
                <w:sz w:val="20"/>
              </w:rPr>
              <w:t>technology</w:t>
            </w:r>
            <w:r>
              <w:rPr>
                <w:spacing w:val="-7"/>
                <w:sz w:val="20"/>
              </w:rPr>
              <w:t xml:space="preserve"> </w:t>
            </w:r>
            <w:r>
              <w:rPr>
                <w:sz w:val="20"/>
              </w:rPr>
              <w:t>or</w:t>
            </w:r>
            <w:r>
              <w:rPr>
                <w:spacing w:val="-10"/>
                <w:sz w:val="20"/>
              </w:rPr>
              <w:t xml:space="preserve"> </w:t>
            </w:r>
            <w:r>
              <w:rPr>
                <w:b/>
                <w:sz w:val="20"/>
              </w:rPr>
              <w:t>Non-Synchronous</w:t>
            </w:r>
            <w:r>
              <w:rPr>
                <w:b/>
                <w:spacing w:val="-8"/>
                <w:sz w:val="20"/>
              </w:rPr>
              <w:t xml:space="preserve"> </w:t>
            </w:r>
            <w:r>
              <w:rPr>
                <w:b/>
                <w:sz w:val="20"/>
              </w:rPr>
              <w:t>Electricity</w:t>
            </w:r>
            <w:r>
              <w:rPr>
                <w:b/>
                <w:spacing w:val="-11"/>
                <w:sz w:val="20"/>
              </w:rPr>
              <w:t xml:space="preserve"> </w:t>
            </w:r>
            <w:r>
              <w:rPr>
                <w:b/>
                <w:sz w:val="20"/>
              </w:rPr>
              <w:t>Storage</w:t>
            </w:r>
            <w:r>
              <w:rPr>
                <w:b/>
                <w:spacing w:val="-10"/>
                <w:sz w:val="20"/>
              </w:rPr>
              <w:t xml:space="preserve"> </w:t>
            </w:r>
            <w:r>
              <w:rPr>
                <w:b/>
                <w:sz w:val="20"/>
              </w:rPr>
              <w:t>Units</w:t>
            </w:r>
            <w:r>
              <w:rPr>
                <w:sz w:val="20"/>
              </w:rPr>
              <w:t>, joined</w:t>
            </w:r>
            <w:r>
              <w:rPr>
                <w:spacing w:val="-6"/>
                <w:sz w:val="20"/>
              </w:rPr>
              <w:t xml:space="preserve"> </w:t>
            </w:r>
            <w:r>
              <w:rPr>
                <w:sz w:val="20"/>
              </w:rPr>
              <w:t>together</w:t>
            </w:r>
            <w:r>
              <w:rPr>
                <w:spacing w:val="-7"/>
                <w:sz w:val="20"/>
              </w:rPr>
              <w:t xml:space="preserve"> </w:t>
            </w:r>
            <w:r>
              <w:rPr>
                <w:sz w:val="20"/>
              </w:rPr>
              <w:t>by</w:t>
            </w:r>
            <w:r>
              <w:rPr>
                <w:spacing w:val="-5"/>
                <w:sz w:val="20"/>
              </w:rPr>
              <w:t xml:space="preserve"> </w:t>
            </w:r>
            <w:r>
              <w:rPr>
                <w:sz w:val="20"/>
              </w:rPr>
              <w:t>a</w:t>
            </w:r>
            <w:r>
              <w:rPr>
                <w:spacing w:val="-4"/>
                <w:sz w:val="20"/>
              </w:rPr>
              <w:t xml:space="preserve"> </w:t>
            </w:r>
            <w:r>
              <w:rPr>
                <w:b/>
                <w:sz w:val="20"/>
              </w:rPr>
              <w:t>System</w:t>
            </w:r>
            <w:r>
              <w:rPr>
                <w:b/>
                <w:spacing w:val="-6"/>
                <w:sz w:val="20"/>
              </w:rPr>
              <w:t xml:space="preserve"> </w:t>
            </w:r>
            <w:r>
              <w:rPr>
                <w:sz w:val="20"/>
              </w:rPr>
              <w:t>(registered</w:t>
            </w:r>
            <w:r>
              <w:rPr>
                <w:spacing w:val="-6"/>
                <w:sz w:val="20"/>
              </w:rPr>
              <w:t xml:space="preserve"> </w:t>
            </w:r>
            <w:r>
              <w:rPr>
                <w:sz w:val="20"/>
              </w:rPr>
              <w:t>as</w:t>
            </w:r>
            <w:r>
              <w:rPr>
                <w:spacing w:val="-7"/>
                <w:sz w:val="20"/>
              </w:rPr>
              <w:t xml:space="preserve"> </w:t>
            </w:r>
            <w:r>
              <w:rPr>
                <w:sz w:val="20"/>
              </w:rPr>
              <w:t>a</w:t>
            </w:r>
            <w:r>
              <w:rPr>
                <w:spacing w:val="-4"/>
                <w:sz w:val="20"/>
              </w:rPr>
              <w:t xml:space="preserve"> </w:t>
            </w:r>
            <w:r>
              <w:rPr>
                <w:b/>
                <w:sz w:val="20"/>
              </w:rPr>
              <w:t>Power</w:t>
            </w:r>
            <w:r>
              <w:rPr>
                <w:b/>
                <w:spacing w:val="-5"/>
                <w:sz w:val="20"/>
              </w:rPr>
              <w:t xml:space="preserve"> </w:t>
            </w:r>
            <w:r>
              <w:rPr>
                <w:b/>
                <w:sz w:val="20"/>
              </w:rPr>
              <w:t>Park</w:t>
            </w:r>
            <w:r>
              <w:rPr>
                <w:b/>
                <w:spacing w:val="-5"/>
                <w:sz w:val="20"/>
              </w:rPr>
              <w:t xml:space="preserve"> </w:t>
            </w:r>
            <w:r>
              <w:rPr>
                <w:b/>
                <w:sz w:val="20"/>
              </w:rPr>
              <w:t>Module</w:t>
            </w:r>
            <w:r>
              <w:rPr>
                <w:b/>
                <w:spacing w:val="-4"/>
                <w:sz w:val="20"/>
              </w:rPr>
              <w:t xml:space="preserve"> </w:t>
            </w:r>
            <w:r>
              <w:rPr>
                <w:sz w:val="20"/>
              </w:rPr>
              <w:t>under the</w:t>
            </w:r>
            <w:r>
              <w:rPr>
                <w:spacing w:val="-14"/>
                <w:sz w:val="20"/>
              </w:rPr>
              <w:t xml:space="preserve"> </w:t>
            </w:r>
            <w:r>
              <w:rPr>
                <w:b/>
                <w:sz w:val="20"/>
              </w:rPr>
              <w:t>PC</w:t>
            </w:r>
            <w:r>
              <w:rPr>
                <w:sz w:val="20"/>
              </w:rPr>
              <w:t>)</w:t>
            </w:r>
            <w:r>
              <w:rPr>
                <w:spacing w:val="-14"/>
                <w:sz w:val="20"/>
              </w:rPr>
              <w:t xml:space="preserve"> </w:t>
            </w:r>
            <w:r>
              <w:rPr>
                <w:sz w:val="20"/>
              </w:rPr>
              <w:t>with</w:t>
            </w:r>
            <w:r>
              <w:rPr>
                <w:spacing w:val="-14"/>
                <w:sz w:val="20"/>
              </w:rPr>
              <w:t xml:space="preserve"> </w:t>
            </w:r>
            <w:r>
              <w:rPr>
                <w:sz w:val="20"/>
              </w:rPr>
              <w:t>a</w:t>
            </w:r>
            <w:r>
              <w:rPr>
                <w:spacing w:val="-13"/>
                <w:sz w:val="20"/>
              </w:rPr>
              <w:t xml:space="preserve"> </w:t>
            </w:r>
            <w:r>
              <w:rPr>
                <w:sz w:val="20"/>
              </w:rPr>
              <w:t>single</w:t>
            </w:r>
            <w:r>
              <w:rPr>
                <w:spacing w:val="-14"/>
                <w:sz w:val="20"/>
              </w:rPr>
              <w:t xml:space="preserve"> </w:t>
            </w:r>
            <w:r>
              <w:rPr>
                <w:sz w:val="20"/>
              </w:rPr>
              <w:t>electrical</w:t>
            </w:r>
            <w:r>
              <w:rPr>
                <w:spacing w:val="-14"/>
                <w:sz w:val="20"/>
              </w:rPr>
              <w:t xml:space="preserve"> </w:t>
            </w:r>
            <w:r>
              <w:rPr>
                <w:sz w:val="20"/>
              </w:rPr>
              <w:t>point</w:t>
            </w:r>
            <w:r>
              <w:rPr>
                <w:spacing w:val="-12"/>
                <w:sz w:val="20"/>
              </w:rPr>
              <w:t xml:space="preserve"> </w:t>
            </w:r>
            <w:r>
              <w:rPr>
                <w:sz w:val="20"/>
              </w:rPr>
              <w:t>of</w:t>
            </w:r>
            <w:r>
              <w:rPr>
                <w:spacing w:val="-14"/>
                <w:sz w:val="20"/>
              </w:rPr>
              <w:t xml:space="preserve"> </w:t>
            </w:r>
            <w:r>
              <w:rPr>
                <w:sz w:val="20"/>
              </w:rPr>
              <w:t>connection</w:t>
            </w:r>
            <w:r>
              <w:rPr>
                <w:spacing w:val="-14"/>
                <w:sz w:val="20"/>
              </w:rPr>
              <w:t xml:space="preserve"> </w:t>
            </w:r>
            <w:r>
              <w:rPr>
                <w:sz w:val="20"/>
              </w:rPr>
              <w:t>directly</w:t>
            </w:r>
            <w:r>
              <w:rPr>
                <w:spacing w:val="-12"/>
                <w:sz w:val="20"/>
              </w:rPr>
              <w:t xml:space="preserve"> </w:t>
            </w:r>
            <w:r>
              <w:rPr>
                <w:sz w:val="20"/>
              </w:rPr>
              <w:t>to</w:t>
            </w:r>
            <w:r>
              <w:rPr>
                <w:spacing w:val="-14"/>
                <w:sz w:val="20"/>
              </w:rPr>
              <w:t xml:space="preserve"> </w:t>
            </w:r>
            <w:r>
              <w:rPr>
                <w:sz w:val="20"/>
              </w:rPr>
              <w:t>the</w:t>
            </w:r>
            <w:r>
              <w:rPr>
                <w:spacing w:val="-8"/>
                <w:sz w:val="20"/>
              </w:rPr>
              <w:t xml:space="preserve"> </w:t>
            </w:r>
            <w:r>
              <w:rPr>
                <w:b/>
                <w:sz w:val="20"/>
              </w:rPr>
              <w:t xml:space="preserve">Onshore Transmission System </w:t>
            </w:r>
            <w:r>
              <w:rPr>
                <w:sz w:val="20"/>
              </w:rPr>
              <w:t xml:space="preserve">(or </w:t>
            </w:r>
            <w:r>
              <w:rPr>
                <w:b/>
                <w:sz w:val="20"/>
              </w:rPr>
              <w:t xml:space="preserve">User System </w:t>
            </w:r>
            <w:r>
              <w:rPr>
                <w:sz w:val="20"/>
              </w:rPr>
              <w:t xml:space="preserve">if </w:t>
            </w:r>
            <w:r>
              <w:rPr>
                <w:b/>
                <w:sz w:val="20"/>
              </w:rPr>
              <w:t>Embedded</w:t>
            </w:r>
            <w:r>
              <w:rPr>
                <w:sz w:val="20"/>
              </w:rPr>
              <w:t xml:space="preserve">) with no intermediate </w:t>
            </w:r>
            <w:r>
              <w:rPr>
                <w:b/>
                <w:sz w:val="20"/>
              </w:rPr>
              <w:t xml:space="preserve">Offshore Transmission System </w:t>
            </w:r>
            <w:r>
              <w:rPr>
                <w:sz w:val="20"/>
              </w:rPr>
              <w:t xml:space="preserve">connections. The connection to the </w:t>
            </w:r>
            <w:r>
              <w:rPr>
                <w:b/>
                <w:sz w:val="20"/>
              </w:rPr>
              <w:t xml:space="preserve">Onshore Transmission System </w:t>
            </w:r>
            <w:r>
              <w:rPr>
                <w:sz w:val="20"/>
              </w:rPr>
              <w:t xml:space="preserve">(or </w:t>
            </w:r>
            <w:r>
              <w:rPr>
                <w:b/>
                <w:sz w:val="20"/>
              </w:rPr>
              <w:t xml:space="preserve">User System </w:t>
            </w:r>
            <w:r>
              <w:rPr>
                <w:sz w:val="20"/>
              </w:rPr>
              <w:t xml:space="preserve">if </w:t>
            </w:r>
            <w:r>
              <w:rPr>
                <w:b/>
                <w:sz w:val="20"/>
              </w:rPr>
              <w:t>Embedded</w:t>
            </w:r>
            <w:r>
              <w:rPr>
                <w:sz w:val="20"/>
              </w:rPr>
              <w:t xml:space="preserve">) may include a </w:t>
            </w:r>
            <w:r>
              <w:rPr>
                <w:b/>
                <w:sz w:val="20"/>
              </w:rPr>
              <w:t xml:space="preserve">DC Converter </w:t>
            </w:r>
            <w:r>
              <w:rPr>
                <w:sz w:val="20"/>
              </w:rPr>
              <w:t xml:space="preserve">or </w:t>
            </w:r>
            <w:r>
              <w:rPr>
                <w:b/>
                <w:sz w:val="20"/>
              </w:rPr>
              <w:t>HVDC Converter</w:t>
            </w:r>
            <w:r>
              <w:rPr>
                <w:sz w:val="20"/>
              </w:rPr>
              <w:t>.</w:t>
            </w:r>
          </w:p>
        </w:tc>
      </w:tr>
      <w:tr w:rsidR="00F12A5C" w14:paraId="7FBD8EB6" w14:textId="77777777">
        <w:trPr>
          <w:trHeight w:val="2010"/>
        </w:trPr>
        <w:tc>
          <w:tcPr>
            <w:tcW w:w="2885" w:type="dxa"/>
          </w:tcPr>
          <w:p w14:paraId="0C1BDCC7" w14:textId="77777777" w:rsidR="00F12A5C" w:rsidRDefault="00000000">
            <w:pPr>
              <w:pStyle w:val="TableParagraph"/>
              <w:ind w:right="606"/>
              <w:rPr>
                <w:b/>
                <w:sz w:val="20"/>
              </w:rPr>
            </w:pPr>
            <w:r>
              <w:rPr>
                <w:b/>
                <w:sz w:val="20"/>
              </w:rPr>
              <w:t>Onshore</w:t>
            </w:r>
            <w:r>
              <w:rPr>
                <w:b/>
                <w:spacing w:val="-14"/>
                <w:sz w:val="20"/>
              </w:rPr>
              <w:t xml:space="preserve"> </w:t>
            </w:r>
            <w:r>
              <w:rPr>
                <w:b/>
                <w:sz w:val="20"/>
              </w:rPr>
              <w:t>Synchronous Generating Unit</w:t>
            </w:r>
          </w:p>
        </w:tc>
        <w:tc>
          <w:tcPr>
            <w:tcW w:w="6635" w:type="dxa"/>
          </w:tcPr>
          <w:p w14:paraId="23F16BB4" w14:textId="77777777" w:rsidR="00F12A5C" w:rsidRDefault="00000000">
            <w:pPr>
              <w:pStyle w:val="TableParagraph"/>
              <w:spacing w:line="264" w:lineRule="auto"/>
              <w:ind w:left="108" w:right="97"/>
              <w:jc w:val="both"/>
              <w:rPr>
                <w:sz w:val="20"/>
              </w:rPr>
            </w:pPr>
            <w:r>
              <w:rPr>
                <w:sz w:val="20"/>
              </w:rPr>
              <w:t xml:space="preserve">An </w:t>
            </w:r>
            <w:r>
              <w:rPr>
                <w:b/>
                <w:sz w:val="20"/>
              </w:rPr>
              <w:t xml:space="preserve">Onshore Generating Unit </w:t>
            </w:r>
            <w:r>
              <w:rPr>
                <w:sz w:val="20"/>
              </w:rPr>
              <w:t xml:space="preserve">or </w:t>
            </w:r>
            <w:r>
              <w:rPr>
                <w:b/>
                <w:sz w:val="20"/>
              </w:rPr>
              <w:t xml:space="preserve">Onshore Synchronous Electricity Storage Unit </w:t>
            </w:r>
            <w:r>
              <w:rPr>
                <w:sz w:val="20"/>
              </w:rPr>
              <w:t xml:space="preserve">(which could also be part of an </w:t>
            </w:r>
            <w:r>
              <w:rPr>
                <w:b/>
                <w:sz w:val="20"/>
              </w:rPr>
              <w:t>Onshore Power Generating</w:t>
            </w:r>
            <w:r>
              <w:rPr>
                <w:b/>
                <w:spacing w:val="-4"/>
                <w:sz w:val="20"/>
              </w:rPr>
              <w:t xml:space="preserve"> </w:t>
            </w:r>
            <w:r>
              <w:rPr>
                <w:b/>
                <w:sz w:val="20"/>
              </w:rPr>
              <w:t>Module</w:t>
            </w:r>
            <w:r>
              <w:rPr>
                <w:sz w:val="20"/>
              </w:rPr>
              <w:t>)</w:t>
            </w:r>
            <w:r>
              <w:rPr>
                <w:spacing w:val="-4"/>
                <w:sz w:val="20"/>
              </w:rPr>
              <w:t xml:space="preserve"> </w:t>
            </w:r>
            <w:r>
              <w:rPr>
                <w:sz w:val="20"/>
              </w:rPr>
              <w:t>including,</w:t>
            </w:r>
            <w:r>
              <w:rPr>
                <w:spacing w:val="-5"/>
                <w:sz w:val="20"/>
              </w:rPr>
              <w:t xml:space="preserve"> </w:t>
            </w:r>
            <w:r>
              <w:rPr>
                <w:sz w:val="20"/>
              </w:rPr>
              <w:t>for</w:t>
            </w:r>
            <w:r>
              <w:rPr>
                <w:spacing w:val="-5"/>
                <w:sz w:val="20"/>
              </w:rPr>
              <w:t xml:space="preserve"> </w:t>
            </w:r>
            <w:r>
              <w:rPr>
                <w:sz w:val="20"/>
              </w:rPr>
              <w:t>the</w:t>
            </w:r>
            <w:r>
              <w:rPr>
                <w:spacing w:val="-6"/>
                <w:sz w:val="20"/>
              </w:rPr>
              <w:t xml:space="preserve"> </w:t>
            </w:r>
            <w:r>
              <w:rPr>
                <w:sz w:val="20"/>
              </w:rPr>
              <w:t>avoidance</w:t>
            </w:r>
            <w:r>
              <w:rPr>
                <w:spacing w:val="-8"/>
                <w:sz w:val="20"/>
              </w:rPr>
              <w:t xml:space="preserve"> </w:t>
            </w:r>
            <w:r>
              <w:rPr>
                <w:sz w:val="20"/>
              </w:rPr>
              <w:t>of</w:t>
            </w:r>
            <w:r>
              <w:rPr>
                <w:spacing w:val="-7"/>
                <w:sz w:val="20"/>
              </w:rPr>
              <w:t xml:space="preserve"> </w:t>
            </w:r>
            <w:r>
              <w:rPr>
                <w:sz w:val="20"/>
              </w:rPr>
              <w:t>doubt,</w:t>
            </w:r>
            <w:r>
              <w:rPr>
                <w:spacing w:val="-5"/>
                <w:sz w:val="20"/>
              </w:rPr>
              <w:t xml:space="preserve"> </w:t>
            </w:r>
            <w:r>
              <w:rPr>
                <w:sz w:val="20"/>
              </w:rPr>
              <w:t>a</w:t>
            </w:r>
            <w:r>
              <w:rPr>
                <w:spacing w:val="-8"/>
                <w:sz w:val="20"/>
              </w:rPr>
              <w:t xml:space="preserve"> </w:t>
            </w:r>
            <w:r>
              <w:rPr>
                <w:b/>
                <w:sz w:val="20"/>
              </w:rPr>
              <w:t>CCGT</w:t>
            </w:r>
            <w:r>
              <w:rPr>
                <w:b/>
                <w:spacing w:val="-7"/>
                <w:sz w:val="20"/>
              </w:rPr>
              <w:t xml:space="preserve"> </w:t>
            </w:r>
            <w:r>
              <w:rPr>
                <w:b/>
                <w:sz w:val="20"/>
              </w:rPr>
              <w:t xml:space="preserve">Unit </w:t>
            </w:r>
            <w:r>
              <w:rPr>
                <w:sz w:val="20"/>
              </w:rPr>
              <w:t xml:space="preserve">or </w:t>
            </w:r>
            <w:r>
              <w:rPr>
                <w:b/>
                <w:sz w:val="20"/>
              </w:rPr>
              <w:t xml:space="preserve">Synchronous Electricity Storage Unit </w:t>
            </w:r>
            <w:r>
              <w:rPr>
                <w:sz w:val="20"/>
              </w:rPr>
              <w:t xml:space="preserve">in which, under all steady state conditions, the rotor rotates at a mechanical speed equal to the electrical frequency of the </w:t>
            </w:r>
            <w:r>
              <w:rPr>
                <w:b/>
                <w:sz w:val="20"/>
              </w:rPr>
              <w:t xml:space="preserve">National Electricity Transmission System </w:t>
            </w:r>
            <w:r>
              <w:rPr>
                <w:sz w:val="20"/>
              </w:rPr>
              <w:t xml:space="preserve">divided by the number of pole pairs of the </w:t>
            </w:r>
            <w:r>
              <w:rPr>
                <w:b/>
                <w:sz w:val="20"/>
              </w:rPr>
              <w:t>Generating Unit</w:t>
            </w:r>
            <w:r>
              <w:rPr>
                <w:sz w:val="20"/>
              </w:rPr>
              <w:t>.</w:t>
            </w:r>
          </w:p>
        </w:tc>
      </w:tr>
      <w:tr w:rsidR="00F12A5C" w14:paraId="17744EA5" w14:textId="77777777">
        <w:trPr>
          <w:trHeight w:val="460"/>
        </w:trPr>
        <w:tc>
          <w:tcPr>
            <w:tcW w:w="2885" w:type="dxa"/>
          </w:tcPr>
          <w:p w14:paraId="2618D068" w14:textId="77777777" w:rsidR="00F12A5C" w:rsidRDefault="00000000">
            <w:pPr>
              <w:pStyle w:val="TableParagraph"/>
              <w:spacing w:before="0" w:line="230" w:lineRule="exact"/>
              <w:ind w:right="187"/>
              <w:rPr>
                <w:b/>
                <w:sz w:val="20"/>
              </w:rPr>
            </w:pPr>
            <w:r>
              <w:rPr>
                <w:b/>
                <w:sz w:val="20"/>
              </w:rPr>
              <w:t>Onshore Synchronous Power</w:t>
            </w:r>
            <w:r>
              <w:rPr>
                <w:b/>
                <w:spacing w:val="-14"/>
                <w:sz w:val="20"/>
              </w:rPr>
              <w:t xml:space="preserve"> </w:t>
            </w:r>
            <w:r>
              <w:rPr>
                <w:b/>
                <w:sz w:val="20"/>
              </w:rPr>
              <w:t>Generating</w:t>
            </w:r>
            <w:r>
              <w:rPr>
                <w:b/>
                <w:spacing w:val="-14"/>
                <w:sz w:val="20"/>
              </w:rPr>
              <w:t xml:space="preserve"> </w:t>
            </w:r>
            <w:r>
              <w:rPr>
                <w:b/>
                <w:sz w:val="20"/>
              </w:rPr>
              <w:t>Module</w:t>
            </w:r>
          </w:p>
        </w:tc>
        <w:tc>
          <w:tcPr>
            <w:tcW w:w="6635" w:type="dxa"/>
          </w:tcPr>
          <w:p w14:paraId="20FFFC07" w14:textId="77777777" w:rsidR="00F12A5C" w:rsidRDefault="00000000">
            <w:pPr>
              <w:pStyle w:val="TableParagraph"/>
              <w:spacing w:before="0" w:line="230" w:lineRule="exact"/>
              <w:ind w:left="108" w:right="98"/>
              <w:rPr>
                <w:sz w:val="20"/>
              </w:rPr>
            </w:pPr>
            <w:r>
              <w:rPr>
                <w:sz w:val="20"/>
              </w:rPr>
              <w:t>A</w:t>
            </w:r>
            <w:r>
              <w:rPr>
                <w:spacing w:val="-9"/>
                <w:sz w:val="20"/>
              </w:rPr>
              <w:t xml:space="preserve"> </w:t>
            </w:r>
            <w:r>
              <w:rPr>
                <w:b/>
                <w:sz w:val="20"/>
              </w:rPr>
              <w:t>Synchronous</w:t>
            </w:r>
            <w:r>
              <w:rPr>
                <w:b/>
                <w:spacing w:val="-5"/>
                <w:sz w:val="20"/>
              </w:rPr>
              <w:t xml:space="preserve"> </w:t>
            </w:r>
            <w:r>
              <w:rPr>
                <w:b/>
                <w:sz w:val="20"/>
              </w:rPr>
              <w:t>Power</w:t>
            </w:r>
            <w:r>
              <w:rPr>
                <w:b/>
                <w:spacing w:val="-8"/>
                <w:sz w:val="20"/>
              </w:rPr>
              <w:t xml:space="preserve"> </w:t>
            </w:r>
            <w:r>
              <w:rPr>
                <w:b/>
                <w:sz w:val="20"/>
              </w:rPr>
              <w:t>Generating</w:t>
            </w:r>
            <w:r>
              <w:rPr>
                <w:b/>
                <w:spacing w:val="-7"/>
                <w:sz w:val="20"/>
              </w:rPr>
              <w:t xml:space="preserve"> </w:t>
            </w:r>
            <w:r>
              <w:rPr>
                <w:b/>
                <w:sz w:val="20"/>
              </w:rPr>
              <w:t>Module</w:t>
            </w:r>
            <w:r>
              <w:rPr>
                <w:b/>
                <w:spacing w:val="-6"/>
                <w:sz w:val="20"/>
              </w:rPr>
              <w:t xml:space="preserve"> </w:t>
            </w:r>
            <w:r>
              <w:rPr>
                <w:sz w:val="20"/>
              </w:rPr>
              <w:t>or</w:t>
            </w:r>
            <w:r>
              <w:rPr>
                <w:spacing w:val="-6"/>
                <w:sz w:val="20"/>
              </w:rPr>
              <w:t xml:space="preserve"> </w:t>
            </w:r>
            <w:r>
              <w:rPr>
                <w:b/>
                <w:sz w:val="20"/>
              </w:rPr>
              <w:t xml:space="preserve">Synchronous Electricity Storage Module </w:t>
            </w:r>
            <w:r>
              <w:rPr>
                <w:sz w:val="20"/>
              </w:rPr>
              <w:t xml:space="preserve">located </w:t>
            </w:r>
            <w:r>
              <w:rPr>
                <w:b/>
                <w:sz w:val="20"/>
              </w:rPr>
              <w:t>Onshore</w:t>
            </w:r>
            <w:r>
              <w:rPr>
                <w:sz w:val="20"/>
              </w:rPr>
              <w:t>.</w:t>
            </w:r>
          </w:p>
        </w:tc>
      </w:tr>
      <w:tr w:rsidR="00F12A5C" w14:paraId="7E6496CB" w14:textId="77777777">
        <w:trPr>
          <w:trHeight w:val="700"/>
        </w:trPr>
        <w:tc>
          <w:tcPr>
            <w:tcW w:w="2885" w:type="dxa"/>
          </w:tcPr>
          <w:p w14:paraId="63F9C8F6" w14:textId="77777777" w:rsidR="00F12A5C" w:rsidRDefault="00000000">
            <w:pPr>
              <w:pStyle w:val="TableParagraph"/>
              <w:spacing w:before="120"/>
              <w:ind w:right="583"/>
              <w:rPr>
                <w:b/>
                <w:sz w:val="20"/>
              </w:rPr>
            </w:pPr>
            <w:r>
              <w:rPr>
                <w:b/>
                <w:sz w:val="20"/>
              </w:rPr>
              <w:t>Onshore</w:t>
            </w:r>
            <w:r>
              <w:rPr>
                <w:b/>
                <w:spacing w:val="-14"/>
                <w:sz w:val="20"/>
              </w:rPr>
              <w:t xml:space="preserve"> </w:t>
            </w:r>
            <w:r>
              <w:rPr>
                <w:b/>
                <w:sz w:val="20"/>
              </w:rPr>
              <w:t xml:space="preserve">Transmission </w:t>
            </w:r>
            <w:r>
              <w:rPr>
                <w:b/>
                <w:spacing w:val="-2"/>
                <w:sz w:val="20"/>
              </w:rPr>
              <w:t>Licensee</w:t>
            </w:r>
          </w:p>
        </w:tc>
        <w:tc>
          <w:tcPr>
            <w:tcW w:w="6635" w:type="dxa"/>
          </w:tcPr>
          <w:p w14:paraId="009F67FA" w14:textId="77777777" w:rsidR="00F12A5C" w:rsidRDefault="00000000">
            <w:pPr>
              <w:pStyle w:val="TableParagraph"/>
              <w:spacing w:before="120"/>
              <w:ind w:left="108"/>
              <w:rPr>
                <w:sz w:val="20"/>
              </w:rPr>
            </w:pPr>
            <w:r>
              <w:rPr>
                <w:b/>
                <w:sz w:val="20"/>
              </w:rPr>
              <w:t>NGET</w:t>
            </w:r>
            <w:r>
              <w:rPr>
                <w:sz w:val="20"/>
              </w:rPr>
              <w:t>,</w:t>
            </w:r>
            <w:r>
              <w:rPr>
                <w:spacing w:val="-5"/>
                <w:sz w:val="20"/>
              </w:rPr>
              <w:t xml:space="preserve"> </w:t>
            </w:r>
            <w:r>
              <w:rPr>
                <w:b/>
                <w:sz w:val="20"/>
              </w:rPr>
              <w:t>SPT</w:t>
            </w:r>
            <w:r>
              <w:rPr>
                <w:sz w:val="20"/>
              </w:rPr>
              <w:t>,</w:t>
            </w:r>
            <w:r>
              <w:rPr>
                <w:spacing w:val="-3"/>
                <w:sz w:val="20"/>
              </w:rPr>
              <w:t xml:space="preserve"> </w:t>
            </w:r>
            <w:r>
              <w:rPr>
                <w:sz w:val="20"/>
              </w:rPr>
              <w:t>or</w:t>
            </w:r>
            <w:r>
              <w:rPr>
                <w:spacing w:val="-4"/>
                <w:sz w:val="20"/>
              </w:rPr>
              <w:t xml:space="preserve"> </w:t>
            </w:r>
            <w:r>
              <w:rPr>
                <w:b/>
                <w:spacing w:val="-2"/>
                <w:sz w:val="20"/>
              </w:rPr>
              <w:t>SHETL</w:t>
            </w:r>
            <w:r>
              <w:rPr>
                <w:spacing w:val="-2"/>
                <w:sz w:val="20"/>
              </w:rPr>
              <w:t>.</w:t>
            </w:r>
          </w:p>
        </w:tc>
      </w:tr>
      <w:tr w:rsidR="00F12A5C" w14:paraId="441C764C" w14:textId="77777777">
        <w:trPr>
          <w:trHeight w:val="2515"/>
        </w:trPr>
        <w:tc>
          <w:tcPr>
            <w:tcW w:w="2885" w:type="dxa"/>
          </w:tcPr>
          <w:p w14:paraId="73F9D3B1" w14:textId="77777777" w:rsidR="00F12A5C" w:rsidRDefault="00000000">
            <w:pPr>
              <w:pStyle w:val="TableParagraph"/>
              <w:ind w:right="583"/>
              <w:rPr>
                <w:b/>
                <w:sz w:val="20"/>
              </w:rPr>
            </w:pPr>
            <w:r>
              <w:rPr>
                <w:b/>
                <w:sz w:val="20"/>
              </w:rPr>
              <w:t>Onshore</w:t>
            </w:r>
            <w:r>
              <w:rPr>
                <w:b/>
                <w:spacing w:val="-14"/>
                <w:sz w:val="20"/>
              </w:rPr>
              <w:t xml:space="preserve"> </w:t>
            </w:r>
            <w:r>
              <w:rPr>
                <w:b/>
                <w:sz w:val="20"/>
              </w:rPr>
              <w:t xml:space="preserve">Transmission </w:t>
            </w:r>
            <w:r>
              <w:rPr>
                <w:b/>
                <w:spacing w:val="-2"/>
                <w:sz w:val="20"/>
              </w:rPr>
              <w:t>System</w:t>
            </w:r>
          </w:p>
        </w:tc>
        <w:tc>
          <w:tcPr>
            <w:tcW w:w="6635" w:type="dxa"/>
          </w:tcPr>
          <w:p w14:paraId="523B32E6" w14:textId="77777777" w:rsidR="00F12A5C" w:rsidRDefault="00000000">
            <w:pPr>
              <w:pStyle w:val="TableParagraph"/>
              <w:spacing w:line="264" w:lineRule="auto"/>
              <w:ind w:left="108" w:right="96"/>
              <w:jc w:val="both"/>
              <w:rPr>
                <w:sz w:val="20"/>
              </w:rPr>
            </w:pPr>
            <w:r>
              <w:rPr>
                <w:sz w:val="20"/>
              </w:rPr>
              <w:t xml:space="preserve">The system consisting (wholly or mainly) of high voltage electric lines owned or operated by </w:t>
            </w:r>
            <w:r>
              <w:rPr>
                <w:b/>
                <w:sz w:val="20"/>
              </w:rPr>
              <w:t xml:space="preserve">Onshore Transmission Licensees </w:t>
            </w:r>
            <w:r>
              <w:rPr>
                <w:sz w:val="20"/>
              </w:rPr>
              <w:t xml:space="preserve">or operated by </w:t>
            </w:r>
            <w:r>
              <w:rPr>
                <w:b/>
                <w:sz w:val="20"/>
              </w:rPr>
              <w:t xml:space="preserve">The Company </w:t>
            </w:r>
            <w:r>
              <w:rPr>
                <w:sz w:val="20"/>
              </w:rPr>
              <w:t xml:space="preserve">and used for the transmission of electricity from one </w:t>
            </w:r>
            <w:r>
              <w:rPr>
                <w:b/>
                <w:sz w:val="20"/>
              </w:rPr>
              <w:t xml:space="preserve">Power Station </w:t>
            </w:r>
            <w:r>
              <w:rPr>
                <w:sz w:val="20"/>
              </w:rPr>
              <w:t xml:space="preserve">to a substation or to another </w:t>
            </w:r>
            <w:r>
              <w:rPr>
                <w:b/>
                <w:sz w:val="20"/>
              </w:rPr>
              <w:t xml:space="preserve">Power Station </w:t>
            </w:r>
            <w:r>
              <w:rPr>
                <w:sz w:val="20"/>
              </w:rPr>
              <w:t>or between substations</w:t>
            </w:r>
            <w:r>
              <w:rPr>
                <w:spacing w:val="-4"/>
                <w:sz w:val="20"/>
              </w:rPr>
              <w:t xml:space="preserve"> </w:t>
            </w:r>
            <w:r>
              <w:rPr>
                <w:sz w:val="20"/>
              </w:rPr>
              <w:t>or</w:t>
            </w:r>
            <w:r>
              <w:rPr>
                <w:spacing w:val="-5"/>
                <w:sz w:val="20"/>
              </w:rPr>
              <w:t xml:space="preserve"> </w:t>
            </w:r>
            <w:r>
              <w:rPr>
                <w:sz w:val="20"/>
              </w:rPr>
              <w:t>to</w:t>
            </w:r>
            <w:r>
              <w:rPr>
                <w:spacing w:val="-5"/>
                <w:sz w:val="20"/>
              </w:rPr>
              <w:t xml:space="preserve"> </w:t>
            </w:r>
            <w:r>
              <w:rPr>
                <w:sz w:val="20"/>
              </w:rPr>
              <w:t>or</w:t>
            </w:r>
            <w:r>
              <w:rPr>
                <w:spacing w:val="-4"/>
                <w:sz w:val="20"/>
              </w:rPr>
              <w:t xml:space="preserve"> </w:t>
            </w:r>
            <w:r>
              <w:rPr>
                <w:sz w:val="20"/>
              </w:rPr>
              <w:t>from</w:t>
            </w:r>
            <w:r>
              <w:rPr>
                <w:spacing w:val="-3"/>
                <w:sz w:val="20"/>
              </w:rPr>
              <w:t xml:space="preserve"> </w:t>
            </w:r>
            <w:r>
              <w:rPr>
                <w:b/>
                <w:sz w:val="20"/>
              </w:rPr>
              <w:t>Offshore</w:t>
            </w:r>
            <w:r>
              <w:rPr>
                <w:b/>
                <w:spacing w:val="-5"/>
                <w:sz w:val="20"/>
              </w:rPr>
              <w:t xml:space="preserve"> </w:t>
            </w:r>
            <w:r>
              <w:rPr>
                <w:b/>
                <w:sz w:val="20"/>
              </w:rPr>
              <w:t>Transmission</w:t>
            </w:r>
            <w:r>
              <w:rPr>
                <w:b/>
                <w:spacing w:val="-4"/>
                <w:sz w:val="20"/>
              </w:rPr>
              <w:t xml:space="preserve"> </w:t>
            </w:r>
            <w:r>
              <w:rPr>
                <w:b/>
                <w:sz w:val="20"/>
              </w:rPr>
              <w:t>Systems</w:t>
            </w:r>
            <w:r>
              <w:rPr>
                <w:b/>
                <w:spacing w:val="-3"/>
                <w:sz w:val="20"/>
              </w:rPr>
              <w:t xml:space="preserve"> </w:t>
            </w:r>
            <w:r>
              <w:rPr>
                <w:sz w:val="20"/>
              </w:rPr>
              <w:t>or</w:t>
            </w:r>
            <w:r>
              <w:rPr>
                <w:spacing w:val="-5"/>
                <w:sz w:val="20"/>
              </w:rPr>
              <w:t xml:space="preserve"> </w:t>
            </w:r>
            <w:r>
              <w:rPr>
                <w:sz w:val="20"/>
              </w:rPr>
              <w:t>to</w:t>
            </w:r>
            <w:r>
              <w:rPr>
                <w:spacing w:val="-5"/>
                <w:sz w:val="20"/>
              </w:rPr>
              <w:t xml:space="preserve"> </w:t>
            </w:r>
            <w:r>
              <w:rPr>
                <w:sz w:val="20"/>
              </w:rPr>
              <w:t>or</w:t>
            </w:r>
            <w:r>
              <w:rPr>
                <w:spacing w:val="-4"/>
                <w:sz w:val="20"/>
              </w:rPr>
              <w:t xml:space="preserve"> </w:t>
            </w:r>
            <w:r>
              <w:rPr>
                <w:sz w:val="20"/>
              </w:rPr>
              <w:t xml:space="preserve">from any </w:t>
            </w:r>
            <w:r>
              <w:rPr>
                <w:b/>
                <w:sz w:val="20"/>
              </w:rPr>
              <w:t>External Interconnection</w:t>
            </w:r>
            <w:r>
              <w:rPr>
                <w:sz w:val="20"/>
              </w:rPr>
              <w:t xml:space="preserve">, and includes any </w:t>
            </w:r>
            <w:r>
              <w:rPr>
                <w:b/>
                <w:sz w:val="20"/>
              </w:rPr>
              <w:t xml:space="preserve">Plant </w:t>
            </w:r>
            <w:r>
              <w:rPr>
                <w:sz w:val="20"/>
              </w:rPr>
              <w:t xml:space="preserve">and </w:t>
            </w:r>
            <w:r>
              <w:rPr>
                <w:b/>
                <w:sz w:val="20"/>
              </w:rPr>
              <w:t xml:space="preserve">Apparatus </w:t>
            </w:r>
            <w:r>
              <w:rPr>
                <w:sz w:val="20"/>
              </w:rPr>
              <w:t>and</w:t>
            </w:r>
            <w:r>
              <w:rPr>
                <w:spacing w:val="-14"/>
                <w:sz w:val="20"/>
              </w:rPr>
              <w:t xml:space="preserve"> </w:t>
            </w:r>
            <w:r>
              <w:rPr>
                <w:sz w:val="20"/>
              </w:rPr>
              <w:t>meters</w:t>
            </w:r>
            <w:r>
              <w:rPr>
                <w:spacing w:val="-14"/>
                <w:sz w:val="20"/>
              </w:rPr>
              <w:t xml:space="preserve"> </w:t>
            </w:r>
            <w:r>
              <w:rPr>
                <w:sz w:val="20"/>
              </w:rPr>
              <w:t>owned</w:t>
            </w:r>
            <w:r>
              <w:rPr>
                <w:spacing w:val="-14"/>
                <w:sz w:val="20"/>
              </w:rPr>
              <w:t xml:space="preserve"> </w:t>
            </w:r>
            <w:r>
              <w:rPr>
                <w:sz w:val="20"/>
              </w:rPr>
              <w:t>or</w:t>
            </w:r>
            <w:r>
              <w:rPr>
                <w:spacing w:val="-14"/>
                <w:sz w:val="20"/>
              </w:rPr>
              <w:t xml:space="preserve"> </w:t>
            </w:r>
            <w:r>
              <w:rPr>
                <w:sz w:val="20"/>
              </w:rPr>
              <w:t>operated</w:t>
            </w:r>
            <w:r>
              <w:rPr>
                <w:spacing w:val="-14"/>
                <w:sz w:val="20"/>
              </w:rPr>
              <w:t xml:space="preserve"> </w:t>
            </w:r>
            <w:r>
              <w:rPr>
                <w:sz w:val="20"/>
              </w:rPr>
              <w:t>by</w:t>
            </w:r>
            <w:r>
              <w:rPr>
                <w:spacing w:val="-14"/>
                <w:sz w:val="20"/>
              </w:rPr>
              <w:t xml:space="preserve"> </w:t>
            </w:r>
            <w:r>
              <w:rPr>
                <w:sz w:val="20"/>
              </w:rPr>
              <w:t>any</w:t>
            </w:r>
            <w:r>
              <w:rPr>
                <w:spacing w:val="-14"/>
                <w:sz w:val="20"/>
              </w:rPr>
              <w:t xml:space="preserve"> </w:t>
            </w:r>
            <w:r>
              <w:rPr>
                <w:b/>
                <w:sz w:val="20"/>
              </w:rPr>
              <w:t>Onshore</w:t>
            </w:r>
            <w:r>
              <w:rPr>
                <w:b/>
                <w:spacing w:val="-14"/>
                <w:sz w:val="20"/>
              </w:rPr>
              <w:t xml:space="preserve"> </w:t>
            </w:r>
            <w:r>
              <w:rPr>
                <w:b/>
                <w:sz w:val="20"/>
              </w:rPr>
              <w:t>Transmission</w:t>
            </w:r>
            <w:r>
              <w:rPr>
                <w:b/>
                <w:spacing w:val="-14"/>
                <w:sz w:val="20"/>
              </w:rPr>
              <w:t xml:space="preserve"> </w:t>
            </w:r>
            <w:r>
              <w:rPr>
                <w:b/>
                <w:sz w:val="20"/>
              </w:rPr>
              <w:t xml:space="preserve">Licensee </w:t>
            </w:r>
            <w:r>
              <w:rPr>
                <w:sz w:val="20"/>
              </w:rPr>
              <w:t>in</w:t>
            </w:r>
            <w:r>
              <w:rPr>
                <w:spacing w:val="-7"/>
                <w:sz w:val="20"/>
              </w:rPr>
              <w:t xml:space="preserve"> </w:t>
            </w:r>
            <w:r>
              <w:rPr>
                <w:sz w:val="20"/>
              </w:rPr>
              <w:t>connection</w:t>
            </w:r>
            <w:r>
              <w:rPr>
                <w:spacing w:val="-5"/>
                <w:sz w:val="20"/>
              </w:rPr>
              <w:t xml:space="preserve"> </w:t>
            </w:r>
            <w:r>
              <w:rPr>
                <w:sz w:val="20"/>
              </w:rPr>
              <w:t>with</w:t>
            </w:r>
            <w:r>
              <w:rPr>
                <w:spacing w:val="-6"/>
                <w:sz w:val="20"/>
              </w:rPr>
              <w:t xml:space="preserve"> </w:t>
            </w:r>
            <w:r>
              <w:rPr>
                <w:sz w:val="20"/>
              </w:rPr>
              <w:t>the</w:t>
            </w:r>
            <w:r>
              <w:rPr>
                <w:spacing w:val="-5"/>
                <w:sz w:val="20"/>
              </w:rPr>
              <w:t xml:space="preserve"> </w:t>
            </w:r>
            <w:r>
              <w:rPr>
                <w:sz w:val="20"/>
              </w:rPr>
              <w:t>transmission</w:t>
            </w:r>
            <w:r>
              <w:rPr>
                <w:spacing w:val="-6"/>
                <w:sz w:val="20"/>
              </w:rPr>
              <w:t xml:space="preserve"> </w:t>
            </w:r>
            <w:r>
              <w:rPr>
                <w:sz w:val="20"/>
              </w:rPr>
              <w:t>of</w:t>
            </w:r>
            <w:r>
              <w:rPr>
                <w:spacing w:val="-5"/>
                <w:sz w:val="20"/>
              </w:rPr>
              <w:t xml:space="preserve"> </w:t>
            </w:r>
            <w:r>
              <w:rPr>
                <w:sz w:val="20"/>
              </w:rPr>
              <w:t>electricity</w:t>
            </w:r>
            <w:r>
              <w:rPr>
                <w:spacing w:val="-6"/>
                <w:sz w:val="20"/>
              </w:rPr>
              <w:t xml:space="preserve"> </w:t>
            </w:r>
            <w:r>
              <w:rPr>
                <w:sz w:val="20"/>
              </w:rPr>
              <w:t>but</w:t>
            </w:r>
            <w:r>
              <w:rPr>
                <w:spacing w:val="-5"/>
                <w:sz w:val="20"/>
              </w:rPr>
              <w:t xml:space="preserve"> </w:t>
            </w:r>
            <w:r>
              <w:rPr>
                <w:sz w:val="20"/>
              </w:rPr>
              <w:t>does</w:t>
            </w:r>
            <w:r>
              <w:rPr>
                <w:spacing w:val="-6"/>
                <w:sz w:val="20"/>
              </w:rPr>
              <w:t xml:space="preserve"> </w:t>
            </w:r>
            <w:r>
              <w:rPr>
                <w:sz w:val="20"/>
              </w:rPr>
              <w:t>not</w:t>
            </w:r>
            <w:r>
              <w:rPr>
                <w:spacing w:val="-5"/>
                <w:sz w:val="20"/>
              </w:rPr>
              <w:t xml:space="preserve"> </w:t>
            </w:r>
            <w:r>
              <w:rPr>
                <w:sz w:val="20"/>
              </w:rPr>
              <w:t>include</w:t>
            </w:r>
            <w:r>
              <w:rPr>
                <w:spacing w:val="-5"/>
                <w:sz w:val="20"/>
              </w:rPr>
              <w:t xml:space="preserve"> </w:t>
            </w:r>
            <w:r>
              <w:rPr>
                <w:sz w:val="20"/>
              </w:rPr>
              <w:t xml:space="preserve">any </w:t>
            </w:r>
            <w:r>
              <w:rPr>
                <w:b/>
                <w:sz w:val="20"/>
              </w:rPr>
              <w:t>Remote Transmission Assets</w:t>
            </w:r>
            <w:r>
              <w:rPr>
                <w:sz w:val="20"/>
              </w:rPr>
              <w:t>.</w:t>
            </w:r>
          </w:p>
        </w:tc>
      </w:tr>
      <w:tr w:rsidR="00F12A5C" w14:paraId="7B1C3EC8" w14:textId="77777777">
        <w:trPr>
          <w:trHeight w:val="1000"/>
        </w:trPr>
        <w:tc>
          <w:tcPr>
            <w:tcW w:w="2885" w:type="dxa"/>
          </w:tcPr>
          <w:p w14:paraId="12F32C29" w14:textId="77777777" w:rsidR="00F12A5C" w:rsidRDefault="00000000">
            <w:pPr>
              <w:pStyle w:val="TableParagraph"/>
              <w:spacing w:before="122"/>
              <w:rPr>
                <w:b/>
                <w:sz w:val="20"/>
              </w:rPr>
            </w:pPr>
            <w:r>
              <w:rPr>
                <w:b/>
                <w:sz w:val="20"/>
              </w:rPr>
              <w:t>On-Site</w:t>
            </w:r>
            <w:r>
              <w:rPr>
                <w:b/>
                <w:spacing w:val="-9"/>
                <w:sz w:val="20"/>
              </w:rPr>
              <w:t xml:space="preserve"> </w:t>
            </w:r>
            <w:r>
              <w:rPr>
                <w:b/>
                <w:sz w:val="20"/>
              </w:rPr>
              <w:t>Generator</w:t>
            </w:r>
            <w:r>
              <w:rPr>
                <w:b/>
                <w:spacing w:val="-7"/>
                <w:sz w:val="20"/>
              </w:rPr>
              <w:t xml:space="preserve"> </w:t>
            </w:r>
            <w:r>
              <w:rPr>
                <w:b/>
                <w:spacing w:val="-4"/>
                <w:sz w:val="20"/>
              </w:rPr>
              <w:t>Site</w:t>
            </w:r>
          </w:p>
        </w:tc>
        <w:tc>
          <w:tcPr>
            <w:tcW w:w="6635" w:type="dxa"/>
          </w:tcPr>
          <w:p w14:paraId="15F1DF9D" w14:textId="77777777" w:rsidR="00F12A5C" w:rsidRDefault="00000000">
            <w:pPr>
              <w:pStyle w:val="TableParagraph"/>
              <w:spacing w:before="122" w:line="264" w:lineRule="auto"/>
              <w:ind w:left="108" w:right="102"/>
              <w:jc w:val="both"/>
              <w:rPr>
                <w:sz w:val="20"/>
              </w:rPr>
            </w:pPr>
            <w:r>
              <w:rPr>
                <w:sz w:val="20"/>
              </w:rPr>
              <w:t>A</w:t>
            </w:r>
            <w:r>
              <w:rPr>
                <w:spacing w:val="-2"/>
                <w:sz w:val="20"/>
              </w:rPr>
              <w:t xml:space="preserve"> </w:t>
            </w:r>
            <w:r>
              <w:rPr>
                <w:sz w:val="20"/>
              </w:rPr>
              <w:t>site which is</w:t>
            </w:r>
            <w:r>
              <w:rPr>
                <w:spacing w:val="-1"/>
                <w:sz w:val="20"/>
              </w:rPr>
              <w:t xml:space="preserve"> </w:t>
            </w:r>
            <w:r>
              <w:rPr>
                <w:sz w:val="20"/>
              </w:rPr>
              <w:t>determined by</w:t>
            </w:r>
            <w:r>
              <w:rPr>
                <w:spacing w:val="-1"/>
                <w:sz w:val="20"/>
              </w:rPr>
              <w:t xml:space="preserve"> </w:t>
            </w:r>
            <w:r>
              <w:rPr>
                <w:sz w:val="20"/>
              </w:rPr>
              <w:t xml:space="preserve">the </w:t>
            </w:r>
            <w:r>
              <w:rPr>
                <w:b/>
                <w:sz w:val="20"/>
              </w:rPr>
              <w:t xml:space="preserve">BSC Panel </w:t>
            </w:r>
            <w:r>
              <w:rPr>
                <w:sz w:val="20"/>
              </w:rPr>
              <w:t>to be a Trading</w:t>
            </w:r>
            <w:r>
              <w:rPr>
                <w:spacing w:val="-2"/>
                <w:sz w:val="20"/>
              </w:rPr>
              <w:t xml:space="preserve"> </w:t>
            </w:r>
            <w:r>
              <w:rPr>
                <w:sz w:val="20"/>
              </w:rPr>
              <w:t>Unit under the</w:t>
            </w:r>
            <w:r>
              <w:rPr>
                <w:spacing w:val="-7"/>
                <w:sz w:val="20"/>
              </w:rPr>
              <w:t xml:space="preserve"> </w:t>
            </w:r>
            <w:r>
              <w:rPr>
                <w:b/>
                <w:sz w:val="20"/>
              </w:rPr>
              <w:t>BSC</w:t>
            </w:r>
            <w:r>
              <w:rPr>
                <w:b/>
                <w:spacing w:val="-6"/>
                <w:sz w:val="20"/>
              </w:rPr>
              <w:t xml:space="preserve"> </w:t>
            </w:r>
            <w:r>
              <w:rPr>
                <w:sz w:val="20"/>
              </w:rPr>
              <w:t>by</w:t>
            </w:r>
            <w:r>
              <w:rPr>
                <w:spacing w:val="-8"/>
                <w:sz w:val="20"/>
              </w:rPr>
              <w:t xml:space="preserve"> </w:t>
            </w:r>
            <w:r>
              <w:rPr>
                <w:sz w:val="20"/>
              </w:rPr>
              <w:t>reason</w:t>
            </w:r>
            <w:r>
              <w:rPr>
                <w:spacing w:val="-7"/>
                <w:sz w:val="20"/>
              </w:rPr>
              <w:t xml:space="preserve"> </w:t>
            </w:r>
            <w:r>
              <w:rPr>
                <w:sz w:val="20"/>
              </w:rPr>
              <w:t>of</w:t>
            </w:r>
            <w:r>
              <w:rPr>
                <w:spacing w:val="-7"/>
                <w:sz w:val="20"/>
              </w:rPr>
              <w:t xml:space="preserve"> </w:t>
            </w:r>
            <w:r>
              <w:rPr>
                <w:sz w:val="20"/>
              </w:rPr>
              <w:t>having</w:t>
            </w:r>
            <w:r>
              <w:rPr>
                <w:spacing w:val="-9"/>
                <w:sz w:val="20"/>
              </w:rPr>
              <w:t xml:space="preserve"> </w:t>
            </w:r>
            <w:r>
              <w:rPr>
                <w:sz w:val="20"/>
              </w:rPr>
              <w:t>fulfilled</w:t>
            </w:r>
            <w:r>
              <w:rPr>
                <w:spacing w:val="-7"/>
                <w:sz w:val="20"/>
              </w:rPr>
              <w:t xml:space="preserve"> </w:t>
            </w:r>
            <w:r>
              <w:rPr>
                <w:sz w:val="20"/>
              </w:rPr>
              <w:t>the</w:t>
            </w:r>
            <w:r>
              <w:rPr>
                <w:spacing w:val="-9"/>
                <w:sz w:val="20"/>
              </w:rPr>
              <w:t xml:space="preserve"> </w:t>
            </w:r>
            <w:r>
              <w:rPr>
                <w:sz w:val="20"/>
              </w:rPr>
              <w:t>Class</w:t>
            </w:r>
            <w:r>
              <w:rPr>
                <w:spacing w:val="-8"/>
                <w:sz w:val="20"/>
              </w:rPr>
              <w:t xml:space="preserve"> </w:t>
            </w:r>
            <w:r>
              <w:rPr>
                <w:sz w:val="20"/>
              </w:rPr>
              <w:t>1</w:t>
            </w:r>
            <w:r>
              <w:rPr>
                <w:spacing w:val="-7"/>
                <w:sz w:val="20"/>
              </w:rPr>
              <w:t xml:space="preserve"> </w:t>
            </w:r>
            <w:r>
              <w:rPr>
                <w:sz w:val="20"/>
              </w:rPr>
              <w:t>or</w:t>
            </w:r>
            <w:r>
              <w:rPr>
                <w:spacing w:val="-6"/>
                <w:sz w:val="20"/>
              </w:rPr>
              <w:t xml:space="preserve"> </w:t>
            </w:r>
            <w:r>
              <w:rPr>
                <w:sz w:val="20"/>
              </w:rPr>
              <w:t>Class</w:t>
            </w:r>
            <w:r>
              <w:rPr>
                <w:spacing w:val="-8"/>
                <w:sz w:val="20"/>
              </w:rPr>
              <w:t xml:space="preserve"> </w:t>
            </w:r>
            <w:r>
              <w:rPr>
                <w:sz w:val="20"/>
              </w:rPr>
              <w:t>2</w:t>
            </w:r>
            <w:r>
              <w:rPr>
                <w:spacing w:val="-9"/>
                <w:sz w:val="20"/>
              </w:rPr>
              <w:t xml:space="preserve"> </w:t>
            </w:r>
            <w:r>
              <w:rPr>
                <w:sz w:val="20"/>
              </w:rPr>
              <w:t xml:space="preserve">requirements as such terms are used in the </w:t>
            </w:r>
            <w:r>
              <w:rPr>
                <w:b/>
                <w:sz w:val="20"/>
              </w:rPr>
              <w:t>BSC</w:t>
            </w:r>
            <w:r>
              <w:rPr>
                <w:sz w:val="20"/>
              </w:rPr>
              <w:t>.</w:t>
            </w:r>
          </w:p>
        </w:tc>
      </w:tr>
      <w:tr w:rsidR="00F12A5C" w14:paraId="5CD5FA7A" w14:textId="77777777">
        <w:trPr>
          <w:trHeight w:val="491"/>
        </w:trPr>
        <w:tc>
          <w:tcPr>
            <w:tcW w:w="2885" w:type="dxa"/>
          </w:tcPr>
          <w:p w14:paraId="05A17A11" w14:textId="77777777" w:rsidR="00F12A5C" w:rsidRDefault="00000000">
            <w:pPr>
              <w:pStyle w:val="TableParagraph"/>
              <w:rPr>
                <w:b/>
                <w:sz w:val="20"/>
              </w:rPr>
            </w:pPr>
            <w:r>
              <w:rPr>
                <w:b/>
                <w:sz w:val="20"/>
              </w:rPr>
              <w:t>Operating</w:t>
            </w:r>
            <w:r>
              <w:rPr>
                <w:b/>
                <w:spacing w:val="-7"/>
                <w:sz w:val="20"/>
              </w:rPr>
              <w:t xml:space="preserve"> </w:t>
            </w:r>
            <w:r>
              <w:rPr>
                <w:b/>
                <w:sz w:val="20"/>
              </w:rPr>
              <w:t>Code</w:t>
            </w:r>
            <w:r>
              <w:rPr>
                <w:b/>
                <w:spacing w:val="-4"/>
                <w:sz w:val="20"/>
              </w:rPr>
              <w:t xml:space="preserve"> </w:t>
            </w:r>
            <w:r>
              <w:rPr>
                <w:sz w:val="20"/>
              </w:rPr>
              <w:t>or</w:t>
            </w:r>
            <w:r>
              <w:rPr>
                <w:spacing w:val="-6"/>
                <w:sz w:val="20"/>
              </w:rPr>
              <w:t xml:space="preserve"> </w:t>
            </w:r>
            <w:r>
              <w:rPr>
                <w:b/>
                <w:spacing w:val="-5"/>
                <w:sz w:val="20"/>
              </w:rPr>
              <w:t>OC</w:t>
            </w:r>
          </w:p>
        </w:tc>
        <w:tc>
          <w:tcPr>
            <w:tcW w:w="6635" w:type="dxa"/>
          </w:tcPr>
          <w:p w14:paraId="1ED497F3" w14:textId="77777777" w:rsidR="00F12A5C" w:rsidRDefault="00000000">
            <w:pPr>
              <w:pStyle w:val="TableParagraph"/>
              <w:ind w:left="108"/>
              <w:rPr>
                <w:sz w:val="20"/>
              </w:rPr>
            </w:pPr>
            <w:r>
              <w:rPr>
                <w:sz w:val="20"/>
              </w:rPr>
              <w:t>That</w:t>
            </w:r>
            <w:r>
              <w:rPr>
                <w:spacing w:val="-7"/>
                <w:sz w:val="20"/>
              </w:rPr>
              <w:t xml:space="preserve"> </w:t>
            </w:r>
            <w:r>
              <w:rPr>
                <w:sz w:val="20"/>
              </w:rPr>
              <w:t>portion</w:t>
            </w:r>
            <w:r>
              <w:rPr>
                <w:spacing w:val="-6"/>
                <w:sz w:val="20"/>
              </w:rPr>
              <w:t xml:space="preserve"> </w:t>
            </w:r>
            <w:r>
              <w:rPr>
                <w:sz w:val="20"/>
              </w:rPr>
              <w:t>of</w:t>
            </w:r>
            <w:r>
              <w:rPr>
                <w:spacing w:val="-7"/>
                <w:sz w:val="20"/>
              </w:rPr>
              <w:t xml:space="preserve"> </w:t>
            </w:r>
            <w:r>
              <w:rPr>
                <w:sz w:val="20"/>
              </w:rPr>
              <w:t>the</w:t>
            </w:r>
            <w:r>
              <w:rPr>
                <w:spacing w:val="-7"/>
                <w:sz w:val="20"/>
              </w:rPr>
              <w:t xml:space="preserve"> </w:t>
            </w:r>
            <w:r>
              <w:rPr>
                <w:sz w:val="20"/>
              </w:rPr>
              <w:t>Grid</w:t>
            </w:r>
            <w:r>
              <w:rPr>
                <w:spacing w:val="-6"/>
                <w:sz w:val="20"/>
              </w:rPr>
              <w:t xml:space="preserve"> </w:t>
            </w:r>
            <w:r>
              <w:rPr>
                <w:sz w:val="20"/>
              </w:rPr>
              <w:t>Code</w:t>
            </w:r>
            <w:r>
              <w:rPr>
                <w:spacing w:val="-8"/>
                <w:sz w:val="20"/>
              </w:rPr>
              <w:t xml:space="preserve"> </w:t>
            </w:r>
            <w:r>
              <w:rPr>
                <w:sz w:val="20"/>
              </w:rPr>
              <w:t>which</w:t>
            </w:r>
            <w:r>
              <w:rPr>
                <w:spacing w:val="-7"/>
                <w:sz w:val="20"/>
              </w:rPr>
              <w:t xml:space="preserve"> </w:t>
            </w:r>
            <w:r>
              <w:rPr>
                <w:sz w:val="20"/>
              </w:rPr>
              <w:t>is</w:t>
            </w:r>
            <w:r>
              <w:rPr>
                <w:spacing w:val="-6"/>
                <w:sz w:val="20"/>
              </w:rPr>
              <w:t xml:space="preserve"> </w:t>
            </w:r>
            <w:r>
              <w:rPr>
                <w:sz w:val="20"/>
              </w:rPr>
              <w:t>identified</w:t>
            </w:r>
            <w:r>
              <w:rPr>
                <w:spacing w:val="-5"/>
                <w:sz w:val="20"/>
              </w:rPr>
              <w:t xml:space="preserve"> </w:t>
            </w:r>
            <w:r>
              <w:rPr>
                <w:sz w:val="20"/>
              </w:rPr>
              <w:t>as</w:t>
            </w:r>
            <w:r>
              <w:rPr>
                <w:spacing w:val="-6"/>
                <w:sz w:val="20"/>
              </w:rPr>
              <w:t xml:space="preserve"> </w:t>
            </w:r>
            <w:r>
              <w:rPr>
                <w:sz w:val="20"/>
              </w:rPr>
              <w:t>the</w:t>
            </w:r>
            <w:r>
              <w:rPr>
                <w:spacing w:val="-1"/>
                <w:sz w:val="20"/>
              </w:rPr>
              <w:t xml:space="preserve"> </w:t>
            </w:r>
            <w:r>
              <w:rPr>
                <w:b/>
                <w:sz w:val="20"/>
              </w:rPr>
              <w:t>Operating</w:t>
            </w:r>
            <w:r>
              <w:rPr>
                <w:b/>
                <w:spacing w:val="-6"/>
                <w:sz w:val="20"/>
              </w:rPr>
              <w:t xml:space="preserve"> </w:t>
            </w:r>
            <w:r>
              <w:rPr>
                <w:b/>
                <w:spacing w:val="-2"/>
                <w:sz w:val="20"/>
              </w:rPr>
              <w:t>Code</w:t>
            </w:r>
            <w:r>
              <w:rPr>
                <w:spacing w:val="-2"/>
                <w:sz w:val="20"/>
              </w:rPr>
              <w:t>.</w:t>
            </w:r>
          </w:p>
        </w:tc>
      </w:tr>
      <w:tr w:rsidR="00F12A5C" w14:paraId="2FA01409" w14:textId="77777777">
        <w:trPr>
          <w:trHeight w:val="494"/>
        </w:trPr>
        <w:tc>
          <w:tcPr>
            <w:tcW w:w="2885" w:type="dxa"/>
          </w:tcPr>
          <w:p w14:paraId="17F6F2D0" w14:textId="77777777" w:rsidR="00F12A5C" w:rsidRDefault="00000000">
            <w:pPr>
              <w:pStyle w:val="TableParagraph"/>
              <w:rPr>
                <w:b/>
                <w:sz w:val="20"/>
              </w:rPr>
            </w:pPr>
            <w:r>
              <w:rPr>
                <w:b/>
                <w:sz w:val="20"/>
              </w:rPr>
              <w:t>Operating</w:t>
            </w:r>
            <w:r>
              <w:rPr>
                <w:b/>
                <w:spacing w:val="-13"/>
                <w:sz w:val="20"/>
              </w:rPr>
              <w:t xml:space="preserve"> </w:t>
            </w:r>
            <w:r>
              <w:rPr>
                <w:b/>
                <w:spacing w:val="-2"/>
                <w:sz w:val="20"/>
              </w:rPr>
              <w:t>Margin</w:t>
            </w:r>
          </w:p>
        </w:tc>
        <w:tc>
          <w:tcPr>
            <w:tcW w:w="6635" w:type="dxa"/>
          </w:tcPr>
          <w:p w14:paraId="77CDDCE4" w14:textId="77777777" w:rsidR="00F12A5C" w:rsidRDefault="00000000">
            <w:pPr>
              <w:pStyle w:val="TableParagraph"/>
              <w:ind w:left="108"/>
              <w:rPr>
                <w:sz w:val="20"/>
              </w:rPr>
            </w:pPr>
            <w:r>
              <w:rPr>
                <w:b/>
                <w:sz w:val="20"/>
              </w:rPr>
              <w:t>Contingency</w:t>
            </w:r>
            <w:r>
              <w:rPr>
                <w:b/>
                <w:spacing w:val="-13"/>
                <w:sz w:val="20"/>
              </w:rPr>
              <w:t xml:space="preserve"> </w:t>
            </w:r>
            <w:r>
              <w:rPr>
                <w:b/>
                <w:sz w:val="20"/>
              </w:rPr>
              <w:t>Reserve</w:t>
            </w:r>
            <w:r>
              <w:rPr>
                <w:b/>
                <w:spacing w:val="-8"/>
                <w:sz w:val="20"/>
              </w:rPr>
              <w:t xml:space="preserve"> </w:t>
            </w:r>
            <w:r>
              <w:rPr>
                <w:sz w:val="20"/>
              </w:rPr>
              <w:t>plus</w:t>
            </w:r>
            <w:r>
              <w:rPr>
                <w:spacing w:val="-9"/>
                <w:sz w:val="20"/>
              </w:rPr>
              <w:t xml:space="preserve"> </w:t>
            </w:r>
            <w:r>
              <w:rPr>
                <w:b/>
                <w:sz w:val="20"/>
              </w:rPr>
              <w:t>Operating</w:t>
            </w:r>
            <w:r>
              <w:rPr>
                <w:b/>
                <w:spacing w:val="-9"/>
                <w:sz w:val="20"/>
              </w:rPr>
              <w:t xml:space="preserve"> </w:t>
            </w:r>
            <w:r>
              <w:rPr>
                <w:b/>
                <w:spacing w:val="-2"/>
                <w:sz w:val="20"/>
              </w:rPr>
              <w:t>Reserve</w:t>
            </w:r>
            <w:r>
              <w:rPr>
                <w:spacing w:val="-2"/>
                <w:sz w:val="20"/>
              </w:rPr>
              <w:t>.</w:t>
            </w:r>
          </w:p>
        </w:tc>
      </w:tr>
      <w:tr w:rsidR="00F12A5C" w14:paraId="1C3DD08A" w14:textId="77777777">
        <w:trPr>
          <w:trHeight w:val="1759"/>
        </w:trPr>
        <w:tc>
          <w:tcPr>
            <w:tcW w:w="2885" w:type="dxa"/>
          </w:tcPr>
          <w:p w14:paraId="2B2D64D4" w14:textId="77777777" w:rsidR="00F12A5C" w:rsidRDefault="00000000">
            <w:pPr>
              <w:pStyle w:val="TableParagraph"/>
              <w:rPr>
                <w:b/>
                <w:sz w:val="20"/>
              </w:rPr>
            </w:pPr>
            <w:r>
              <w:rPr>
                <w:b/>
                <w:sz w:val="20"/>
              </w:rPr>
              <w:t>Operating</w:t>
            </w:r>
            <w:r>
              <w:rPr>
                <w:b/>
                <w:spacing w:val="-13"/>
                <w:sz w:val="20"/>
              </w:rPr>
              <w:t xml:space="preserve"> </w:t>
            </w:r>
            <w:r>
              <w:rPr>
                <w:b/>
                <w:spacing w:val="-2"/>
                <w:sz w:val="20"/>
              </w:rPr>
              <w:t>Reserve</w:t>
            </w:r>
          </w:p>
        </w:tc>
        <w:tc>
          <w:tcPr>
            <w:tcW w:w="6635" w:type="dxa"/>
          </w:tcPr>
          <w:p w14:paraId="0781DE67" w14:textId="77777777" w:rsidR="00F12A5C" w:rsidRDefault="00000000">
            <w:pPr>
              <w:pStyle w:val="TableParagraph"/>
              <w:spacing w:line="264" w:lineRule="auto"/>
              <w:ind w:left="108" w:right="97"/>
              <w:jc w:val="both"/>
              <w:rPr>
                <w:sz w:val="20"/>
              </w:rPr>
            </w:pPr>
            <w:r>
              <w:rPr>
                <w:sz w:val="20"/>
              </w:rPr>
              <w:t xml:space="preserve">The additional output from </w:t>
            </w:r>
            <w:r>
              <w:rPr>
                <w:b/>
                <w:sz w:val="20"/>
              </w:rPr>
              <w:t xml:space="preserve">Large Power Stations </w:t>
            </w:r>
            <w:r>
              <w:rPr>
                <w:sz w:val="20"/>
              </w:rPr>
              <w:t xml:space="preserve">or the reduction in </w:t>
            </w:r>
            <w:r>
              <w:rPr>
                <w:b/>
                <w:sz w:val="20"/>
              </w:rPr>
              <w:t>Demand</w:t>
            </w:r>
            <w:r>
              <w:rPr>
                <w:sz w:val="20"/>
              </w:rPr>
              <w:t xml:space="preserve">, which must be </w:t>
            </w:r>
            <w:proofErr w:type="spellStart"/>
            <w:r>
              <w:rPr>
                <w:sz w:val="20"/>
              </w:rPr>
              <w:t>realisable</w:t>
            </w:r>
            <w:proofErr w:type="spellEnd"/>
            <w:r>
              <w:rPr>
                <w:sz w:val="20"/>
              </w:rPr>
              <w:t xml:space="preserve"> in real-time operation to respond </w:t>
            </w:r>
            <w:proofErr w:type="gramStart"/>
            <w:r>
              <w:rPr>
                <w:sz w:val="20"/>
              </w:rPr>
              <w:t>in order to</w:t>
            </w:r>
            <w:proofErr w:type="gramEnd"/>
            <w:r>
              <w:rPr>
                <w:sz w:val="20"/>
              </w:rPr>
              <w:t xml:space="preserve"> contribute to containing and correcting any </w:t>
            </w:r>
            <w:r>
              <w:rPr>
                <w:b/>
                <w:sz w:val="20"/>
              </w:rPr>
              <w:t xml:space="preserve">System Frequency </w:t>
            </w:r>
            <w:r>
              <w:rPr>
                <w:sz w:val="20"/>
              </w:rPr>
              <w:t>fall</w:t>
            </w:r>
            <w:r>
              <w:rPr>
                <w:spacing w:val="-3"/>
                <w:sz w:val="20"/>
              </w:rPr>
              <w:t xml:space="preserve"> </w:t>
            </w:r>
            <w:r>
              <w:rPr>
                <w:sz w:val="20"/>
              </w:rPr>
              <w:t>to</w:t>
            </w:r>
            <w:r>
              <w:rPr>
                <w:spacing w:val="-2"/>
                <w:sz w:val="20"/>
              </w:rPr>
              <w:t xml:space="preserve"> </w:t>
            </w:r>
            <w:r>
              <w:rPr>
                <w:sz w:val="20"/>
              </w:rPr>
              <w:t>an acceptable level in</w:t>
            </w:r>
            <w:r>
              <w:rPr>
                <w:spacing w:val="-2"/>
                <w:sz w:val="20"/>
              </w:rPr>
              <w:t xml:space="preserve"> </w:t>
            </w:r>
            <w:r>
              <w:rPr>
                <w:sz w:val="20"/>
              </w:rPr>
              <w:t>the</w:t>
            </w:r>
            <w:r>
              <w:rPr>
                <w:spacing w:val="-3"/>
                <w:sz w:val="20"/>
              </w:rPr>
              <w:t xml:space="preserve"> </w:t>
            </w:r>
            <w:r>
              <w:rPr>
                <w:sz w:val="20"/>
              </w:rPr>
              <w:t>event</w:t>
            </w:r>
            <w:r>
              <w:rPr>
                <w:spacing w:val="-2"/>
                <w:sz w:val="20"/>
              </w:rPr>
              <w:t xml:space="preserve"> </w:t>
            </w:r>
            <w:r>
              <w:rPr>
                <w:sz w:val="20"/>
              </w:rPr>
              <w:t>of</w:t>
            </w:r>
            <w:r>
              <w:rPr>
                <w:spacing w:val="-2"/>
                <w:sz w:val="20"/>
              </w:rPr>
              <w:t xml:space="preserve"> </w:t>
            </w:r>
            <w:r>
              <w:rPr>
                <w:sz w:val="20"/>
              </w:rPr>
              <w:t>a</w:t>
            </w:r>
            <w:r>
              <w:rPr>
                <w:spacing w:val="-2"/>
                <w:sz w:val="20"/>
              </w:rPr>
              <w:t xml:space="preserve"> </w:t>
            </w:r>
            <w:r>
              <w:rPr>
                <w:sz w:val="20"/>
              </w:rPr>
              <w:t>loss</w:t>
            </w:r>
            <w:r>
              <w:rPr>
                <w:spacing w:val="-1"/>
                <w:sz w:val="20"/>
              </w:rPr>
              <w:t xml:space="preserve"> </w:t>
            </w:r>
            <w:r>
              <w:rPr>
                <w:sz w:val="20"/>
              </w:rPr>
              <w:t>of</w:t>
            </w:r>
            <w:r>
              <w:rPr>
                <w:spacing w:val="-2"/>
                <w:sz w:val="20"/>
              </w:rPr>
              <w:t xml:space="preserve"> </w:t>
            </w:r>
            <w:r>
              <w:rPr>
                <w:sz w:val="20"/>
              </w:rPr>
              <w:t>generation</w:t>
            </w:r>
            <w:r>
              <w:rPr>
                <w:spacing w:val="-2"/>
                <w:sz w:val="20"/>
              </w:rPr>
              <w:t xml:space="preserve"> </w:t>
            </w:r>
            <w:r>
              <w:rPr>
                <w:sz w:val="20"/>
              </w:rPr>
              <w:t>or</w:t>
            </w:r>
            <w:r>
              <w:rPr>
                <w:spacing w:val="-1"/>
                <w:sz w:val="20"/>
              </w:rPr>
              <w:t xml:space="preserve"> </w:t>
            </w:r>
            <w:r>
              <w:rPr>
                <w:sz w:val="20"/>
              </w:rPr>
              <w:t>a</w:t>
            </w:r>
            <w:r>
              <w:rPr>
                <w:spacing w:val="-2"/>
                <w:sz w:val="20"/>
              </w:rPr>
              <w:t xml:space="preserve"> </w:t>
            </w:r>
            <w:r>
              <w:rPr>
                <w:sz w:val="20"/>
              </w:rPr>
              <w:t>loss</w:t>
            </w:r>
            <w:r>
              <w:rPr>
                <w:spacing w:val="-1"/>
                <w:sz w:val="20"/>
              </w:rPr>
              <w:t xml:space="preserve"> </w:t>
            </w:r>
            <w:r>
              <w:rPr>
                <w:sz w:val="20"/>
              </w:rPr>
              <w:t xml:space="preserve">of import from an </w:t>
            </w:r>
            <w:r>
              <w:rPr>
                <w:b/>
                <w:sz w:val="20"/>
              </w:rPr>
              <w:t xml:space="preserve">External Interconnection </w:t>
            </w:r>
            <w:r>
              <w:rPr>
                <w:sz w:val="20"/>
              </w:rPr>
              <w:t xml:space="preserve">or mismatch between generation and </w:t>
            </w:r>
            <w:r>
              <w:rPr>
                <w:b/>
                <w:sz w:val="20"/>
              </w:rPr>
              <w:t>Demand</w:t>
            </w:r>
            <w:r>
              <w:rPr>
                <w:sz w:val="20"/>
              </w:rPr>
              <w:t>.</w:t>
            </w:r>
          </w:p>
        </w:tc>
      </w:tr>
      <w:tr w:rsidR="00F12A5C" w14:paraId="35CF4471" w14:textId="77777777">
        <w:trPr>
          <w:trHeight w:val="746"/>
        </w:trPr>
        <w:tc>
          <w:tcPr>
            <w:tcW w:w="2885" w:type="dxa"/>
          </w:tcPr>
          <w:p w14:paraId="0A75FDAD" w14:textId="77777777" w:rsidR="00F12A5C" w:rsidRDefault="00000000">
            <w:pPr>
              <w:pStyle w:val="TableParagraph"/>
              <w:rPr>
                <w:b/>
                <w:sz w:val="20"/>
              </w:rPr>
            </w:pPr>
            <w:r>
              <w:rPr>
                <w:b/>
                <w:spacing w:val="-2"/>
                <w:sz w:val="20"/>
              </w:rPr>
              <w:t>Operation</w:t>
            </w:r>
          </w:p>
        </w:tc>
        <w:tc>
          <w:tcPr>
            <w:tcW w:w="6635" w:type="dxa"/>
          </w:tcPr>
          <w:p w14:paraId="6B918A85" w14:textId="77777777" w:rsidR="00F12A5C" w:rsidRDefault="00000000">
            <w:pPr>
              <w:pStyle w:val="TableParagraph"/>
              <w:ind w:left="108"/>
              <w:rPr>
                <w:b/>
                <w:sz w:val="20"/>
              </w:rPr>
            </w:pPr>
            <w:r>
              <w:rPr>
                <w:sz w:val="20"/>
              </w:rPr>
              <w:t>A</w:t>
            </w:r>
            <w:r>
              <w:rPr>
                <w:spacing w:val="30"/>
                <w:sz w:val="20"/>
              </w:rPr>
              <w:t xml:space="preserve"> </w:t>
            </w:r>
            <w:r>
              <w:rPr>
                <w:sz w:val="20"/>
              </w:rPr>
              <w:t>scheduled</w:t>
            </w:r>
            <w:r>
              <w:rPr>
                <w:spacing w:val="32"/>
                <w:sz w:val="20"/>
              </w:rPr>
              <w:t xml:space="preserve"> </w:t>
            </w:r>
            <w:r>
              <w:rPr>
                <w:sz w:val="20"/>
              </w:rPr>
              <w:t>or</w:t>
            </w:r>
            <w:r>
              <w:rPr>
                <w:spacing w:val="32"/>
                <w:sz w:val="20"/>
              </w:rPr>
              <w:t xml:space="preserve"> </w:t>
            </w:r>
            <w:r>
              <w:rPr>
                <w:sz w:val="20"/>
              </w:rPr>
              <w:t>planned</w:t>
            </w:r>
            <w:r>
              <w:rPr>
                <w:spacing w:val="30"/>
                <w:sz w:val="20"/>
              </w:rPr>
              <w:t xml:space="preserve"> </w:t>
            </w:r>
            <w:r>
              <w:rPr>
                <w:sz w:val="20"/>
              </w:rPr>
              <w:t>action</w:t>
            </w:r>
            <w:r>
              <w:rPr>
                <w:spacing w:val="31"/>
                <w:sz w:val="20"/>
              </w:rPr>
              <w:t xml:space="preserve"> </w:t>
            </w:r>
            <w:r>
              <w:rPr>
                <w:sz w:val="20"/>
              </w:rPr>
              <w:t>relating</w:t>
            </w:r>
            <w:r>
              <w:rPr>
                <w:spacing w:val="30"/>
                <w:sz w:val="20"/>
              </w:rPr>
              <w:t xml:space="preserve"> </w:t>
            </w:r>
            <w:r>
              <w:rPr>
                <w:sz w:val="20"/>
              </w:rPr>
              <w:t>to</w:t>
            </w:r>
            <w:r>
              <w:rPr>
                <w:spacing w:val="30"/>
                <w:sz w:val="20"/>
              </w:rPr>
              <w:t xml:space="preserve"> </w:t>
            </w:r>
            <w:r>
              <w:rPr>
                <w:sz w:val="20"/>
              </w:rPr>
              <w:t>the</w:t>
            </w:r>
            <w:r>
              <w:rPr>
                <w:spacing w:val="31"/>
                <w:sz w:val="20"/>
              </w:rPr>
              <w:t xml:space="preserve"> </w:t>
            </w:r>
            <w:r>
              <w:rPr>
                <w:sz w:val="20"/>
              </w:rPr>
              <w:t>operation</w:t>
            </w:r>
            <w:r>
              <w:rPr>
                <w:spacing w:val="32"/>
                <w:sz w:val="20"/>
              </w:rPr>
              <w:t xml:space="preserve"> </w:t>
            </w:r>
            <w:r>
              <w:rPr>
                <w:sz w:val="20"/>
              </w:rPr>
              <w:t>of</w:t>
            </w:r>
            <w:r>
              <w:rPr>
                <w:spacing w:val="31"/>
                <w:sz w:val="20"/>
              </w:rPr>
              <w:t xml:space="preserve"> </w:t>
            </w:r>
            <w:r>
              <w:rPr>
                <w:sz w:val="20"/>
              </w:rPr>
              <w:t>a</w:t>
            </w:r>
            <w:r>
              <w:rPr>
                <w:spacing w:val="38"/>
                <w:sz w:val="20"/>
              </w:rPr>
              <w:t xml:space="preserve"> </w:t>
            </w:r>
            <w:proofErr w:type="gramStart"/>
            <w:r>
              <w:rPr>
                <w:b/>
                <w:spacing w:val="-2"/>
                <w:sz w:val="20"/>
              </w:rPr>
              <w:t>System</w:t>
            </w:r>
            <w:proofErr w:type="gramEnd"/>
          </w:p>
          <w:p w14:paraId="497C04C1" w14:textId="77777777" w:rsidR="00F12A5C" w:rsidRDefault="00000000">
            <w:pPr>
              <w:pStyle w:val="TableParagraph"/>
              <w:spacing w:before="22"/>
              <w:ind w:left="108"/>
              <w:rPr>
                <w:sz w:val="20"/>
              </w:rPr>
            </w:pPr>
            <w:r>
              <w:rPr>
                <w:sz w:val="20"/>
              </w:rPr>
              <w:t>(</w:t>
            </w:r>
            <w:proofErr w:type="gramStart"/>
            <w:r>
              <w:rPr>
                <w:sz w:val="20"/>
              </w:rPr>
              <w:t>including</w:t>
            </w:r>
            <w:proofErr w:type="gramEnd"/>
            <w:r>
              <w:rPr>
                <w:spacing w:val="-9"/>
                <w:sz w:val="20"/>
              </w:rPr>
              <w:t xml:space="preserve"> </w:t>
            </w:r>
            <w:r>
              <w:rPr>
                <w:sz w:val="20"/>
              </w:rPr>
              <w:t>an</w:t>
            </w:r>
            <w:r>
              <w:rPr>
                <w:spacing w:val="-7"/>
                <w:sz w:val="20"/>
              </w:rPr>
              <w:t xml:space="preserve"> </w:t>
            </w:r>
            <w:r>
              <w:rPr>
                <w:b/>
                <w:sz w:val="20"/>
              </w:rPr>
              <w:t>Embedded</w:t>
            </w:r>
            <w:r>
              <w:rPr>
                <w:b/>
                <w:spacing w:val="-8"/>
                <w:sz w:val="20"/>
              </w:rPr>
              <w:t xml:space="preserve"> </w:t>
            </w:r>
            <w:r>
              <w:rPr>
                <w:b/>
                <w:sz w:val="20"/>
              </w:rPr>
              <w:t>Power</w:t>
            </w:r>
            <w:r>
              <w:rPr>
                <w:b/>
                <w:spacing w:val="-10"/>
                <w:sz w:val="20"/>
              </w:rPr>
              <w:t xml:space="preserve"> </w:t>
            </w:r>
            <w:r>
              <w:rPr>
                <w:b/>
                <w:spacing w:val="-2"/>
                <w:sz w:val="20"/>
              </w:rPr>
              <w:t>Station</w:t>
            </w:r>
            <w:r>
              <w:rPr>
                <w:spacing w:val="-2"/>
                <w:sz w:val="20"/>
              </w:rPr>
              <w:t>).</w:t>
            </w:r>
          </w:p>
        </w:tc>
      </w:tr>
    </w:tbl>
    <w:p w14:paraId="6B818534" w14:textId="77777777" w:rsidR="00F12A5C" w:rsidRDefault="00F12A5C">
      <w:pPr>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274C726F" w14:textId="77777777">
        <w:trPr>
          <w:trHeight w:val="494"/>
        </w:trPr>
        <w:tc>
          <w:tcPr>
            <w:tcW w:w="2886" w:type="dxa"/>
          </w:tcPr>
          <w:p w14:paraId="62E01A25" w14:textId="77777777" w:rsidR="00F12A5C" w:rsidRDefault="00000000">
            <w:pPr>
              <w:pStyle w:val="TableParagraph"/>
              <w:spacing w:before="120"/>
              <w:rPr>
                <w:b/>
                <w:sz w:val="20"/>
              </w:rPr>
            </w:pPr>
            <w:r>
              <w:rPr>
                <w:b/>
                <w:sz w:val="20"/>
              </w:rPr>
              <w:lastRenderedPageBreak/>
              <w:t>Operational</w:t>
            </w:r>
            <w:r>
              <w:rPr>
                <w:b/>
                <w:spacing w:val="-14"/>
                <w:sz w:val="20"/>
              </w:rPr>
              <w:t xml:space="preserve"> </w:t>
            </w:r>
            <w:r>
              <w:rPr>
                <w:b/>
                <w:spacing w:val="-4"/>
                <w:sz w:val="20"/>
              </w:rPr>
              <w:t>Data</w:t>
            </w:r>
          </w:p>
        </w:tc>
        <w:tc>
          <w:tcPr>
            <w:tcW w:w="6635" w:type="dxa"/>
          </w:tcPr>
          <w:p w14:paraId="4A57D9D4" w14:textId="77777777" w:rsidR="00F12A5C" w:rsidRDefault="00000000">
            <w:pPr>
              <w:pStyle w:val="TableParagraph"/>
              <w:spacing w:before="120"/>
              <w:ind w:left="105"/>
              <w:rPr>
                <w:sz w:val="20"/>
              </w:rPr>
            </w:pPr>
            <w:r>
              <w:rPr>
                <w:sz w:val="20"/>
              </w:rPr>
              <w:t>Data</w:t>
            </w:r>
            <w:r>
              <w:rPr>
                <w:spacing w:val="-10"/>
                <w:sz w:val="20"/>
              </w:rPr>
              <w:t xml:space="preserve"> </w:t>
            </w:r>
            <w:r>
              <w:rPr>
                <w:sz w:val="20"/>
              </w:rPr>
              <w:t>required</w:t>
            </w:r>
            <w:r>
              <w:rPr>
                <w:spacing w:val="-9"/>
                <w:sz w:val="20"/>
              </w:rPr>
              <w:t xml:space="preserve"> </w:t>
            </w:r>
            <w:r>
              <w:rPr>
                <w:sz w:val="20"/>
              </w:rPr>
              <w:t>under</w:t>
            </w:r>
            <w:r>
              <w:rPr>
                <w:spacing w:val="-8"/>
                <w:sz w:val="20"/>
              </w:rPr>
              <w:t xml:space="preserve"> </w:t>
            </w:r>
            <w:r>
              <w:rPr>
                <w:sz w:val="20"/>
              </w:rPr>
              <w:t>the</w:t>
            </w:r>
            <w:r>
              <w:rPr>
                <w:spacing w:val="-6"/>
                <w:sz w:val="20"/>
              </w:rPr>
              <w:t xml:space="preserve"> </w:t>
            </w:r>
            <w:r>
              <w:rPr>
                <w:b/>
                <w:sz w:val="20"/>
              </w:rPr>
              <w:t>Operating</w:t>
            </w:r>
            <w:r>
              <w:rPr>
                <w:b/>
                <w:spacing w:val="-7"/>
                <w:sz w:val="20"/>
              </w:rPr>
              <w:t xml:space="preserve"> </w:t>
            </w:r>
            <w:r>
              <w:rPr>
                <w:b/>
                <w:sz w:val="20"/>
              </w:rPr>
              <w:t>Codes</w:t>
            </w:r>
            <w:r>
              <w:rPr>
                <w:b/>
                <w:spacing w:val="-7"/>
                <w:sz w:val="20"/>
              </w:rPr>
              <w:t xml:space="preserve"> </w:t>
            </w:r>
            <w:r>
              <w:rPr>
                <w:sz w:val="20"/>
              </w:rPr>
              <w:t>and/or</w:t>
            </w:r>
            <w:r>
              <w:rPr>
                <w:spacing w:val="-5"/>
                <w:sz w:val="20"/>
              </w:rPr>
              <w:t xml:space="preserve"> </w:t>
            </w:r>
            <w:r>
              <w:rPr>
                <w:b/>
                <w:sz w:val="20"/>
              </w:rPr>
              <w:t>Balancing</w:t>
            </w:r>
            <w:r>
              <w:rPr>
                <w:b/>
                <w:spacing w:val="-7"/>
                <w:sz w:val="20"/>
              </w:rPr>
              <w:t xml:space="preserve"> </w:t>
            </w:r>
            <w:r>
              <w:rPr>
                <w:b/>
                <w:spacing w:val="-2"/>
                <w:sz w:val="20"/>
              </w:rPr>
              <w:t>Codes</w:t>
            </w:r>
            <w:r>
              <w:rPr>
                <w:spacing w:val="-2"/>
                <w:sz w:val="20"/>
              </w:rPr>
              <w:t>.</w:t>
            </w:r>
          </w:p>
        </w:tc>
      </w:tr>
      <w:tr w:rsidR="00F12A5C" w14:paraId="5805A306" w14:textId="77777777">
        <w:trPr>
          <w:trHeight w:val="491"/>
        </w:trPr>
        <w:tc>
          <w:tcPr>
            <w:tcW w:w="2886" w:type="dxa"/>
          </w:tcPr>
          <w:p w14:paraId="3ACECCB0" w14:textId="77777777" w:rsidR="00F12A5C" w:rsidRDefault="00000000">
            <w:pPr>
              <w:pStyle w:val="TableParagraph"/>
              <w:rPr>
                <w:b/>
                <w:sz w:val="20"/>
              </w:rPr>
            </w:pPr>
            <w:r>
              <w:rPr>
                <w:b/>
                <w:spacing w:val="-2"/>
                <w:sz w:val="20"/>
              </w:rPr>
              <w:t>Operational</w:t>
            </w:r>
            <w:r>
              <w:rPr>
                <w:b/>
                <w:spacing w:val="6"/>
                <w:sz w:val="20"/>
              </w:rPr>
              <w:t xml:space="preserve"> </w:t>
            </w:r>
            <w:r>
              <w:rPr>
                <w:b/>
                <w:spacing w:val="-5"/>
                <w:sz w:val="20"/>
              </w:rPr>
              <w:t>Day</w:t>
            </w:r>
          </w:p>
        </w:tc>
        <w:tc>
          <w:tcPr>
            <w:tcW w:w="6635" w:type="dxa"/>
          </w:tcPr>
          <w:p w14:paraId="2A8F56E7" w14:textId="77777777" w:rsidR="00F12A5C" w:rsidRDefault="00000000">
            <w:pPr>
              <w:pStyle w:val="TableParagraph"/>
              <w:ind w:left="105"/>
              <w:rPr>
                <w:sz w:val="20"/>
              </w:rPr>
            </w:pPr>
            <w:r>
              <w:rPr>
                <w:sz w:val="20"/>
              </w:rPr>
              <w:t>The</w:t>
            </w:r>
            <w:r>
              <w:rPr>
                <w:spacing w:val="-7"/>
                <w:sz w:val="20"/>
              </w:rPr>
              <w:t xml:space="preserve"> </w:t>
            </w:r>
            <w:r>
              <w:rPr>
                <w:sz w:val="20"/>
              </w:rPr>
              <w:t>period</w:t>
            </w:r>
            <w:r>
              <w:rPr>
                <w:spacing w:val="-4"/>
                <w:sz w:val="20"/>
              </w:rPr>
              <w:t xml:space="preserve"> </w:t>
            </w:r>
            <w:r>
              <w:rPr>
                <w:sz w:val="20"/>
              </w:rPr>
              <w:t>from</w:t>
            </w:r>
            <w:r>
              <w:rPr>
                <w:spacing w:val="-3"/>
                <w:sz w:val="20"/>
              </w:rPr>
              <w:t xml:space="preserve"> </w:t>
            </w:r>
            <w:r>
              <w:rPr>
                <w:sz w:val="20"/>
              </w:rPr>
              <w:t>0500</w:t>
            </w:r>
            <w:r>
              <w:rPr>
                <w:spacing w:val="-6"/>
                <w:sz w:val="20"/>
              </w:rPr>
              <w:t xml:space="preserve"> </w:t>
            </w:r>
            <w:r>
              <w:rPr>
                <w:sz w:val="20"/>
              </w:rPr>
              <w:t>hours</w:t>
            </w:r>
            <w:r>
              <w:rPr>
                <w:spacing w:val="-4"/>
                <w:sz w:val="20"/>
              </w:rPr>
              <w:t xml:space="preserve"> </w:t>
            </w:r>
            <w:r>
              <w:rPr>
                <w:sz w:val="20"/>
              </w:rPr>
              <w:t>on</w:t>
            </w:r>
            <w:r>
              <w:rPr>
                <w:spacing w:val="-7"/>
                <w:sz w:val="20"/>
              </w:rPr>
              <w:t xml:space="preserve"> </w:t>
            </w:r>
            <w:r>
              <w:rPr>
                <w:sz w:val="20"/>
              </w:rPr>
              <w:t>one</w:t>
            </w:r>
            <w:r>
              <w:rPr>
                <w:spacing w:val="-5"/>
                <w:sz w:val="20"/>
              </w:rPr>
              <w:t xml:space="preserve"> </w:t>
            </w:r>
            <w:r>
              <w:rPr>
                <w:sz w:val="20"/>
              </w:rPr>
              <w:t>day</w:t>
            </w:r>
            <w:r>
              <w:rPr>
                <w:spacing w:val="-5"/>
                <w:sz w:val="20"/>
              </w:rPr>
              <w:t xml:space="preserve"> </w:t>
            </w:r>
            <w:r>
              <w:rPr>
                <w:sz w:val="20"/>
              </w:rPr>
              <w:t>to</w:t>
            </w:r>
            <w:r>
              <w:rPr>
                <w:spacing w:val="-6"/>
                <w:sz w:val="20"/>
              </w:rPr>
              <w:t xml:space="preserve"> </w:t>
            </w:r>
            <w:r>
              <w:rPr>
                <w:sz w:val="20"/>
              </w:rPr>
              <w:t>0500</w:t>
            </w:r>
            <w:r>
              <w:rPr>
                <w:spacing w:val="-4"/>
                <w:sz w:val="20"/>
              </w:rPr>
              <w:t xml:space="preserve"> </w:t>
            </w:r>
            <w:r>
              <w:rPr>
                <w:sz w:val="20"/>
              </w:rPr>
              <w:t>on</w:t>
            </w:r>
            <w:r>
              <w:rPr>
                <w:spacing w:val="-5"/>
                <w:sz w:val="20"/>
              </w:rPr>
              <w:t xml:space="preserve"> </w:t>
            </w:r>
            <w:r>
              <w:rPr>
                <w:sz w:val="20"/>
              </w:rPr>
              <w:t>the</w:t>
            </w:r>
            <w:r>
              <w:rPr>
                <w:spacing w:val="-5"/>
                <w:sz w:val="20"/>
              </w:rPr>
              <w:t xml:space="preserve"> </w:t>
            </w:r>
            <w:r>
              <w:rPr>
                <w:sz w:val="20"/>
              </w:rPr>
              <w:t>following</w:t>
            </w:r>
            <w:r>
              <w:rPr>
                <w:spacing w:val="-6"/>
                <w:sz w:val="20"/>
              </w:rPr>
              <w:t xml:space="preserve"> </w:t>
            </w:r>
            <w:r>
              <w:rPr>
                <w:spacing w:val="-4"/>
                <w:sz w:val="20"/>
              </w:rPr>
              <w:t>day.</w:t>
            </w:r>
          </w:p>
        </w:tc>
      </w:tr>
      <w:tr w:rsidR="00F12A5C" w14:paraId="32A905C6" w14:textId="77777777">
        <w:trPr>
          <w:trHeight w:val="1252"/>
        </w:trPr>
        <w:tc>
          <w:tcPr>
            <w:tcW w:w="2886" w:type="dxa"/>
          </w:tcPr>
          <w:p w14:paraId="6B4C057A" w14:textId="77777777" w:rsidR="00F12A5C" w:rsidRDefault="00000000">
            <w:pPr>
              <w:pStyle w:val="TableParagraph"/>
              <w:spacing w:before="122"/>
              <w:rPr>
                <w:b/>
                <w:sz w:val="20"/>
              </w:rPr>
            </w:pPr>
            <w:r>
              <w:rPr>
                <w:b/>
                <w:sz w:val="20"/>
              </w:rPr>
              <w:t>Operation</w:t>
            </w:r>
            <w:r>
              <w:rPr>
                <w:b/>
                <w:spacing w:val="-13"/>
                <w:sz w:val="20"/>
              </w:rPr>
              <w:t xml:space="preserve"> </w:t>
            </w:r>
            <w:r>
              <w:rPr>
                <w:b/>
                <w:spacing w:val="-2"/>
                <w:sz w:val="20"/>
              </w:rPr>
              <w:t>Diagrams</w:t>
            </w:r>
          </w:p>
        </w:tc>
        <w:tc>
          <w:tcPr>
            <w:tcW w:w="6635" w:type="dxa"/>
          </w:tcPr>
          <w:p w14:paraId="5E7B1387" w14:textId="77777777" w:rsidR="00F12A5C" w:rsidRDefault="00000000">
            <w:pPr>
              <w:pStyle w:val="TableParagraph"/>
              <w:spacing w:before="122" w:line="264" w:lineRule="auto"/>
              <w:ind w:left="105" w:right="100"/>
              <w:jc w:val="both"/>
              <w:rPr>
                <w:sz w:val="20"/>
              </w:rPr>
            </w:pPr>
            <w:r>
              <w:rPr>
                <w:sz w:val="20"/>
              </w:rPr>
              <w:t>Diagrams</w:t>
            </w:r>
            <w:r>
              <w:rPr>
                <w:spacing w:val="-14"/>
                <w:sz w:val="20"/>
              </w:rPr>
              <w:t xml:space="preserve"> </w:t>
            </w:r>
            <w:r>
              <w:rPr>
                <w:sz w:val="20"/>
              </w:rPr>
              <w:t>which</w:t>
            </w:r>
            <w:r>
              <w:rPr>
                <w:spacing w:val="-14"/>
                <w:sz w:val="20"/>
              </w:rPr>
              <w:t xml:space="preserve"> </w:t>
            </w:r>
            <w:r>
              <w:rPr>
                <w:sz w:val="20"/>
              </w:rPr>
              <w:t>are</w:t>
            </w:r>
            <w:r>
              <w:rPr>
                <w:spacing w:val="-14"/>
                <w:sz w:val="20"/>
              </w:rPr>
              <w:t xml:space="preserve"> </w:t>
            </w:r>
            <w:r>
              <w:rPr>
                <w:sz w:val="20"/>
              </w:rPr>
              <w:t>a</w:t>
            </w:r>
            <w:r>
              <w:rPr>
                <w:spacing w:val="-14"/>
                <w:sz w:val="20"/>
              </w:rPr>
              <w:t xml:space="preserve"> </w:t>
            </w:r>
            <w:r>
              <w:rPr>
                <w:sz w:val="20"/>
              </w:rPr>
              <w:t>schematic</w:t>
            </w:r>
            <w:r>
              <w:rPr>
                <w:spacing w:val="-14"/>
                <w:sz w:val="20"/>
              </w:rPr>
              <w:t xml:space="preserve"> </w:t>
            </w:r>
            <w:r>
              <w:rPr>
                <w:sz w:val="20"/>
              </w:rPr>
              <w:t>representation</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b/>
                <w:sz w:val="20"/>
              </w:rPr>
              <w:t>HV</w:t>
            </w:r>
            <w:r>
              <w:rPr>
                <w:b/>
                <w:spacing w:val="-14"/>
                <w:sz w:val="20"/>
              </w:rPr>
              <w:t xml:space="preserve"> </w:t>
            </w:r>
            <w:r>
              <w:rPr>
                <w:b/>
                <w:sz w:val="20"/>
              </w:rPr>
              <w:t>Apparatus</w:t>
            </w:r>
            <w:r>
              <w:rPr>
                <w:b/>
                <w:spacing w:val="-13"/>
                <w:sz w:val="20"/>
              </w:rPr>
              <w:t xml:space="preserve"> </w:t>
            </w:r>
            <w:r>
              <w:rPr>
                <w:sz w:val="20"/>
              </w:rPr>
              <w:t xml:space="preserve">and the connections to all external circuits at a </w:t>
            </w:r>
            <w:r>
              <w:rPr>
                <w:b/>
                <w:sz w:val="20"/>
              </w:rPr>
              <w:t xml:space="preserve">Connection Site </w:t>
            </w:r>
            <w:r>
              <w:rPr>
                <w:sz w:val="20"/>
              </w:rPr>
              <w:t xml:space="preserve">(and in the case of </w:t>
            </w:r>
            <w:r>
              <w:rPr>
                <w:b/>
                <w:sz w:val="20"/>
              </w:rPr>
              <w:t>OTSDUW</w:t>
            </w:r>
            <w:r>
              <w:rPr>
                <w:sz w:val="20"/>
              </w:rPr>
              <w:t xml:space="preserve">, </w:t>
            </w:r>
            <w:r>
              <w:rPr>
                <w:b/>
                <w:sz w:val="20"/>
              </w:rPr>
              <w:t>Transmission Interface Site</w:t>
            </w:r>
            <w:r>
              <w:rPr>
                <w:sz w:val="20"/>
              </w:rPr>
              <w:t xml:space="preserve">), incorporating its numbering, </w:t>
            </w:r>
            <w:proofErr w:type="gramStart"/>
            <w:r>
              <w:rPr>
                <w:sz w:val="20"/>
              </w:rPr>
              <w:t>nomenclature</w:t>
            </w:r>
            <w:proofErr w:type="gramEnd"/>
            <w:r>
              <w:rPr>
                <w:sz w:val="20"/>
              </w:rPr>
              <w:t xml:space="preserve"> and labelling.</w:t>
            </w:r>
          </w:p>
        </w:tc>
      </w:tr>
      <w:tr w:rsidR="00F12A5C" w14:paraId="3EE211C8" w14:textId="77777777">
        <w:trPr>
          <w:trHeight w:val="1505"/>
        </w:trPr>
        <w:tc>
          <w:tcPr>
            <w:tcW w:w="2886" w:type="dxa"/>
          </w:tcPr>
          <w:p w14:paraId="194F4DB4" w14:textId="77777777" w:rsidR="00F12A5C" w:rsidRDefault="00000000">
            <w:pPr>
              <w:pStyle w:val="TableParagraph"/>
              <w:rPr>
                <w:b/>
                <w:sz w:val="20"/>
              </w:rPr>
            </w:pPr>
            <w:r>
              <w:rPr>
                <w:b/>
                <w:sz w:val="20"/>
              </w:rPr>
              <w:t>Operational</w:t>
            </w:r>
            <w:r>
              <w:rPr>
                <w:b/>
                <w:spacing w:val="-13"/>
                <w:sz w:val="20"/>
              </w:rPr>
              <w:t xml:space="preserve"> </w:t>
            </w:r>
            <w:r>
              <w:rPr>
                <w:b/>
                <w:spacing w:val="-2"/>
                <w:sz w:val="20"/>
              </w:rPr>
              <w:t>Effect</w:t>
            </w:r>
          </w:p>
        </w:tc>
        <w:tc>
          <w:tcPr>
            <w:tcW w:w="6635" w:type="dxa"/>
          </w:tcPr>
          <w:p w14:paraId="1264C4E4" w14:textId="77777777" w:rsidR="00F12A5C" w:rsidRDefault="00000000">
            <w:pPr>
              <w:pStyle w:val="TableParagraph"/>
              <w:spacing w:line="264" w:lineRule="auto"/>
              <w:ind w:left="105" w:right="99"/>
              <w:jc w:val="both"/>
              <w:rPr>
                <w:sz w:val="20"/>
              </w:rPr>
            </w:pPr>
            <w:r>
              <w:rPr>
                <w:sz w:val="20"/>
              </w:rPr>
              <w:t xml:space="preserve">Any effect on the operation of the relevant other </w:t>
            </w:r>
            <w:r>
              <w:rPr>
                <w:b/>
                <w:sz w:val="20"/>
              </w:rPr>
              <w:t xml:space="preserve">System </w:t>
            </w:r>
            <w:r>
              <w:rPr>
                <w:sz w:val="20"/>
              </w:rPr>
              <w:t xml:space="preserve">which causes the </w:t>
            </w:r>
            <w:r>
              <w:rPr>
                <w:b/>
                <w:sz w:val="20"/>
              </w:rPr>
              <w:t xml:space="preserve">National Electricity Transmission System </w:t>
            </w:r>
            <w:r>
              <w:rPr>
                <w:sz w:val="20"/>
              </w:rPr>
              <w:t xml:space="preserve">or the </w:t>
            </w:r>
            <w:r>
              <w:rPr>
                <w:b/>
                <w:sz w:val="20"/>
              </w:rPr>
              <w:t xml:space="preserve">System </w:t>
            </w:r>
            <w:r>
              <w:rPr>
                <w:sz w:val="20"/>
              </w:rPr>
              <w:t>of the other</w:t>
            </w:r>
            <w:r>
              <w:rPr>
                <w:spacing w:val="-11"/>
                <w:sz w:val="20"/>
              </w:rPr>
              <w:t xml:space="preserve"> </w:t>
            </w:r>
            <w:r>
              <w:rPr>
                <w:b/>
                <w:sz w:val="20"/>
              </w:rPr>
              <w:t>User</w:t>
            </w:r>
            <w:r>
              <w:rPr>
                <w:b/>
                <w:spacing w:val="-12"/>
                <w:sz w:val="20"/>
              </w:rPr>
              <w:t xml:space="preserve"> </w:t>
            </w:r>
            <w:r>
              <w:rPr>
                <w:sz w:val="20"/>
              </w:rPr>
              <w:t>or</w:t>
            </w:r>
            <w:r>
              <w:rPr>
                <w:spacing w:val="-11"/>
                <w:sz w:val="20"/>
              </w:rPr>
              <w:t xml:space="preserve"> </w:t>
            </w:r>
            <w:r>
              <w:rPr>
                <w:b/>
                <w:sz w:val="20"/>
              </w:rPr>
              <w:t>Users</w:t>
            </w:r>
            <w:proofErr w:type="gramStart"/>
            <w:r>
              <w:rPr>
                <w:sz w:val="20"/>
              </w:rPr>
              <w:t>,</w:t>
            </w:r>
            <w:r>
              <w:rPr>
                <w:spacing w:val="-11"/>
                <w:sz w:val="20"/>
              </w:rPr>
              <w:t xml:space="preserve"> </w:t>
            </w:r>
            <w:r>
              <w:rPr>
                <w:sz w:val="20"/>
              </w:rPr>
              <w:t>as</w:t>
            </w:r>
            <w:r>
              <w:rPr>
                <w:spacing w:val="-10"/>
                <w:sz w:val="20"/>
              </w:rPr>
              <w:t xml:space="preserve"> </w:t>
            </w:r>
            <w:r>
              <w:rPr>
                <w:sz w:val="20"/>
              </w:rPr>
              <w:t>the</w:t>
            </w:r>
            <w:r>
              <w:rPr>
                <w:spacing w:val="-10"/>
                <w:sz w:val="20"/>
              </w:rPr>
              <w:t xml:space="preserve"> </w:t>
            </w:r>
            <w:r>
              <w:rPr>
                <w:sz w:val="20"/>
              </w:rPr>
              <w:t>case</w:t>
            </w:r>
            <w:r>
              <w:rPr>
                <w:spacing w:val="-11"/>
                <w:sz w:val="20"/>
              </w:rPr>
              <w:t xml:space="preserve"> </w:t>
            </w:r>
            <w:r>
              <w:rPr>
                <w:sz w:val="20"/>
              </w:rPr>
              <w:t>may</w:t>
            </w:r>
            <w:r>
              <w:rPr>
                <w:spacing w:val="-10"/>
                <w:sz w:val="20"/>
              </w:rPr>
              <w:t xml:space="preserve"> </w:t>
            </w:r>
            <w:r>
              <w:rPr>
                <w:sz w:val="20"/>
              </w:rPr>
              <w:t>be,</w:t>
            </w:r>
            <w:r>
              <w:rPr>
                <w:spacing w:val="-11"/>
                <w:sz w:val="20"/>
              </w:rPr>
              <w:t xml:space="preserve"> </w:t>
            </w:r>
            <w:r>
              <w:rPr>
                <w:sz w:val="20"/>
              </w:rPr>
              <w:t>to</w:t>
            </w:r>
            <w:proofErr w:type="gramEnd"/>
            <w:r>
              <w:rPr>
                <w:spacing w:val="-10"/>
                <w:sz w:val="20"/>
              </w:rPr>
              <w:t xml:space="preserve"> </w:t>
            </w:r>
            <w:r>
              <w:rPr>
                <w:sz w:val="20"/>
              </w:rPr>
              <w:t>operate</w:t>
            </w:r>
            <w:r>
              <w:rPr>
                <w:spacing w:val="-11"/>
                <w:sz w:val="20"/>
              </w:rPr>
              <w:t xml:space="preserve"> </w:t>
            </w:r>
            <w:r>
              <w:rPr>
                <w:sz w:val="20"/>
              </w:rPr>
              <w:t>(or</w:t>
            </w:r>
            <w:r>
              <w:rPr>
                <w:spacing w:val="-10"/>
                <w:sz w:val="20"/>
              </w:rPr>
              <w:t xml:space="preserve"> </w:t>
            </w:r>
            <w:r>
              <w:rPr>
                <w:sz w:val="20"/>
              </w:rPr>
              <w:t>be</w:t>
            </w:r>
            <w:r>
              <w:rPr>
                <w:spacing w:val="-12"/>
                <w:sz w:val="20"/>
              </w:rPr>
              <w:t xml:space="preserve"> </w:t>
            </w:r>
            <w:r>
              <w:rPr>
                <w:sz w:val="20"/>
              </w:rPr>
              <w:t>at</w:t>
            </w:r>
            <w:r>
              <w:rPr>
                <w:spacing w:val="-12"/>
                <w:sz w:val="20"/>
              </w:rPr>
              <w:t xml:space="preserve"> </w:t>
            </w:r>
            <w:r>
              <w:rPr>
                <w:sz w:val="20"/>
              </w:rPr>
              <w:t>a</w:t>
            </w:r>
            <w:r>
              <w:rPr>
                <w:spacing w:val="-11"/>
                <w:sz w:val="20"/>
              </w:rPr>
              <w:t xml:space="preserve"> </w:t>
            </w:r>
            <w:r>
              <w:rPr>
                <w:sz w:val="20"/>
              </w:rPr>
              <w:t>materially increased risk of operating) differently to the way in which they would or may have operated in the absence of that effect.</w:t>
            </w:r>
          </w:p>
        </w:tc>
      </w:tr>
      <w:tr w:rsidR="00F12A5C" w14:paraId="561855B5" w14:textId="77777777">
        <w:trPr>
          <w:trHeight w:val="2265"/>
        </w:trPr>
        <w:tc>
          <w:tcPr>
            <w:tcW w:w="2886" w:type="dxa"/>
          </w:tcPr>
          <w:p w14:paraId="01D0ECEB" w14:textId="77777777" w:rsidR="00F12A5C" w:rsidRDefault="00000000">
            <w:pPr>
              <w:pStyle w:val="TableParagraph"/>
              <w:spacing w:before="122"/>
              <w:rPr>
                <w:b/>
                <w:sz w:val="20"/>
              </w:rPr>
            </w:pPr>
            <w:r>
              <w:rPr>
                <w:b/>
                <w:spacing w:val="-2"/>
                <w:sz w:val="20"/>
              </w:rPr>
              <w:t>Operational</w:t>
            </w:r>
            <w:r>
              <w:rPr>
                <w:b/>
                <w:spacing w:val="6"/>
                <w:sz w:val="20"/>
              </w:rPr>
              <w:t xml:space="preserve"> </w:t>
            </w:r>
            <w:proofErr w:type="spellStart"/>
            <w:r>
              <w:rPr>
                <w:b/>
                <w:spacing w:val="-2"/>
                <w:sz w:val="20"/>
              </w:rPr>
              <w:t>Intertripping</w:t>
            </w:r>
            <w:proofErr w:type="spellEnd"/>
          </w:p>
        </w:tc>
        <w:tc>
          <w:tcPr>
            <w:tcW w:w="6635" w:type="dxa"/>
          </w:tcPr>
          <w:p w14:paraId="471D9CE2" w14:textId="77777777" w:rsidR="00F12A5C" w:rsidRDefault="00000000">
            <w:pPr>
              <w:pStyle w:val="TableParagraph"/>
              <w:spacing w:before="122" w:line="264" w:lineRule="auto"/>
              <w:ind w:left="105" w:right="101"/>
              <w:jc w:val="both"/>
              <w:rPr>
                <w:sz w:val="20"/>
              </w:rPr>
            </w:pPr>
            <w:r>
              <w:rPr>
                <w:sz w:val="20"/>
              </w:rPr>
              <w:t xml:space="preserve">The automatic tripping of circuit-breakers to prevent abnormal system conditions occurring, such as over voltage, overload, </w:t>
            </w:r>
            <w:r>
              <w:rPr>
                <w:b/>
                <w:sz w:val="20"/>
              </w:rPr>
              <w:t xml:space="preserve">System </w:t>
            </w:r>
            <w:r>
              <w:rPr>
                <w:sz w:val="20"/>
              </w:rPr>
              <w:t xml:space="preserve">instability, etc. after the tripping of other circuit-breakers following power </w:t>
            </w:r>
            <w:r>
              <w:rPr>
                <w:b/>
                <w:sz w:val="20"/>
              </w:rPr>
              <w:t xml:space="preserve">System </w:t>
            </w:r>
            <w:r>
              <w:rPr>
                <w:sz w:val="20"/>
              </w:rPr>
              <w:t xml:space="preserve">fault(s) which includes </w:t>
            </w:r>
            <w:r>
              <w:rPr>
                <w:b/>
                <w:sz w:val="20"/>
              </w:rPr>
              <w:t xml:space="preserve">System </w:t>
            </w:r>
            <w:r>
              <w:rPr>
                <w:sz w:val="20"/>
              </w:rPr>
              <w:t xml:space="preserve">to </w:t>
            </w:r>
            <w:r>
              <w:rPr>
                <w:b/>
                <w:sz w:val="20"/>
              </w:rPr>
              <w:t>Generating Unit</w:t>
            </w:r>
            <w:r>
              <w:rPr>
                <w:sz w:val="20"/>
              </w:rPr>
              <w:t xml:space="preserve">, </w:t>
            </w:r>
            <w:r>
              <w:rPr>
                <w:b/>
                <w:sz w:val="20"/>
              </w:rPr>
              <w:t xml:space="preserve">System </w:t>
            </w:r>
            <w:r>
              <w:rPr>
                <w:sz w:val="20"/>
              </w:rPr>
              <w:t xml:space="preserve">to </w:t>
            </w:r>
            <w:r>
              <w:rPr>
                <w:b/>
                <w:sz w:val="20"/>
              </w:rPr>
              <w:t>CCGT Module</w:t>
            </w:r>
            <w:r>
              <w:rPr>
                <w:sz w:val="20"/>
              </w:rPr>
              <w:t>,</w:t>
            </w:r>
            <w:r>
              <w:rPr>
                <w:spacing w:val="-14"/>
                <w:sz w:val="20"/>
              </w:rPr>
              <w:t xml:space="preserve"> </w:t>
            </w:r>
            <w:r>
              <w:rPr>
                <w:b/>
                <w:sz w:val="20"/>
              </w:rPr>
              <w:t>System</w:t>
            </w:r>
            <w:r>
              <w:rPr>
                <w:b/>
                <w:spacing w:val="-14"/>
                <w:sz w:val="20"/>
              </w:rPr>
              <w:t xml:space="preserve"> </w:t>
            </w:r>
            <w:r>
              <w:rPr>
                <w:sz w:val="20"/>
              </w:rPr>
              <w:t>to</w:t>
            </w:r>
            <w:r>
              <w:rPr>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Module</w:t>
            </w:r>
            <w:r>
              <w:rPr>
                <w:sz w:val="20"/>
              </w:rPr>
              <w:t>,</w:t>
            </w:r>
            <w:r>
              <w:rPr>
                <w:spacing w:val="-14"/>
                <w:sz w:val="20"/>
              </w:rPr>
              <w:t xml:space="preserve"> </w:t>
            </w:r>
            <w:r>
              <w:rPr>
                <w:b/>
                <w:sz w:val="20"/>
              </w:rPr>
              <w:t>System</w:t>
            </w:r>
            <w:r>
              <w:rPr>
                <w:b/>
                <w:spacing w:val="-13"/>
                <w:sz w:val="20"/>
              </w:rPr>
              <w:t xml:space="preserve"> </w:t>
            </w:r>
            <w:r>
              <w:rPr>
                <w:sz w:val="20"/>
              </w:rPr>
              <w:t>to</w:t>
            </w:r>
            <w:r>
              <w:rPr>
                <w:spacing w:val="-13"/>
                <w:sz w:val="20"/>
              </w:rPr>
              <w:t xml:space="preserve"> </w:t>
            </w:r>
            <w:r>
              <w:rPr>
                <w:b/>
                <w:sz w:val="20"/>
              </w:rPr>
              <w:t>Electricity</w:t>
            </w:r>
            <w:r>
              <w:rPr>
                <w:b/>
                <w:spacing w:val="-14"/>
                <w:sz w:val="20"/>
              </w:rPr>
              <w:t xml:space="preserve"> </w:t>
            </w:r>
            <w:r>
              <w:rPr>
                <w:b/>
                <w:sz w:val="20"/>
              </w:rPr>
              <w:t>Storage Module</w:t>
            </w:r>
            <w:r>
              <w:rPr>
                <w:sz w:val="20"/>
              </w:rPr>
              <w:t xml:space="preserve">, </w:t>
            </w:r>
            <w:r>
              <w:rPr>
                <w:b/>
                <w:sz w:val="20"/>
              </w:rPr>
              <w:t xml:space="preserve">System </w:t>
            </w:r>
            <w:r>
              <w:rPr>
                <w:sz w:val="20"/>
              </w:rPr>
              <w:t xml:space="preserve">to </w:t>
            </w:r>
            <w:r>
              <w:rPr>
                <w:b/>
                <w:sz w:val="20"/>
              </w:rPr>
              <w:t>DC Converter</w:t>
            </w:r>
            <w:r>
              <w:rPr>
                <w:sz w:val="20"/>
              </w:rPr>
              <w:t xml:space="preserve">, </w:t>
            </w:r>
            <w:r>
              <w:rPr>
                <w:b/>
                <w:sz w:val="20"/>
              </w:rPr>
              <w:t>System to Power Generating Module</w:t>
            </w:r>
            <w:r>
              <w:rPr>
                <w:sz w:val="20"/>
              </w:rPr>
              <w:t xml:space="preserve">, </w:t>
            </w:r>
            <w:r>
              <w:rPr>
                <w:b/>
                <w:sz w:val="20"/>
              </w:rPr>
              <w:t xml:space="preserve">System </w:t>
            </w:r>
            <w:r>
              <w:rPr>
                <w:sz w:val="20"/>
              </w:rPr>
              <w:t xml:space="preserve">to </w:t>
            </w:r>
            <w:r>
              <w:rPr>
                <w:b/>
                <w:sz w:val="20"/>
              </w:rPr>
              <w:t xml:space="preserve">HVDC Converter </w:t>
            </w:r>
            <w:r>
              <w:rPr>
                <w:sz w:val="20"/>
              </w:rPr>
              <w:t xml:space="preserve">and </w:t>
            </w:r>
            <w:r>
              <w:rPr>
                <w:b/>
                <w:sz w:val="20"/>
              </w:rPr>
              <w:t xml:space="preserve">System </w:t>
            </w:r>
            <w:r>
              <w:rPr>
                <w:sz w:val="20"/>
              </w:rPr>
              <w:t xml:space="preserve">to </w:t>
            </w:r>
            <w:r>
              <w:rPr>
                <w:b/>
                <w:sz w:val="20"/>
              </w:rPr>
              <w:t xml:space="preserve">Demand </w:t>
            </w:r>
            <w:proofErr w:type="spellStart"/>
            <w:r>
              <w:rPr>
                <w:sz w:val="20"/>
              </w:rPr>
              <w:t>intertripping</w:t>
            </w:r>
            <w:proofErr w:type="spellEnd"/>
            <w:r>
              <w:rPr>
                <w:sz w:val="20"/>
              </w:rPr>
              <w:t xml:space="preserve"> schemes.</w:t>
            </w:r>
          </w:p>
        </w:tc>
      </w:tr>
      <w:tr w:rsidR="00F12A5C" w14:paraId="0A2BED5E" w14:textId="77777777">
        <w:trPr>
          <w:trHeight w:val="998"/>
        </w:trPr>
        <w:tc>
          <w:tcPr>
            <w:tcW w:w="2886" w:type="dxa"/>
          </w:tcPr>
          <w:p w14:paraId="7E9CD5CB" w14:textId="77777777" w:rsidR="00F12A5C" w:rsidRDefault="00000000">
            <w:pPr>
              <w:pStyle w:val="TableParagraph"/>
              <w:spacing w:before="120"/>
              <w:rPr>
                <w:b/>
                <w:sz w:val="20"/>
              </w:rPr>
            </w:pPr>
            <w:r>
              <w:rPr>
                <w:b/>
                <w:spacing w:val="-2"/>
                <w:sz w:val="20"/>
              </w:rPr>
              <w:t>Operational</w:t>
            </w:r>
            <w:r>
              <w:rPr>
                <w:b/>
                <w:spacing w:val="6"/>
                <w:sz w:val="20"/>
              </w:rPr>
              <w:t xml:space="preserve"> </w:t>
            </w:r>
            <w:r>
              <w:rPr>
                <w:b/>
                <w:spacing w:val="-2"/>
                <w:sz w:val="20"/>
              </w:rPr>
              <w:t>Notifications</w:t>
            </w:r>
          </w:p>
        </w:tc>
        <w:tc>
          <w:tcPr>
            <w:tcW w:w="6635" w:type="dxa"/>
          </w:tcPr>
          <w:p w14:paraId="61C2D32A" w14:textId="77777777" w:rsidR="00F12A5C" w:rsidRDefault="00000000">
            <w:pPr>
              <w:pStyle w:val="TableParagraph"/>
              <w:spacing w:before="120" w:line="264" w:lineRule="auto"/>
              <w:ind w:left="105" w:right="102"/>
              <w:jc w:val="both"/>
              <w:rPr>
                <w:sz w:val="20"/>
              </w:rPr>
            </w:pPr>
            <w:r>
              <w:rPr>
                <w:sz w:val="20"/>
              </w:rPr>
              <w:t xml:space="preserve">Any </w:t>
            </w:r>
            <w:proofErr w:type="spellStart"/>
            <w:r>
              <w:rPr>
                <w:b/>
                <w:sz w:val="20"/>
              </w:rPr>
              <w:t>Energisation</w:t>
            </w:r>
            <w:proofErr w:type="spellEnd"/>
            <w:r>
              <w:rPr>
                <w:b/>
                <w:sz w:val="20"/>
              </w:rPr>
              <w:t xml:space="preserve"> Operational Notification</w:t>
            </w:r>
            <w:r>
              <w:rPr>
                <w:sz w:val="20"/>
              </w:rPr>
              <w:t xml:space="preserve">, </w:t>
            </w:r>
            <w:r>
              <w:rPr>
                <w:b/>
                <w:sz w:val="20"/>
              </w:rPr>
              <w:t>Interim Operational Notification</w:t>
            </w:r>
            <w:r>
              <w:rPr>
                <w:sz w:val="20"/>
              </w:rPr>
              <w:t xml:space="preserve">, </w:t>
            </w:r>
            <w:r>
              <w:rPr>
                <w:b/>
                <w:sz w:val="20"/>
              </w:rPr>
              <w:t xml:space="preserve">Final Operational Notification </w:t>
            </w:r>
            <w:r>
              <w:rPr>
                <w:sz w:val="20"/>
              </w:rPr>
              <w:t xml:space="preserve">or </w:t>
            </w:r>
            <w:r>
              <w:rPr>
                <w:b/>
                <w:sz w:val="20"/>
              </w:rPr>
              <w:t xml:space="preserve">Limited Operational Notification </w:t>
            </w:r>
            <w:r>
              <w:rPr>
                <w:sz w:val="20"/>
              </w:rPr>
              <w:t xml:space="preserve">issued from </w:t>
            </w:r>
            <w:r>
              <w:rPr>
                <w:b/>
                <w:sz w:val="20"/>
              </w:rPr>
              <w:t xml:space="preserve">The Company </w:t>
            </w:r>
            <w:r>
              <w:rPr>
                <w:sz w:val="20"/>
              </w:rPr>
              <w:t xml:space="preserve">to a </w:t>
            </w:r>
            <w:r>
              <w:rPr>
                <w:b/>
                <w:sz w:val="20"/>
              </w:rPr>
              <w:t>User</w:t>
            </w:r>
            <w:r>
              <w:rPr>
                <w:sz w:val="20"/>
              </w:rPr>
              <w:t>.</w:t>
            </w:r>
          </w:p>
        </w:tc>
      </w:tr>
      <w:tr w:rsidR="00F12A5C" w14:paraId="5D71DA1E" w14:textId="77777777">
        <w:trPr>
          <w:trHeight w:val="2769"/>
        </w:trPr>
        <w:tc>
          <w:tcPr>
            <w:tcW w:w="2886" w:type="dxa"/>
          </w:tcPr>
          <w:p w14:paraId="523DF355" w14:textId="77777777" w:rsidR="00F12A5C" w:rsidRDefault="00000000">
            <w:pPr>
              <w:pStyle w:val="TableParagraph"/>
              <w:rPr>
                <w:b/>
                <w:sz w:val="20"/>
              </w:rPr>
            </w:pPr>
            <w:r>
              <w:rPr>
                <w:b/>
                <w:sz w:val="20"/>
              </w:rPr>
              <w:t>Operational</w:t>
            </w:r>
            <w:r>
              <w:rPr>
                <w:b/>
                <w:spacing w:val="-14"/>
                <w:sz w:val="20"/>
              </w:rPr>
              <w:t xml:space="preserve"> </w:t>
            </w:r>
            <w:r>
              <w:rPr>
                <w:b/>
                <w:spacing w:val="-2"/>
                <w:sz w:val="20"/>
              </w:rPr>
              <w:t>Planning</w:t>
            </w:r>
          </w:p>
        </w:tc>
        <w:tc>
          <w:tcPr>
            <w:tcW w:w="6635" w:type="dxa"/>
          </w:tcPr>
          <w:p w14:paraId="2DACE8F5" w14:textId="77777777" w:rsidR="00F12A5C" w:rsidRDefault="00000000">
            <w:pPr>
              <w:pStyle w:val="TableParagraph"/>
              <w:spacing w:line="264" w:lineRule="auto"/>
              <w:ind w:left="105" w:right="99"/>
              <w:jc w:val="both"/>
              <w:rPr>
                <w:sz w:val="20"/>
              </w:rPr>
            </w:pPr>
            <w:r>
              <w:rPr>
                <w:sz w:val="20"/>
              </w:rPr>
              <w:t xml:space="preserve">Planning through various timescales the matching of generation output with forecast </w:t>
            </w:r>
            <w:r>
              <w:rPr>
                <w:b/>
                <w:sz w:val="20"/>
              </w:rPr>
              <w:t xml:space="preserve">National Electricity Transmission System Demand </w:t>
            </w:r>
            <w:r>
              <w:rPr>
                <w:sz w:val="20"/>
              </w:rPr>
              <w:t xml:space="preserve">together with a reserve of generation to provide a margin, taking into account outages of certain </w:t>
            </w:r>
            <w:r>
              <w:rPr>
                <w:b/>
                <w:sz w:val="20"/>
              </w:rPr>
              <w:t xml:space="preserve">Generating Units </w:t>
            </w:r>
            <w:r>
              <w:rPr>
                <w:sz w:val="20"/>
              </w:rPr>
              <w:t xml:space="preserve">or </w:t>
            </w:r>
            <w:r>
              <w:rPr>
                <w:b/>
                <w:sz w:val="20"/>
              </w:rPr>
              <w:t>Power Generating Modules</w:t>
            </w:r>
            <w:r>
              <w:rPr>
                <w:sz w:val="20"/>
              </w:rPr>
              <w:t>,</w:t>
            </w:r>
            <w:r>
              <w:rPr>
                <w:spacing w:val="-14"/>
                <w:sz w:val="20"/>
              </w:rPr>
              <w:t xml:space="preserve"> </w:t>
            </w:r>
            <w:r>
              <w:rPr>
                <w:sz w:val="20"/>
              </w:rPr>
              <w:t>of</w:t>
            </w:r>
            <w:r>
              <w:rPr>
                <w:spacing w:val="-14"/>
                <w:sz w:val="20"/>
              </w:rPr>
              <w:t xml:space="preserve"> </w:t>
            </w:r>
            <w:r>
              <w:rPr>
                <w:sz w:val="20"/>
              </w:rPr>
              <w:t>parts</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b/>
                <w:sz w:val="20"/>
              </w:rPr>
              <w:t>National</w:t>
            </w:r>
            <w:r>
              <w:rPr>
                <w:b/>
                <w:spacing w:val="-14"/>
                <w:sz w:val="20"/>
              </w:rPr>
              <w:t xml:space="preserve"> </w:t>
            </w:r>
            <w:r>
              <w:rPr>
                <w:b/>
                <w:sz w:val="20"/>
              </w:rPr>
              <w:t>Electricity</w:t>
            </w:r>
            <w:r>
              <w:rPr>
                <w:b/>
                <w:spacing w:val="-14"/>
                <w:sz w:val="20"/>
              </w:rPr>
              <w:t xml:space="preserve"> </w:t>
            </w:r>
            <w:r>
              <w:rPr>
                <w:b/>
                <w:sz w:val="20"/>
              </w:rPr>
              <w:t>Transmission</w:t>
            </w:r>
            <w:r>
              <w:rPr>
                <w:b/>
                <w:spacing w:val="-14"/>
                <w:sz w:val="20"/>
              </w:rPr>
              <w:t xml:space="preserve"> </w:t>
            </w:r>
            <w:r>
              <w:rPr>
                <w:b/>
                <w:sz w:val="20"/>
              </w:rPr>
              <w:t>System</w:t>
            </w:r>
            <w:r>
              <w:rPr>
                <w:b/>
                <w:spacing w:val="-14"/>
                <w:sz w:val="20"/>
              </w:rPr>
              <w:t xml:space="preserve"> </w:t>
            </w:r>
            <w:r>
              <w:rPr>
                <w:sz w:val="20"/>
              </w:rPr>
              <w:t xml:space="preserve">and of parts of </w:t>
            </w:r>
            <w:r>
              <w:rPr>
                <w:b/>
                <w:sz w:val="20"/>
              </w:rPr>
              <w:t xml:space="preserve">User Systems </w:t>
            </w:r>
            <w:r>
              <w:rPr>
                <w:sz w:val="20"/>
              </w:rPr>
              <w:t xml:space="preserve">to which </w:t>
            </w:r>
            <w:r>
              <w:rPr>
                <w:b/>
                <w:sz w:val="20"/>
              </w:rPr>
              <w:t xml:space="preserve">Power Stations </w:t>
            </w:r>
            <w:r>
              <w:rPr>
                <w:sz w:val="20"/>
              </w:rPr>
              <w:t xml:space="preserve">and/or </w:t>
            </w:r>
            <w:r>
              <w:rPr>
                <w:b/>
                <w:sz w:val="20"/>
              </w:rPr>
              <w:t xml:space="preserve">Customers </w:t>
            </w:r>
            <w:r>
              <w:rPr>
                <w:sz w:val="20"/>
              </w:rPr>
              <w:t xml:space="preserve">are connected, carried out to achieve, so far as possible, the standards of security set out in </w:t>
            </w:r>
            <w:r>
              <w:rPr>
                <w:b/>
                <w:sz w:val="20"/>
              </w:rPr>
              <w:t xml:space="preserve">The Company’s Transmission </w:t>
            </w:r>
            <w:proofErr w:type="spellStart"/>
            <w:r>
              <w:rPr>
                <w:b/>
                <w:sz w:val="20"/>
              </w:rPr>
              <w:t>Licence</w:t>
            </w:r>
            <w:proofErr w:type="spellEnd"/>
            <w:r>
              <w:rPr>
                <w:sz w:val="20"/>
              </w:rPr>
              <w:t xml:space="preserve">, each </w:t>
            </w:r>
            <w:r>
              <w:rPr>
                <w:b/>
                <w:sz w:val="20"/>
              </w:rPr>
              <w:t xml:space="preserve">Relevant Transmission Licensee’s Transmission </w:t>
            </w:r>
            <w:proofErr w:type="spellStart"/>
            <w:r>
              <w:rPr>
                <w:b/>
                <w:sz w:val="20"/>
              </w:rPr>
              <w:t>Licence</w:t>
            </w:r>
            <w:proofErr w:type="spellEnd"/>
            <w:r>
              <w:rPr>
                <w:b/>
                <w:sz w:val="20"/>
              </w:rPr>
              <w:t xml:space="preserve"> </w:t>
            </w:r>
            <w:r>
              <w:rPr>
                <w:sz w:val="20"/>
              </w:rPr>
              <w:t xml:space="preserve">or </w:t>
            </w:r>
            <w:r>
              <w:rPr>
                <w:b/>
                <w:sz w:val="20"/>
              </w:rPr>
              <w:t xml:space="preserve">Electricity Distribution </w:t>
            </w:r>
            <w:proofErr w:type="spellStart"/>
            <w:r>
              <w:rPr>
                <w:b/>
                <w:sz w:val="20"/>
              </w:rPr>
              <w:t>Licence</w:t>
            </w:r>
            <w:proofErr w:type="spellEnd"/>
            <w:r>
              <w:rPr>
                <w:sz w:val="20"/>
              </w:rPr>
              <w:t>, as the case may be.</w:t>
            </w:r>
          </w:p>
        </w:tc>
      </w:tr>
      <w:tr w:rsidR="00F12A5C" w14:paraId="2CE88B6B" w14:textId="77777777">
        <w:trPr>
          <w:trHeight w:val="700"/>
        </w:trPr>
        <w:tc>
          <w:tcPr>
            <w:tcW w:w="2886" w:type="dxa"/>
          </w:tcPr>
          <w:p w14:paraId="73C985F0" w14:textId="77777777" w:rsidR="00F12A5C" w:rsidRDefault="00000000">
            <w:pPr>
              <w:pStyle w:val="TableParagraph"/>
              <w:ind w:right="751"/>
              <w:rPr>
                <w:b/>
                <w:sz w:val="20"/>
              </w:rPr>
            </w:pPr>
            <w:r>
              <w:rPr>
                <w:b/>
                <w:sz w:val="20"/>
              </w:rPr>
              <w:t>Operational</w:t>
            </w:r>
            <w:r>
              <w:rPr>
                <w:b/>
                <w:spacing w:val="-14"/>
                <w:sz w:val="20"/>
              </w:rPr>
              <w:t xml:space="preserve"> </w:t>
            </w:r>
            <w:r>
              <w:rPr>
                <w:b/>
                <w:sz w:val="20"/>
              </w:rPr>
              <w:t xml:space="preserve">Planning </w:t>
            </w:r>
            <w:r>
              <w:rPr>
                <w:b/>
                <w:spacing w:val="-2"/>
                <w:sz w:val="20"/>
              </w:rPr>
              <w:t>Margin</w:t>
            </w:r>
          </w:p>
        </w:tc>
        <w:tc>
          <w:tcPr>
            <w:tcW w:w="6635" w:type="dxa"/>
          </w:tcPr>
          <w:p w14:paraId="15244E9D" w14:textId="77777777" w:rsidR="00F12A5C" w:rsidRDefault="00000000">
            <w:pPr>
              <w:pStyle w:val="TableParagraph"/>
              <w:spacing w:before="122"/>
              <w:ind w:left="105"/>
              <w:rPr>
                <w:sz w:val="20"/>
              </w:rPr>
            </w:pPr>
            <w:r>
              <w:rPr>
                <w:sz w:val="20"/>
              </w:rPr>
              <w:t>An</w:t>
            </w:r>
            <w:r>
              <w:rPr>
                <w:spacing w:val="-7"/>
                <w:sz w:val="20"/>
              </w:rPr>
              <w:t xml:space="preserve"> </w:t>
            </w:r>
            <w:r>
              <w:rPr>
                <w:sz w:val="20"/>
              </w:rPr>
              <w:t>operational</w:t>
            </w:r>
            <w:r>
              <w:rPr>
                <w:spacing w:val="-6"/>
                <w:sz w:val="20"/>
              </w:rPr>
              <w:t xml:space="preserve"> </w:t>
            </w:r>
            <w:r>
              <w:rPr>
                <w:sz w:val="20"/>
              </w:rPr>
              <w:t>planning</w:t>
            </w:r>
            <w:r>
              <w:rPr>
                <w:spacing w:val="-7"/>
                <w:sz w:val="20"/>
              </w:rPr>
              <w:t xml:space="preserve"> </w:t>
            </w:r>
            <w:r>
              <w:rPr>
                <w:sz w:val="20"/>
              </w:rPr>
              <w:t>margin</w:t>
            </w:r>
            <w:r>
              <w:rPr>
                <w:spacing w:val="-7"/>
                <w:sz w:val="20"/>
              </w:rPr>
              <w:t xml:space="preserve"> </w:t>
            </w:r>
            <w:r>
              <w:rPr>
                <w:sz w:val="20"/>
              </w:rPr>
              <w:t>set</w:t>
            </w:r>
            <w:r>
              <w:rPr>
                <w:spacing w:val="-6"/>
                <w:sz w:val="20"/>
              </w:rPr>
              <w:t xml:space="preserve"> </w:t>
            </w:r>
            <w:r>
              <w:rPr>
                <w:sz w:val="20"/>
              </w:rPr>
              <w:t>by</w:t>
            </w:r>
            <w:r>
              <w:rPr>
                <w:spacing w:val="-3"/>
                <w:sz w:val="20"/>
              </w:rPr>
              <w:t xml:space="preserve"> </w:t>
            </w:r>
            <w:r>
              <w:rPr>
                <w:b/>
                <w:sz w:val="20"/>
              </w:rPr>
              <w:t>The</w:t>
            </w:r>
            <w:r>
              <w:rPr>
                <w:b/>
                <w:spacing w:val="-7"/>
                <w:sz w:val="20"/>
              </w:rPr>
              <w:t xml:space="preserve"> </w:t>
            </w:r>
            <w:r>
              <w:rPr>
                <w:b/>
                <w:spacing w:val="-2"/>
                <w:sz w:val="20"/>
              </w:rPr>
              <w:t>Company</w:t>
            </w:r>
            <w:r>
              <w:rPr>
                <w:spacing w:val="-2"/>
                <w:sz w:val="20"/>
              </w:rPr>
              <w:t>.</w:t>
            </w:r>
          </w:p>
        </w:tc>
      </w:tr>
      <w:tr w:rsidR="00F12A5C" w14:paraId="47521872" w14:textId="77777777">
        <w:trPr>
          <w:trHeight w:val="746"/>
        </w:trPr>
        <w:tc>
          <w:tcPr>
            <w:tcW w:w="2886" w:type="dxa"/>
          </w:tcPr>
          <w:p w14:paraId="70394C0E" w14:textId="77777777" w:rsidR="00F12A5C" w:rsidRDefault="00000000">
            <w:pPr>
              <w:pStyle w:val="TableParagraph"/>
              <w:rPr>
                <w:b/>
                <w:sz w:val="20"/>
              </w:rPr>
            </w:pPr>
            <w:r>
              <w:rPr>
                <w:b/>
                <w:sz w:val="20"/>
              </w:rPr>
              <w:t>Operational</w:t>
            </w:r>
            <w:r>
              <w:rPr>
                <w:b/>
                <w:spacing w:val="-11"/>
                <w:sz w:val="20"/>
              </w:rPr>
              <w:t xml:space="preserve"> </w:t>
            </w:r>
            <w:r>
              <w:rPr>
                <w:b/>
                <w:sz w:val="20"/>
              </w:rPr>
              <w:t>Planning</w:t>
            </w:r>
            <w:r>
              <w:rPr>
                <w:b/>
                <w:spacing w:val="-10"/>
                <w:sz w:val="20"/>
              </w:rPr>
              <w:t xml:space="preserve"> </w:t>
            </w:r>
            <w:r>
              <w:rPr>
                <w:b/>
                <w:spacing w:val="-2"/>
                <w:sz w:val="20"/>
              </w:rPr>
              <w:t>Phase</w:t>
            </w:r>
          </w:p>
        </w:tc>
        <w:tc>
          <w:tcPr>
            <w:tcW w:w="6635" w:type="dxa"/>
          </w:tcPr>
          <w:p w14:paraId="61279A2A" w14:textId="77777777" w:rsidR="00F12A5C" w:rsidRDefault="00000000">
            <w:pPr>
              <w:pStyle w:val="TableParagraph"/>
              <w:spacing w:line="266" w:lineRule="auto"/>
              <w:ind w:left="105"/>
              <w:rPr>
                <w:sz w:val="20"/>
              </w:rPr>
            </w:pPr>
            <w:r>
              <w:rPr>
                <w:sz w:val="20"/>
              </w:rPr>
              <w:t>The</w:t>
            </w:r>
            <w:r>
              <w:rPr>
                <w:spacing w:val="20"/>
                <w:sz w:val="20"/>
              </w:rPr>
              <w:t xml:space="preserve"> </w:t>
            </w:r>
            <w:r>
              <w:rPr>
                <w:sz w:val="20"/>
              </w:rPr>
              <w:t>period</w:t>
            </w:r>
            <w:r>
              <w:rPr>
                <w:spacing w:val="20"/>
                <w:sz w:val="20"/>
              </w:rPr>
              <w:t xml:space="preserve"> </w:t>
            </w:r>
            <w:r>
              <w:rPr>
                <w:sz w:val="20"/>
              </w:rPr>
              <w:t>from</w:t>
            </w:r>
            <w:r>
              <w:rPr>
                <w:spacing w:val="20"/>
                <w:sz w:val="20"/>
              </w:rPr>
              <w:t xml:space="preserve"> </w:t>
            </w:r>
            <w:r>
              <w:rPr>
                <w:sz w:val="20"/>
              </w:rPr>
              <w:t>8</w:t>
            </w:r>
            <w:r>
              <w:rPr>
                <w:spacing w:val="20"/>
                <w:sz w:val="20"/>
              </w:rPr>
              <w:t xml:space="preserve"> </w:t>
            </w:r>
            <w:r>
              <w:rPr>
                <w:sz w:val="20"/>
              </w:rPr>
              <w:t>weeks</w:t>
            </w:r>
            <w:r>
              <w:rPr>
                <w:spacing w:val="20"/>
                <w:sz w:val="20"/>
              </w:rPr>
              <w:t xml:space="preserve"> </w:t>
            </w:r>
            <w:r>
              <w:rPr>
                <w:sz w:val="20"/>
              </w:rPr>
              <w:t>to the</w:t>
            </w:r>
            <w:r>
              <w:rPr>
                <w:spacing w:val="21"/>
                <w:sz w:val="20"/>
              </w:rPr>
              <w:t xml:space="preserve"> </w:t>
            </w:r>
            <w:r>
              <w:rPr>
                <w:sz w:val="20"/>
              </w:rPr>
              <w:t>end</w:t>
            </w:r>
            <w:r>
              <w:rPr>
                <w:spacing w:val="20"/>
                <w:sz w:val="20"/>
              </w:rPr>
              <w:t xml:space="preserve"> </w:t>
            </w:r>
            <w:r>
              <w:rPr>
                <w:sz w:val="20"/>
              </w:rPr>
              <w:t>of the</w:t>
            </w:r>
            <w:r>
              <w:rPr>
                <w:spacing w:val="20"/>
                <w:sz w:val="20"/>
              </w:rPr>
              <w:t xml:space="preserve"> </w:t>
            </w:r>
            <w:r>
              <w:rPr>
                <w:sz w:val="20"/>
              </w:rPr>
              <w:t>5</w:t>
            </w:r>
            <w:proofErr w:type="spellStart"/>
            <w:r>
              <w:rPr>
                <w:position w:val="6"/>
                <w:sz w:val="13"/>
              </w:rPr>
              <w:t>th</w:t>
            </w:r>
            <w:proofErr w:type="spellEnd"/>
            <w:r>
              <w:rPr>
                <w:spacing w:val="40"/>
                <w:position w:val="6"/>
                <w:sz w:val="13"/>
              </w:rPr>
              <w:t xml:space="preserve"> </w:t>
            </w:r>
            <w:r>
              <w:rPr>
                <w:sz w:val="20"/>
              </w:rPr>
              <w:t>year</w:t>
            </w:r>
            <w:r>
              <w:rPr>
                <w:spacing w:val="22"/>
                <w:sz w:val="20"/>
              </w:rPr>
              <w:t xml:space="preserve"> </w:t>
            </w:r>
            <w:r>
              <w:rPr>
                <w:sz w:val="20"/>
              </w:rPr>
              <w:t>ahead</w:t>
            </w:r>
            <w:r>
              <w:rPr>
                <w:spacing w:val="20"/>
                <w:sz w:val="20"/>
              </w:rPr>
              <w:t xml:space="preserve"> </w:t>
            </w:r>
            <w:r>
              <w:rPr>
                <w:sz w:val="20"/>
              </w:rPr>
              <w:t>of</w:t>
            </w:r>
            <w:r>
              <w:rPr>
                <w:spacing w:val="20"/>
                <w:sz w:val="20"/>
              </w:rPr>
              <w:t xml:space="preserve"> </w:t>
            </w:r>
            <w:r>
              <w:rPr>
                <w:sz w:val="20"/>
              </w:rPr>
              <w:t xml:space="preserve">real time </w:t>
            </w:r>
            <w:r>
              <w:rPr>
                <w:spacing w:val="-2"/>
                <w:sz w:val="20"/>
              </w:rPr>
              <w:t>operation.</w:t>
            </w:r>
          </w:p>
        </w:tc>
      </w:tr>
      <w:tr w:rsidR="00F12A5C" w14:paraId="4DCBDABD" w14:textId="77777777">
        <w:trPr>
          <w:trHeight w:val="1252"/>
        </w:trPr>
        <w:tc>
          <w:tcPr>
            <w:tcW w:w="2886" w:type="dxa"/>
          </w:tcPr>
          <w:p w14:paraId="3380A96D" w14:textId="77777777" w:rsidR="00F12A5C" w:rsidRDefault="00000000">
            <w:pPr>
              <w:pStyle w:val="TableParagraph"/>
              <w:rPr>
                <w:b/>
                <w:sz w:val="20"/>
              </w:rPr>
            </w:pPr>
            <w:r>
              <w:rPr>
                <w:b/>
                <w:sz w:val="20"/>
              </w:rPr>
              <w:t>Operational</w:t>
            </w:r>
            <w:r>
              <w:rPr>
                <w:b/>
                <w:spacing w:val="-14"/>
                <w:sz w:val="20"/>
              </w:rPr>
              <w:t xml:space="preserve"> </w:t>
            </w:r>
            <w:r>
              <w:rPr>
                <w:b/>
                <w:spacing w:val="-2"/>
                <w:sz w:val="20"/>
              </w:rPr>
              <w:t>Procedures</w:t>
            </w:r>
          </w:p>
        </w:tc>
        <w:tc>
          <w:tcPr>
            <w:tcW w:w="6635" w:type="dxa"/>
          </w:tcPr>
          <w:p w14:paraId="69F09688" w14:textId="77777777" w:rsidR="00F12A5C" w:rsidRDefault="00000000">
            <w:pPr>
              <w:pStyle w:val="TableParagraph"/>
              <w:spacing w:line="264" w:lineRule="auto"/>
              <w:ind w:left="105" w:right="101"/>
              <w:jc w:val="both"/>
              <w:rPr>
                <w:sz w:val="20"/>
              </w:rPr>
            </w:pPr>
            <w:r>
              <w:rPr>
                <w:sz w:val="20"/>
              </w:rPr>
              <w:t xml:space="preserve">Management instructions and procedures, both in support of the </w:t>
            </w:r>
            <w:r>
              <w:rPr>
                <w:b/>
                <w:sz w:val="20"/>
              </w:rPr>
              <w:t xml:space="preserve">Safety Rules </w:t>
            </w:r>
            <w:r>
              <w:rPr>
                <w:sz w:val="20"/>
              </w:rPr>
              <w:t xml:space="preserve">and for the local and remote operation of </w:t>
            </w:r>
            <w:r>
              <w:rPr>
                <w:b/>
                <w:sz w:val="20"/>
              </w:rPr>
              <w:t xml:space="preserve">Plant </w:t>
            </w:r>
            <w:r>
              <w:rPr>
                <w:sz w:val="20"/>
              </w:rPr>
              <w:t xml:space="preserve">and </w:t>
            </w:r>
            <w:r>
              <w:rPr>
                <w:b/>
                <w:sz w:val="20"/>
              </w:rPr>
              <w:t>Apparatus</w:t>
            </w:r>
            <w:r>
              <w:rPr>
                <w:sz w:val="20"/>
              </w:rPr>
              <w:t>, issued</w:t>
            </w:r>
            <w:r>
              <w:rPr>
                <w:spacing w:val="-10"/>
                <w:sz w:val="20"/>
              </w:rPr>
              <w:t xml:space="preserve"> </w:t>
            </w:r>
            <w:r>
              <w:rPr>
                <w:sz w:val="20"/>
              </w:rPr>
              <w:t>in</w:t>
            </w:r>
            <w:r>
              <w:rPr>
                <w:spacing w:val="-10"/>
                <w:sz w:val="20"/>
              </w:rPr>
              <w:t xml:space="preserve"> </w:t>
            </w:r>
            <w:r>
              <w:rPr>
                <w:sz w:val="20"/>
              </w:rPr>
              <w:t>connection</w:t>
            </w:r>
            <w:r>
              <w:rPr>
                <w:spacing w:val="-10"/>
                <w:sz w:val="20"/>
              </w:rPr>
              <w:t xml:space="preserve"> </w:t>
            </w:r>
            <w:r>
              <w:rPr>
                <w:sz w:val="20"/>
              </w:rPr>
              <w:t>with</w:t>
            </w:r>
            <w:r>
              <w:rPr>
                <w:spacing w:val="-10"/>
                <w:sz w:val="20"/>
              </w:rPr>
              <w:t xml:space="preserve"> </w:t>
            </w:r>
            <w:r>
              <w:rPr>
                <w:sz w:val="20"/>
              </w:rPr>
              <w:t>the</w:t>
            </w:r>
            <w:r>
              <w:rPr>
                <w:spacing w:val="-10"/>
                <w:sz w:val="20"/>
              </w:rPr>
              <w:t xml:space="preserve"> </w:t>
            </w:r>
            <w:r>
              <w:rPr>
                <w:sz w:val="20"/>
              </w:rPr>
              <w:t>actual</w:t>
            </w:r>
            <w:r>
              <w:rPr>
                <w:spacing w:val="-11"/>
                <w:sz w:val="20"/>
              </w:rPr>
              <w:t xml:space="preserve"> </w:t>
            </w:r>
            <w:r>
              <w:rPr>
                <w:sz w:val="20"/>
              </w:rPr>
              <w:t>operation</w:t>
            </w:r>
            <w:r>
              <w:rPr>
                <w:spacing w:val="-9"/>
                <w:sz w:val="20"/>
              </w:rPr>
              <w:t xml:space="preserve"> </w:t>
            </w:r>
            <w:r>
              <w:rPr>
                <w:sz w:val="20"/>
              </w:rPr>
              <w:t>of</w:t>
            </w:r>
            <w:r>
              <w:rPr>
                <w:spacing w:val="-7"/>
                <w:sz w:val="20"/>
              </w:rPr>
              <w:t xml:space="preserve"> </w:t>
            </w:r>
            <w:r>
              <w:rPr>
                <w:b/>
                <w:sz w:val="20"/>
              </w:rPr>
              <w:t>Plant</w:t>
            </w:r>
            <w:r>
              <w:rPr>
                <w:b/>
                <w:spacing w:val="-9"/>
                <w:sz w:val="20"/>
              </w:rPr>
              <w:t xml:space="preserve"> </w:t>
            </w:r>
            <w:r>
              <w:rPr>
                <w:sz w:val="20"/>
              </w:rPr>
              <w:t>and/or</w:t>
            </w:r>
            <w:r>
              <w:rPr>
                <w:spacing w:val="-9"/>
                <w:sz w:val="20"/>
              </w:rPr>
              <w:t xml:space="preserve"> </w:t>
            </w:r>
            <w:r>
              <w:rPr>
                <w:b/>
                <w:sz w:val="20"/>
              </w:rPr>
              <w:t xml:space="preserve">Apparatus </w:t>
            </w:r>
            <w:r>
              <w:rPr>
                <w:sz w:val="20"/>
              </w:rPr>
              <w:t xml:space="preserve">at or from a </w:t>
            </w:r>
            <w:r>
              <w:rPr>
                <w:b/>
                <w:sz w:val="20"/>
              </w:rPr>
              <w:t>Connection Site</w:t>
            </w:r>
            <w:r>
              <w:rPr>
                <w:sz w:val="20"/>
              </w:rPr>
              <w:t>.</w:t>
            </w:r>
          </w:p>
        </w:tc>
      </w:tr>
      <w:tr w:rsidR="00F12A5C" w14:paraId="690E1C77" w14:textId="77777777">
        <w:trPr>
          <w:trHeight w:val="1504"/>
        </w:trPr>
        <w:tc>
          <w:tcPr>
            <w:tcW w:w="2886" w:type="dxa"/>
          </w:tcPr>
          <w:p w14:paraId="20935DC1" w14:textId="77777777" w:rsidR="00F12A5C" w:rsidRDefault="00000000">
            <w:pPr>
              <w:pStyle w:val="TableParagraph"/>
              <w:rPr>
                <w:b/>
                <w:sz w:val="20"/>
              </w:rPr>
            </w:pPr>
            <w:r>
              <w:rPr>
                <w:b/>
                <w:sz w:val="20"/>
              </w:rPr>
              <w:t>Operational</w:t>
            </w:r>
            <w:r>
              <w:rPr>
                <w:b/>
                <w:spacing w:val="-14"/>
                <w:sz w:val="20"/>
              </w:rPr>
              <w:t xml:space="preserve"> </w:t>
            </w:r>
            <w:r>
              <w:rPr>
                <w:b/>
                <w:spacing w:val="-2"/>
                <w:sz w:val="20"/>
              </w:rPr>
              <w:t>Switching</w:t>
            </w:r>
          </w:p>
        </w:tc>
        <w:tc>
          <w:tcPr>
            <w:tcW w:w="6635" w:type="dxa"/>
          </w:tcPr>
          <w:p w14:paraId="50806777" w14:textId="77777777" w:rsidR="00F12A5C" w:rsidRDefault="00000000">
            <w:pPr>
              <w:pStyle w:val="TableParagraph"/>
              <w:spacing w:line="264" w:lineRule="auto"/>
              <w:ind w:left="105" w:right="99"/>
              <w:jc w:val="both"/>
              <w:rPr>
                <w:sz w:val="20"/>
              </w:rPr>
            </w:pPr>
            <w:r>
              <w:rPr>
                <w:sz w:val="20"/>
              </w:rPr>
              <w:t xml:space="preserve">Operation of </w:t>
            </w:r>
            <w:r>
              <w:rPr>
                <w:b/>
                <w:sz w:val="20"/>
              </w:rPr>
              <w:t xml:space="preserve">Plant </w:t>
            </w:r>
            <w:r>
              <w:rPr>
                <w:sz w:val="20"/>
              </w:rPr>
              <w:t xml:space="preserve">and/or </w:t>
            </w:r>
            <w:r>
              <w:rPr>
                <w:b/>
                <w:sz w:val="20"/>
              </w:rPr>
              <w:t xml:space="preserve">Apparatus </w:t>
            </w:r>
            <w:r>
              <w:rPr>
                <w:sz w:val="20"/>
              </w:rPr>
              <w:t xml:space="preserve">to the instruction of the relevant </w:t>
            </w:r>
            <w:r>
              <w:rPr>
                <w:b/>
                <w:sz w:val="20"/>
              </w:rPr>
              <w:t>Control Engineer</w:t>
            </w:r>
            <w:r>
              <w:rPr>
                <w:sz w:val="20"/>
              </w:rPr>
              <w:t xml:space="preserve">. For the avoidance of doubt, the operation of </w:t>
            </w:r>
            <w:r>
              <w:rPr>
                <w:b/>
                <w:sz w:val="20"/>
              </w:rPr>
              <w:t xml:space="preserve">Transmission Plant </w:t>
            </w:r>
            <w:r>
              <w:rPr>
                <w:sz w:val="20"/>
              </w:rPr>
              <w:t xml:space="preserve">and/or </w:t>
            </w:r>
            <w:r>
              <w:rPr>
                <w:b/>
                <w:sz w:val="20"/>
              </w:rPr>
              <w:t xml:space="preserve">Apparatus </w:t>
            </w:r>
            <w:r>
              <w:rPr>
                <w:sz w:val="20"/>
              </w:rPr>
              <w:t xml:space="preserve">forming part of the </w:t>
            </w:r>
            <w:r>
              <w:rPr>
                <w:b/>
                <w:sz w:val="20"/>
              </w:rPr>
              <w:t xml:space="preserve">National Electricity Transmission System </w:t>
            </w:r>
            <w:r>
              <w:rPr>
                <w:sz w:val="20"/>
              </w:rPr>
              <w:t xml:space="preserve">will be to the instruction of the </w:t>
            </w:r>
            <w:r>
              <w:rPr>
                <w:b/>
                <w:sz w:val="20"/>
              </w:rPr>
              <w:t>Relevant Transmission Licensee</w:t>
            </w:r>
            <w:r>
              <w:rPr>
                <w:sz w:val="20"/>
              </w:rPr>
              <w:t>.</w:t>
            </w:r>
          </w:p>
        </w:tc>
      </w:tr>
    </w:tbl>
    <w:p w14:paraId="5D66F212"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60AFC133" w14:textId="77777777">
        <w:trPr>
          <w:trHeight w:val="494"/>
        </w:trPr>
        <w:tc>
          <w:tcPr>
            <w:tcW w:w="2885" w:type="dxa"/>
          </w:tcPr>
          <w:p w14:paraId="51618B82" w14:textId="77777777" w:rsidR="00F12A5C" w:rsidRDefault="00000000">
            <w:pPr>
              <w:pStyle w:val="TableParagraph"/>
              <w:spacing w:before="120"/>
              <w:rPr>
                <w:b/>
                <w:sz w:val="20"/>
              </w:rPr>
            </w:pPr>
            <w:r>
              <w:rPr>
                <w:b/>
                <w:sz w:val="20"/>
              </w:rPr>
              <w:lastRenderedPageBreak/>
              <w:t>Other</w:t>
            </w:r>
            <w:r>
              <w:rPr>
                <w:b/>
                <w:spacing w:val="-12"/>
                <w:sz w:val="20"/>
              </w:rPr>
              <w:t xml:space="preserve"> </w:t>
            </w:r>
            <w:r>
              <w:rPr>
                <w:b/>
                <w:sz w:val="20"/>
              </w:rPr>
              <w:t>Relevant</w:t>
            </w:r>
            <w:r>
              <w:rPr>
                <w:b/>
                <w:spacing w:val="-9"/>
                <w:sz w:val="20"/>
              </w:rPr>
              <w:t xml:space="preserve"> </w:t>
            </w:r>
            <w:r>
              <w:rPr>
                <w:b/>
                <w:spacing w:val="-4"/>
                <w:sz w:val="20"/>
              </w:rPr>
              <w:t>Data</w:t>
            </w:r>
          </w:p>
        </w:tc>
        <w:tc>
          <w:tcPr>
            <w:tcW w:w="6635" w:type="dxa"/>
          </w:tcPr>
          <w:p w14:paraId="2631D471" w14:textId="77777777" w:rsidR="00F12A5C" w:rsidRDefault="00000000">
            <w:pPr>
              <w:pStyle w:val="TableParagraph"/>
              <w:spacing w:before="120"/>
              <w:ind w:left="108"/>
              <w:rPr>
                <w:sz w:val="20"/>
              </w:rPr>
            </w:pPr>
            <w:r>
              <w:rPr>
                <w:sz w:val="20"/>
              </w:rPr>
              <w:t>The</w:t>
            </w:r>
            <w:r>
              <w:rPr>
                <w:spacing w:val="-9"/>
                <w:sz w:val="20"/>
              </w:rPr>
              <w:t xml:space="preserve"> </w:t>
            </w:r>
            <w:r>
              <w:rPr>
                <w:sz w:val="20"/>
              </w:rPr>
              <w:t>data</w:t>
            </w:r>
            <w:r>
              <w:rPr>
                <w:spacing w:val="-5"/>
                <w:sz w:val="20"/>
              </w:rPr>
              <w:t xml:space="preserve"> </w:t>
            </w:r>
            <w:r>
              <w:rPr>
                <w:sz w:val="20"/>
              </w:rPr>
              <w:t>listed</w:t>
            </w:r>
            <w:r>
              <w:rPr>
                <w:spacing w:val="-8"/>
                <w:sz w:val="20"/>
              </w:rPr>
              <w:t xml:space="preserve"> </w:t>
            </w:r>
            <w:r>
              <w:rPr>
                <w:sz w:val="20"/>
              </w:rPr>
              <w:t>in</w:t>
            </w:r>
            <w:r>
              <w:rPr>
                <w:spacing w:val="-7"/>
                <w:sz w:val="20"/>
              </w:rPr>
              <w:t xml:space="preserve"> </w:t>
            </w:r>
            <w:r>
              <w:rPr>
                <w:sz w:val="20"/>
              </w:rPr>
              <w:t>BC1.4.2(f)</w:t>
            </w:r>
            <w:r>
              <w:rPr>
                <w:spacing w:val="-6"/>
                <w:sz w:val="20"/>
              </w:rPr>
              <w:t xml:space="preserve"> </w:t>
            </w:r>
            <w:r>
              <w:rPr>
                <w:sz w:val="20"/>
              </w:rPr>
              <w:t>under</w:t>
            </w:r>
            <w:r>
              <w:rPr>
                <w:spacing w:val="-7"/>
                <w:sz w:val="20"/>
              </w:rPr>
              <w:t xml:space="preserve"> </w:t>
            </w:r>
            <w:r>
              <w:rPr>
                <w:sz w:val="20"/>
              </w:rPr>
              <w:t>the</w:t>
            </w:r>
            <w:r>
              <w:rPr>
                <w:spacing w:val="-6"/>
                <w:sz w:val="20"/>
              </w:rPr>
              <w:t xml:space="preserve"> </w:t>
            </w:r>
            <w:r>
              <w:rPr>
                <w:sz w:val="20"/>
              </w:rPr>
              <w:t>heading</w:t>
            </w:r>
            <w:r>
              <w:rPr>
                <w:spacing w:val="-3"/>
                <w:sz w:val="20"/>
              </w:rPr>
              <w:t xml:space="preserve"> </w:t>
            </w:r>
            <w:r>
              <w:rPr>
                <w:b/>
                <w:sz w:val="20"/>
              </w:rPr>
              <w:t>Other</w:t>
            </w:r>
            <w:r>
              <w:rPr>
                <w:b/>
                <w:spacing w:val="-6"/>
                <w:sz w:val="20"/>
              </w:rPr>
              <w:t xml:space="preserve"> </w:t>
            </w:r>
            <w:r>
              <w:rPr>
                <w:b/>
                <w:sz w:val="20"/>
              </w:rPr>
              <w:t>Relevant</w:t>
            </w:r>
            <w:r>
              <w:rPr>
                <w:b/>
                <w:spacing w:val="-7"/>
                <w:sz w:val="20"/>
              </w:rPr>
              <w:t xml:space="preserve"> </w:t>
            </w:r>
            <w:r>
              <w:rPr>
                <w:b/>
                <w:spacing w:val="-2"/>
                <w:sz w:val="20"/>
              </w:rPr>
              <w:t>Data</w:t>
            </w:r>
            <w:r>
              <w:rPr>
                <w:spacing w:val="-2"/>
                <w:sz w:val="20"/>
              </w:rPr>
              <w:t>.</w:t>
            </w:r>
          </w:p>
        </w:tc>
      </w:tr>
      <w:tr w:rsidR="00F12A5C" w14:paraId="1F197C6D" w14:textId="77777777">
        <w:trPr>
          <w:trHeight w:val="1504"/>
        </w:trPr>
        <w:tc>
          <w:tcPr>
            <w:tcW w:w="2885" w:type="dxa"/>
          </w:tcPr>
          <w:p w14:paraId="5193ACAD" w14:textId="77777777" w:rsidR="00F12A5C" w:rsidRDefault="00000000">
            <w:pPr>
              <w:pStyle w:val="TableParagraph"/>
              <w:rPr>
                <w:b/>
                <w:sz w:val="20"/>
              </w:rPr>
            </w:pPr>
            <w:r>
              <w:rPr>
                <w:b/>
                <w:sz w:val="20"/>
              </w:rPr>
              <w:t>OTSDUW</w:t>
            </w:r>
            <w:r>
              <w:rPr>
                <w:b/>
                <w:spacing w:val="-9"/>
                <w:sz w:val="20"/>
              </w:rPr>
              <w:t xml:space="preserve"> </w:t>
            </w:r>
            <w:r>
              <w:rPr>
                <w:b/>
                <w:spacing w:val="-2"/>
                <w:sz w:val="20"/>
              </w:rPr>
              <w:t>Arrangements</w:t>
            </w:r>
          </w:p>
        </w:tc>
        <w:tc>
          <w:tcPr>
            <w:tcW w:w="6635" w:type="dxa"/>
          </w:tcPr>
          <w:p w14:paraId="295438F3" w14:textId="77777777" w:rsidR="00F12A5C" w:rsidRDefault="00000000">
            <w:pPr>
              <w:pStyle w:val="TableParagraph"/>
              <w:spacing w:line="264" w:lineRule="auto"/>
              <w:ind w:left="108" w:right="96"/>
              <w:jc w:val="both"/>
              <w:rPr>
                <w:sz w:val="20"/>
              </w:rPr>
            </w:pPr>
            <w:r>
              <w:rPr>
                <w:sz w:val="20"/>
              </w:rPr>
              <w:t xml:space="preserve">The arrangements whereby certain aspects of the design, consenting, </w:t>
            </w:r>
            <w:r>
              <w:rPr>
                <w:spacing w:val="-2"/>
                <w:sz w:val="20"/>
              </w:rPr>
              <w:t>construction, installation and/or</w:t>
            </w:r>
            <w:r>
              <w:rPr>
                <w:spacing w:val="-3"/>
                <w:sz w:val="20"/>
              </w:rPr>
              <w:t xml:space="preserve"> </w:t>
            </w:r>
            <w:r>
              <w:rPr>
                <w:spacing w:val="-2"/>
                <w:sz w:val="20"/>
              </w:rPr>
              <w:t xml:space="preserve">commissioning of transmission assets are </w:t>
            </w:r>
            <w:r>
              <w:rPr>
                <w:sz w:val="20"/>
              </w:rPr>
              <w:t xml:space="preserve">capable of being undertaken by a </w:t>
            </w:r>
            <w:r>
              <w:rPr>
                <w:b/>
                <w:sz w:val="20"/>
              </w:rPr>
              <w:t xml:space="preserve">User </w:t>
            </w:r>
            <w:r>
              <w:rPr>
                <w:sz w:val="20"/>
              </w:rPr>
              <w:t xml:space="preserve">prior to the transfer of those assets to a </w:t>
            </w:r>
            <w:r>
              <w:rPr>
                <w:b/>
                <w:sz w:val="20"/>
              </w:rPr>
              <w:t xml:space="preserve">Relevant Transmission Licensee </w:t>
            </w:r>
            <w:r>
              <w:rPr>
                <w:sz w:val="20"/>
              </w:rPr>
              <w:t xml:space="preserve">under an </w:t>
            </w:r>
            <w:r>
              <w:rPr>
                <w:b/>
                <w:sz w:val="20"/>
              </w:rPr>
              <w:t>Offshore Tender Process</w:t>
            </w:r>
            <w:r>
              <w:rPr>
                <w:sz w:val="20"/>
              </w:rPr>
              <w:t>.</w:t>
            </w:r>
          </w:p>
        </w:tc>
      </w:tr>
      <w:tr w:rsidR="00F12A5C" w14:paraId="1546326B" w14:textId="77777777">
        <w:trPr>
          <w:trHeight w:val="746"/>
        </w:trPr>
        <w:tc>
          <w:tcPr>
            <w:tcW w:w="2885" w:type="dxa"/>
          </w:tcPr>
          <w:p w14:paraId="2FC71347" w14:textId="77777777" w:rsidR="00F12A5C" w:rsidRDefault="00000000">
            <w:pPr>
              <w:pStyle w:val="TableParagraph"/>
              <w:rPr>
                <w:b/>
                <w:sz w:val="20"/>
              </w:rPr>
            </w:pPr>
            <w:r>
              <w:rPr>
                <w:b/>
                <w:sz w:val="20"/>
              </w:rPr>
              <w:t>OTSDUW</w:t>
            </w:r>
            <w:r>
              <w:rPr>
                <w:b/>
                <w:spacing w:val="-14"/>
                <w:sz w:val="20"/>
              </w:rPr>
              <w:t xml:space="preserve"> </w:t>
            </w:r>
            <w:r>
              <w:rPr>
                <w:b/>
                <w:sz w:val="20"/>
              </w:rPr>
              <w:t>Data</w:t>
            </w:r>
            <w:r>
              <w:rPr>
                <w:b/>
                <w:spacing w:val="-14"/>
                <w:sz w:val="20"/>
              </w:rPr>
              <w:t xml:space="preserve"> </w:t>
            </w:r>
            <w:r>
              <w:rPr>
                <w:b/>
                <w:sz w:val="20"/>
              </w:rPr>
              <w:t xml:space="preserve">and </w:t>
            </w:r>
            <w:r>
              <w:rPr>
                <w:b/>
                <w:spacing w:val="-2"/>
                <w:sz w:val="20"/>
              </w:rPr>
              <w:t>Information</w:t>
            </w:r>
          </w:p>
        </w:tc>
        <w:tc>
          <w:tcPr>
            <w:tcW w:w="6635" w:type="dxa"/>
          </w:tcPr>
          <w:p w14:paraId="033B4EAF" w14:textId="77777777" w:rsidR="00F12A5C" w:rsidRDefault="00000000">
            <w:pPr>
              <w:pStyle w:val="TableParagraph"/>
              <w:spacing w:line="266" w:lineRule="auto"/>
              <w:ind w:left="108"/>
              <w:rPr>
                <w:sz w:val="20"/>
              </w:rPr>
            </w:pPr>
            <w:r>
              <w:rPr>
                <w:sz w:val="20"/>
              </w:rPr>
              <w:t>The</w:t>
            </w:r>
            <w:r>
              <w:rPr>
                <w:spacing w:val="-14"/>
                <w:sz w:val="20"/>
              </w:rPr>
              <w:t xml:space="preserve"> </w:t>
            </w:r>
            <w:r>
              <w:rPr>
                <w:sz w:val="20"/>
              </w:rPr>
              <w:t>data</w:t>
            </w:r>
            <w:r>
              <w:rPr>
                <w:spacing w:val="-14"/>
                <w:sz w:val="20"/>
              </w:rPr>
              <w:t xml:space="preserve"> </w:t>
            </w:r>
            <w:r>
              <w:rPr>
                <w:sz w:val="20"/>
              </w:rPr>
              <w:t>and</w:t>
            </w:r>
            <w:r>
              <w:rPr>
                <w:spacing w:val="-14"/>
                <w:sz w:val="20"/>
              </w:rPr>
              <w:t xml:space="preserve"> </w:t>
            </w:r>
            <w:r>
              <w:rPr>
                <w:sz w:val="20"/>
              </w:rPr>
              <w:t>information</w:t>
            </w:r>
            <w:r>
              <w:rPr>
                <w:spacing w:val="-14"/>
                <w:sz w:val="20"/>
              </w:rPr>
              <w:t xml:space="preserve"> </w:t>
            </w:r>
            <w:r>
              <w:rPr>
                <w:sz w:val="20"/>
              </w:rPr>
              <w:t>to</w:t>
            </w:r>
            <w:r>
              <w:rPr>
                <w:spacing w:val="-14"/>
                <w:sz w:val="20"/>
              </w:rPr>
              <w:t xml:space="preserve"> </w:t>
            </w:r>
            <w:r>
              <w:rPr>
                <w:sz w:val="20"/>
              </w:rPr>
              <w:t>be</w:t>
            </w:r>
            <w:r>
              <w:rPr>
                <w:spacing w:val="-14"/>
                <w:sz w:val="20"/>
              </w:rPr>
              <w:t xml:space="preserve"> </w:t>
            </w:r>
            <w:r>
              <w:rPr>
                <w:sz w:val="20"/>
              </w:rPr>
              <w:t>provided</w:t>
            </w:r>
            <w:r>
              <w:rPr>
                <w:spacing w:val="-14"/>
                <w:sz w:val="20"/>
              </w:rPr>
              <w:t xml:space="preserve"> </w:t>
            </w:r>
            <w:r>
              <w:rPr>
                <w:sz w:val="20"/>
              </w:rPr>
              <w:t>by</w:t>
            </w:r>
            <w:r>
              <w:rPr>
                <w:spacing w:val="-14"/>
                <w:sz w:val="20"/>
              </w:rPr>
              <w:t xml:space="preserve"> </w:t>
            </w:r>
            <w:r>
              <w:rPr>
                <w:b/>
                <w:sz w:val="20"/>
              </w:rPr>
              <w:t>Users</w:t>
            </w:r>
            <w:r>
              <w:rPr>
                <w:b/>
                <w:spacing w:val="-14"/>
                <w:sz w:val="20"/>
              </w:rPr>
              <w:t xml:space="preserve"> </w:t>
            </w:r>
            <w:r>
              <w:rPr>
                <w:sz w:val="20"/>
              </w:rPr>
              <w:t>undertaking</w:t>
            </w:r>
            <w:r>
              <w:rPr>
                <w:spacing w:val="-13"/>
                <w:sz w:val="20"/>
              </w:rPr>
              <w:t xml:space="preserve"> </w:t>
            </w:r>
            <w:r>
              <w:rPr>
                <w:b/>
                <w:sz w:val="20"/>
              </w:rPr>
              <w:t>OTSDUW</w:t>
            </w:r>
            <w:r>
              <w:rPr>
                <w:sz w:val="20"/>
              </w:rPr>
              <w:t>, to</w:t>
            </w:r>
            <w:r>
              <w:rPr>
                <w:spacing w:val="-7"/>
                <w:sz w:val="20"/>
              </w:rPr>
              <w:t xml:space="preserve"> </w:t>
            </w:r>
            <w:r>
              <w:rPr>
                <w:b/>
                <w:sz w:val="20"/>
              </w:rPr>
              <w:t>The</w:t>
            </w:r>
            <w:r>
              <w:rPr>
                <w:b/>
                <w:spacing w:val="-6"/>
                <w:sz w:val="20"/>
              </w:rPr>
              <w:t xml:space="preserve"> </w:t>
            </w:r>
            <w:r>
              <w:rPr>
                <w:b/>
                <w:sz w:val="20"/>
              </w:rPr>
              <w:t>Company</w:t>
            </w:r>
            <w:r>
              <w:rPr>
                <w:b/>
                <w:spacing w:val="-5"/>
                <w:sz w:val="20"/>
              </w:rPr>
              <w:t xml:space="preserve"> </w:t>
            </w:r>
            <w:r>
              <w:rPr>
                <w:sz w:val="20"/>
              </w:rPr>
              <w:t>in</w:t>
            </w:r>
            <w:r>
              <w:rPr>
                <w:spacing w:val="-6"/>
                <w:sz w:val="20"/>
              </w:rPr>
              <w:t xml:space="preserve"> </w:t>
            </w:r>
            <w:r>
              <w:rPr>
                <w:sz w:val="20"/>
              </w:rPr>
              <w:t>accordance</w:t>
            </w:r>
            <w:r>
              <w:rPr>
                <w:spacing w:val="-6"/>
                <w:sz w:val="20"/>
              </w:rPr>
              <w:t xml:space="preserve"> </w:t>
            </w:r>
            <w:r>
              <w:rPr>
                <w:sz w:val="20"/>
              </w:rPr>
              <w:t>with</w:t>
            </w:r>
            <w:r>
              <w:rPr>
                <w:spacing w:val="-4"/>
                <w:sz w:val="20"/>
              </w:rPr>
              <w:t xml:space="preserve"> </w:t>
            </w:r>
            <w:r>
              <w:rPr>
                <w:sz w:val="20"/>
              </w:rPr>
              <w:t>Appendix</w:t>
            </w:r>
            <w:r>
              <w:rPr>
                <w:spacing w:val="-6"/>
                <w:sz w:val="20"/>
              </w:rPr>
              <w:t xml:space="preserve"> </w:t>
            </w:r>
            <w:r>
              <w:rPr>
                <w:sz w:val="20"/>
              </w:rPr>
              <w:t>F</w:t>
            </w:r>
            <w:r>
              <w:rPr>
                <w:spacing w:val="-6"/>
                <w:sz w:val="20"/>
              </w:rPr>
              <w:t xml:space="preserve"> </w:t>
            </w:r>
            <w:r>
              <w:rPr>
                <w:sz w:val="20"/>
              </w:rPr>
              <w:t>of</w:t>
            </w:r>
            <w:r>
              <w:rPr>
                <w:spacing w:val="-4"/>
                <w:sz w:val="20"/>
              </w:rPr>
              <w:t xml:space="preserve"> </w:t>
            </w:r>
            <w:r>
              <w:rPr>
                <w:sz w:val="20"/>
              </w:rPr>
              <w:t>the</w:t>
            </w:r>
            <w:r>
              <w:rPr>
                <w:spacing w:val="-4"/>
                <w:sz w:val="20"/>
              </w:rPr>
              <w:t xml:space="preserve"> </w:t>
            </w:r>
            <w:r>
              <w:rPr>
                <w:b/>
                <w:sz w:val="20"/>
              </w:rPr>
              <w:t>Planning</w:t>
            </w:r>
            <w:r>
              <w:rPr>
                <w:b/>
                <w:spacing w:val="-5"/>
                <w:sz w:val="20"/>
              </w:rPr>
              <w:t xml:space="preserve"> </w:t>
            </w:r>
            <w:r>
              <w:rPr>
                <w:b/>
                <w:spacing w:val="-2"/>
                <w:sz w:val="20"/>
              </w:rPr>
              <w:t>Code</w:t>
            </w:r>
            <w:r>
              <w:rPr>
                <w:spacing w:val="-2"/>
                <w:sz w:val="20"/>
              </w:rPr>
              <w:t>.</w:t>
            </w:r>
          </w:p>
        </w:tc>
      </w:tr>
      <w:tr w:rsidR="00F12A5C" w14:paraId="2BEA9E23" w14:textId="77777777">
        <w:trPr>
          <w:trHeight w:val="998"/>
        </w:trPr>
        <w:tc>
          <w:tcPr>
            <w:tcW w:w="2885" w:type="dxa"/>
          </w:tcPr>
          <w:p w14:paraId="4108F81C" w14:textId="77777777" w:rsidR="00F12A5C" w:rsidRDefault="00000000">
            <w:pPr>
              <w:pStyle w:val="TableParagraph"/>
              <w:rPr>
                <w:b/>
                <w:sz w:val="20"/>
              </w:rPr>
            </w:pPr>
            <w:r>
              <w:rPr>
                <w:b/>
                <w:sz w:val="20"/>
              </w:rPr>
              <w:t>OTSDUW</w:t>
            </w:r>
            <w:r>
              <w:rPr>
                <w:b/>
                <w:spacing w:val="-6"/>
                <w:sz w:val="20"/>
              </w:rPr>
              <w:t xml:space="preserve"> </w:t>
            </w:r>
            <w:r>
              <w:rPr>
                <w:b/>
                <w:sz w:val="20"/>
              </w:rPr>
              <w:t>DC</w:t>
            </w:r>
            <w:r>
              <w:rPr>
                <w:b/>
                <w:spacing w:val="-7"/>
                <w:sz w:val="20"/>
              </w:rPr>
              <w:t xml:space="preserve"> </w:t>
            </w:r>
            <w:r>
              <w:rPr>
                <w:b/>
                <w:spacing w:val="-2"/>
                <w:sz w:val="20"/>
              </w:rPr>
              <w:t>Converter</w:t>
            </w:r>
          </w:p>
        </w:tc>
        <w:tc>
          <w:tcPr>
            <w:tcW w:w="6635" w:type="dxa"/>
          </w:tcPr>
          <w:p w14:paraId="10230E5C" w14:textId="77777777" w:rsidR="00F12A5C" w:rsidRDefault="00000000">
            <w:pPr>
              <w:pStyle w:val="TableParagraph"/>
              <w:spacing w:line="264" w:lineRule="auto"/>
              <w:ind w:left="108" w:right="97"/>
              <w:jc w:val="both"/>
              <w:rPr>
                <w:sz w:val="20"/>
              </w:rPr>
            </w:pPr>
            <w:r>
              <w:rPr>
                <w:sz w:val="20"/>
              </w:rPr>
              <w:t xml:space="preserve">A </w:t>
            </w:r>
            <w:r>
              <w:rPr>
                <w:b/>
                <w:sz w:val="20"/>
              </w:rPr>
              <w:t xml:space="preserve">Transmission DC Converter </w:t>
            </w:r>
            <w:r>
              <w:rPr>
                <w:sz w:val="20"/>
              </w:rPr>
              <w:t>designed and/or constructed and/or installed</w:t>
            </w:r>
            <w:r>
              <w:rPr>
                <w:spacing w:val="-3"/>
                <w:sz w:val="20"/>
              </w:rPr>
              <w:t xml:space="preserve"> </w:t>
            </w:r>
            <w:r>
              <w:rPr>
                <w:sz w:val="20"/>
              </w:rPr>
              <w:t>by a</w:t>
            </w:r>
            <w:r>
              <w:rPr>
                <w:spacing w:val="-1"/>
                <w:sz w:val="20"/>
              </w:rPr>
              <w:t xml:space="preserve"> </w:t>
            </w:r>
            <w:r>
              <w:rPr>
                <w:b/>
                <w:sz w:val="20"/>
              </w:rPr>
              <w:t>User</w:t>
            </w:r>
            <w:r>
              <w:rPr>
                <w:b/>
                <w:spacing w:val="-3"/>
                <w:sz w:val="20"/>
              </w:rPr>
              <w:t xml:space="preserve"> </w:t>
            </w:r>
            <w:r>
              <w:rPr>
                <w:sz w:val="20"/>
              </w:rPr>
              <w:t>under the</w:t>
            </w:r>
            <w:r>
              <w:rPr>
                <w:spacing w:val="-3"/>
                <w:sz w:val="20"/>
              </w:rPr>
              <w:t xml:space="preserve"> </w:t>
            </w:r>
            <w:r>
              <w:rPr>
                <w:b/>
                <w:sz w:val="20"/>
              </w:rPr>
              <w:t>OTSDUW</w:t>
            </w:r>
            <w:r>
              <w:rPr>
                <w:b/>
                <w:spacing w:val="-1"/>
                <w:sz w:val="20"/>
              </w:rPr>
              <w:t xml:space="preserve"> </w:t>
            </w:r>
            <w:r>
              <w:rPr>
                <w:b/>
                <w:sz w:val="20"/>
              </w:rPr>
              <w:t xml:space="preserve">Arrangements </w:t>
            </w:r>
            <w:r>
              <w:rPr>
                <w:sz w:val="20"/>
              </w:rPr>
              <w:t>and/or</w:t>
            </w:r>
            <w:r>
              <w:rPr>
                <w:spacing w:val="-2"/>
                <w:sz w:val="20"/>
              </w:rPr>
              <w:t xml:space="preserve"> </w:t>
            </w:r>
            <w:r>
              <w:rPr>
                <w:sz w:val="20"/>
              </w:rPr>
              <w:t xml:space="preserve">operated by the </w:t>
            </w:r>
            <w:r>
              <w:rPr>
                <w:b/>
                <w:sz w:val="20"/>
              </w:rPr>
              <w:t xml:space="preserve">User </w:t>
            </w:r>
            <w:r>
              <w:rPr>
                <w:sz w:val="20"/>
              </w:rPr>
              <w:t xml:space="preserve">until the </w:t>
            </w:r>
            <w:r>
              <w:rPr>
                <w:b/>
                <w:sz w:val="20"/>
              </w:rPr>
              <w:t>OTSUA Transfer Time</w:t>
            </w:r>
            <w:r>
              <w:rPr>
                <w:sz w:val="20"/>
              </w:rPr>
              <w:t>.</w:t>
            </w:r>
          </w:p>
        </w:tc>
      </w:tr>
      <w:tr w:rsidR="00F12A5C" w14:paraId="3ECEC882" w14:textId="77777777">
        <w:trPr>
          <w:trHeight w:val="1252"/>
        </w:trPr>
        <w:tc>
          <w:tcPr>
            <w:tcW w:w="2885" w:type="dxa"/>
          </w:tcPr>
          <w:p w14:paraId="62C17FD3" w14:textId="77777777" w:rsidR="00F12A5C" w:rsidRDefault="00000000">
            <w:pPr>
              <w:pStyle w:val="TableParagraph"/>
              <w:rPr>
                <w:b/>
                <w:sz w:val="20"/>
              </w:rPr>
            </w:pPr>
            <w:r>
              <w:rPr>
                <w:b/>
                <w:sz w:val="20"/>
              </w:rPr>
              <w:t>OTSDUW</w:t>
            </w:r>
            <w:r>
              <w:rPr>
                <w:b/>
                <w:spacing w:val="-14"/>
                <w:sz w:val="20"/>
              </w:rPr>
              <w:t xml:space="preserve"> </w:t>
            </w:r>
            <w:r>
              <w:rPr>
                <w:b/>
                <w:sz w:val="20"/>
              </w:rPr>
              <w:t>Development</w:t>
            </w:r>
            <w:r>
              <w:rPr>
                <w:b/>
                <w:spacing w:val="-14"/>
                <w:sz w:val="20"/>
              </w:rPr>
              <w:t xml:space="preserve"> </w:t>
            </w:r>
            <w:r>
              <w:rPr>
                <w:b/>
                <w:sz w:val="20"/>
              </w:rPr>
              <w:t>and Data Timetable</w:t>
            </w:r>
          </w:p>
        </w:tc>
        <w:tc>
          <w:tcPr>
            <w:tcW w:w="6635" w:type="dxa"/>
          </w:tcPr>
          <w:p w14:paraId="3451BD0F" w14:textId="77777777" w:rsidR="00F12A5C" w:rsidRDefault="00000000">
            <w:pPr>
              <w:pStyle w:val="TableParagraph"/>
              <w:spacing w:before="122" w:line="264" w:lineRule="auto"/>
              <w:ind w:left="108" w:right="99"/>
              <w:jc w:val="both"/>
              <w:rPr>
                <w:sz w:val="20"/>
              </w:rPr>
            </w:pPr>
            <w:r>
              <w:rPr>
                <w:sz w:val="20"/>
              </w:rPr>
              <w:t xml:space="preserve">The timetable for both the delivery of </w:t>
            </w:r>
            <w:r>
              <w:rPr>
                <w:b/>
                <w:sz w:val="20"/>
              </w:rPr>
              <w:t xml:space="preserve">OTSDUW Data and Information </w:t>
            </w:r>
            <w:r>
              <w:rPr>
                <w:sz w:val="20"/>
              </w:rPr>
              <w:t>and</w:t>
            </w:r>
            <w:r>
              <w:rPr>
                <w:spacing w:val="-14"/>
                <w:sz w:val="20"/>
              </w:rPr>
              <w:t xml:space="preserve"> </w:t>
            </w:r>
            <w:r>
              <w:rPr>
                <w:b/>
                <w:sz w:val="20"/>
              </w:rPr>
              <w:t>OTSDUW</w:t>
            </w:r>
            <w:r>
              <w:rPr>
                <w:b/>
                <w:spacing w:val="-14"/>
                <w:sz w:val="20"/>
              </w:rPr>
              <w:t xml:space="preserve"> </w:t>
            </w:r>
            <w:r>
              <w:rPr>
                <w:b/>
                <w:sz w:val="20"/>
              </w:rPr>
              <w:t>Network</w:t>
            </w:r>
            <w:r>
              <w:rPr>
                <w:b/>
                <w:spacing w:val="-14"/>
                <w:sz w:val="20"/>
              </w:rPr>
              <w:t xml:space="preserve"> </w:t>
            </w:r>
            <w:r>
              <w:rPr>
                <w:b/>
                <w:sz w:val="20"/>
              </w:rPr>
              <w:t>Data</w:t>
            </w:r>
            <w:r>
              <w:rPr>
                <w:b/>
                <w:spacing w:val="-14"/>
                <w:sz w:val="20"/>
              </w:rPr>
              <w:t xml:space="preserve"> </w:t>
            </w:r>
            <w:r>
              <w:rPr>
                <w:b/>
                <w:sz w:val="20"/>
              </w:rPr>
              <w:t>and</w:t>
            </w:r>
            <w:r>
              <w:rPr>
                <w:b/>
                <w:spacing w:val="-14"/>
                <w:sz w:val="20"/>
              </w:rPr>
              <w:t xml:space="preserve"> </w:t>
            </w:r>
            <w:r>
              <w:rPr>
                <w:b/>
                <w:sz w:val="20"/>
              </w:rPr>
              <w:t>Information</w:t>
            </w:r>
            <w:r>
              <w:rPr>
                <w:b/>
                <w:spacing w:val="-14"/>
                <w:sz w:val="20"/>
              </w:rPr>
              <w:t xml:space="preserve"> </w:t>
            </w:r>
            <w:r>
              <w:rPr>
                <w:sz w:val="20"/>
              </w:rPr>
              <w:t>as</w:t>
            </w:r>
            <w:r>
              <w:rPr>
                <w:spacing w:val="-14"/>
                <w:sz w:val="20"/>
              </w:rPr>
              <w:t xml:space="preserve"> </w:t>
            </w:r>
            <w:r>
              <w:rPr>
                <w:sz w:val="20"/>
              </w:rPr>
              <w:t>referred</w:t>
            </w:r>
            <w:r>
              <w:rPr>
                <w:spacing w:val="-14"/>
                <w:sz w:val="20"/>
              </w:rPr>
              <w:t xml:space="preserve"> </w:t>
            </w:r>
            <w:r>
              <w:rPr>
                <w:sz w:val="20"/>
              </w:rPr>
              <w:t>to</w:t>
            </w:r>
            <w:r>
              <w:rPr>
                <w:spacing w:val="-14"/>
                <w:sz w:val="20"/>
              </w:rPr>
              <w:t xml:space="preserve"> </w:t>
            </w:r>
            <w:r>
              <w:rPr>
                <w:sz w:val="20"/>
              </w:rPr>
              <w:t>in</w:t>
            </w:r>
            <w:r>
              <w:rPr>
                <w:spacing w:val="-13"/>
                <w:sz w:val="20"/>
              </w:rPr>
              <w:t xml:space="preserve"> </w:t>
            </w:r>
            <w:r>
              <w:rPr>
                <w:sz w:val="20"/>
              </w:rPr>
              <w:t xml:space="preserve">Appendix F of the </w:t>
            </w:r>
            <w:r>
              <w:rPr>
                <w:b/>
                <w:sz w:val="20"/>
              </w:rPr>
              <w:t xml:space="preserve">Planning Code </w:t>
            </w:r>
            <w:r>
              <w:rPr>
                <w:sz w:val="20"/>
              </w:rPr>
              <w:t xml:space="preserve">and the development of the scope of the </w:t>
            </w:r>
            <w:r>
              <w:rPr>
                <w:b/>
                <w:spacing w:val="-2"/>
                <w:sz w:val="20"/>
              </w:rPr>
              <w:t>OTSDUW</w:t>
            </w:r>
            <w:r>
              <w:rPr>
                <w:spacing w:val="-2"/>
                <w:sz w:val="20"/>
              </w:rPr>
              <w:t>.</w:t>
            </w:r>
          </w:p>
        </w:tc>
      </w:tr>
      <w:tr w:rsidR="00F12A5C" w14:paraId="44BCD7E0" w14:textId="77777777">
        <w:trPr>
          <w:trHeight w:val="1000"/>
        </w:trPr>
        <w:tc>
          <w:tcPr>
            <w:tcW w:w="2885" w:type="dxa"/>
          </w:tcPr>
          <w:p w14:paraId="1DEEF7D3" w14:textId="77777777" w:rsidR="00F12A5C" w:rsidRDefault="00000000">
            <w:pPr>
              <w:pStyle w:val="TableParagraph"/>
              <w:rPr>
                <w:b/>
                <w:sz w:val="20"/>
              </w:rPr>
            </w:pPr>
            <w:r>
              <w:rPr>
                <w:b/>
                <w:sz w:val="20"/>
              </w:rPr>
              <w:t>OTSDUW</w:t>
            </w:r>
            <w:r>
              <w:rPr>
                <w:b/>
                <w:spacing w:val="-13"/>
                <w:sz w:val="20"/>
              </w:rPr>
              <w:t xml:space="preserve"> </w:t>
            </w:r>
            <w:r>
              <w:rPr>
                <w:b/>
                <w:sz w:val="20"/>
              </w:rPr>
              <w:t>Network</w:t>
            </w:r>
            <w:r>
              <w:rPr>
                <w:b/>
                <w:spacing w:val="-13"/>
                <w:sz w:val="20"/>
              </w:rPr>
              <w:t xml:space="preserve"> </w:t>
            </w:r>
            <w:r>
              <w:rPr>
                <w:b/>
                <w:sz w:val="20"/>
              </w:rPr>
              <w:t>Data</w:t>
            </w:r>
            <w:r>
              <w:rPr>
                <w:b/>
                <w:spacing w:val="-13"/>
                <w:sz w:val="20"/>
              </w:rPr>
              <w:t xml:space="preserve"> </w:t>
            </w:r>
            <w:r>
              <w:rPr>
                <w:b/>
                <w:sz w:val="20"/>
              </w:rPr>
              <w:t xml:space="preserve">and </w:t>
            </w:r>
            <w:r>
              <w:rPr>
                <w:b/>
                <w:spacing w:val="-2"/>
                <w:sz w:val="20"/>
              </w:rPr>
              <w:t>Information</w:t>
            </w:r>
          </w:p>
        </w:tc>
        <w:tc>
          <w:tcPr>
            <w:tcW w:w="6635" w:type="dxa"/>
          </w:tcPr>
          <w:p w14:paraId="73A60FE6" w14:textId="77777777" w:rsidR="00F12A5C" w:rsidRDefault="00000000">
            <w:pPr>
              <w:pStyle w:val="TableParagraph"/>
              <w:spacing w:line="264" w:lineRule="auto"/>
              <w:ind w:left="108" w:right="97"/>
              <w:jc w:val="both"/>
              <w:rPr>
                <w:sz w:val="20"/>
              </w:rPr>
            </w:pPr>
            <w:r>
              <w:rPr>
                <w:sz w:val="20"/>
              </w:rPr>
              <w:t xml:space="preserve">The data and information to be provided by </w:t>
            </w:r>
            <w:r>
              <w:rPr>
                <w:b/>
                <w:sz w:val="20"/>
              </w:rPr>
              <w:t xml:space="preserve">The Company </w:t>
            </w:r>
            <w:r>
              <w:rPr>
                <w:sz w:val="20"/>
              </w:rPr>
              <w:t xml:space="preserve">to </w:t>
            </w:r>
            <w:r>
              <w:rPr>
                <w:b/>
                <w:sz w:val="20"/>
              </w:rPr>
              <w:t xml:space="preserve">Users </w:t>
            </w:r>
            <w:r>
              <w:rPr>
                <w:sz w:val="20"/>
              </w:rPr>
              <w:t xml:space="preserve">undertaking </w:t>
            </w:r>
            <w:r>
              <w:rPr>
                <w:b/>
                <w:sz w:val="20"/>
              </w:rPr>
              <w:t xml:space="preserve">OTSDUW </w:t>
            </w:r>
            <w:r>
              <w:rPr>
                <w:sz w:val="20"/>
              </w:rPr>
              <w:t xml:space="preserve">in accordance with Appendix F of the </w:t>
            </w:r>
            <w:r>
              <w:rPr>
                <w:b/>
                <w:sz w:val="20"/>
              </w:rPr>
              <w:t xml:space="preserve">Planning </w:t>
            </w:r>
            <w:r>
              <w:rPr>
                <w:b/>
                <w:spacing w:val="-2"/>
                <w:sz w:val="20"/>
              </w:rPr>
              <w:t>Code</w:t>
            </w:r>
            <w:r>
              <w:rPr>
                <w:spacing w:val="-2"/>
                <w:sz w:val="20"/>
              </w:rPr>
              <w:t>.</w:t>
            </w:r>
          </w:p>
        </w:tc>
      </w:tr>
      <w:tr w:rsidR="00F12A5C" w14:paraId="0A52D830" w14:textId="77777777">
        <w:trPr>
          <w:trHeight w:val="746"/>
        </w:trPr>
        <w:tc>
          <w:tcPr>
            <w:tcW w:w="2885" w:type="dxa"/>
          </w:tcPr>
          <w:p w14:paraId="1BB286D1" w14:textId="77777777" w:rsidR="00F12A5C" w:rsidRDefault="00000000">
            <w:pPr>
              <w:pStyle w:val="TableParagraph"/>
              <w:spacing w:before="120"/>
              <w:ind w:right="694"/>
              <w:rPr>
                <w:b/>
                <w:sz w:val="20"/>
              </w:rPr>
            </w:pPr>
            <w:r>
              <w:rPr>
                <w:b/>
                <w:sz w:val="20"/>
              </w:rPr>
              <w:t>OTSDUW</w:t>
            </w:r>
            <w:r>
              <w:rPr>
                <w:b/>
                <w:spacing w:val="-14"/>
                <w:sz w:val="20"/>
              </w:rPr>
              <w:t xml:space="preserve"> </w:t>
            </w:r>
            <w:r>
              <w:rPr>
                <w:b/>
                <w:sz w:val="20"/>
              </w:rPr>
              <w:t>Plant</w:t>
            </w:r>
            <w:r>
              <w:rPr>
                <w:b/>
                <w:spacing w:val="-14"/>
                <w:sz w:val="20"/>
              </w:rPr>
              <w:t xml:space="preserve"> </w:t>
            </w:r>
            <w:r>
              <w:rPr>
                <w:b/>
                <w:sz w:val="20"/>
              </w:rPr>
              <w:t xml:space="preserve">and </w:t>
            </w:r>
            <w:r>
              <w:rPr>
                <w:b/>
                <w:spacing w:val="-2"/>
                <w:sz w:val="20"/>
              </w:rPr>
              <w:t>Apparatus</w:t>
            </w:r>
          </w:p>
        </w:tc>
        <w:tc>
          <w:tcPr>
            <w:tcW w:w="6635" w:type="dxa"/>
          </w:tcPr>
          <w:p w14:paraId="2AEABC9F" w14:textId="77777777" w:rsidR="00F12A5C" w:rsidRDefault="00000000">
            <w:pPr>
              <w:pStyle w:val="TableParagraph"/>
              <w:spacing w:before="120" w:line="264" w:lineRule="auto"/>
              <w:ind w:left="108"/>
              <w:rPr>
                <w:sz w:val="20"/>
              </w:rPr>
            </w:pPr>
            <w:r>
              <w:rPr>
                <w:b/>
                <w:sz w:val="20"/>
              </w:rPr>
              <w:t>Plant</w:t>
            </w:r>
            <w:r>
              <w:rPr>
                <w:b/>
                <w:spacing w:val="-5"/>
                <w:sz w:val="20"/>
              </w:rPr>
              <w:t xml:space="preserve"> </w:t>
            </w:r>
            <w:r>
              <w:rPr>
                <w:sz w:val="20"/>
              </w:rPr>
              <w:t>and</w:t>
            </w:r>
            <w:r>
              <w:rPr>
                <w:spacing w:val="-4"/>
                <w:sz w:val="20"/>
              </w:rPr>
              <w:t xml:space="preserve"> </w:t>
            </w:r>
            <w:r>
              <w:rPr>
                <w:b/>
                <w:sz w:val="20"/>
              </w:rPr>
              <w:t>Apparatus</w:t>
            </w:r>
            <w:r>
              <w:rPr>
                <w:sz w:val="20"/>
              </w:rPr>
              <w:t>,</w:t>
            </w:r>
            <w:r>
              <w:rPr>
                <w:spacing w:val="-4"/>
                <w:sz w:val="20"/>
              </w:rPr>
              <w:t xml:space="preserve"> </w:t>
            </w:r>
            <w:r>
              <w:rPr>
                <w:sz w:val="20"/>
              </w:rPr>
              <w:t>including</w:t>
            </w:r>
            <w:r>
              <w:rPr>
                <w:spacing w:val="-6"/>
                <w:sz w:val="20"/>
              </w:rPr>
              <w:t xml:space="preserve"> </w:t>
            </w:r>
            <w:r>
              <w:rPr>
                <w:sz w:val="20"/>
              </w:rPr>
              <w:t>any</w:t>
            </w:r>
            <w:r>
              <w:rPr>
                <w:spacing w:val="-3"/>
                <w:sz w:val="20"/>
              </w:rPr>
              <w:t xml:space="preserve"> </w:t>
            </w:r>
            <w:r>
              <w:rPr>
                <w:b/>
                <w:sz w:val="20"/>
              </w:rPr>
              <w:t>OTSDUW</w:t>
            </w:r>
            <w:r>
              <w:rPr>
                <w:b/>
                <w:spacing w:val="-4"/>
                <w:sz w:val="20"/>
              </w:rPr>
              <w:t xml:space="preserve"> </w:t>
            </w:r>
            <w:r>
              <w:rPr>
                <w:b/>
                <w:sz w:val="20"/>
              </w:rPr>
              <w:t>DC</w:t>
            </w:r>
            <w:r>
              <w:rPr>
                <w:b/>
                <w:spacing w:val="-6"/>
                <w:sz w:val="20"/>
              </w:rPr>
              <w:t xml:space="preserve"> </w:t>
            </w:r>
            <w:r>
              <w:rPr>
                <w:b/>
                <w:sz w:val="20"/>
              </w:rPr>
              <w:t>Converter</w:t>
            </w:r>
            <w:r>
              <w:rPr>
                <w:sz w:val="20"/>
              </w:rPr>
              <w:t>,</w:t>
            </w:r>
            <w:r>
              <w:rPr>
                <w:spacing w:val="-6"/>
                <w:sz w:val="20"/>
              </w:rPr>
              <w:t xml:space="preserve"> </w:t>
            </w:r>
            <w:r>
              <w:rPr>
                <w:sz w:val="20"/>
              </w:rPr>
              <w:t xml:space="preserve">designed by the </w:t>
            </w:r>
            <w:r>
              <w:rPr>
                <w:b/>
                <w:sz w:val="20"/>
              </w:rPr>
              <w:t xml:space="preserve">User </w:t>
            </w:r>
            <w:r>
              <w:rPr>
                <w:sz w:val="20"/>
              </w:rPr>
              <w:t xml:space="preserve">under the </w:t>
            </w:r>
            <w:r>
              <w:rPr>
                <w:b/>
                <w:sz w:val="20"/>
              </w:rPr>
              <w:t>OTSDUW Arrangements</w:t>
            </w:r>
            <w:r>
              <w:rPr>
                <w:sz w:val="20"/>
              </w:rPr>
              <w:t>.</w:t>
            </w:r>
          </w:p>
        </w:tc>
      </w:tr>
      <w:tr w:rsidR="00F12A5C" w14:paraId="0FC6B12D" w14:textId="77777777">
        <w:trPr>
          <w:trHeight w:val="745"/>
        </w:trPr>
        <w:tc>
          <w:tcPr>
            <w:tcW w:w="2885" w:type="dxa"/>
          </w:tcPr>
          <w:p w14:paraId="273C544C" w14:textId="77777777" w:rsidR="00F12A5C" w:rsidRDefault="00000000">
            <w:pPr>
              <w:pStyle w:val="TableParagraph"/>
              <w:rPr>
                <w:b/>
                <w:sz w:val="20"/>
              </w:rPr>
            </w:pPr>
            <w:r>
              <w:rPr>
                <w:b/>
                <w:sz w:val="20"/>
              </w:rPr>
              <w:t>OTSUA</w:t>
            </w:r>
            <w:r>
              <w:rPr>
                <w:b/>
                <w:spacing w:val="-12"/>
                <w:sz w:val="20"/>
              </w:rPr>
              <w:t xml:space="preserve"> </w:t>
            </w:r>
            <w:r>
              <w:rPr>
                <w:b/>
                <w:sz w:val="20"/>
              </w:rPr>
              <w:t>Transfer</w:t>
            </w:r>
            <w:r>
              <w:rPr>
                <w:b/>
                <w:spacing w:val="-9"/>
                <w:sz w:val="20"/>
              </w:rPr>
              <w:t xml:space="preserve"> </w:t>
            </w:r>
            <w:r>
              <w:rPr>
                <w:b/>
                <w:spacing w:val="-4"/>
                <w:sz w:val="20"/>
              </w:rPr>
              <w:t>Time</w:t>
            </w:r>
          </w:p>
        </w:tc>
        <w:tc>
          <w:tcPr>
            <w:tcW w:w="6635" w:type="dxa"/>
          </w:tcPr>
          <w:p w14:paraId="507ABD8D" w14:textId="77777777" w:rsidR="00F12A5C" w:rsidRDefault="00000000">
            <w:pPr>
              <w:pStyle w:val="TableParagraph"/>
              <w:spacing w:line="264" w:lineRule="auto"/>
              <w:ind w:left="108"/>
              <w:rPr>
                <w:sz w:val="20"/>
              </w:rPr>
            </w:pPr>
            <w:r>
              <w:rPr>
                <w:sz w:val="20"/>
              </w:rPr>
              <w:t xml:space="preserve">The time and date at which the </w:t>
            </w:r>
            <w:r>
              <w:rPr>
                <w:b/>
                <w:sz w:val="20"/>
              </w:rPr>
              <w:t xml:space="preserve">OTSUA </w:t>
            </w:r>
            <w:r>
              <w:rPr>
                <w:sz w:val="20"/>
              </w:rPr>
              <w:t xml:space="preserve">are transferred to a </w:t>
            </w:r>
            <w:r>
              <w:rPr>
                <w:b/>
                <w:sz w:val="20"/>
              </w:rPr>
              <w:t>Relevant</w:t>
            </w:r>
            <w:r>
              <w:rPr>
                <w:b/>
                <w:spacing w:val="40"/>
                <w:sz w:val="20"/>
              </w:rPr>
              <w:t xml:space="preserve"> </w:t>
            </w:r>
            <w:r>
              <w:rPr>
                <w:b/>
                <w:sz w:val="20"/>
              </w:rPr>
              <w:t>Transmission Licensee</w:t>
            </w:r>
            <w:r>
              <w:rPr>
                <w:sz w:val="20"/>
              </w:rPr>
              <w:t>.</w:t>
            </w:r>
          </w:p>
        </w:tc>
      </w:tr>
      <w:tr w:rsidR="00F12A5C" w14:paraId="0F95C366" w14:textId="77777777">
        <w:trPr>
          <w:trHeight w:val="746"/>
        </w:trPr>
        <w:tc>
          <w:tcPr>
            <w:tcW w:w="2885" w:type="dxa"/>
          </w:tcPr>
          <w:p w14:paraId="5487D4DA" w14:textId="77777777" w:rsidR="00F12A5C" w:rsidRDefault="00000000">
            <w:pPr>
              <w:pStyle w:val="TableParagraph"/>
              <w:rPr>
                <w:b/>
                <w:sz w:val="20"/>
              </w:rPr>
            </w:pPr>
            <w:r>
              <w:rPr>
                <w:b/>
                <w:sz w:val="20"/>
              </w:rPr>
              <w:t>Out</w:t>
            </w:r>
            <w:r>
              <w:rPr>
                <w:b/>
                <w:spacing w:val="-3"/>
                <w:sz w:val="20"/>
              </w:rPr>
              <w:t xml:space="preserve"> </w:t>
            </w:r>
            <w:r>
              <w:rPr>
                <w:b/>
                <w:sz w:val="20"/>
              </w:rPr>
              <w:t>of</w:t>
            </w:r>
            <w:r>
              <w:rPr>
                <w:b/>
                <w:spacing w:val="-2"/>
                <w:sz w:val="20"/>
              </w:rPr>
              <w:t xml:space="preserve"> Synchronism</w:t>
            </w:r>
          </w:p>
        </w:tc>
        <w:tc>
          <w:tcPr>
            <w:tcW w:w="6635" w:type="dxa"/>
          </w:tcPr>
          <w:p w14:paraId="79FD904D" w14:textId="77777777" w:rsidR="00F12A5C" w:rsidRDefault="00000000">
            <w:pPr>
              <w:pStyle w:val="TableParagraph"/>
              <w:spacing w:line="264" w:lineRule="auto"/>
              <w:ind w:left="108"/>
              <w:rPr>
                <w:sz w:val="20"/>
              </w:rPr>
            </w:pPr>
            <w:r>
              <w:rPr>
                <w:sz w:val="20"/>
              </w:rPr>
              <w:t>The</w:t>
            </w:r>
            <w:r>
              <w:rPr>
                <w:spacing w:val="-14"/>
                <w:sz w:val="20"/>
              </w:rPr>
              <w:t xml:space="preserve"> </w:t>
            </w:r>
            <w:r>
              <w:rPr>
                <w:sz w:val="20"/>
              </w:rPr>
              <w:t>condition</w:t>
            </w:r>
            <w:r>
              <w:rPr>
                <w:spacing w:val="-14"/>
                <w:sz w:val="20"/>
              </w:rPr>
              <w:t xml:space="preserve"> </w:t>
            </w:r>
            <w:r>
              <w:rPr>
                <w:sz w:val="20"/>
              </w:rPr>
              <w:t>where</w:t>
            </w:r>
            <w:r>
              <w:rPr>
                <w:spacing w:val="-14"/>
                <w:sz w:val="20"/>
              </w:rPr>
              <w:t xml:space="preserve"> </w:t>
            </w:r>
            <w:r>
              <w:rPr>
                <w:sz w:val="20"/>
              </w:rPr>
              <w:t>a</w:t>
            </w:r>
            <w:r>
              <w:rPr>
                <w:spacing w:val="-14"/>
                <w:sz w:val="20"/>
              </w:rPr>
              <w:t xml:space="preserve"> </w:t>
            </w:r>
            <w:r>
              <w:rPr>
                <w:b/>
                <w:sz w:val="20"/>
              </w:rPr>
              <w:t>System</w:t>
            </w:r>
            <w:r>
              <w:rPr>
                <w:b/>
                <w:spacing w:val="-14"/>
                <w:sz w:val="20"/>
              </w:rPr>
              <w:t xml:space="preserve"> </w:t>
            </w:r>
            <w:r>
              <w:rPr>
                <w:sz w:val="20"/>
              </w:rPr>
              <w:t>or</w:t>
            </w:r>
            <w:r>
              <w:rPr>
                <w:spacing w:val="-14"/>
                <w:sz w:val="20"/>
              </w:rPr>
              <w:t xml:space="preserve"> </w:t>
            </w:r>
            <w:r>
              <w:rPr>
                <w:b/>
                <w:sz w:val="20"/>
              </w:rPr>
              <w:t>Generating</w:t>
            </w:r>
            <w:r>
              <w:rPr>
                <w:b/>
                <w:spacing w:val="-14"/>
                <w:sz w:val="20"/>
              </w:rPr>
              <w:t xml:space="preserve"> </w:t>
            </w:r>
            <w:r>
              <w:rPr>
                <w:b/>
                <w:sz w:val="20"/>
              </w:rPr>
              <w:t>Unit</w:t>
            </w:r>
            <w:r>
              <w:rPr>
                <w:b/>
                <w:spacing w:val="-14"/>
                <w:sz w:val="20"/>
              </w:rPr>
              <w:t xml:space="preserve"> </w:t>
            </w:r>
            <w:r>
              <w:rPr>
                <w:sz w:val="20"/>
              </w:rPr>
              <w:t>or</w:t>
            </w:r>
            <w:r>
              <w:rPr>
                <w:spacing w:val="-14"/>
                <w:sz w:val="20"/>
              </w:rPr>
              <w:t xml:space="preserve"> </w:t>
            </w:r>
            <w:r>
              <w:rPr>
                <w:b/>
                <w:sz w:val="20"/>
              </w:rPr>
              <w:t>Power</w:t>
            </w:r>
            <w:r>
              <w:rPr>
                <w:b/>
                <w:spacing w:val="-13"/>
                <w:sz w:val="20"/>
              </w:rPr>
              <w:t xml:space="preserve"> </w:t>
            </w:r>
            <w:r>
              <w:rPr>
                <w:b/>
                <w:sz w:val="20"/>
              </w:rPr>
              <w:t>Generating Module</w:t>
            </w:r>
            <w:r>
              <w:rPr>
                <w:b/>
                <w:spacing w:val="-7"/>
                <w:sz w:val="20"/>
              </w:rPr>
              <w:t xml:space="preserve"> </w:t>
            </w:r>
            <w:r>
              <w:rPr>
                <w:sz w:val="20"/>
              </w:rPr>
              <w:t>cannot</w:t>
            </w:r>
            <w:r>
              <w:rPr>
                <w:spacing w:val="-5"/>
                <w:sz w:val="20"/>
              </w:rPr>
              <w:t xml:space="preserve"> </w:t>
            </w:r>
            <w:r>
              <w:rPr>
                <w:sz w:val="20"/>
              </w:rPr>
              <w:t>meet</w:t>
            </w:r>
            <w:r>
              <w:rPr>
                <w:spacing w:val="-4"/>
                <w:sz w:val="20"/>
              </w:rPr>
              <w:t xml:space="preserve"> </w:t>
            </w:r>
            <w:r>
              <w:rPr>
                <w:sz w:val="20"/>
              </w:rPr>
              <w:t>the</w:t>
            </w:r>
            <w:r>
              <w:rPr>
                <w:spacing w:val="-5"/>
                <w:sz w:val="20"/>
              </w:rPr>
              <w:t xml:space="preserve"> </w:t>
            </w:r>
            <w:r>
              <w:rPr>
                <w:sz w:val="20"/>
              </w:rPr>
              <w:t>requirements</w:t>
            </w:r>
            <w:r>
              <w:rPr>
                <w:spacing w:val="-6"/>
                <w:sz w:val="20"/>
              </w:rPr>
              <w:t xml:space="preserve"> </w:t>
            </w:r>
            <w:r>
              <w:rPr>
                <w:sz w:val="20"/>
              </w:rPr>
              <w:t>to</w:t>
            </w:r>
            <w:r>
              <w:rPr>
                <w:spacing w:val="-7"/>
                <w:sz w:val="20"/>
              </w:rPr>
              <w:t xml:space="preserve"> </w:t>
            </w:r>
            <w:r>
              <w:rPr>
                <w:sz w:val="20"/>
              </w:rPr>
              <w:t>enable</w:t>
            </w:r>
            <w:r>
              <w:rPr>
                <w:spacing w:val="-5"/>
                <w:sz w:val="20"/>
              </w:rPr>
              <w:t xml:space="preserve"> </w:t>
            </w:r>
            <w:r>
              <w:rPr>
                <w:sz w:val="20"/>
              </w:rPr>
              <w:t>it</w:t>
            </w:r>
            <w:r>
              <w:rPr>
                <w:spacing w:val="-6"/>
                <w:sz w:val="20"/>
              </w:rPr>
              <w:t xml:space="preserve"> </w:t>
            </w:r>
            <w:r>
              <w:rPr>
                <w:sz w:val="20"/>
              </w:rPr>
              <w:t>to</w:t>
            </w:r>
            <w:r>
              <w:rPr>
                <w:spacing w:val="-7"/>
                <w:sz w:val="20"/>
              </w:rPr>
              <w:t xml:space="preserve"> </w:t>
            </w:r>
            <w:r>
              <w:rPr>
                <w:sz w:val="20"/>
              </w:rPr>
              <w:t>be</w:t>
            </w:r>
            <w:r>
              <w:rPr>
                <w:spacing w:val="-2"/>
                <w:sz w:val="20"/>
              </w:rPr>
              <w:t xml:space="preserve"> </w:t>
            </w:r>
            <w:proofErr w:type="spellStart"/>
            <w:r>
              <w:rPr>
                <w:b/>
                <w:spacing w:val="-2"/>
                <w:sz w:val="20"/>
              </w:rPr>
              <w:t>Synchronised</w:t>
            </w:r>
            <w:proofErr w:type="spellEnd"/>
            <w:r>
              <w:rPr>
                <w:spacing w:val="-2"/>
                <w:sz w:val="20"/>
              </w:rPr>
              <w:t>.</w:t>
            </w:r>
          </w:p>
        </w:tc>
      </w:tr>
      <w:tr w:rsidR="00F12A5C" w14:paraId="5CE5D834" w14:textId="77777777">
        <w:trPr>
          <w:trHeight w:val="3141"/>
        </w:trPr>
        <w:tc>
          <w:tcPr>
            <w:tcW w:w="2885" w:type="dxa"/>
          </w:tcPr>
          <w:p w14:paraId="7F75E968" w14:textId="77777777" w:rsidR="00F12A5C" w:rsidRDefault="00000000">
            <w:pPr>
              <w:pStyle w:val="TableParagraph"/>
              <w:rPr>
                <w:b/>
                <w:sz w:val="20"/>
              </w:rPr>
            </w:pPr>
            <w:r>
              <w:rPr>
                <w:b/>
                <w:sz w:val="20"/>
              </w:rPr>
              <w:t>Output</w:t>
            </w:r>
            <w:r>
              <w:rPr>
                <w:b/>
                <w:spacing w:val="-7"/>
                <w:sz w:val="20"/>
              </w:rPr>
              <w:t xml:space="preserve"> </w:t>
            </w:r>
            <w:r>
              <w:rPr>
                <w:b/>
                <w:sz w:val="20"/>
              </w:rPr>
              <w:t>Usable</w:t>
            </w:r>
            <w:r>
              <w:rPr>
                <w:b/>
                <w:spacing w:val="-6"/>
                <w:sz w:val="20"/>
              </w:rPr>
              <w:t xml:space="preserve"> </w:t>
            </w:r>
            <w:r>
              <w:rPr>
                <w:sz w:val="20"/>
              </w:rPr>
              <w:t>or</w:t>
            </w:r>
            <w:r>
              <w:rPr>
                <w:spacing w:val="-6"/>
                <w:sz w:val="20"/>
              </w:rPr>
              <w:t xml:space="preserve"> </w:t>
            </w:r>
            <w:r>
              <w:rPr>
                <w:b/>
                <w:spacing w:val="-5"/>
                <w:sz w:val="20"/>
              </w:rPr>
              <w:t>OU</w:t>
            </w:r>
          </w:p>
        </w:tc>
        <w:tc>
          <w:tcPr>
            <w:tcW w:w="6635" w:type="dxa"/>
          </w:tcPr>
          <w:p w14:paraId="69883450" w14:textId="77777777" w:rsidR="00F12A5C" w:rsidRDefault="00000000">
            <w:pPr>
              <w:pStyle w:val="TableParagraph"/>
              <w:spacing w:line="264" w:lineRule="auto"/>
              <w:ind w:left="108" w:right="96"/>
              <w:jc w:val="both"/>
              <w:rPr>
                <w:sz w:val="20"/>
              </w:rPr>
            </w:pPr>
            <w:r>
              <w:rPr>
                <w:sz w:val="20"/>
              </w:rPr>
              <w:t xml:space="preserve">The forecast value (in MW), profiled across the </w:t>
            </w:r>
            <w:proofErr w:type="gramStart"/>
            <w:r>
              <w:rPr>
                <w:sz w:val="20"/>
              </w:rPr>
              <w:t>time period</w:t>
            </w:r>
            <w:proofErr w:type="gramEnd"/>
            <w:r>
              <w:rPr>
                <w:sz w:val="20"/>
              </w:rPr>
              <w:t xml:space="preserve"> affected by the unplanned or planned Event of the level at which the </w:t>
            </w:r>
            <w:r>
              <w:rPr>
                <w:b/>
                <w:sz w:val="20"/>
              </w:rPr>
              <w:t xml:space="preserve">Genset </w:t>
            </w:r>
            <w:r>
              <w:rPr>
                <w:sz w:val="20"/>
              </w:rPr>
              <w:t xml:space="preserve">can export to the </w:t>
            </w:r>
            <w:r>
              <w:rPr>
                <w:b/>
                <w:sz w:val="20"/>
              </w:rPr>
              <w:t>Grid Entry Point</w:t>
            </w:r>
            <w:r>
              <w:rPr>
                <w:sz w:val="20"/>
              </w:rPr>
              <w:t xml:space="preserve">, or in the case of </w:t>
            </w:r>
            <w:r>
              <w:rPr>
                <w:b/>
                <w:sz w:val="20"/>
              </w:rPr>
              <w:t>Embedded Power Stations</w:t>
            </w:r>
            <w:r>
              <w:rPr>
                <w:sz w:val="20"/>
              </w:rPr>
              <w:t xml:space="preserve">, to the </w:t>
            </w:r>
            <w:r>
              <w:rPr>
                <w:b/>
                <w:sz w:val="20"/>
              </w:rPr>
              <w:t>User System Entry Point</w:t>
            </w:r>
            <w:r>
              <w:rPr>
                <w:sz w:val="20"/>
              </w:rPr>
              <w:t>.</w:t>
            </w:r>
            <w:r>
              <w:rPr>
                <w:spacing w:val="40"/>
                <w:sz w:val="20"/>
              </w:rPr>
              <w:t xml:space="preserve"> </w:t>
            </w:r>
            <w:r>
              <w:rPr>
                <w:sz w:val="20"/>
              </w:rPr>
              <w:t xml:space="preserve">In addition, for a </w:t>
            </w:r>
            <w:r>
              <w:rPr>
                <w:b/>
                <w:sz w:val="20"/>
              </w:rPr>
              <w:t xml:space="preserve">Genset </w:t>
            </w:r>
            <w:r>
              <w:rPr>
                <w:sz w:val="20"/>
              </w:rPr>
              <w:t xml:space="preserve">powered by an </w:t>
            </w:r>
            <w:r>
              <w:rPr>
                <w:b/>
                <w:sz w:val="20"/>
              </w:rPr>
              <w:t xml:space="preserve">Intermittent Power Source </w:t>
            </w:r>
            <w:r>
              <w:rPr>
                <w:sz w:val="20"/>
              </w:rPr>
              <w:t>the forecast value is based upon</w:t>
            </w:r>
            <w:r>
              <w:rPr>
                <w:spacing w:val="-14"/>
                <w:sz w:val="20"/>
              </w:rPr>
              <w:t xml:space="preserve"> </w:t>
            </w:r>
            <w:r>
              <w:rPr>
                <w:sz w:val="20"/>
              </w:rPr>
              <w:t>the</w:t>
            </w:r>
            <w:r>
              <w:rPr>
                <w:spacing w:val="-14"/>
                <w:sz w:val="20"/>
              </w:rPr>
              <w:t xml:space="preserve"> </w:t>
            </w:r>
            <w:r>
              <w:rPr>
                <w:b/>
                <w:sz w:val="20"/>
              </w:rPr>
              <w:t>Intermittent</w:t>
            </w:r>
            <w:r>
              <w:rPr>
                <w:b/>
                <w:spacing w:val="-14"/>
                <w:sz w:val="20"/>
              </w:rPr>
              <w:t xml:space="preserve"> </w:t>
            </w:r>
            <w:r>
              <w:rPr>
                <w:b/>
                <w:sz w:val="20"/>
              </w:rPr>
              <w:t>Power</w:t>
            </w:r>
            <w:r>
              <w:rPr>
                <w:b/>
                <w:spacing w:val="-14"/>
                <w:sz w:val="20"/>
              </w:rPr>
              <w:t xml:space="preserve"> </w:t>
            </w:r>
            <w:r>
              <w:rPr>
                <w:b/>
                <w:sz w:val="20"/>
              </w:rPr>
              <w:t>Source</w:t>
            </w:r>
            <w:r>
              <w:rPr>
                <w:b/>
                <w:spacing w:val="-10"/>
                <w:sz w:val="20"/>
              </w:rPr>
              <w:t xml:space="preserve"> </w:t>
            </w:r>
            <w:r>
              <w:rPr>
                <w:sz w:val="20"/>
              </w:rPr>
              <w:t>being</w:t>
            </w:r>
            <w:r>
              <w:rPr>
                <w:spacing w:val="-13"/>
                <w:sz w:val="20"/>
              </w:rPr>
              <w:t xml:space="preserve"> </w:t>
            </w:r>
            <w:r>
              <w:rPr>
                <w:sz w:val="20"/>
              </w:rPr>
              <w:t>at</w:t>
            </w:r>
            <w:r>
              <w:rPr>
                <w:spacing w:val="-14"/>
                <w:sz w:val="20"/>
              </w:rPr>
              <w:t xml:space="preserve"> </w:t>
            </w:r>
            <w:r>
              <w:rPr>
                <w:sz w:val="20"/>
              </w:rPr>
              <w:t>a</w:t>
            </w:r>
            <w:r>
              <w:rPr>
                <w:spacing w:val="-12"/>
                <w:sz w:val="20"/>
              </w:rPr>
              <w:t xml:space="preserve"> </w:t>
            </w:r>
            <w:r>
              <w:rPr>
                <w:sz w:val="20"/>
              </w:rPr>
              <w:t>level</w:t>
            </w:r>
            <w:r>
              <w:rPr>
                <w:spacing w:val="-13"/>
                <w:sz w:val="20"/>
              </w:rPr>
              <w:t xml:space="preserve"> </w:t>
            </w:r>
            <w:r>
              <w:rPr>
                <w:sz w:val="20"/>
              </w:rPr>
              <w:t>which</w:t>
            </w:r>
            <w:r>
              <w:rPr>
                <w:spacing w:val="-14"/>
                <w:sz w:val="20"/>
              </w:rPr>
              <w:t xml:space="preserve"> </w:t>
            </w:r>
            <w:r>
              <w:rPr>
                <w:sz w:val="20"/>
              </w:rPr>
              <w:t>would</w:t>
            </w:r>
            <w:r>
              <w:rPr>
                <w:spacing w:val="-14"/>
                <w:sz w:val="20"/>
              </w:rPr>
              <w:t xml:space="preserve"> </w:t>
            </w:r>
            <w:r>
              <w:rPr>
                <w:sz w:val="20"/>
              </w:rPr>
              <w:t xml:space="preserve">enable the </w:t>
            </w:r>
            <w:r>
              <w:rPr>
                <w:b/>
                <w:sz w:val="20"/>
              </w:rPr>
              <w:t xml:space="preserve">Genset </w:t>
            </w:r>
            <w:r>
              <w:rPr>
                <w:sz w:val="20"/>
              </w:rPr>
              <w:t xml:space="preserve">to generate at </w:t>
            </w:r>
            <w:r>
              <w:rPr>
                <w:b/>
                <w:sz w:val="20"/>
              </w:rPr>
              <w:t>Registered Capacity</w:t>
            </w:r>
            <w:r>
              <w:rPr>
                <w:sz w:val="20"/>
              </w:rPr>
              <w:t>.</w:t>
            </w:r>
          </w:p>
          <w:p w14:paraId="294BD2E1" w14:textId="77777777" w:rsidR="00F12A5C" w:rsidRDefault="00000000">
            <w:pPr>
              <w:pStyle w:val="TableParagraph"/>
              <w:spacing w:before="121" w:line="264" w:lineRule="auto"/>
              <w:ind w:left="108" w:right="95"/>
              <w:jc w:val="both"/>
              <w:rPr>
                <w:sz w:val="20"/>
              </w:rPr>
            </w:pPr>
            <w:proofErr w:type="gramStart"/>
            <w:r>
              <w:rPr>
                <w:sz w:val="20"/>
              </w:rPr>
              <w:t>For the purpose of</w:t>
            </w:r>
            <w:proofErr w:type="gramEnd"/>
            <w:r>
              <w:rPr>
                <w:sz w:val="20"/>
              </w:rPr>
              <w:t xml:space="preserve"> OC2 only, the term </w:t>
            </w:r>
            <w:r>
              <w:rPr>
                <w:b/>
                <w:sz w:val="20"/>
              </w:rPr>
              <w:t xml:space="preserve">Output Usable </w:t>
            </w:r>
            <w:r>
              <w:rPr>
                <w:sz w:val="20"/>
              </w:rPr>
              <w:t xml:space="preserve">shall include the terms </w:t>
            </w:r>
            <w:r>
              <w:rPr>
                <w:b/>
                <w:sz w:val="20"/>
              </w:rPr>
              <w:t xml:space="preserve">Interconnector Export Capacity </w:t>
            </w:r>
            <w:r>
              <w:rPr>
                <w:sz w:val="20"/>
              </w:rPr>
              <w:t xml:space="preserve">and </w:t>
            </w:r>
            <w:r>
              <w:rPr>
                <w:b/>
                <w:sz w:val="20"/>
              </w:rPr>
              <w:t>Interconnector Import Capacity</w:t>
            </w:r>
            <w:r>
              <w:rPr>
                <w:b/>
                <w:spacing w:val="-5"/>
                <w:sz w:val="20"/>
              </w:rPr>
              <w:t xml:space="preserve"> </w:t>
            </w:r>
            <w:r>
              <w:rPr>
                <w:sz w:val="20"/>
              </w:rPr>
              <w:t>where</w:t>
            </w:r>
            <w:r>
              <w:rPr>
                <w:spacing w:val="-7"/>
                <w:sz w:val="20"/>
              </w:rPr>
              <w:t xml:space="preserve"> </w:t>
            </w:r>
            <w:r>
              <w:rPr>
                <w:sz w:val="20"/>
              </w:rPr>
              <w:t>the</w:t>
            </w:r>
            <w:r>
              <w:rPr>
                <w:spacing w:val="-6"/>
                <w:sz w:val="20"/>
              </w:rPr>
              <w:t xml:space="preserve"> </w:t>
            </w:r>
            <w:r>
              <w:rPr>
                <w:sz w:val="20"/>
              </w:rPr>
              <w:t>term</w:t>
            </w:r>
            <w:r>
              <w:rPr>
                <w:spacing w:val="-4"/>
                <w:sz w:val="20"/>
              </w:rPr>
              <w:t xml:space="preserve"> </w:t>
            </w:r>
            <w:r>
              <w:rPr>
                <w:b/>
                <w:sz w:val="20"/>
              </w:rPr>
              <w:t>Output</w:t>
            </w:r>
            <w:r>
              <w:rPr>
                <w:b/>
                <w:spacing w:val="-7"/>
                <w:sz w:val="20"/>
              </w:rPr>
              <w:t xml:space="preserve"> </w:t>
            </w:r>
            <w:r>
              <w:rPr>
                <w:b/>
                <w:sz w:val="20"/>
              </w:rPr>
              <w:t>Usable</w:t>
            </w:r>
            <w:r>
              <w:rPr>
                <w:b/>
                <w:spacing w:val="-3"/>
                <w:sz w:val="20"/>
              </w:rPr>
              <w:t xml:space="preserve"> </w:t>
            </w:r>
            <w:r>
              <w:rPr>
                <w:sz w:val="20"/>
              </w:rPr>
              <w:t>is</w:t>
            </w:r>
            <w:r>
              <w:rPr>
                <w:spacing w:val="-6"/>
                <w:sz w:val="20"/>
              </w:rPr>
              <w:t xml:space="preserve"> </w:t>
            </w:r>
            <w:r>
              <w:rPr>
                <w:sz w:val="20"/>
              </w:rPr>
              <w:t>being</w:t>
            </w:r>
            <w:r>
              <w:rPr>
                <w:spacing w:val="-6"/>
                <w:sz w:val="20"/>
              </w:rPr>
              <w:t xml:space="preserve"> </w:t>
            </w:r>
            <w:r>
              <w:rPr>
                <w:sz w:val="20"/>
              </w:rPr>
              <w:t>applied</w:t>
            </w:r>
            <w:r>
              <w:rPr>
                <w:spacing w:val="-8"/>
                <w:sz w:val="20"/>
              </w:rPr>
              <w:t xml:space="preserve"> </w:t>
            </w:r>
            <w:r>
              <w:rPr>
                <w:sz w:val="20"/>
              </w:rPr>
              <w:t>to</w:t>
            </w:r>
            <w:r>
              <w:rPr>
                <w:spacing w:val="-8"/>
                <w:sz w:val="20"/>
              </w:rPr>
              <w:t xml:space="preserve"> </w:t>
            </w:r>
            <w:r>
              <w:rPr>
                <w:sz w:val="20"/>
              </w:rPr>
              <w:t>an</w:t>
            </w:r>
            <w:r>
              <w:rPr>
                <w:spacing w:val="-3"/>
                <w:sz w:val="20"/>
              </w:rPr>
              <w:t xml:space="preserve"> </w:t>
            </w:r>
            <w:r>
              <w:rPr>
                <w:b/>
                <w:sz w:val="20"/>
              </w:rPr>
              <w:t xml:space="preserve">External </w:t>
            </w:r>
            <w:r>
              <w:rPr>
                <w:b/>
                <w:spacing w:val="-2"/>
                <w:sz w:val="20"/>
              </w:rPr>
              <w:t>Interconnection</w:t>
            </w:r>
            <w:r>
              <w:rPr>
                <w:spacing w:val="-2"/>
                <w:sz w:val="20"/>
              </w:rPr>
              <w:t>.</w:t>
            </w:r>
          </w:p>
        </w:tc>
      </w:tr>
      <w:tr w:rsidR="00F12A5C" w14:paraId="10C80C5F" w14:textId="77777777">
        <w:trPr>
          <w:trHeight w:val="745"/>
        </w:trPr>
        <w:tc>
          <w:tcPr>
            <w:tcW w:w="2885" w:type="dxa"/>
          </w:tcPr>
          <w:p w14:paraId="78A43441" w14:textId="77777777" w:rsidR="00F12A5C" w:rsidRDefault="00000000">
            <w:pPr>
              <w:pStyle w:val="TableParagraph"/>
              <w:rPr>
                <w:b/>
                <w:sz w:val="20"/>
              </w:rPr>
            </w:pPr>
            <w:r>
              <w:rPr>
                <w:b/>
                <w:spacing w:val="-2"/>
                <w:sz w:val="20"/>
              </w:rPr>
              <w:t>Over-excitation</w:t>
            </w:r>
            <w:r>
              <w:rPr>
                <w:b/>
                <w:spacing w:val="12"/>
                <w:sz w:val="20"/>
              </w:rPr>
              <w:t xml:space="preserve"> </w:t>
            </w:r>
            <w:r>
              <w:rPr>
                <w:b/>
                <w:spacing w:val="-2"/>
                <w:sz w:val="20"/>
              </w:rPr>
              <w:t>Limiter</w:t>
            </w:r>
          </w:p>
        </w:tc>
        <w:tc>
          <w:tcPr>
            <w:tcW w:w="6635" w:type="dxa"/>
          </w:tcPr>
          <w:p w14:paraId="4E759AFF" w14:textId="77777777" w:rsidR="00F12A5C" w:rsidRDefault="00000000">
            <w:pPr>
              <w:pStyle w:val="TableParagraph"/>
              <w:spacing w:line="266" w:lineRule="auto"/>
              <w:ind w:left="108"/>
              <w:rPr>
                <w:sz w:val="20"/>
              </w:rPr>
            </w:pPr>
            <w:r>
              <w:rPr>
                <w:sz w:val="20"/>
              </w:rPr>
              <w:t>Shall</w:t>
            </w:r>
            <w:r>
              <w:rPr>
                <w:spacing w:val="40"/>
                <w:sz w:val="20"/>
              </w:rPr>
              <w:t xml:space="preserve"> </w:t>
            </w:r>
            <w:r>
              <w:rPr>
                <w:sz w:val="20"/>
              </w:rPr>
              <w:t>have</w:t>
            </w:r>
            <w:r>
              <w:rPr>
                <w:spacing w:val="40"/>
                <w:sz w:val="20"/>
              </w:rPr>
              <w:t xml:space="preserve"> </w:t>
            </w:r>
            <w:r>
              <w:rPr>
                <w:sz w:val="20"/>
              </w:rPr>
              <w:t>the</w:t>
            </w:r>
            <w:r>
              <w:rPr>
                <w:spacing w:val="40"/>
                <w:sz w:val="20"/>
              </w:rPr>
              <w:t xml:space="preserve"> </w:t>
            </w:r>
            <w:r>
              <w:rPr>
                <w:sz w:val="20"/>
              </w:rPr>
              <w:t>meaning</w:t>
            </w:r>
            <w:r>
              <w:rPr>
                <w:spacing w:val="40"/>
                <w:sz w:val="20"/>
              </w:rPr>
              <w:t xml:space="preserve"> </w:t>
            </w:r>
            <w:r>
              <w:rPr>
                <w:sz w:val="20"/>
              </w:rPr>
              <w:t>ascribed</w:t>
            </w:r>
            <w:r>
              <w:rPr>
                <w:spacing w:val="40"/>
                <w:sz w:val="20"/>
              </w:rPr>
              <w:t xml:space="preserve"> </w:t>
            </w:r>
            <w:r>
              <w:rPr>
                <w:sz w:val="20"/>
              </w:rPr>
              <w:t>to</w:t>
            </w:r>
            <w:r>
              <w:rPr>
                <w:spacing w:val="40"/>
                <w:sz w:val="20"/>
              </w:rPr>
              <w:t xml:space="preserve"> </w:t>
            </w:r>
            <w:r>
              <w:rPr>
                <w:sz w:val="20"/>
              </w:rPr>
              <w:t>that</w:t>
            </w:r>
            <w:r>
              <w:rPr>
                <w:spacing w:val="40"/>
                <w:sz w:val="20"/>
              </w:rPr>
              <w:t xml:space="preserve"> </w:t>
            </w:r>
            <w:r>
              <w:rPr>
                <w:sz w:val="20"/>
              </w:rPr>
              <w:t>term</w:t>
            </w:r>
            <w:r>
              <w:rPr>
                <w:spacing w:val="40"/>
                <w:sz w:val="20"/>
              </w:rPr>
              <w:t xml:space="preserve"> </w:t>
            </w:r>
            <w:r>
              <w:rPr>
                <w:sz w:val="20"/>
              </w:rPr>
              <w:t>in</w:t>
            </w:r>
            <w:r>
              <w:rPr>
                <w:spacing w:val="40"/>
                <w:sz w:val="20"/>
              </w:rPr>
              <w:t xml:space="preserve"> </w:t>
            </w:r>
            <w:r>
              <w:rPr>
                <w:b/>
                <w:sz w:val="20"/>
              </w:rPr>
              <w:t>IEC</w:t>
            </w:r>
            <w:r>
              <w:rPr>
                <w:b/>
                <w:spacing w:val="40"/>
                <w:sz w:val="20"/>
              </w:rPr>
              <w:t xml:space="preserve"> </w:t>
            </w:r>
            <w:r>
              <w:rPr>
                <w:sz w:val="20"/>
              </w:rPr>
              <w:t xml:space="preserve">34-16-1:1991 [equivalent to </w:t>
            </w:r>
            <w:r>
              <w:rPr>
                <w:b/>
                <w:sz w:val="20"/>
              </w:rPr>
              <w:t>British Standard BS</w:t>
            </w:r>
            <w:r>
              <w:rPr>
                <w:sz w:val="20"/>
              </w:rPr>
              <w:t>4999 Section 116.1: 1992].</w:t>
            </w:r>
          </w:p>
        </w:tc>
      </w:tr>
      <w:tr w:rsidR="00F12A5C" w14:paraId="61EBF2BF" w14:textId="77777777">
        <w:trPr>
          <w:trHeight w:val="494"/>
        </w:trPr>
        <w:tc>
          <w:tcPr>
            <w:tcW w:w="2885" w:type="dxa"/>
          </w:tcPr>
          <w:p w14:paraId="658F42EB" w14:textId="77777777" w:rsidR="00F12A5C" w:rsidRDefault="00000000">
            <w:pPr>
              <w:pStyle w:val="TableParagraph"/>
              <w:spacing w:before="120"/>
              <w:rPr>
                <w:b/>
                <w:sz w:val="20"/>
              </w:rPr>
            </w:pPr>
            <w:r>
              <w:rPr>
                <w:b/>
                <w:sz w:val="20"/>
              </w:rPr>
              <w:t>Panel</w:t>
            </w:r>
            <w:r>
              <w:rPr>
                <w:b/>
                <w:spacing w:val="-6"/>
                <w:sz w:val="20"/>
              </w:rPr>
              <w:t xml:space="preserve"> </w:t>
            </w:r>
            <w:r>
              <w:rPr>
                <w:b/>
                <w:spacing w:val="-2"/>
                <w:sz w:val="20"/>
              </w:rPr>
              <w:t>Chairperson</w:t>
            </w:r>
          </w:p>
        </w:tc>
        <w:tc>
          <w:tcPr>
            <w:tcW w:w="6635" w:type="dxa"/>
          </w:tcPr>
          <w:p w14:paraId="44072A3B" w14:textId="77777777" w:rsidR="00F12A5C" w:rsidRDefault="00000000">
            <w:pPr>
              <w:pStyle w:val="TableParagraph"/>
              <w:spacing w:before="120"/>
              <w:ind w:left="108"/>
              <w:rPr>
                <w:sz w:val="20"/>
              </w:rPr>
            </w:pPr>
            <w:r>
              <w:rPr>
                <w:sz w:val="20"/>
              </w:rPr>
              <w:t>A</w:t>
            </w:r>
            <w:r>
              <w:rPr>
                <w:spacing w:val="-7"/>
                <w:sz w:val="20"/>
              </w:rPr>
              <w:t xml:space="preserve"> </w:t>
            </w:r>
            <w:r>
              <w:rPr>
                <w:sz w:val="20"/>
              </w:rPr>
              <w:t>person</w:t>
            </w:r>
            <w:r>
              <w:rPr>
                <w:spacing w:val="-6"/>
                <w:sz w:val="20"/>
              </w:rPr>
              <w:t xml:space="preserve"> </w:t>
            </w:r>
            <w:r>
              <w:rPr>
                <w:sz w:val="20"/>
              </w:rPr>
              <w:t>appointed</w:t>
            </w:r>
            <w:r>
              <w:rPr>
                <w:spacing w:val="-6"/>
                <w:sz w:val="20"/>
              </w:rPr>
              <w:t xml:space="preserve"> </w:t>
            </w:r>
            <w:r>
              <w:rPr>
                <w:sz w:val="20"/>
              </w:rPr>
              <w:t>as</w:t>
            </w:r>
            <w:r>
              <w:rPr>
                <w:spacing w:val="-5"/>
                <w:sz w:val="20"/>
              </w:rPr>
              <w:t xml:space="preserve"> </w:t>
            </w:r>
            <w:r>
              <w:rPr>
                <w:sz w:val="20"/>
              </w:rPr>
              <w:t>such</w:t>
            </w:r>
            <w:r>
              <w:rPr>
                <w:spacing w:val="-7"/>
                <w:sz w:val="20"/>
              </w:rPr>
              <w:t xml:space="preserve"> </w:t>
            </w:r>
            <w:r>
              <w:rPr>
                <w:sz w:val="20"/>
              </w:rPr>
              <w:t>in</w:t>
            </w:r>
            <w:r>
              <w:rPr>
                <w:spacing w:val="-4"/>
                <w:sz w:val="20"/>
              </w:rPr>
              <w:t xml:space="preserve"> </w:t>
            </w:r>
            <w:r>
              <w:rPr>
                <w:sz w:val="20"/>
              </w:rPr>
              <w:t>accordance</w:t>
            </w:r>
            <w:r>
              <w:rPr>
                <w:spacing w:val="-4"/>
                <w:sz w:val="20"/>
              </w:rPr>
              <w:t xml:space="preserve"> </w:t>
            </w:r>
            <w:r>
              <w:rPr>
                <w:sz w:val="20"/>
              </w:rPr>
              <w:t>with</w:t>
            </w:r>
            <w:r>
              <w:rPr>
                <w:spacing w:val="-7"/>
                <w:sz w:val="20"/>
              </w:rPr>
              <w:t xml:space="preserve"> </w:t>
            </w:r>
            <w:r>
              <w:rPr>
                <w:spacing w:val="-2"/>
                <w:sz w:val="20"/>
              </w:rPr>
              <w:t>GR.4.1.</w:t>
            </w:r>
          </w:p>
        </w:tc>
      </w:tr>
      <w:tr w:rsidR="00F12A5C" w14:paraId="49737A8C" w14:textId="77777777">
        <w:trPr>
          <w:trHeight w:val="491"/>
        </w:trPr>
        <w:tc>
          <w:tcPr>
            <w:tcW w:w="2885" w:type="dxa"/>
          </w:tcPr>
          <w:p w14:paraId="33CC7702" w14:textId="77777777" w:rsidR="00F12A5C" w:rsidRDefault="00000000">
            <w:pPr>
              <w:pStyle w:val="TableParagraph"/>
              <w:rPr>
                <w:b/>
                <w:sz w:val="20"/>
              </w:rPr>
            </w:pPr>
            <w:r>
              <w:rPr>
                <w:b/>
                <w:sz w:val="20"/>
              </w:rPr>
              <w:t>Panel</w:t>
            </w:r>
            <w:r>
              <w:rPr>
                <w:b/>
                <w:spacing w:val="-6"/>
                <w:sz w:val="20"/>
              </w:rPr>
              <w:t xml:space="preserve"> </w:t>
            </w:r>
            <w:r>
              <w:rPr>
                <w:b/>
                <w:spacing w:val="-2"/>
                <w:sz w:val="20"/>
              </w:rPr>
              <w:t>Member</w:t>
            </w:r>
          </w:p>
        </w:tc>
        <w:tc>
          <w:tcPr>
            <w:tcW w:w="6635" w:type="dxa"/>
          </w:tcPr>
          <w:p w14:paraId="45FE579A" w14:textId="77777777" w:rsidR="00F12A5C" w:rsidRDefault="00000000">
            <w:pPr>
              <w:pStyle w:val="TableParagraph"/>
              <w:ind w:left="108"/>
              <w:rPr>
                <w:sz w:val="20"/>
              </w:rPr>
            </w:pPr>
            <w:r>
              <w:rPr>
                <w:sz w:val="20"/>
              </w:rPr>
              <w:t>Any</w:t>
            </w:r>
            <w:r>
              <w:rPr>
                <w:spacing w:val="-6"/>
                <w:sz w:val="20"/>
              </w:rPr>
              <w:t xml:space="preserve"> </w:t>
            </w:r>
            <w:r>
              <w:rPr>
                <w:sz w:val="20"/>
              </w:rPr>
              <w:t>of</w:t>
            </w:r>
            <w:r>
              <w:rPr>
                <w:spacing w:val="-4"/>
                <w:sz w:val="20"/>
              </w:rPr>
              <w:t xml:space="preserve"> </w:t>
            </w:r>
            <w:r>
              <w:rPr>
                <w:sz w:val="20"/>
              </w:rPr>
              <w:t>the</w:t>
            </w:r>
            <w:r>
              <w:rPr>
                <w:spacing w:val="-6"/>
                <w:sz w:val="20"/>
              </w:rPr>
              <w:t xml:space="preserve"> </w:t>
            </w:r>
            <w:r>
              <w:rPr>
                <w:sz w:val="20"/>
              </w:rPr>
              <w:t>persons</w:t>
            </w:r>
            <w:r>
              <w:rPr>
                <w:spacing w:val="-3"/>
                <w:sz w:val="20"/>
              </w:rPr>
              <w:t xml:space="preserve"> </w:t>
            </w:r>
            <w:r>
              <w:rPr>
                <w:sz w:val="20"/>
              </w:rPr>
              <w:t>identified</w:t>
            </w:r>
            <w:r>
              <w:rPr>
                <w:spacing w:val="-7"/>
                <w:sz w:val="20"/>
              </w:rPr>
              <w:t xml:space="preserve"> </w:t>
            </w:r>
            <w:r>
              <w:rPr>
                <w:sz w:val="20"/>
              </w:rPr>
              <w:t>as</w:t>
            </w:r>
            <w:r>
              <w:rPr>
                <w:spacing w:val="-5"/>
                <w:sz w:val="20"/>
              </w:rPr>
              <w:t xml:space="preserve"> </w:t>
            </w:r>
            <w:r>
              <w:rPr>
                <w:sz w:val="20"/>
              </w:rPr>
              <w:t>such</w:t>
            </w:r>
            <w:r>
              <w:rPr>
                <w:spacing w:val="-6"/>
                <w:sz w:val="20"/>
              </w:rPr>
              <w:t xml:space="preserve"> </w:t>
            </w:r>
            <w:r>
              <w:rPr>
                <w:sz w:val="20"/>
              </w:rPr>
              <w:t>in</w:t>
            </w:r>
            <w:r>
              <w:rPr>
                <w:spacing w:val="-6"/>
                <w:sz w:val="20"/>
              </w:rPr>
              <w:t xml:space="preserve"> </w:t>
            </w:r>
            <w:r>
              <w:rPr>
                <w:spacing w:val="-2"/>
                <w:sz w:val="20"/>
              </w:rPr>
              <w:t>GR.4.</w:t>
            </w:r>
          </w:p>
        </w:tc>
      </w:tr>
      <w:tr w:rsidR="00F12A5C" w14:paraId="3F536913" w14:textId="77777777">
        <w:trPr>
          <w:trHeight w:val="820"/>
        </w:trPr>
        <w:tc>
          <w:tcPr>
            <w:tcW w:w="2885" w:type="dxa"/>
          </w:tcPr>
          <w:p w14:paraId="6E313143" w14:textId="77777777" w:rsidR="00F12A5C" w:rsidRDefault="00000000">
            <w:pPr>
              <w:pStyle w:val="TableParagraph"/>
              <w:spacing w:before="27" w:line="350" w:lineRule="exact"/>
              <w:rPr>
                <w:b/>
                <w:sz w:val="20"/>
              </w:rPr>
            </w:pPr>
            <w:r>
              <w:rPr>
                <w:b/>
                <w:sz w:val="20"/>
              </w:rPr>
              <w:t xml:space="preserve">Panel Members’ </w:t>
            </w:r>
            <w:r>
              <w:rPr>
                <w:b/>
                <w:spacing w:val="-2"/>
                <w:sz w:val="20"/>
              </w:rPr>
              <w:t>Recommendation</w:t>
            </w:r>
          </w:p>
        </w:tc>
        <w:tc>
          <w:tcPr>
            <w:tcW w:w="6635" w:type="dxa"/>
          </w:tcPr>
          <w:p w14:paraId="703BC076" w14:textId="77777777" w:rsidR="00F12A5C" w:rsidRDefault="00000000">
            <w:pPr>
              <w:pStyle w:val="TableParagraph"/>
              <w:spacing w:line="266" w:lineRule="auto"/>
              <w:ind w:left="108"/>
              <w:rPr>
                <w:sz w:val="20"/>
              </w:rPr>
            </w:pPr>
            <w:r>
              <w:rPr>
                <w:sz w:val="20"/>
              </w:rPr>
              <w:t>The recommendation in accordance with the "</w:t>
            </w:r>
            <w:r>
              <w:rPr>
                <w:b/>
                <w:sz w:val="20"/>
              </w:rPr>
              <w:t>Grid Code Review Panel Recommendation Vote</w:t>
            </w:r>
            <w:r>
              <w:rPr>
                <w:sz w:val="20"/>
              </w:rPr>
              <w:t>".</w:t>
            </w:r>
          </w:p>
        </w:tc>
      </w:tr>
    </w:tbl>
    <w:p w14:paraId="7DF2E1A1" w14:textId="77777777" w:rsidR="00F12A5C" w:rsidRDefault="00F12A5C">
      <w:pPr>
        <w:spacing w:line="266" w:lineRule="auto"/>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7170FCD1" w14:textId="77777777">
        <w:trPr>
          <w:trHeight w:val="494"/>
        </w:trPr>
        <w:tc>
          <w:tcPr>
            <w:tcW w:w="2886" w:type="dxa"/>
          </w:tcPr>
          <w:p w14:paraId="69C6D49F" w14:textId="77777777" w:rsidR="00F12A5C" w:rsidRDefault="00000000">
            <w:pPr>
              <w:pStyle w:val="TableParagraph"/>
              <w:spacing w:before="120"/>
              <w:rPr>
                <w:b/>
                <w:sz w:val="20"/>
              </w:rPr>
            </w:pPr>
            <w:r>
              <w:rPr>
                <w:b/>
                <w:sz w:val="20"/>
              </w:rPr>
              <w:lastRenderedPageBreak/>
              <w:t>Panel</w:t>
            </w:r>
            <w:r>
              <w:rPr>
                <w:b/>
                <w:spacing w:val="-6"/>
                <w:sz w:val="20"/>
              </w:rPr>
              <w:t xml:space="preserve"> </w:t>
            </w:r>
            <w:r>
              <w:rPr>
                <w:b/>
                <w:spacing w:val="-2"/>
                <w:sz w:val="20"/>
              </w:rPr>
              <w:t>Secretary</w:t>
            </w:r>
          </w:p>
        </w:tc>
        <w:tc>
          <w:tcPr>
            <w:tcW w:w="6635" w:type="dxa"/>
          </w:tcPr>
          <w:p w14:paraId="0BD7D0C6" w14:textId="77777777" w:rsidR="00F12A5C" w:rsidRDefault="00000000">
            <w:pPr>
              <w:pStyle w:val="TableParagraph"/>
              <w:spacing w:before="120"/>
              <w:ind w:left="105"/>
              <w:rPr>
                <w:sz w:val="20"/>
              </w:rPr>
            </w:pPr>
            <w:r>
              <w:rPr>
                <w:sz w:val="20"/>
              </w:rPr>
              <w:t>A</w:t>
            </w:r>
            <w:r>
              <w:rPr>
                <w:spacing w:val="-7"/>
                <w:sz w:val="20"/>
              </w:rPr>
              <w:t xml:space="preserve"> </w:t>
            </w:r>
            <w:r>
              <w:rPr>
                <w:sz w:val="20"/>
              </w:rPr>
              <w:t>person</w:t>
            </w:r>
            <w:r>
              <w:rPr>
                <w:spacing w:val="-6"/>
                <w:sz w:val="20"/>
              </w:rPr>
              <w:t xml:space="preserve"> </w:t>
            </w:r>
            <w:r>
              <w:rPr>
                <w:sz w:val="20"/>
              </w:rPr>
              <w:t>appointed</w:t>
            </w:r>
            <w:r>
              <w:rPr>
                <w:spacing w:val="-6"/>
                <w:sz w:val="20"/>
              </w:rPr>
              <w:t xml:space="preserve"> </w:t>
            </w:r>
            <w:r>
              <w:rPr>
                <w:sz w:val="20"/>
              </w:rPr>
              <w:t>as</w:t>
            </w:r>
            <w:r>
              <w:rPr>
                <w:spacing w:val="-5"/>
                <w:sz w:val="20"/>
              </w:rPr>
              <w:t xml:space="preserve"> </w:t>
            </w:r>
            <w:r>
              <w:rPr>
                <w:sz w:val="20"/>
              </w:rPr>
              <w:t>such</w:t>
            </w:r>
            <w:r>
              <w:rPr>
                <w:spacing w:val="-7"/>
                <w:sz w:val="20"/>
              </w:rPr>
              <w:t xml:space="preserve"> </w:t>
            </w:r>
            <w:r>
              <w:rPr>
                <w:sz w:val="20"/>
              </w:rPr>
              <w:t>in</w:t>
            </w:r>
            <w:r>
              <w:rPr>
                <w:spacing w:val="-4"/>
                <w:sz w:val="20"/>
              </w:rPr>
              <w:t xml:space="preserve"> </w:t>
            </w:r>
            <w:r>
              <w:rPr>
                <w:sz w:val="20"/>
              </w:rPr>
              <w:t>accordance</w:t>
            </w:r>
            <w:r>
              <w:rPr>
                <w:spacing w:val="-4"/>
                <w:sz w:val="20"/>
              </w:rPr>
              <w:t xml:space="preserve"> </w:t>
            </w:r>
            <w:r>
              <w:rPr>
                <w:sz w:val="20"/>
              </w:rPr>
              <w:t>with</w:t>
            </w:r>
            <w:r>
              <w:rPr>
                <w:spacing w:val="-7"/>
                <w:sz w:val="20"/>
              </w:rPr>
              <w:t xml:space="preserve"> </w:t>
            </w:r>
            <w:r>
              <w:rPr>
                <w:spacing w:val="-2"/>
                <w:sz w:val="20"/>
              </w:rPr>
              <w:t>GR.3.1.2(d).</w:t>
            </w:r>
          </w:p>
        </w:tc>
      </w:tr>
      <w:tr w:rsidR="00F12A5C" w14:paraId="49821CCC" w14:textId="77777777">
        <w:trPr>
          <w:trHeight w:val="1504"/>
        </w:trPr>
        <w:tc>
          <w:tcPr>
            <w:tcW w:w="2886" w:type="dxa"/>
          </w:tcPr>
          <w:p w14:paraId="169FC34E" w14:textId="77777777" w:rsidR="00F12A5C" w:rsidRDefault="00000000">
            <w:pPr>
              <w:pStyle w:val="TableParagraph"/>
              <w:rPr>
                <w:b/>
                <w:sz w:val="20"/>
              </w:rPr>
            </w:pPr>
            <w:r>
              <w:rPr>
                <w:b/>
                <w:sz w:val="20"/>
              </w:rPr>
              <w:t>Part</w:t>
            </w:r>
            <w:r>
              <w:rPr>
                <w:b/>
                <w:spacing w:val="-14"/>
                <w:sz w:val="20"/>
              </w:rPr>
              <w:t xml:space="preserve"> </w:t>
            </w:r>
            <w:r>
              <w:rPr>
                <w:b/>
                <w:sz w:val="20"/>
              </w:rPr>
              <w:t>1</w:t>
            </w:r>
            <w:r>
              <w:rPr>
                <w:b/>
                <w:spacing w:val="-14"/>
                <w:sz w:val="20"/>
              </w:rPr>
              <w:t xml:space="preserve"> </w:t>
            </w:r>
            <w:r>
              <w:rPr>
                <w:b/>
                <w:sz w:val="20"/>
              </w:rPr>
              <w:t>System</w:t>
            </w:r>
            <w:r>
              <w:rPr>
                <w:b/>
                <w:spacing w:val="-14"/>
                <w:sz w:val="20"/>
              </w:rPr>
              <w:t xml:space="preserve"> </w:t>
            </w:r>
            <w:r>
              <w:rPr>
                <w:b/>
                <w:sz w:val="20"/>
              </w:rPr>
              <w:t xml:space="preserve">Ancillary </w:t>
            </w:r>
            <w:r>
              <w:rPr>
                <w:b/>
                <w:spacing w:val="-2"/>
                <w:sz w:val="20"/>
              </w:rPr>
              <w:t>Services</w:t>
            </w:r>
          </w:p>
        </w:tc>
        <w:tc>
          <w:tcPr>
            <w:tcW w:w="6635" w:type="dxa"/>
          </w:tcPr>
          <w:p w14:paraId="0A14580A" w14:textId="77777777" w:rsidR="00F12A5C" w:rsidRDefault="00000000">
            <w:pPr>
              <w:pStyle w:val="TableParagraph"/>
              <w:spacing w:line="264" w:lineRule="auto"/>
              <w:ind w:left="105" w:right="99"/>
              <w:jc w:val="both"/>
              <w:rPr>
                <w:sz w:val="20"/>
              </w:rPr>
            </w:pPr>
            <w:r>
              <w:rPr>
                <w:b/>
                <w:sz w:val="20"/>
              </w:rPr>
              <w:t xml:space="preserve">Ancillary Services </w:t>
            </w:r>
            <w:r>
              <w:rPr>
                <w:sz w:val="20"/>
              </w:rPr>
              <w:t xml:space="preserve">which are required for </w:t>
            </w:r>
            <w:r>
              <w:rPr>
                <w:b/>
                <w:sz w:val="20"/>
              </w:rPr>
              <w:t xml:space="preserve">System </w:t>
            </w:r>
            <w:proofErr w:type="gramStart"/>
            <w:r>
              <w:rPr>
                <w:sz w:val="20"/>
              </w:rPr>
              <w:t>reasons</w:t>
            </w:r>
            <w:proofErr w:type="gramEnd"/>
            <w:r>
              <w:rPr>
                <w:sz w:val="20"/>
              </w:rPr>
              <w:t xml:space="preserve"> and which must be provided by </w:t>
            </w:r>
            <w:r>
              <w:rPr>
                <w:b/>
                <w:sz w:val="20"/>
              </w:rPr>
              <w:t xml:space="preserve">Users </w:t>
            </w:r>
            <w:r>
              <w:rPr>
                <w:sz w:val="20"/>
              </w:rPr>
              <w:t xml:space="preserve">in accordance with the </w:t>
            </w:r>
            <w:r>
              <w:rPr>
                <w:b/>
                <w:sz w:val="20"/>
              </w:rPr>
              <w:t>Connection Conditions</w:t>
            </w:r>
            <w:r>
              <w:rPr>
                <w:b/>
                <w:spacing w:val="-2"/>
                <w:sz w:val="20"/>
              </w:rPr>
              <w:t xml:space="preserve"> </w:t>
            </w:r>
            <w:r>
              <w:rPr>
                <w:sz w:val="20"/>
              </w:rPr>
              <w:t>or</w:t>
            </w:r>
            <w:r>
              <w:rPr>
                <w:spacing w:val="-3"/>
                <w:sz w:val="20"/>
              </w:rPr>
              <w:t xml:space="preserve"> </w:t>
            </w:r>
            <w:r>
              <w:rPr>
                <w:b/>
                <w:sz w:val="20"/>
              </w:rPr>
              <w:t>European</w:t>
            </w:r>
            <w:r>
              <w:rPr>
                <w:b/>
                <w:spacing w:val="-1"/>
                <w:sz w:val="20"/>
              </w:rPr>
              <w:t xml:space="preserve"> </w:t>
            </w:r>
            <w:r>
              <w:rPr>
                <w:b/>
                <w:sz w:val="20"/>
              </w:rPr>
              <w:t>Connection</w:t>
            </w:r>
            <w:r>
              <w:rPr>
                <w:b/>
                <w:spacing w:val="-3"/>
                <w:sz w:val="20"/>
              </w:rPr>
              <w:t xml:space="preserve"> </w:t>
            </w:r>
            <w:r>
              <w:rPr>
                <w:b/>
                <w:sz w:val="20"/>
              </w:rPr>
              <w:t>Conditions</w:t>
            </w:r>
            <w:r>
              <w:rPr>
                <w:sz w:val="20"/>
              </w:rPr>
              <w:t>.</w:t>
            </w:r>
            <w:r>
              <w:rPr>
                <w:spacing w:val="-4"/>
                <w:sz w:val="20"/>
              </w:rPr>
              <w:t xml:space="preserve"> </w:t>
            </w:r>
            <w:r>
              <w:rPr>
                <w:sz w:val="20"/>
              </w:rPr>
              <w:t>An</w:t>
            </w:r>
            <w:r>
              <w:rPr>
                <w:spacing w:val="-4"/>
                <w:sz w:val="20"/>
              </w:rPr>
              <w:t xml:space="preserve"> </w:t>
            </w:r>
            <w:r>
              <w:rPr>
                <w:sz w:val="20"/>
              </w:rPr>
              <w:t>exhaustive</w:t>
            </w:r>
            <w:r>
              <w:rPr>
                <w:spacing w:val="-4"/>
                <w:sz w:val="20"/>
              </w:rPr>
              <w:t xml:space="preserve"> </w:t>
            </w:r>
            <w:r>
              <w:rPr>
                <w:sz w:val="20"/>
              </w:rPr>
              <w:t>list</w:t>
            </w:r>
            <w:r>
              <w:rPr>
                <w:spacing w:val="-4"/>
                <w:sz w:val="20"/>
              </w:rPr>
              <w:t xml:space="preserve"> </w:t>
            </w:r>
            <w:r>
              <w:rPr>
                <w:sz w:val="20"/>
              </w:rPr>
              <w:t xml:space="preserve">of </w:t>
            </w:r>
            <w:r>
              <w:rPr>
                <w:b/>
                <w:sz w:val="20"/>
              </w:rPr>
              <w:t xml:space="preserve">Part 1 System Ancillary Services </w:t>
            </w:r>
            <w:r>
              <w:rPr>
                <w:sz w:val="20"/>
              </w:rPr>
              <w:t>is included in that part of CC.8.1 or ECC.8.1 headed Part 1.</w:t>
            </w:r>
          </w:p>
        </w:tc>
      </w:tr>
      <w:tr w:rsidR="00F12A5C" w14:paraId="598A1C6B" w14:textId="77777777">
        <w:trPr>
          <w:trHeight w:val="1252"/>
        </w:trPr>
        <w:tc>
          <w:tcPr>
            <w:tcW w:w="2886" w:type="dxa"/>
          </w:tcPr>
          <w:p w14:paraId="1F979B8C" w14:textId="77777777" w:rsidR="00F12A5C" w:rsidRDefault="00000000">
            <w:pPr>
              <w:pStyle w:val="TableParagraph"/>
              <w:rPr>
                <w:b/>
                <w:sz w:val="20"/>
              </w:rPr>
            </w:pPr>
            <w:r>
              <w:rPr>
                <w:b/>
                <w:sz w:val="20"/>
              </w:rPr>
              <w:t>Part</w:t>
            </w:r>
            <w:r>
              <w:rPr>
                <w:b/>
                <w:spacing w:val="-14"/>
                <w:sz w:val="20"/>
              </w:rPr>
              <w:t xml:space="preserve"> </w:t>
            </w:r>
            <w:r>
              <w:rPr>
                <w:b/>
                <w:sz w:val="20"/>
              </w:rPr>
              <w:t>2</w:t>
            </w:r>
            <w:r>
              <w:rPr>
                <w:b/>
                <w:spacing w:val="-14"/>
                <w:sz w:val="20"/>
              </w:rPr>
              <w:t xml:space="preserve"> </w:t>
            </w:r>
            <w:r>
              <w:rPr>
                <w:b/>
                <w:sz w:val="20"/>
              </w:rPr>
              <w:t>System</w:t>
            </w:r>
            <w:r>
              <w:rPr>
                <w:b/>
                <w:spacing w:val="-12"/>
                <w:sz w:val="20"/>
              </w:rPr>
              <w:t xml:space="preserve"> </w:t>
            </w:r>
            <w:r>
              <w:rPr>
                <w:b/>
                <w:sz w:val="20"/>
              </w:rPr>
              <w:t xml:space="preserve">Ancillary </w:t>
            </w:r>
            <w:r>
              <w:rPr>
                <w:b/>
                <w:spacing w:val="-2"/>
                <w:sz w:val="20"/>
              </w:rPr>
              <w:t>Services</w:t>
            </w:r>
          </w:p>
        </w:tc>
        <w:tc>
          <w:tcPr>
            <w:tcW w:w="6635" w:type="dxa"/>
          </w:tcPr>
          <w:p w14:paraId="163710BF" w14:textId="77777777" w:rsidR="00F12A5C" w:rsidRDefault="00000000">
            <w:pPr>
              <w:pStyle w:val="TableParagraph"/>
              <w:spacing w:line="264" w:lineRule="auto"/>
              <w:ind w:left="105" w:right="102"/>
              <w:jc w:val="both"/>
              <w:rPr>
                <w:sz w:val="20"/>
              </w:rPr>
            </w:pPr>
            <w:r>
              <w:rPr>
                <w:b/>
                <w:sz w:val="20"/>
              </w:rPr>
              <w:t xml:space="preserve">Ancillary Services </w:t>
            </w:r>
            <w:r>
              <w:rPr>
                <w:sz w:val="20"/>
              </w:rPr>
              <w:t xml:space="preserve">which are required for </w:t>
            </w:r>
            <w:r>
              <w:rPr>
                <w:b/>
                <w:sz w:val="20"/>
              </w:rPr>
              <w:t xml:space="preserve">System </w:t>
            </w:r>
            <w:proofErr w:type="gramStart"/>
            <w:r>
              <w:rPr>
                <w:sz w:val="20"/>
              </w:rPr>
              <w:t>reasons</w:t>
            </w:r>
            <w:proofErr w:type="gramEnd"/>
            <w:r>
              <w:rPr>
                <w:sz w:val="20"/>
              </w:rPr>
              <w:t xml:space="preserve"> and which must</w:t>
            </w:r>
            <w:r>
              <w:rPr>
                <w:spacing w:val="-11"/>
                <w:sz w:val="20"/>
              </w:rPr>
              <w:t xml:space="preserve"> </w:t>
            </w:r>
            <w:r>
              <w:rPr>
                <w:sz w:val="20"/>
              </w:rPr>
              <w:t>be</w:t>
            </w:r>
            <w:r>
              <w:rPr>
                <w:spacing w:val="-11"/>
                <w:sz w:val="20"/>
              </w:rPr>
              <w:t xml:space="preserve"> </w:t>
            </w:r>
            <w:r>
              <w:rPr>
                <w:sz w:val="20"/>
              </w:rPr>
              <w:t>provided</w:t>
            </w:r>
            <w:r>
              <w:rPr>
                <w:spacing w:val="-11"/>
                <w:sz w:val="20"/>
              </w:rPr>
              <w:t xml:space="preserve"> </w:t>
            </w:r>
            <w:r>
              <w:rPr>
                <w:sz w:val="20"/>
              </w:rPr>
              <w:t>by</w:t>
            </w:r>
            <w:r>
              <w:rPr>
                <w:spacing w:val="-10"/>
                <w:sz w:val="20"/>
              </w:rPr>
              <w:t xml:space="preserve"> </w:t>
            </w:r>
            <w:r>
              <w:rPr>
                <w:sz w:val="20"/>
              </w:rPr>
              <w:t>a</w:t>
            </w:r>
            <w:r>
              <w:rPr>
                <w:spacing w:val="-7"/>
                <w:sz w:val="20"/>
              </w:rPr>
              <w:t xml:space="preserve"> </w:t>
            </w:r>
            <w:r>
              <w:rPr>
                <w:b/>
                <w:sz w:val="20"/>
              </w:rPr>
              <w:t>User</w:t>
            </w:r>
            <w:r>
              <w:rPr>
                <w:b/>
                <w:spacing w:val="-9"/>
                <w:sz w:val="20"/>
              </w:rPr>
              <w:t xml:space="preserve"> </w:t>
            </w:r>
            <w:r>
              <w:rPr>
                <w:sz w:val="20"/>
              </w:rPr>
              <w:t>if</w:t>
            </w:r>
            <w:r>
              <w:rPr>
                <w:spacing w:val="-11"/>
                <w:sz w:val="20"/>
              </w:rPr>
              <w:t xml:space="preserve"> </w:t>
            </w:r>
            <w:r>
              <w:rPr>
                <w:sz w:val="20"/>
              </w:rPr>
              <w:t>the</w:t>
            </w:r>
            <w:r>
              <w:rPr>
                <w:spacing w:val="-9"/>
                <w:sz w:val="20"/>
              </w:rPr>
              <w:t xml:space="preserve"> </w:t>
            </w:r>
            <w:r>
              <w:rPr>
                <w:b/>
                <w:sz w:val="20"/>
              </w:rPr>
              <w:t>User</w:t>
            </w:r>
            <w:r>
              <w:rPr>
                <w:b/>
                <w:spacing w:val="-11"/>
                <w:sz w:val="20"/>
              </w:rPr>
              <w:t xml:space="preserve"> </w:t>
            </w:r>
            <w:r>
              <w:rPr>
                <w:sz w:val="20"/>
              </w:rPr>
              <w:t>has</w:t>
            </w:r>
            <w:r>
              <w:rPr>
                <w:spacing w:val="-10"/>
                <w:sz w:val="20"/>
              </w:rPr>
              <w:t xml:space="preserve"> </w:t>
            </w:r>
            <w:r>
              <w:rPr>
                <w:sz w:val="20"/>
              </w:rPr>
              <w:t>agreed</w:t>
            </w:r>
            <w:r>
              <w:rPr>
                <w:spacing w:val="-12"/>
                <w:sz w:val="20"/>
              </w:rPr>
              <w:t xml:space="preserve"> </w:t>
            </w:r>
            <w:r>
              <w:rPr>
                <w:sz w:val="20"/>
              </w:rPr>
              <w:t>to</w:t>
            </w:r>
            <w:r>
              <w:rPr>
                <w:spacing w:val="-11"/>
                <w:sz w:val="20"/>
              </w:rPr>
              <w:t xml:space="preserve"> </w:t>
            </w:r>
            <w:r>
              <w:rPr>
                <w:sz w:val="20"/>
              </w:rPr>
              <w:t>provide</w:t>
            </w:r>
            <w:r>
              <w:rPr>
                <w:spacing w:val="-9"/>
                <w:sz w:val="20"/>
              </w:rPr>
              <w:t xml:space="preserve"> </w:t>
            </w:r>
            <w:r>
              <w:rPr>
                <w:sz w:val="20"/>
              </w:rPr>
              <w:t>them</w:t>
            </w:r>
            <w:r>
              <w:rPr>
                <w:spacing w:val="-11"/>
                <w:sz w:val="20"/>
              </w:rPr>
              <w:t xml:space="preserve"> </w:t>
            </w:r>
            <w:r>
              <w:rPr>
                <w:sz w:val="20"/>
              </w:rPr>
              <w:t>under a</w:t>
            </w:r>
            <w:r>
              <w:rPr>
                <w:spacing w:val="-14"/>
                <w:sz w:val="20"/>
              </w:rPr>
              <w:t xml:space="preserve"> </w:t>
            </w:r>
            <w:r>
              <w:rPr>
                <w:b/>
                <w:sz w:val="20"/>
              </w:rPr>
              <w:t>Bilateral</w:t>
            </w:r>
            <w:r>
              <w:rPr>
                <w:b/>
                <w:spacing w:val="-14"/>
                <w:sz w:val="20"/>
              </w:rPr>
              <w:t xml:space="preserve"> </w:t>
            </w:r>
            <w:r>
              <w:rPr>
                <w:b/>
                <w:sz w:val="20"/>
              </w:rPr>
              <w:t>Agreement</w:t>
            </w:r>
            <w:r>
              <w:rPr>
                <w:sz w:val="20"/>
              </w:rPr>
              <w:t>.</w:t>
            </w:r>
            <w:r>
              <w:rPr>
                <w:spacing w:val="-14"/>
                <w:sz w:val="20"/>
              </w:rPr>
              <w:t xml:space="preserve"> </w:t>
            </w:r>
            <w:r>
              <w:rPr>
                <w:sz w:val="20"/>
              </w:rPr>
              <w:t>A</w:t>
            </w:r>
            <w:r>
              <w:rPr>
                <w:spacing w:val="-14"/>
                <w:sz w:val="20"/>
              </w:rPr>
              <w:t xml:space="preserve"> </w:t>
            </w:r>
            <w:r>
              <w:rPr>
                <w:sz w:val="20"/>
              </w:rPr>
              <w:t>non-exhaustive</w:t>
            </w:r>
            <w:r>
              <w:rPr>
                <w:spacing w:val="-14"/>
                <w:sz w:val="20"/>
              </w:rPr>
              <w:t xml:space="preserve"> </w:t>
            </w:r>
            <w:r>
              <w:rPr>
                <w:sz w:val="20"/>
              </w:rPr>
              <w:t>list</w:t>
            </w:r>
            <w:r>
              <w:rPr>
                <w:spacing w:val="-14"/>
                <w:sz w:val="20"/>
              </w:rPr>
              <w:t xml:space="preserve"> </w:t>
            </w:r>
            <w:r>
              <w:rPr>
                <w:sz w:val="20"/>
              </w:rPr>
              <w:t>of</w:t>
            </w:r>
            <w:r>
              <w:rPr>
                <w:spacing w:val="-14"/>
                <w:sz w:val="20"/>
              </w:rPr>
              <w:t xml:space="preserve"> </w:t>
            </w:r>
            <w:r>
              <w:rPr>
                <w:b/>
                <w:sz w:val="20"/>
              </w:rPr>
              <w:t>Part</w:t>
            </w:r>
            <w:r>
              <w:rPr>
                <w:b/>
                <w:spacing w:val="-14"/>
                <w:sz w:val="20"/>
              </w:rPr>
              <w:t xml:space="preserve"> </w:t>
            </w:r>
            <w:r>
              <w:rPr>
                <w:b/>
                <w:sz w:val="20"/>
              </w:rPr>
              <w:t>2</w:t>
            </w:r>
            <w:r>
              <w:rPr>
                <w:b/>
                <w:spacing w:val="-12"/>
                <w:sz w:val="20"/>
              </w:rPr>
              <w:t xml:space="preserve"> </w:t>
            </w:r>
            <w:r>
              <w:rPr>
                <w:b/>
                <w:sz w:val="20"/>
              </w:rPr>
              <w:t>System</w:t>
            </w:r>
            <w:r>
              <w:rPr>
                <w:b/>
                <w:spacing w:val="-13"/>
                <w:sz w:val="20"/>
              </w:rPr>
              <w:t xml:space="preserve"> </w:t>
            </w:r>
            <w:r>
              <w:rPr>
                <w:b/>
                <w:sz w:val="20"/>
              </w:rPr>
              <w:t xml:space="preserve">Ancillary Services </w:t>
            </w:r>
            <w:r>
              <w:rPr>
                <w:sz w:val="20"/>
              </w:rPr>
              <w:t>is included in that part of CC.8.1 or ECC.8.1 headed Part 2.</w:t>
            </w:r>
          </w:p>
        </w:tc>
      </w:tr>
      <w:tr w:rsidR="00F12A5C" w14:paraId="16395665" w14:textId="77777777">
        <w:trPr>
          <w:trHeight w:val="745"/>
        </w:trPr>
        <w:tc>
          <w:tcPr>
            <w:tcW w:w="2886" w:type="dxa"/>
          </w:tcPr>
          <w:p w14:paraId="22711515" w14:textId="77777777" w:rsidR="00F12A5C" w:rsidRDefault="00000000">
            <w:pPr>
              <w:pStyle w:val="TableParagraph"/>
              <w:rPr>
                <w:b/>
                <w:sz w:val="20"/>
              </w:rPr>
            </w:pPr>
            <w:r>
              <w:rPr>
                <w:b/>
                <w:sz w:val="20"/>
              </w:rPr>
              <w:t>Part</w:t>
            </w:r>
            <w:r>
              <w:rPr>
                <w:b/>
                <w:spacing w:val="-8"/>
                <w:sz w:val="20"/>
              </w:rPr>
              <w:t xml:space="preserve"> </w:t>
            </w:r>
            <w:r>
              <w:rPr>
                <w:b/>
                <w:spacing w:val="-4"/>
                <w:sz w:val="20"/>
              </w:rPr>
              <w:t>Load</w:t>
            </w:r>
          </w:p>
        </w:tc>
        <w:tc>
          <w:tcPr>
            <w:tcW w:w="6635" w:type="dxa"/>
          </w:tcPr>
          <w:p w14:paraId="674282CB" w14:textId="77777777" w:rsidR="00F12A5C" w:rsidRDefault="00000000">
            <w:pPr>
              <w:pStyle w:val="TableParagraph"/>
              <w:ind w:left="105"/>
              <w:rPr>
                <w:b/>
                <w:sz w:val="20"/>
              </w:rPr>
            </w:pPr>
            <w:r>
              <w:rPr>
                <w:sz w:val="20"/>
              </w:rPr>
              <w:t>The</w:t>
            </w:r>
            <w:r>
              <w:rPr>
                <w:spacing w:val="-12"/>
                <w:sz w:val="20"/>
              </w:rPr>
              <w:t xml:space="preserve"> </w:t>
            </w:r>
            <w:r>
              <w:rPr>
                <w:sz w:val="20"/>
              </w:rPr>
              <w:t>condition</w:t>
            </w:r>
            <w:r>
              <w:rPr>
                <w:spacing w:val="-12"/>
                <w:sz w:val="20"/>
              </w:rPr>
              <w:t xml:space="preserve"> </w:t>
            </w:r>
            <w:r>
              <w:rPr>
                <w:sz w:val="20"/>
              </w:rPr>
              <w:t>of</w:t>
            </w:r>
            <w:r>
              <w:rPr>
                <w:spacing w:val="-12"/>
                <w:sz w:val="20"/>
              </w:rPr>
              <w:t xml:space="preserve"> </w:t>
            </w:r>
            <w:r>
              <w:rPr>
                <w:sz w:val="20"/>
              </w:rPr>
              <w:t>a</w:t>
            </w:r>
            <w:r>
              <w:rPr>
                <w:spacing w:val="-10"/>
                <w:sz w:val="20"/>
              </w:rPr>
              <w:t xml:space="preserve"> </w:t>
            </w:r>
            <w:r>
              <w:rPr>
                <w:b/>
                <w:sz w:val="20"/>
              </w:rPr>
              <w:t>Genset</w:t>
            </w:r>
            <w:r>
              <w:rPr>
                <w:sz w:val="20"/>
              </w:rPr>
              <w:t>,</w:t>
            </w:r>
            <w:r>
              <w:rPr>
                <w:spacing w:val="-9"/>
                <w:sz w:val="20"/>
              </w:rPr>
              <w:t xml:space="preserve"> </w:t>
            </w:r>
            <w:r>
              <w:rPr>
                <w:sz w:val="20"/>
              </w:rPr>
              <w:t>or</w:t>
            </w:r>
            <w:r>
              <w:rPr>
                <w:spacing w:val="-11"/>
                <w:sz w:val="20"/>
              </w:rPr>
              <w:t xml:space="preserve"> </w:t>
            </w:r>
            <w:r>
              <w:rPr>
                <w:b/>
                <w:sz w:val="20"/>
              </w:rPr>
              <w:t>Cascade</w:t>
            </w:r>
            <w:r>
              <w:rPr>
                <w:b/>
                <w:spacing w:val="-11"/>
                <w:sz w:val="20"/>
              </w:rPr>
              <w:t xml:space="preserve"> </w:t>
            </w:r>
            <w:r>
              <w:rPr>
                <w:b/>
                <w:sz w:val="20"/>
              </w:rPr>
              <w:t>Hydro</w:t>
            </w:r>
            <w:r>
              <w:rPr>
                <w:b/>
                <w:spacing w:val="-9"/>
                <w:sz w:val="20"/>
              </w:rPr>
              <w:t xml:space="preserve"> </w:t>
            </w:r>
            <w:r>
              <w:rPr>
                <w:b/>
                <w:sz w:val="20"/>
              </w:rPr>
              <w:t>Scheme</w:t>
            </w:r>
            <w:r>
              <w:rPr>
                <w:b/>
                <w:spacing w:val="-12"/>
                <w:sz w:val="20"/>
              </w:rPr>
              <w:t xml:space="preserve"> </w:t>
            </w:r>
            <w:r>
              <w:rPr>
                <w:sz w:val="20"/>
              </w:rPr>
              <w:t>which</w:t>
            </w:r>
            <w:r>
              <w:rPr>
                <w:spacing w:val="-10"/>
                <w:sz w:val="20"/>
              </w:rPr>
              <w:t xml:space="preserve"> </w:t>
            </w:r>
            <w:r>
              <w:rPr>
                <w:sz w:val="20"/>
              </w:rPr>
              <w:t>is</w:t>
            </w:r>
            <w:r>
              <w:rPr>
                <w:spacing w:val="-10"/>
                <w:sz w:val="20"/>
              </w:rPr>
              <w:t xml:space="preserve"> </w:t>
            </w:r>
            <w:proofErr w:type="gramStart"/>
            <w:r>
              <w:rPr>
                <w:b/>
                <w:spacing w:val="-2"/>
                <w:sz w:val="20"/>
              </w:rPr>
              <w:t>Loaded</w:t>
            </w:r>
            <w:proofErr w:type="gramEnd"/>
          </w:p>
          <w:p w14:paraId="7DA0A07A" w14:textId="77777777" w:rsidR="00F12A5C" w:rsidRDefault="00000000">
            <w:pPr>
              <w:pStyle w:val="TableParagraph"/>
              <w:spacing w:before="22"/>
              <w:ind w:left="105"/>
              <w:rPr>
                <w:sz w:val="20"/>
              </w:rPr>
            </w:pPr>
            <w:r>
              <w:rPr>
                <w:sz w:val="20"/>
              </w:rPr>
              <w:t>but</w:t>
            </w:r>
            <w:r>
              <w:rPr>
                <w:spacing w:val="-5"/>
                <w:sz w:val="20"/>
              </w:rPr>
              <w:t xml:space="preserve"> </w:t>
            </w:r>
            <w:r>
              <w:rPr>
                <w:sz w:val="20"/>
              </w:rPr>
              <w:t>is</w:t>
            </w:r>
            <w:r>
              <w:rPr>
                <w:spacing w:val="-5"/>
                <w:sz w:val="20"/>
              </w:rPr>
              <w:t xml:space="preserve"> </w:t>
            </w:r>
            <w:r>
              <w:rPr>
                <w:sz w:val="20"/>
              </w:rPr>
              <w:t>not</w:t>
            </w:r>
            <w:r>
              <w:rPr>
                <w:spacing w:val="-7"/>
                <w:sz w:val="20"/>
              </w:rPr>
              <w:t xml:space="preserve"> </w:t>
            </w:r>
            <w:r>
              <w:rPr>
                <w:sz w:val="20"/>
              </w:rPr>
              <w:t>running</w:t>
            </w:r>
            <w:r>
              <w:rPr>
                <w:spacing w:val="-4"/>
                <w:sz w:val="20"/>
              </w:rPr>
              <w:t xml:space="preserve"> </w:t>
            </w:r>
            <w:r>
              <w:rPr>
                <w:sz w:val="20"/>
              </w:rPr>
              <w:t>at</w:t>
            </w:r>
            <w:r>
              <w:rPr>
                <w:spacing w:val="-4"/>
                <w:sz w:val="20"/>
              </w:rPr>
              <w:t xml:space="preserve"> </w:t>
            </w:r>
            <w:r>
              <w:rPr>
                <w:sz w:val="20"/>
              </w:rPr>
              <w:t>its</w:t>
            </w:r>
            <w:r>
              <w:rPr>
                <w:spacing w:val="-6"/>
                <w:sz w:val="20"/>
              </w:rPr>
              <w:t xml:space="preserve"> </w:t>
            </w:r>
            <w:r>
              <w:rPr>
                <w:sz w:val="20"/>
              </w:rPr>
              <w:t>Maximum</w:t>
            </w:r>
            <w:r>
              <w:rPr>
                <w:spacing w:val="-6"/>
                <w:sz w:val="20"/>
              </w:rPr>
              <w:t xml:space="preserve"> </w:t>
            </w:r>
            <w:r>
              <w:rPr>
                <w:sz w:val="20"/>
              </w:rPr>
              <w:t>Export</w:t>
            </w:r>
            <w:r>
              <w:rPr>
                <w:spacing w:val="-6"/>
                <w:sz w:val="20"/>
              </w:rPr>
              <w:t xml:space="preserve"> </w:t>
            </w:r>
            <w:r>
              <w:rPr>
                <w:spacing w:val="-2"/>
                <w:sz w:val="20"/>
              </w:rPr>
              <w:t>Limit.</w:t>
            </w:r>
          </w:p>
        </w:tc>
      </w:tr>
      <w:tr w:rsidR="00F12A5C" w14:paraId="00C1BADD" w14:textId="77777777">
        <w:trPr>
          <w:trHeight w:val="2503"/>
        </w:trPr>
        <w:tc>
          <w:tcPr>
            <w:tcW w:w="2886" w:type="dxa"/>
          </w:tcPr>
          <w:p w14:paraId="30B40DB9" w14:textId="77777777" w:rsidR="00F12A5C" w:rsidRDefault="00000000">
            <w:pPr>
              <w:pStyle w:val="TableParagraph"/>
              <w:rPr>
                <w:b/>
                <w:sz w:val="20"/>
              </w:rPr>
            </w:pPr>
            <w:r>
              <w:rPr>
                <w:b/>
                <w:sz w:val="20"/>
              </w:rPr>
              <w:t>Peak</w:t>
            </w:r>
            <w:r>
              <w:rPr>
                <w:b/>
                <w:spacing w:val="-9"/>
                <w:sz w:val="20"/>
              </w:rPr>
              <w:t xml:space="preserve"> </w:t>
            </w:r>
            <w:r>
              <w:rPr>
                <w:b/>
                <w:sz w:val="20"/>
              </w:rPr>
              <w:t>Current</w:t>
            </w:r>
            <w:r>
              <w:rPr>
                <w:b/>
                <w:spacing w:val="-7"/>
                <w:sz w:val="20"/>
              </w:rPr>
              <w:t xml:space="preserve"> </w:t>
            </w:r>
            <w:r>
              <w:rPr>
                <w:b/>
                <w:spacing w:val="-2"/>
                <w:sz w:val="20"/>
              </w:rPr>
              <w:t>Rating</w:t>
            </w:r>
          </w:p>
        </w:tc>
        <w:tc>
          <w:tcPr>
            <w:tcW w:w="6635" w:type="dxa"/>
          </w:tcPr>
          <w:p w14:paraId="067F526B" w14:textId="77777777" w:rsidR="00F12A5C" w:rsidRDefault="00000000">
            <w:pPr>
              <w:pStyle w:val="TableParagraph"/>
              <w:spacing w:before="0" w:line="229" w:lineRule="exact"/>
              <w:ind w:left="105"/>
              <w:jc w:val="both"/>
              <w:rPr>
                <w:sz w:val="20"/>
              </w:rPr>
            </w:pPr>
            <w:r>
              <w:rPr>
                <w:sz w:val="20"/>
              </w:rPr>
              <w:t>For</w:t>
            </w:r>
            <w:r>
              <w:rPr>
                <w:spacing w:val="-5"/>
                <w:sz w:val="20"/>
              </w:rPr>
              <w:t xml:space="preserve"> </w:t>
            </w:r>
            <w:r>
              <w:rPr>
                <w:sz w:val="20"/>
              </w:rPr>
              <w:t>a</w:t>
            </w:r>
            <w:r>
              <w:rPr>
                <w:spacing w:val="-5"/>
                <w:sz w:val="20"/>
              </w:rPr>
              <w:t xml:space="preserve"> </w:t>
            </w:r>
            <w:r>
              <w:rPr>
                <w:b/>
                <w:sz w:val="20"/>
              </w:rPr>
              <w:t>GBGF-I</w:t>
            </w:r>
            <w:r>
              <w:rPr>
                <w:b/>
                <w:spacing w:val="-5"/>
                <w:sz w:val="20"/>
              </w:rPr>
              <w:t xml:space="preserve"> </w:t>
            </w:r>
            <w:r>
              <w:rPr>
                <w:sz w:val="20"/>
              </w:rPr>
              <w:t>this</w:t>
            </w:r>
            <w:r>
              <w:rPr>
                <w:spacing w:val="-3"/>
                <w:sz w:val="20"/>
              </w:rPr>
              <w:t xml:space="preserve"> </w:t>
            </w:r>
            <w:r>
              <w:rPr>
                <w:sz w:val="20"/>
              </w:rPr>
              <w:t>is</w:t>
            </w:r>
            <w:r>
              <w:rPr>
                <w:spacing w:val="-4"/>
                <w:sz w:val="20"/>
              </w:rPr>
              <w:t xml:space="preserve"> </w:t>
            </w:r>
            <w:r>
              <w:rPr>
                <w:sz w:val="20"/>
              </w:rPr>
              <w:t>the</w:t>
            </w:r>
            <w:r>
              <w:rPr>
                <w:spacing w:val="-5"/>
                <w:sz w:val="20"/>
              </w:rPr>
              <w:t xml:space="preserve"> </w:t>
            </w:r>
            <w:r>
              <w:rPr>
                <w:sz w:val="20"/>
              </w:rPr>
              <w:t>larger</w:t>
            </w:r>
            <w:r>
              <w:rPr>
                <w:spacing w:val="-4"/>
                <w:sz w:val="20"/>
              </w:rPr>
              <w:t xml:space="preserve"> </w:t>
            </w:r>
            <w:r>
              <w:rPr>
                <w:sz w:val="20"/>
              </w:rPr>
              <w:t>of</w:t>
            </w:r>
            <w:r>
              <w:rPr>
                <w:spacing w:val="-3"/>
                <w:sz w:val="20"/>
              </w:rPr>
              <w:t xml:space="preserve"> </w:t>
            </w:r>
            <w:r>
              <w:rPr>
                <w:sz w:val="20"/>
              </w:rPr>
              <w:t>either</w:t>
            </w:r>
            <w:r>
              <w:rPr>
                <w:spacing w:val="-4"/>
                <w:sz w:val="20"/>
              </w:rPr>
              <w:t xml:space="preserve"> </w:t>
            </w:r>
            <w:r>
              <w:rPr>
                <w:sz w:val="20"/>
              </w:rPr>
              <w:t>the:</w:t>
            </w:r>
            <w:r>
              <w:rPr>
                <w:spacing w:val="-2"/>
                <w:sz w:val="20"/>
              </w:rPr>
              <w:t xml:space="preserve"> </w:t>
            </w:r>
            <w:r>
              <w:rPr>
                <w:spacing w:val="-10"/>
                <w:sz w:val="20"/>
              </w:rPr>
              <w:t>-</w:t>
            </w:r>
          </w:p>
          <w:p w14:paraId="5D898F09" w14:textId="77777777" w:rsidR="00F12A5C" w:rsidRDefault="00000000">
            <w:pPr>
              <w:pStyle w:val="TableParagraph"/>
              <w:numPr>
                <w:ilvl w:val="0"/>
                <w:numId w:val="18"/>
              </w:numPr>
              <w:tabs>
                <w:tab w:val="left" w:pos="816"/>
                <w:tab w:val="left" w:pos="818"/>
              </w:tabs>
              <w:spacing w:before="3" w:line="237" w:lineRule="auto"/>
              <w:ind w:right="102"/>
              <w:jc w:val="both"/>
              <w:rPr>
                <w:sz w:val="20"/>
              </w:rPr>
            </w:pPr>
            <w:r>
              <w:rPr>
                <w:sz w:val="20"/>
              </w:rPr>
              <w:t>The</w:t>
            </w:r>
            <w:r>
              <w:rPr>
                <w:spacing w:val="-9"/>
                <w:sz w:val="20"/>
              </w:rPr>
              <w:t xml:space="preserve"> </w:t>
            </w:r>
            <w:r>
              <w:rPr>
                <w:sz w:val="20"/>
              </w:rPr>
              <w:t>registered</w:t>
            </w:r>
            <w:r>
              <w:rPr>
                <w:spacing w:val="-6"/>
                <w:sz w:val="20"/>
              </w:rPr>
              <w:t xml:space="preserve"> </w:t>
            </w:r>
            <w:r>
              <w:rPr>
                <w:sz w:val="20"/>
              </w:rPr>
              <w:t>maximum</w:t>
            </w:r>
            <w:r>
              <w:rPr>
                <w:spacing w:val="-9"/>
                <w:sz w:val="20"/>
              </w:rPr>
              <w:t xml:space="preserve"> </w:t>
            </w:r>
            <w:r>
              <w:rPr>
                <w:sz w:val="20"/>
              </w:rPr>
              <w:t>steady-state</w:t>
            </w:r>
            <w:r>
              <w:rPr>
                <w:spacing w:val="-7"/>
                <w:sz w:val="20"/>
              </w:rPr>
              <w:t xml:space="preserve"> </w:t>
            </w:r>
            <w:r>
              <w:rPr>
                <w:sz w:val="20"/>
              </w:rPr>
              <w:t>current</w:t>
            </w:r>
            <w:r>
              <w:rPr>
                <w:spacing w:val="-6"/>
                <w:sz w:val="20"/>
              </w:rPr>
              <w:t xml:space="preserve"> </w:t>
            </w:r>
            <w:r>
              <w:rPr>
                <w:sz w:val="20"/>
              </w:rPr>
              <w:t>plus</w:t>
            </w:r>
            <w:r>
              <w:rPr>
                <w:spacing w:val="-8"/>
                <w:sz w:val="20"/>
              </w:rPr>
              <w:t xml:space="preserve"> </w:t>
            </w:r>
            <w:r>
              <w:rPr>
                <w:sz w:val="20"/>
              </w:rPr>
              <w:t>the</w:t>
            </w:r>
            <w:r>
              <w:rPr>
                <w:spacing w:val="-4"/>
                <w:sz w:val="20"/>
              </w:rPr>
              <w:t xml:space="preserve"> </w:t>
            </w:r>
            <w:r>
              <w:rPr>
                <w:sz w:val="20"/>
              </w:rPr>
              <w:t xml:space="preserve">maximum additional current to supply the </w:t>
            </w:r>
            <w:r>
              <w:rPr>
                <w:b/>
                <w:sz w:val="20"/>
              </w:rPr>
              <w:t xml:space="preserve">Active ROCOF Response Power </w:t>
            </w:r>
            <w:r>
              <w:rPr>
                <w:sz w:val="20"/>
              </w:rPr>
              <w:t xml:space="preserve">plus the </w:t>
            </w:r>
            <w:r>
              <w:rPr>
                <w:b/>
                <w:sz w:val="20"/>
              </w:rPr>
              <w:t>Defined Active Damping Power</w:t>
            </w:r>
            <w:r>
              <w:rPr>
                <w:sz w:val="20"/>
              </w:rPr>
              <w:t>; or.</w:t>
            </w:r>
          </w:p>
          <w:p w14:paraId="01414702" w14:textId="77777777" w:rsidR="00F12A5C" w:rsidRDefault="00000000">
            <w:pPr>
              <w:pStyle w:val="TableParagraph"/>
              <w:numPr>
                <w:ilvl w:val="0"/>
                <w:numId w:val="18"/>
              </w:numPr>
              <w:tabs>
                <w:tab w:val="left" w:pos="816"/>
                <w:tab w:val="left" w:pos="818"/>
              </w:tabs>
              <w:spacing w:before="125" w:line="237" w:lineRule="auto"/>
              <w:ind w:right="98"/>
              <w:jc w:val="both"/>
              <w:rPr>
                <w:sz w:val="20"/>
              </w:rPr>
            </w:pPr>
            <w:r>
              <w:rPr>
                <w:sz w:val="20"/>
              </w:rPr>
              <w:t>The</w:t>
            </w:r>
            <w:r>
              <w:rPr>
                <w:spacing w:val="-8"/>
                <w:sz w:val="20"/>
              </w:rPr>
              <w:t xml:space="preserve"> </w:t>
            </w:r>
            <w:r>
              <w:rPr>
                <w:sz w:val="20"/>
              </w:rPr>
              <w:t>registered</w:t>
            </w:r>
            <w:r>
              <w:rPr>
                <w:spacing w:val="-6"/>
                <w:sz w:val="20"/>
              </w:rPr>
              <w:t xml:space="preserve"> </w:t>
            </w:r>
            <w:r>
              <w:rPr>
                <w:sz w:val="20"/>
              </w:rPr>
              <w:t>maximum</w:t>
            </w:r>
            <w:r>
              <w:rPr>
                <w:spacing w:val="-8"/>
                <w:sz w:val="20"/>
              </w:rPr>
              <w:t xml:space="preserve"> </w:t>
            </w:r>
            <w:r>
              <w:rPr>
                <w:sz w:val="20"/>
              </w:rPr>
              <w:t>steady-state</w:t>
            </w:r>
            <w:r>
              <w:rPr>
                <w:spacing w:val="-7"/>
                <w:sz w:val="20"/>
              </w:rPr>
              <w:t xml:space="preserve"> </w:t>
            </w:r>
            <w:r>
              <w:rPr>
                <w:sz w:val="20"/>
              </w:rPr>
              <w:t>current</w:t>
            </w:r>
            <w:r>
              <w:rPr>
                <w:spacing w:val="-6"/>
                <w:sz w:val="20"/>
              </w:rPr>
              <w:t xml:space="preserve"> </w:t>
            </w:r>
            <w:r>
              <w:rPr>
                <w:sz w:val="20"/>
              </w:rPr>
              <w:t>plus</w:t>
            </w:r>
            <w:r>
              <w:rPr>
                <w:spacing w:val="-7"/>
                <w:sz w:val="20"/>
              </w:rPr>
              <w:t xml:space="preserve"> </w:t>
            </w:r>
            <w:r>
              <w:rPr>
                <w:sz w:val="20"/>
              </w:rPr>
              <w:t>the</w:t>
            </w:r>
            <w:r>
              <w:rPr>
                <w:spacing w:val="-4"/>
                <w:sz w:val="20"/>
              </w:rPr>
              <w:t xml:space="preserve"> </w:t>
            </w:r>
            <w:r>
              <w:rPr>
                <w:sz w:val="20"/>
              </w:rPr>
              <w:t xml:space="preserve">maximum additional current to supply the </w:t>
            </w:r>
            <w:r>
              <w:rPr>
                <w:b/>
                <w:sz w:val="20"/>
              </w:rPr>
              <w:t xml:space="preserve">Phase Jump Angle </w:t>
            </w:r>
            <w:r>
              <w:rPr>
                <w:sz w:val="20"/>
              </w:rPr>
              <w:t xml:space="preserve">limit power, </w:t>
            </w:r>
            <w:r>
              <w:rPr>
                <w:spacing w:val="-4"/>
                <w:sz w:val="20"/>
              </w:rPr>
              <w:t>or.</w:t>
            </w:r>
          </w:p>
          <w:p w14:paraId="404DB912" w14:textId="77777777" w:rsidR="00F12A5C" w:rsidRDefault="00000000">
            <w:pPr>
              <w:pStyle w:val="TableParagraph"/>
              <w:spacing w:before="123" w:line="264" w:lineRule="auto"/>
              <w:ind w:left="105" w:right="99"/>
              <w:jc w:val="both"/>
              <w:rPr>
                <w:sz w:val="20"/>
              </w:rPr>
            </w:pPr>
            <w:r>
              <w:rPr>
                <w:sz w:val="20"/>
              </w:rPr>
              <w:t>This is the maximum short term total current</w:t>
            </w:r>
            <w:r>
              <w:rPr>
                <w:spacing w:val="40"/>
                <w:sz w:val="20"/>
              </w:rPr>
              <w:t xml:space="preserve"> </w:t>
            </w:r>
            <w:r>
              <w:rPr>
                <w:sz w:val="20"/>
              </w:rPr>
              <w:t xml:space="preserve">as declared by the </w:t>
            </w:r>
            <w:r>
              <w:rPr>
                <w:b/>
                <w:sz w:val="20"/>
              </w:rPr>
              <w:t xml:space="preserve">Grid Forming Plant Owner </w:t>
            </w:r>
            <w:r>
              <w:rPr>
                <w:sz w:val="20"/>
              </w:rPr>
              <w:t>in accordance with PC.A.5.8.1.</w:t>
            </w:r>
          </w:p>
        </w:tc>
      </w:tr>
      <w:tr w:rsidR="00F12A5C" w14:paraId="619D2FF5" w14:textId="77777777">
        <w:trPr>
          <w:trHeight w:val="3902"/>
        </w:trPr>
        <w:tc>
          <w:tcPr>
            <w:tcW w:w="2886" w:type="dxa"/>
          </w:tcPr>
          <w:p w14:paraId="232A6EA1" w14:textId="77777777" w:rsidR="00F12A5C" w:rsidRDefault="00000000">
            <w:pPr>
              <w:pStyle w:val="TableParagraph"/>
              <w:ind w:right="184"/>
              <w:rPr>
                <w:b/>
                <w:sz w:val="20"/>
              </w:rPr>
            </w:pPr>
            <w:r>
              <w:rPr>
                <w:b/>
                <w:sz w:val="20"/>
              </w:rPr>
              <w:t>Permit</w:t>
            </w:r>
            <w:r>
              <w:rPr>
                <w:b/>
                <w:spacing w:val="-14"/>
                <w:sz w:val="20"/>
              </w:rPr>
              <w:t xml:space="preserve"> </w:t>
            </w:r>
            <w:r>
              <w:rPr>
                <w:b/>
                <w:sz w:val="20"/>
              </w:rPr>
              <w:t>for</w:t>
            </w:r>
            <w:r>
              <w:rPr>
                <w:b/>
                <w:spacing w:val="-14"/>
                <w:sz w:val="20"/>
              </w:rPr>
              <w:t xml:space="preserve"> </w:t>
            </w:r>
            <w:r>
              <w:rPr>
                <w:b/>
                <w:sz w:val="20"/>
              </w:rPr>
              <w:t>Work</w:t>
            </w:r>
            <w:r>
              <w:rPr>
                <w:b/>
                <w:spacing w:val="-14"/>
                <w:sz w:val="20"/>
              </w:rPr>
              <w:t xml:space="preserve"> </w:t>
            </w:r>
            <w:r>
              <w:rPr>
                <w:b/>
                <w:sz w:val="20"/>
              </w:rPr>
              <w:t>for proximity work</w:t>
            </w:r>
          </w:p>
        </w:tc>
        <w:tc>
          <w:tcPr>
            <w:tcW w:w="6635" w:type="dxa"/>
          </w:tcPr>
          <w:p w14:paraId="2DE2CEC3" w14:textId="77777777" w:rsidR="00F12A5C" w:rsidRDefault="00000000">
            <w:pPr>
              <w:pStyle w:val="TableParagraph"/>
              <w:spacing w:line="264" w:lineRule="auto"/>
              <w:ind w:left="105" w:right="99"/>
              <w:jc w:val="both"/>
              <w:rPr>
                <w:sz w:val="20"/>
              </w:rPr>
            </w:pPr>
            <w:r>
              <w:rPr>
                <w:sz w:val="20"/>
              </w:rPr>
              <w:t xml:space="preserve">In respect of </w:t>
            </w:r>
            <w:r>
              <w:rPr>
                <w:b/>
                <w:sz w:val="20"/>
              </w:rPr>
              <w:t>E&amp;W Transmission Systems</w:t>
            </w:r>
            <w:r>
              <w:rPr>
                <w:sz w:val="20"/>
              </w:rPr>
              <w:t xml:space="preserve">, a document issued by the </w:t>
            </w:r>
            <w:r>
              <w:rPr>
                <w:b/>
                <w:sz w:val="20"/>
              </w:rPr>
              <w:t>Relevant</w:t>
            </w:r>
            <w:r>
              <w:rPr>
                <w:b/>
                <w:spacing w:val="-10"/>
                <w:sz w:val="20"/>
              </w:rPr>
              <w:t xml:space="preserve"> </w:t>
            </w:r>
            <w:r>
              <w:rPr>
                <w:b/>
                <w:sz w:val="20"/>
              </w:rPr>
              <w:t>E&amp;W</w:t>
            </w:r>
            <w:r>
              <w:rPr>
                <w:b/>
                <w:spacing w:val="-11"/>
                <w:sz w:val="20"/>
              </w:rPr>
              <w:t xml:space="preserve"> </w:t>
            </w:r>
            <w:r>
              <w:rPr>
                <w:b/>
                <w:sz w:val="20"/>
              </w:rPr>
              <w:t>Transmission</w:t>
            </w:r>
            <w:r>
              <w:rPr>
                <w:b/>
                <w:spacing w:val="-10"/>
                <w:sz w:val="20"/>
              </w:rPr>
              <w:t xml:space="preserve"> </w:t>
            </w:r>
            <w:r>
              <w:rPr>
                <w:b/>
                <w:sz w:val="20"/>
              </w:rPr>
              <w:t>Licensee</w:t>
            </w:r>
            <w:r>
              <w:rPr>
                <w:b/>
                <w:spacing w:val="-7"/>
                <w:sz w:val="20"/>
              </w:rPr>
              <w:t xml:space="preserve"> </w:t>
            </w:r>
            <w:r>
              <w:rPr>
                <w:sz w:val="20"/>
              </w:rPr>
              <w:t>or</w:t>
            </w:r>
            <w:r>
              <w:rPr>
                <w:spacing w:val="-10"/>
                <w:sz w:val="20"/>
              </w:rPr>
              <w:t xml:space="preserve"> </w:t>
            </w:r>
            <w:r>
              <w:rPr>
                <w:sz w:val="20"/>
              </w:rPr>
              <w:t>an</w:t>
            </w:r>
            <w:r>
              <w:rPr>
                <w:spacing w:val="-9"/>
                <w:sz w:val="20"/>
              </w:rPr>
              <w:t xml:space="preserve"> </w:t>
            </w:r>
            <w:r>
              <w:rPr>
                <w:b/>
                <w:sz w:val="20"/>
              </w:rPr>
              <w:t>E&amp;W</w:t>
            </w:r>
            <w:r>
              <w:rPr>
                <w:b/>
                <w:spacing w:val="-9"/>
                <w:sz w:val="20"/>
              </w:rPr>
              <w:t xml:space="preserve"> </w:t>
            </w:r>
            <w:r>
              <w:rPr>
                <w:b/>
                <w:sz w:val="20"/>
              </w:rPr>
              <w:t>User</w:t>
            </w:r>
            <w:r>
              <w:rPr>
                <w:b/>
                <w:spacing w:val="-9"/>
                <w:sz w:val="20"/>
              </w:rPr>
              <w:t xml:space="preserve"> </w:t>
            </w:r>
            <w:r>
              <w:rPr>
                <w:sz w:val="20"/>
              </w:rPr>
              <w:t>in</w:t>
            </w:r>
            <w:r>
              <w:rPr>
                <w:spacing w:val="-9"/>
                <w:sz w:val="20"/>
              </w:rPr>
              <w:t xml:space="preserve"> </w:t>
            </w:r>
            <w:r>
              <w:rPr>
                <w:sz w:val="20"/>
              </w:rPr>
              <w:t xml:space="preserve">accordance with its respective </w:t>
            </w:r>
            <w:r>
              <w:rPr>
                <w:b/>
                <w:sz w:val="20"/>
              </w:rPr>
              <w:t xml:space="preserve">Safety Rules </w:t>
            </w:r>
            <w:r>
              <w:rPr>
                <w:sz w:val="20"/>
              </w:rPr>
              <w:t xml:space="preserve">to enable work to be carried out in accordance with OC8A.8 and which provides for </w:t>
            </w:r>
            <w:r>
              <w:rPr>
                <w:b/>
                <w:sz w:val="20"/>
              </w:rPr>
              <w:t xml:space="preserve">Safety Precautions </w:t>
            </w:r>
            <w:r>
              <w:rPr>
                <w:sz w:val="20"/>
              </w:rPr>
              <w:t xml:space="preserve">to be applied and maintained. An example format of a </w:t>
            </w:r>
            <w:r>
              <w:rPr>
                <w:b/>
                <w:sz w:val="20"/>
              </w:rPr>
              <w:t>Relevant E&amp;W Transmission Licensee</w:t>
            </w:r>
            <w:r>
              <w:rPr>
                <w:sz w:val="20"/>
              </w:rPr>
              <w:t xml:space="preserve">’s permit for work is attached as Appendix E to </w:t>
            </w:r>
            <w:r>
              <w:rPr>
                <w:b/>
                <w:spacing w:val="-2"/>
                <w:sz w:val="20"/>
              </w:rPr>
              <w:t>OC8A</w:t>
            </w:r>
            <w:r>
              <w:rPr>
                <w:spacing w:val="-2"/>
                <w:sz w:val="20"/>
              </w:rPr>
              <w:t>.</w:t>
            </w:r>
          </w:p>
          <w:p w14:paraId="7122DDA0" w14:textId="77777777" w:rsidR="00F12A5C" w:rsidRDefault="00000000">
            <w:pPr>
              <w:pStyle w:val="TableParagraph"/>
              <w:spacing w:before="120" w:line="264" w:lineRule="auto"/>
              <w:ind w:left="105" w:right="100"/>
              <w:jc w:val="both"/>
              <w:rPr>
                <w:sz w:val="20"/>
              </w:rPr>
            </w:pPr>
            <w:r>
              <w:rPr>
                <w:sz w:val="20"/>
              </w:rPr>
              <w:t>In</w:t>
            </w:r>
            <w:r>
              <w:rPr>
                <w:spacing w:val="-3"/>
                <w:sz w:val="20"/>
              </w:rPr>
              <w:t xml:space="preserve"> </w:t>
            </w:r>
            <w:r>
              <w:rPr>
                <w:sz w:val="20"/>
              </w:rPr>
              <w:t>respect</w:t>
            </w:r>
            <w:r>
              <w:rPr>
                <w:spacing w:val="-3"/>
                <w:sz w:val="20"/>
              </w:rPr>
              <w:t xml:space="preserve"> </w:t>
            </w:r>
            <w:r>
              <w:rPr>
                <w:sz w:val="20"/>
              </w:rPr>
              <w:t>of</w:t>
            </w:r>
            <w:r>
              <w:rPr>
                <w:spacing w:val="-3"/>
                <w:sz w:val="20"/>
              </w:rPr>
              <w:t xml:space="preserve"> </w:t>
            </w:r>
            <w:r>
              <w:rPr>
                <w:b/>
                <w:sz w:val="20"/>
              </w:rPr>
              <w:t>Scottish</w:t>
            </w:r>
            <w:r>
              <w:rPr>
                <w:b/>
                <w:spacing w:val="-3"/>
                <w:sz w:val="20"/>
              </w:rPr>
              <w:t xml:space="preserve"> </w:t>
            </w:r>
            <w:r>
              <w:rPr>
                <w:b/>
                <w:sz w:val="20"/>
              </w:rPr>
              <w:t>Transmission Systems</w:t>
            </w:r>
            <w:r>
              <w:rPr>
                <w:sz w:val="20"/>
              </w:rPr>
              <w:t>,</w:t>
            </w:r>
            <w:r>
              <w:rPr>
                <w:spacing w:val="-3"/>
                <w:sz w:val="20"/>
              </w:rPr>
              <w:t xml:space="preserve"> </w:t>
            </w:r>
            <w:r>
              <w:rPr>
                <w:sz w:val="20"/>
              </w:rPr>
              <w:t>a</w:t>
            </w:r>
            <w:r>
              <w:rPr>
                <w:spacing w:val="-3"/>
                <w:sz w:val="20"/>
              </w:rPr>
              <w:t xml:space="preserve"> </w:t>
            </w:r>
            <w:r>
              <w:rPr>
                <w:sz w:val="20"/>
              </w:rPr>
              <w:t>document</w:t>
            </w:r>
            <w:r>
              <w:rPr>
                <w:spacing w:val="-3"/>
                <w:sz w:val="20"/>
              </w:rPr>
              <w:t xml:space="preserve"> </w:t>
            </w:r>
            <w:r>
              <w:rPr>
                <w:sz w:val="20"/>
              </w:rPr>
              <w:t>issued</w:t>
            </w:r>
            <w:r>
              <w:rPr>
                <w:spacing w:val="-3"/>
                <w:sz w:val="20"/>
              </w:rPr>
              <w:t xml:space="preserve"> </w:t>
            </w:r>
            <w:r>
              <w:rPr>
                <w:sz w:val="20"/>
              </w:rPr>
              <w:t>by</w:t>
            </w:r>
            <w:r>
              <w:rPr>
                <w:spacing w:val="-3"/>
                <w:sz w:val="20"/>
              </w:rPr>
              <w:t xml:space="preserve"> </w:t>
            </w:r>
            <w:r>
              <w:rPr>
                <w:sz w:val="20"/>
              </w:rPr>
              <w:t xml:space="preserve">a </w:t>
            </w:r>
            <w:r>
              <w:rPr>
                <w:b/>
                <w:sz w:val="20"/>
              </w:rPr>
              <w:t xml:space="preserve">Relevant Scottish Transmission Licensee </w:t>
            </w:r>
            <w:r>
              <w:rPr>
                <w:sz w:val="20"/>
              </w:rPr>
              <w:t xml:space="preserve">or a </w:t>
            </w:r>
            <w:r>
              <w:rPr>
                <w:b/>
                <w:sz w:val="20"/>
              </w:rPr>
              <w:t xml:space="preserve">Scottish User </w:t>
            </w:r>
            <w:r>
              <w:rPr>
                <w:sz w:val="20"/>
              </w:rPr>
              <w:t>in accordance</w:t>
            </w:r>
            <w:r>
              <w:rPr>
                <w:spacing w:val="-8"/>
                <w:sz w:val="20"/>
              </w:rPr>
              <w:t xml:space="preserve"> </w:t>
            </w:r>
            <w:r>
              <w:rPr>
                <w:sz w:val="20"/>
              </w:rPr>
              <w:t>with</w:t>
            </w:r>
            <w:r>
              <w:rPr>
                <w:spacing w:val="-5"/>
                <w:sz w:val="20"/>
              </w:rPr>
              <w:t xml:space="preserve"> </w:t>
            </w:r>
            <w:r>
              <w:rPr>
                <w:sz w:val="20"/>
              </w:rPr>
              <w:t>its</w:t>
            </w:r>
            <w:r>
              <w:rPr>
                <w:spacing w:val="-6"/>
                <w:sz w:val="20"/>
              </w:rPr>
              <w:t xml:space="preserve"> </w:t>
            </w:r>
            <w:r>
              <w:rPr>
                <w:sz w:val="20"/>
              </w:rPr>
              <w:t>respective</w:t>
            </w:r>
            <w:r>
              <w:rPr>
                <w:spacing w:val="-6"/>
                <w:sz w:val="20"/>
              </w:rPr>
              <w:t xml:space="preserve"> </w:t>
            </w:r>
            <w:r>
              <w:rPr>
                <w:b/>
                <w:sz w:val="20"/>
              </w:rPr>
              <w:t>Safety</w:t>
            </w:r>
            <w:r>
              <w:rPr>
                <w:b/>
                <w:spacing w:val="-8"/>
                <w:sz w:val="20"/>
              </w:rPr>
              <w:t xml:space="preserve"> </w:t>
            </w:r>
            <w:r>
              <w:rPr>
                <w:b/>
                <w:sz w:val="20"/>
              </w:rPr>
              <w:t>Rules</w:t>
            </w:r>
            <w:r>
              <w:rPr>
                <w:b/>
                <w:spacing w:val="-7"/>
                <w:sz w:val="20"/>
              </w:rPr>
              <w:t xml:space="preserve"> </w:t>
            </w:r>
            <w:r>
              <w:rPr>
                <w:sz w:val="20"/>
              </w:rPr>
              <w:t>to</w:t>
            </w:r>
            <w:r>
              <w:rPr>
                <w:spacing w:val="-8"/>
                <w:sz w:val="20"/>
              </w:rPr>
              <w:t xml:space="preserve"> </w:t>
            </w:r>
            <w:r>
              <w:rPr>
                <w:sz w:val="20"/>
              </w:rPr>
              <w:t>enable</w:t>
            </w:r>
            <w:r>
              <w:rPr>
                <w:spacing w:val="-5"/>
                <w:sz w:val="20"/>
              </w:rPr>
              <w:t xml:space="preserve"> </w:t>
            </w:r>
            <w:r>
              <w:rPr>
                <w:sz w:val="20"/>
              </w:rPr>
              <w:t>work</w:t>
            </w:r>
            <w:r>
              <w:rPr>
                <w:spacing w:val="-6"/>
                <w:sz w:val="20"/>
              </w:rPr>
              <w:t xml:space="preserve"> </w:t>
            </w:r>
            <w:r>
              <w:rPr>
                <w:sz w:val="20"/>
              </w:rPr>
              <w:t>to</w:t>
            </w:r>
            <w:r>
              <w:rPr>
                <w:spacing w:val="-8"/>
                <w:sz w:val="20"/>
              </w:rPr>
              <w:t xml:space="preserve"> </w:t>
            </w:r>
            <w:r>
              <w:rPr>
                <w:sz w:val="20"/>
              </w:rPr>
              <w:t>be</w:t>
            </w:r>
            <w:r>
              <w:rPr>
                <w:spacing w:val="-8"/>
                <w:sz w:val="20"/>
              </w:rPr>
              <w:t xml:space="preserve"> </w:t>
            </w:r>
            <w:r>
              <w:rPr>
                <w:sz w:val="20"/>
              </w:rPr>
              <w:t xml:space="preserve">carried out in accordance with OC8B.8 and which provides for </w:t>
            </w:r>
            <w:r>
              <w:rPr>
                <w:b/>
                <w:sz w:val="20"/>
              </w:rPr>
              <w:t>Safety Precautions</w:t>
            </w:r>
            <w:r>
              <w:rPr>
                <w:b/>
                <w:spacing w:val="-13"/>
                <w:sz w:val="20"/>
              </w:rPr>
              <w:t xml:space="preserve"> </w:t>
            </w:r>
            <w:r>
              <w:rPr>
                <w:sz w:val="20"/>
              </w:rPr>
              <w:t>to</w:t>
            </w:r>
            <w:r>
              <w:rPr>
                <w:spacing w:val="-14"/>
                <w:sz w:val="20"/>
              </w:rPr>
              <w:t xml:space="preserve"> </w:t>
            </w:r>
            <w:r>
              <w:rPr>
                <w:sz w:val="20"/>
              </w:rPr>
              <w:t>be</w:t>
            </w:r>
            <w:r>
              <w:rPr>
                <w:spacing w:val="-14"/>
                <w:sz w:val="20"/>
              </w:rPr>
              <w:t xml:space="preserve"> </w:t>
            </w:r>
            <w:r>
              <w:rPr>
                <w:sz w:val="20"/>
              </w:rPr>
              <w:t>applied</w:t>
            </w:r>
            <w:r>
              <w:rPr>
                <w:spacing w:val="-12"/>
                <w:sz w:val="20"/>
              </w:rPr>
              <w:t xml:space="preserve"> </w:t>
            </w:r>
            <w:r>
              <w:rPr>
                <w:sz w:val="20"/>
              </w:rPr>
              <w:t>and</w:t>
            </w:r>
            <w:r>
              <w:rPr>
                <w:spacing w:val="-14"/>
                <w:sz w:val="20"/>
              </w:rPr>
              <w:t xml:space="preserve"> </w:t>
            </w:r>
            <w:r>
              <w:rPr>
                <w:sz w:val="20"/>
              </w:rPr>
              <w:t>maintained.</w:t>
            </w:r>
            <w:r>
              <w:rPr>
                <w:spacing w:val="-14"/>
                <w:sz w:val="20"/>
              </w:rPr>
              <w:t xml:space="preserve"> </w:t>
            </w:r>
            <w:r>
              <w:rPr>
                <w:sz w:val="20"/>
              </w:rPr>
              <w:t>Example</w:t>
            </w:r>
            <w:r>
              <w:rPr>
                <w:spacing w:val="-13"/>
                <w:sz w:val="20"/>
              </w:rPr>
              <w:t xml:space="preserve"> </w:t>
            </w:r>
            <w:r>
              <w:rPr>
                <w:sz w:val="20"/>
              </w:rPr>
              <w:t>formats</w:t>
            </w:r>
            <w:r>
              <w:rPr>
                <w:spacing w:val="-13"/>
                <w:sz w:val="20"/>
              </w:rPr>
              <w:t xml:space="preserve"> </w:t>
            </w:r>
            <w:r>
              <w:rPr>
                <w:sz w:val="20"/>
              </w:rPr>
              <w:t>of</w:t>
            </w:r>
            <w:r>
              <w:rPr>
                <w:spacing w:val="-10"/>
                <w:sz w:val="20"/>
              </w:rPr>
              <w:t xml:space="preserve"> </w:t>
            </w:r>
            <w:r>
              <w:rPr>
                <w:b/>
                <w:sz w:val="20"/>
              </w:rPr>
              <w:t xml:space="preserve">Relevant Scottish Transmission Licensees’ </w:t>
            </w:r>
            <w:r>
              <w:rPr>
                <w:sz w:val="20"/>
              </w:rPr>
              <w:t xml:space="preserve">permits for work are attached as Appendix E to </w:t>
            </w:r>
            <w:r>
              <w:rPr>
                <w:b/>
                <w:sz w:val="20"/>
              </w:rPr>
              <w:t>OC8B</w:t>
            </w:r>
            <w:r>
              <w:rPr>
                <w:sz w:val="20"/>
              </w:rPr>
              <w:t>.</w:t>
            </w:r>
          </w:p>
        </w:tc>
      </w:tr>
      <w:tr w:rsidR="00F12A5C" w14:paraId="19EFCEAA" w14:textId="77777777">
        <w:trPr>
          <w:trHeight w:val="2011"/>
        </w:trPr>
        <w:tc>
          <w:tcPr>
            <w:tcW w:w="2886" w:type="dxa"/>
          </w:tcPr>
          <w:p w14:paraId="6645B0BB" w14:textId="77777777" w:rsidR="00F12A5C" w:rsidRDefault="00000000">
            <w:pPr>
              <w:pStyle w:val="TableParagraph"/>
              <w:rPr>
                <w:b/>
                <w:sz w:val="20"/>
              </w:rPr>
            </w:pPr>
            <w:r>
              <w:rPr>
                <w:b/>
                <w:sz w:val="20"/>
              </w:rPr>
              <w:t>Partial</w:t>
            </w:r>
            <w:r>
              <w:rPr>
                <w:b/>
                <w:spacing w:val="-8"/>
                <w:sz w:val="20"/>
              </w:rPr>
              <w:t xml:space="preserve"> </w:t>
            </w:r>
            <w:r>
              <w:rPr>
                <w:b/>
                <w:spacing w:val="-2"/>
                <w:sz w:val="20"/>
              </w:rPr>
              <w:t>Shutdown</w:t>
            </w:r>
          </w:p>
        </w:tc>
        <w:tc>
          <w:tcPr>
            <w:tcW w:w="6635" w:type="dxa"/>
          </w:tcPr>
          <w:p w14:paraId="1A99D0E6" w14:textId="77777777" w:rsidR="00F12A5C" w:rsidRDefault="00000000">
            <w:pPr>
              <w:pStyle w:val="TableParagraph"/>
              <w:spacing w:line="264" w:lineRule="auto"/>
              <w:ind w:left="105" w:right="101"/>
              <w:jc w:val="both"/>
              <w:rPr>
                <w:sz w:val="20"/>
              </w:rPr>
            </w:pPr>
            <w:r>
              <w:rPr>
                <w:sz w:val="20"/>
              </w:rPr>
              <w:t>The</w:t>
            </w:r>
            <w:r>
              <w:rPr>
                <w:spacing w:val="-8"/>
                <w:sz w:val="20"/>
              </w:rPr>
              <w:t xml:space="preserve"> </w:t>
            </w:r>
            <w:r>
              <w:rPr>
                <w:sz w:val="20"/>
              </w:rPr>
              <w:t>same</w:t>
            </w:r>
            <w:r>
              <w:rPr>
                <w:spacing w:val="-8"/>
                <w:sz w:val="20"/>
              </w:rPr>
              <w:t xml:space="preserve"> </w:t>
            </w:r>
            <w:r>
              <w:rPr>
                <w:sz w:val="20"/>
              </w:rPr>
              <w:t>as</w:t>
            </w:r>
            <w:r>
              <w:rPr>
                <w:spacing w:val="-7"/>
                <w:sz w:val="20"/>
              </w:rPr>
              <w:t xml:space="preserve"> </w:t>
            </w:r>
            <w:r>
              <w:rPr>
                <w:sz w:val="20"/>
              </w:rPr>
              <w:t>a</w:t>
            </w:r>
            <w:r>
              <w:rPr>
                <w:spacing w:val="-7"/>
                <w:sz w:val="20"/>
              </w:rPr>
              <w:t xml:space="preserve"> </w:t>
            </w:r>
            <w:r>
              <w:rPr>
                <w:b/>
                <w:sz w:val="20"/>
              </w:rPr>
              <w:t>Total</w:t>
            </w:r>
            <w:r>
              <w:rPr>
                <w:b/>
                <w:spacing w:val="-8"/>
                <w:sz w:val="20"/>
              </w:rPr>
              <w:t xml:space="preserve"> </w:t>
            </w:r>
            <w:r>
              <w:rPr>
                <w:b/>
                <w:sz w:val="20"/>
              </w:rPr>
              <w:t>Shutdown</w:t>
            </w:r>
            <w:r>
              <w:rPr>
                <w:b/>
                <w:spacing w:val="-4"/>
                <w:sz w:val="20"/>
              </w:rPr>
              <w:t xml:space="preserve"> </w:t>
            </w:r>
            <w:r>
              <w:rPr>
                <w:sz w:val="20"/>
              </w:rPr>
              <w:t>except</w:t>
            </w:r>
            <w:r>
              <w:rPr>
                <w:spacing w:val="-7"/>
                <w:sz w:val="20"/>
              </w:rPr>
              <w:t xml:space="preserve"> </w:t>
            </w:r>
            <w:r>
              <w:rPr>
                <w:sz w:val="20"/>
              </w:rPr>
              <w:t>that</w:t>
            </w:r>
            <w:r>
              <w:rPr>
                <w:spacing w:val="-7"/>
                <w:sz w:val="20"/>
              </w:rPr>
              <w:t xml:space="preserve"> </w:t>
            </w:r>
            <w:r>
              <w:rPr>
                <w:sz w:val="20"/>
              </w:rPr>
              <w:t>all</w:t>
            </w:r>
            <w:r>
              <w:rPr>
                <w:spacing w:val="-8"/>
                <w:sz w:val="20"/>
              </w:rPr>
              <w:t xml:space="preserve"> </w:t>
            </w:r>
            <w:r>
              <w:rPr>
                <w:sz w:val="20"/>
              </w:rPr>
              <w:t>generation</w:t>
            </w:r>
            <w:r>
              <w:rPr>
                <w:spacing w:val="-8"/>
                <w:sz w:val="20"/>
              </w:rPr>
              <w:t xml:space="preserve"> </w:t>
            </w:r>
            <w:r>
              <w:rPr>
                <w:sz w:val="20"/>
              </w:rPr>
              <w:t>has</w:t>
            </w:r>
            <w:r>
              <w:rPr>
                <w:spacing w:val="-6"/>
                <w:sz w:val="20"/>
              </w:rPr>
              <w:t xml:space="preserve"> </w:t>
            </w:r>
            <w:r>
              <w:rPr>
                <w:sz w:val="20"/>
              </w:rPr>
              <w:t>ceased</w:t>
            </w:r>
            <w:r>
              <w:rPr>
                <w:spacing w:val="-6"/>
                <w:sz w:val="20"/>
              </w:rPr>
              <w:t xml:space="preserve"> </w:t>
            </w:r>
            <w:r>
              <w:rPr>
                <w:sz w:val="20"/>
              </w:rPr>
              <w:t>in a</w:t>
            </w:r>
            <w:r>
              <w:rPr>
                <w:spacing w:val="-14"/>
                <w:sz w:val="20"/>
              </w:rPr>
              <w:t xml:space="preserve"> </w:t>
            </w:r>
            <w:r>
              <w:rPr>
                <w:sz w:val="20"/>
              </w:rPr>
              <w:t>separate</w:t>
            </w:r>
            <w:r>
              <w:rPr>
                <w:spacing w:val="-14"/>
                <w:sz w:val="20"/>
              </w:rPr>
              <w:t xml:space="preserve"> </w:t>
            </w:r>
            <w:r>
              <w:rPr>
                <w:sz w:val="20"/>
              </w:rPr>
              <w:t>part</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b/>
                <w:sz w:val="20"/>
              </w:rPr>
              <w:t>Total</w:t>
            </w:r>
            <w:r>
              <w:rPr>
                <w:b/>
                <w:spacing w:val="-14"/>
                <w:sz w:val="20"/>
              </w:rPr>
              <w:t xml:space="preserve"> </w:t>
            </w:r>
            <w:r>
              <w:rPr>
                <w:b/>
                <w:sz w:val="20"/>
              </w:rPr>
              <w:t>System</w:t>
            </w:r>
            <w:r>
              <w:rPr>
                <w:b/>
                <w:spacing w:val="-14"/>
                <w:sz w:val="20"/>
              </w:rPr>
              <w:t xml:space="preserve"> </w:t>
            </w:r>
            <w:r>
              <w:rPr>
                <w:sz w:val="20"/>
              </w:rPr>
              <w:t>and</w:t>
            </w:r>
            <w:r>
              <w:rPr>
                <w:spacing w:val="-14"/>
                <w:sz w:val="20"/>
              </w:rPr>
              <w:t xml:space="preserve"> </w:t>
            </w:r>
            <w:r>
              <w:rPr>
                <w:sz w:val="20"/>
              </w:rPr>
              <w:t>there</w:t>
            </w:r>
            <w:r>
              <w:rPr>
                <w:spacing w:val="-14"/>
                <w:sz w:val="20"/>
              </w:rPr>
              <w:t xml:space="preserve"> </w:t>
            </w:r>
            <w:r>
              <w:rPr>
                <w:sz w:val="20"/>
              </w:rPr>
              <w:t>is</w:t>
            </w:r>
            <w:r>
              <w:rPr>
                <w:spacing w:val="-13"/>
                <w:sz w:val="20"/>
              </w:rPr>
              <w:t xml:space="preserve"> </w:t>
            </w:r>
            <w:r>
              <w:rPr>
                <w:sz w:val="20"/>
              </w:rPr>
              <w:t>no</w:t>
            </w:r>
            <w:r>
              <w:rPr>
                <w:spacing w:val="-14"/>
                <w:sz w:val="20"/>
              </w:rPr>
              <w:t xml:space="preserve"> </w:t>
            </w:r>
            <w:r>
              <w:rPr>
                <w:sz w:val="20"/>
              </w:rPr>
              <w:t>electricity</w:t>
            </w:r>
            <w:r>
              <w:rPr>
                <w:spacing w:val="-13"/>
                <w:sz w:val="20"/>
              </w:rPr>
              <w:t xml:space="preserve"> </w:t>
            </w:r>
            <w:r>
              <w:rPr>
                <w:sz w:val="20"/>
              </w:rPr>
              <w:t>supply</w:t>
            </w:r>
            <w:r>
              <w:rPr>
                <w:spacing w:val="-14"/>
                <w:sz w:val="20"/>
              </w:rPr>
              <w:t xml:space="preserve"> </w:t>
            </w:r>
            <w:r>
              <w:rPr>
                <w:sz w:val="20"/>
              </w:rPr>
              <w:t xml:space="preserve">from </w:t>
            </w:r>
            <w:r>
              <w:rPr>
                <w:b/>
                <w:sz w:val="20"/>
              </w:rPr>
              <w:t xml:space="preserve">External Interconnections </w:t>
            </w:r>
            <w:r>
              <w:rPr>
                <w:sz w:val="20"/>
              </w:rPr>
              <w:t xml:space="preserve">or other parts of the </w:t>
            </w:r>
            <w:r>
              <w:rPr>
                <w:b/>
                <w:sz w:val="20"/>
              </w:rPr>
              <w:t xml:space="preserve">Total System </w:t>
            </w:r>
            <w:r>
              <w:rPr>
                <w:sz w:val="20"/>
              </w:rPr>
              <w:t>to that part</w:t>
            </w:r>
            <w:r>
              <w:rPr>
                <w:spacing w:val="-3"/>
                <w:sz w:val="20"/>
              </w:rPr>
              <w:t xml:space="preserve"> </w:t>
            </w:r>
            <w:r>
              <w:rPr>
                <w:sz w:val="20"/>
              </w:rPr>
              <w:t>of</w:t>
            </w:r>
            <w:r>
              <w:rPr>
                <w:spacing w:val="-3"/>
                <w:sz w:val="20"/>
              </w:rPr>
              <w:t xml:space="preserve"> </w:t>
            </w:r>
            <w:r>
              <w:rPr>
                <w:sz w:val="20"/>
              </w:rPr>
              <w:t>the</w:t>
            </w:r>
            <w:r>
              <w:rPr>
                <w:spacing w:val="-2"/>
                <w:sz w:val="20"/>
              </w:rPr>
              <w:t xml:space="preserve"> </w:t>
            </w:r>
            <w:r>
              <w:rPr>
                <w:b/>
                <w:sz w:val="20"/>
              </w:rPr>
              <w:t>Total</w:t>
            </w:r>
            <w:r>
              <w:rPr>
                <w:b/>
                <w:spacing w:val="-3"/>
                <w:sz w:val="20"/>
              </w:rPr>
              <w:t xml:space="preserve"> </w:t>
            </w:r>
            <w:r>
              <w:rPr>
                <w:b/>
                <w:sz w:val="20"/>
              </w:rPr>
              <w:t xml:space="preserve">System </w:t>
            </w:r>
            <w:r>
              <w:rPr>
                <w:sz w:val="20"/>
              </w:rPr>
              <w:t>and,</w:t>
            </w:r>
            <w:r>
              <w:rPr>
                <w:spacing w:val="-3"/>
                <w:sz w:val="20"/>
              </w:rPr>
              <w:t xml:space="preserve"> </w:t>
            </w:r>
            <w:r>
              <w:rPr>
                <w:sz w:val="20"/>
              </w:rPr>
              <w:t>therefore,</w:t>
            </w:r>
            <w:r>
              <w:rPr>
                <w:spacing w:val="-3"/>
                <w:sz w:val="20"/>
              </w:rPr>
              <w:t xml:space="preserve"> </w:t>
            </w:r>
            <w:r>
              <w:rPr>
                <w:sz w:val="20"/>
              </w:rPr>
              <w:t>that</w:t>
            </w:r>
            <w:r>
              <w:rPr>
                <w:spacing w:val="-3"/>
                <w:sz w:val="20"/>
              </w:rPr>
              <w:t xml:space="preserve"> </w:t>
            </w:r>
            <w:r>
              <w:rPr>
                <w:sz w:val="20"/>
              </w:rPr>
              <w:t>part</w:t>
            </w:r>
            <w:r>
              <w:rPr>
                <w:spacing w:val="-3"/>
                <w:sz w:val="20"/>
              </w:rPr>
              <w:t xml:space="preserve"> </w:t>
            </w:r>
            <w:r>
              <w:rPr>
                <w:sz w:val="20"/>
              </w:rPr>
              <w:t>of</w:t>
            </w:r>
            <w:r>
              <w:rPr>
                <w:spacing w:val="-3"/>
                <w:sz w:val="20"/>
              </w:rPr>
              <w:t xml:space="preserve"> </w:t>
            </w:r>
            <w:r>
              <w:rPr>
                <w:sz w:val="20"/>
              </w:rPr>
              <w:t>the</w:t>
            </w:r>
            <w:r>
              <w:rPr>
                <w:spacing w:val="-2"/>
                <w:sz w:val="20"/>
              </w:rPr>
              <w:t xml:space="preserve"> </w:t>
            </w:r>
            <w:r>
              <w:rPr>
                <w:b/>
                <w:sz w:val="20"/>
              </w:rPr>
              <w:t>Total</w:t>
            </w:r>
            <w:r>
              <w:rPr>
                <w:b/>
                <w:spacing w:val="-3"/>
                <w:sz w:val="20"/>
              </w:rPr>
              <w:t xml:space="preserve"> </w:t>
            </w:r>
            <w:r>
              <w:rPr>
                <w:b/>
                <w:sz w:val="20"/>
              </w:rPr>
              <w:t xml:space="preserve">System </w:t>
            </w:r>
            <w:r>
              <w:rPr>
                <w:sz w:val="20"/>
              </w:rPr>
              <w:t xml:space="preserve">is shutdown, with the result that it is not possible for that part of the </w:t>
            </w:r>
            <w:r>
              <w:rPr>
                <w:b/>
                <w:sz w:val="20"/>
              </w:rPr>
              <w:t xml:space="preserve">Total System </w:t>
            </w:r>
            <w:r>
              <w:rPr>
                <w:sz w:val="20"/>
              </w:rPr>
              <w:t xml:space="preserve">to begin to function again without </w:t>
            </w:r>
            <w:r>
              <w:rPr>
                <w:b/>
                <w:sz w:val="20"/>
              </w:rPr>
              <w:t xml:space="preserve">The Company’s </w:t>
            </w:r>
            <w:r>
              <w:rPr>
                <w:sz w:val="20"/>
              </w:rPr>
              <w:t xml:space="preserve">directions relating to </w:t>
            </w:r>
            <w:r>
              <w:rPr>
                <w:b/>
                <w:sz w:val="20"/>
              </w:rPr>
              <w:t>System Restoration</w:t>
            </w:r>
            <w:r>
              <w:rPr>
                <w:sz w:val="20"/>
              </w:rPr>
              <w:t>.</w:t>
            </w:r>
          </w:p>
        </w:tc>
      </w:tr>
    </w:tbl>
    <w:p w14:paraId="1FD811B2" w14:textId="77777777" w:rsidR="00F12A5C" w:rsidRDefault="00F12A5C">
      <w:pPr>
        <w:spacing w:line="264" w:lineRule="auto"/>
        <w:jc w:val="both"/>
        <w:rPr>
          <w:sz w:val="20"/>
        </w:rPr>
        <w:sectPr w:rsidR="00F12A5C">
          <w:type w:val="continuous"/>
          <w:pgSz w:w="11910" w:h="16840"/>
          <w:pgMar w:top="1280" w:right="740" w:bottom="1936"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2EE8A2E8" w14:textId="77777777">
        <w:trPr>
          <w:trHeight w:val="2265"/>
        </w:trPr>
        <w:tc>
          <w:tcPr>
            <w:tcW w:w="2885" w:type="dxa"/>
          </w:tcPr>
          <w:p w14:paraId="3F2BAD82" w14:textId="77777777" w:rsidR="00F12A5C" w:rsidRDefault="00000000">
            <w:pPr>
              <w:pStyle w:val="TableParagraph"/>
              <w:spacing w:before="120"/>
              <w:ind w:right="673"/>
              <w:rPr>
                <w:b/>
                <w:sz w:val="20"/>
              </w:rPr>
            </w:pPr>
            <w:r>
              <w:rPr>
                <w:b/>
                <w:sz w:val="20"/>
              </w:rPr>
              <w:lastRenderedPageBreak/>
              <w:t>Pending Grid Code Modification</w:t>
            </w:r>
            <w:r>
              <w:rPr>
                <w:b/>
                <w:spacing w:val="-14"/>
                <w:sz w:val="20"/>
              </w:rPr>
              <w:t xml:space="preserve"> </w:t>
            </w:r>
            <w:r>
              <w:rPr>
                <w:b/>
                <w:sz w:val="20"/>
              </w:rPr>
              <w:t>Proposal</w:t>
            </w:r>
          </w:p>
        </w:tc>
        <w:tc>
          <w:tcPr>
            <w:tcW w:w="6635" w:type="dxa"/>
          </w:tcPr>
          <w:p w14:paraId="09AC37E3" w14:textId="77777777" w:rsidR="00F12A5C" w:rsidRDefault="00000000">
            <w:pPr>
              <w:pStyle w:val="TableParagraph"/>
              <w:spacing w:before="120" w:line="264" w:lineRule="auto"/>
              <w:ind w:left="108" w:right="97"/>
              <w:jc w:val="both"/>
              <w:rPr>
                <w:sz w:val="20"/>
              </w:rPr>
            </w:pPr>
            <w:r>
              <w:rPr>
                <w:sz w:val="20"/>
              </w:rPr>
              <w:t>A</w:t>
            </w:r>
            <w:r>
              <w:rPr>
                <w:spacing w:val="-2"/>
                <w:sz w:val="20"/>
              </w:rPr>
              <w:t xml:space="preserve"> </w:t>
            </w:r>
            <w:r>
              <w:rPr>
                <w:b/>
                <w:sz w:val="20"/>
              </w:rPr>
              <w:t>Grid</w:t>
            </w:r>
            <w:r>
              <w:rPr>
                <w:b/>
                <w:spacing w:val="-1"/>
                <w:sz w:val="20"/>
              </w:rPr>
              <w:t xml:space="preserve"> </w:t>
            </w:r>
            <w:r>
              <w:rPr>
                <w:b/>
                <w:sz w:val="20"/>
              </w:rPr>
              <w:t>Code</w:t>
            </w:r>
            <w:r>
              <w:rPr>
                <w:b/>
                <w:spacing w:val="-2"/>
                <w:sz w:val="20"/>
              </w:rPr>
              <w:t xml:space="preserve"> </w:t>
            </w:r>
            <w:r>
              <w:rPr>
                <w:b/>
                <w:sz w:val="20"/>
              </w:rPr>
              <w:t xml:space="preserve">Modification Proposal </w:t>
            </w:r>
            <w:r>
              <w:rPr>
                <w:sz w:val="20"/>
              </w:rPr>
              <w:t>in</w:t>
            </w:r>
            <w:r>
              <w:rPr>
                <w:spacing w:val="-2"/>
                <w:sz w:val="20"/>
              </w:rPr>
              <w:t xml:space="preserve"> </w:t>
            </w:r>
            <w:r>
              <w:rPr>
                <w:sz w:val="20"/>
              </w:rPr>
              <w:t>respect of</w:t>
            </w:r>
            <w:r>
              <w:rPr>
                <w:spacing w:val="-2"/>
                <w:sz w:val="20"/>
              </w:rPr>
              <w:t xml:space="preserve"> </w:t>
            </w:r>
            <w:r>
              <w:rPr>
                <w:sz w:val="20"/>
              </w:rPr>
              <w:t>which,</w:t>
            </w:r>
            <w:r>
              <w:rPr>
                <w:spacing w:val="-2"/>
                <w:sz w:val="20"/>
              </w:rPr>
              <w:t xml:space="preserve"> </w:t>
            </w:r>
            <w:r>
              <w:rPr>
                <w:sz w:val="20"/>
              </w:rPr>
              <w:t>at</w:t>
            </w:r>
            <w:r>
              <w:rPr>
                <w:spacing w:val="-2"/>
                <w:sz w:val="20"/>
              </w:rPr>
              <w:t xml:space="preserve"> </w:t>
            </w:r>
            <w:r>
              <w:rPr>
                <w:sz w:val="20"/>
              </w:rPr>
              <w:t>the</w:t>
            </w:r>
            <w:r>
              <w:rPr>
                <w:spacing w:val="-3"/>
                <w:sz w:val="20"/>
              </w:rPr>
              <w:t xml:space="preserve"> </w:t>
            </w:r>
            <w:r>
              <w:rPr>
                <w:sz w:val="20"/>
              </w:rPr>
              <w:t xml:space="preserve">relevant time, the </w:t>
            </w:r>
            <w:r>
              <w:rPr>
                <w:b/>
                <w:sz w:val="20"/>
              </w:rPr>
              <w:t xml:space="preserve">Authority </w:t>
            </w:r>
            <w:r>
              <w:rPr>
                <w:sz w:val="20"/>
              </w:rPr>
              <w:t xml:space="preserve">has not yet made a decision as to whether to direct such </w:t>
            </w:r>
            <w:r>
              <w:rPr>
                <w:b/>
                <w:sz w:val="20"/>
              </w:rPr>
              <w:t xml:space="preserve">Grid Code Modification Proposal </w:t>
            </w:r>
            <w:r>
              <w:rPr>
                <w:sz w:val="20"/>
              </w:rPr>
              <w:t xml:space="preserve">to be made pursuant to the </w:t>
            </w:r>
            <w:r>
              <w:rPr>
                <w:b/>
                <w:sz w:val="20"/>
              </w:rPr>
              <w:t xml:space="preserve">Transmission </w:t>
            </w:r>
            <w:proofErr w:type="spellStart"/>
            <w:r>
              <w:rPr>
                <w:b/>
                <w:sz w:val="20"/>
              </w:rPr>
              <w:t>Licence</w:t>
            </w:r>
            <w:proofErr w:type="spellEnd"/>
            <w:r>
              <w:rPr>
                <w:b/>
                <w:sz w:val="20"/>
              </w:rPr>
              <w:t xml:space="preserve"> </w:t>
            </w:r>
            <w:r>
              <w:rPr>
                <w:sz w:val="20"/>
              </w:rPr>
              <w:t xml:space="preserve">(whether or not a </w:t>
            </w:r>
            <w:r>
              <w:rPr>
                <w:b/>
                <w:sz w:val="20"/>
              </w:rPr>
              <w:t xml:space="preserve">Grid Code Modification Report </w:t>
            </w:r>
            <w:r>
              <w:rPr>
                <w:sz w:val="20"/>
              </w:rPr>
              <w:t xml:space="preserve">has been submitted in respect of such </w:t>
            </w:r>
            <w:r>
              <w:rPr>
                <w:b/>
                <w:sz w:val="20"/>
              </w:rPr>
              <w:t>Grid Code Modification Proposal</w:t>
            </w:r>
            <w:r>
              <w:rPr>
                <w:sz w:val="20"/>
              </w:rPr>
              <w:t xml:space="preserve">) or, in the case of a </w:t>
            </w:r>
            <w:r>
              <w:rPr>
                <w:b/>
                <w:sz w:val="20"/>
              </w:rPr>
              <w:t>Grid Code Self Governance Proposals</w:t>
            </w:r>
            <w:r>
              <w:rPr>
                <w:sz w:val="20"/>
              </w:rPr>
              <w:t xml:space="preserve">, in respect of which the </w:t>
            </w:r>
            <w:r>
              <w:rPr>
                <w:b/>
                <w:sz w:val="20"/>
              </w:rPr>
              <w:t xml:space="preserve">Grid Code Review Panel </w:t>
            </w:r>
            <w:r>
              <w:rPr>
                <w:sz w:val="20"/>
              </w:rPr>
              <w:t>has not yet voted whether or not to approve.</w:t>
            </w:r>
          </w:p>
        </w:tc>
      </w:tr>
      <w:tr w:rsidR="00F12A5C" w14:paraId="135CF6EB" w14:textId="77777777">
        <w:trPr>
          <w:trHeight w:val="1250"/>
        </w:trPr>
        <w:tc>
          <w:tcPr>
            <w:tcW w:w="2885" w:type="dxa"/>
          </w:tcPr>
          <w:p w14:paraId="2DBE74E6" w14:textId="77777777" w:rsidR="00F12A5C" w:rsidRDefault="00000000">
            <w:pPr>
              <w:pStyle w:val="TableParagraph"/>
              <w:rPr>
                <w:b/>
                <w:sz w:val="20"/>
              </w:rPr>
            </w:pPr>
            <w:r>
              <w:rPr>
                <w:b/>
                <w:sz w:val="20"/>
              </w:rPr>
              <w:t>Phase</w:t>
            </w:r>
            <w:r>
              <w:rPr>
                <w:b/>
                <w:spacing w:val="-8"/>
                <w:sz w:val="20"/>
              </w:rPr>
              <w:t xml:space="preserve"> </w:t>
            </w:r>
            <w:r>
              <w:rPr>
                <w:b/>
                <w:sz w:val="20"/>
              </w:rPr>
              <w:t>Jump</w:t>
            </w:r>
            <w:r>
              <w:rPr>
                <w:b/>
                <w:spacing w:val="-7"/>
                <w:sz w:val="20"/>
              </w:rPr>
              <w:t xml:space="preserve"> </w:t>
            </w:r>
            <w:r>
              <w:rPr>
                <w:b/>
                <w:spacing w:val="-4"/>
                <w:sz w:val="20"/>
              </w:rPr>
              <w:t>Angle</w:t>
            </w:r>
          </w:p>
        </w:tc>
        <w:tc>
          <w:tcPr>
            <w:tcW w:w="6635" w:type="dxa"/>
          </w:tcPr>
          <w:p w14:paraId="7E97747E" w14:textId="77777777" w:rsidR="00F12A5C" w:rsidRDefault="00000000">
            <w:pPr>
              <w:pStyle w:val="TableParagraph"/>
              <w:spacing w:line="264" w:lineRule="auto"/>
              <w:ind w:left="108" w:right="96"/>
              <w:jc w:val="both"/>
              <w:rPr>
                <w:sz w:val="20"/>
              </w:rPr>
            </w:pPr>
            <w:r>
              <w:rPr>
                <w:sz w:val="20"/>
              </w:rPr>
              <w:t xml:space="preserve">The difference in the measured phase angle of the voltage at the </w:t>
            </w:r>
            <w:r>
              <w:rPr>
                <w:b/>
                <w:sz w:val="20"/>
              </w:rPr>
              <w:t xml:space="preserve">Grid Entry Point </w:t>
            </w:r>
            <w:r>
              <w:rPr>
                <w:sz w:val="20"/>
              </w:rPr>
              <w:t xml:space="preserve">or </w:t>
            </w:r>
            <w:r>
              <w:rPr>
                <w:b/>
                <w:sz w:val="20"/>
              </w:rPr>
              <w:t>User System Entry Point</w:t>
            </w:r>
            <w:r>
              <w:rPr>
                <w:b/>
                <w:spacing w:val="40"/>
                <w:sz w:val="20"/>
              </w:rPr>
              <w:t xml:space="preserve"> </w:t>
            </w:r>
            <w:proofErr w:type="gramStart"/>
            <w:r>
              <w:rPr>
                <w:sz w:val="20"/>
              </w:rPr>
              <w:t>in a given</w:t>
            </w:r>
            <w:proofErr w:type="gramEnd"/>
            <w:r>
              <w:rPr>
                <w:sz w:val="20"/>
              </w:rPr>
              <w:t xml:space="preserve"> mains half cycle compared</w:t>
            </w:r>
            <w:r>
              <w:rPr>
                <w:spacing w:val="-14"/>
                <w:sz w:val="20"/>
              </w:rPr>
              <w:t xml:space="preserve"> </w:t>
            </w:r>
            <w:r>
              <w:rPr>
                <w:sz w:val="20"/>
              </w:rPr>
              <w:t>with</w:t>
            </w:r>
            <w:r>
              <w:rPr>
                <w:spacing w:val="-14"/>
                <w:sz w:val="20"/>
              </w:rPr>
              <w:t xml:space="preserve"> </w:t>
            </w:r>
            <w:r>
              <w:rPr>
                <w:sz w:val="20"/>
              </w:rPr>
              <w:t>the</w:t>
            </w:r>
            <w:r>
              <w:rPr>
                <w:spacing w:val="-14"/>
                <w:sz w:val="20"/>
              </w:rPr>
              <w:t xml:space="preserve"> </w:t>
            </w:r>
            <w:r>
              <w:rPr>
                <w:sz w:val="20"/>
              </w:rPr>
              <w:t>measured</w:t>
            </w:r>
            <w:r>
              <w:rPr>
                <w:spacing w:val="-14"/>
                <w:sz w:val="20"/>
              </w:rPr>
              <w:t xml:space="preserve"> </w:t>
            </w:r>
            <w:r>
              <w:rPr>
                <w:sz w:val="20"/>
              </w:rPr>
              <w:t>phase</w:t>
            </w:r>
            <w:r>
              <w:rPr>
                <w:spacing w:val="-14"/>
                <w:sz w:val="20"/>
              </w:rPr>
              <w:t xml:space="preserve"> </w:t>
            </w:r>
            <w:r>
              <w:rPr>
                <w:sz w:val="20"/>
              </w:rPr>
              <w:t>angle</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sz w:val="20"/>
              </w:rPr>
              <w:t>voltage</w:t>
            </w:r>
            <w:r>
              <w:rPr>
                <w:spacing w:val="-14"/>
                <w:sz w:val="20"/>
              </w:rPr>
              <w:t xml:space="preserve"> </w:t>
            </w:r>
            <w:r>
              <w:rPr>
                <w:sz w:val="20"/>
              </w:rPr>
              <w:t>at</w:t>
            </w:r>
            <w:r>
              <w:rPr>
                <w:spacing w:val="-13"/>
                <w:sz w:val="20"/>
              </w:rPr>
              <w:t xml:space="preserve"> </w:t>
            </w:r>
            <w:r>
              <w:rPr>
                <w:sz w:val="20"/>
              </w:rPr>
              <w:t>the</w:t>
            </w:r>
            <w:r>
              <w:rPr>
                <w:spacing w:val="-14"/>
                <w:sz w:val="20"/>
              </w:rPr>
              <w:t xml:space="preserve"> </w:t>
            </w:r>
            <w:r>
              <w:rPr>
                <w:b/>
                <w:sz w:val="20"/>
              </w:rPr>
              <w:t>Grid</w:t>
            </w:r>
            <w:r>
              <w:rPr>
                <w:b/>
                <w:spacing w:val="-14"/>
                <w:sz w:val="20"/>
              </w:rPr>
              <w:t xml:space="preserve"> </w:t>
            </w:r>
            <w:r>
              <w:rPr>
                <w:b/>
                <w:sz w:val="20"/>
              </w:rPr>
              <w:t xml:space="preserve">Entry Point </w:t>
            </w:r>
            <w:r>
              <w:rPr>
                <w:sz w:val="20"/>
              </w:rPr>
              <w:t xml:space="preserve">or </w:t>
            </w:r>
            <w:r>
              <w:rPr>
                <w:b/>
                <w:sz w:val="20"/>
              </w:rPr>
              <w:t xml:space="preserve">User System Entry Point </w:t>
            </w:r>
            <w:r>
              <w:rPr>
                <w:sz w:val="20"/>
              </w:rPr>
              <w:t>in the previous mains half cycle.</w:t>
            </w:r>
          </w:p>
        </w:tc>
      </w:tr>
      <w:tr w:rsidR="00F12A5C" w14:paraId="4E5984A8" w14:textId="77777777">
        <w:trPr>
          <w:trHeight w:val="1506"/>
        </w:trPr>
        <w:tc>
          <w:tcPr>
            <w:tcW w:w="2885" w:type="dxa"/>
          </w:tcPr>
          <w:p w14:paraId="707953A2" w14:textId="77777777" w:rsidR="00F12A5C" w:rsidRDefault="00000000">
            <w:pPr>
              <w:pStyle w:val="TableParagraph"/>
              <w:spacing w:before="122"/>
              <w:rPr>
                <w:b/>
                <w:sz w:val="20"/>
              </w:rPr>
            </w:pPr>
            <w:r>
              <w:rPr>
                <w:b/>
                <w:sz w:val="20"/>
              </w:rPr>
              <w:t>Phase</w:t>
            </w:r>
            <w:r>
              <w:rPr>
                <w:b/>
                <w:spacing w:val="-7"/>
                <w:sz w:val="20"/>
              </w:rPr>
              <w:t xml:space="preserve"> </w:t>
            </w:r>
            <w:r>
              <w:rPr>
                <w:b/>
                <w:sz w:val="20"/>
              </w:rPr>
              <w:t>Jump</w:t>
            </w:r>
            <w:r>
              <w:rPr>
                <w:b/>
                <w:spacing w:val="-6"/>
                <w:sz w:val="20"/>
              </w:rPr>
              <w:t xml:space="preserve"> </w:t>
            </w:r>
            <w:r>
              <w:rPr>
                <w:b/>
                <w:sz w:val="20"/>
              </w:rPr>
              <w:t>Angle</w:t>
            </w:r>
            <w:r>
              <w:rPr>
                <w:b/>
                <w:spacing w:val="-6"/>
                <w:sz w:val="20"/>
              </w:rPr>
              <w:t xml:space="preserve"> </w:t>
            </w:r>
            <w:r>
              <w:rPr>
                <w:b/>
                <w:spacing w:val="-2"/>
                <w:sz w:val="20"/>
              </w:rPr>
              <w:t>Limit</w:t>
            </w:r>
          </w:p>
        </w:tc>
        <w:tc>
          <w:tcPr>
            <w:tcW w:w="6635" w:type="dxa"/>
          </w:tcPr>
          <w:p w14:paraId="798A6BE1" w14:textId="77777777" w:rsidR="00F12A5C" w:rsidRDefault="00000000">
            <w:pPr>
              <w:pStyle w:val="TableParagraph"/>
              <w:spacing w:before="122" w:line="264" w:lineRule="auto"/>
              <w:ind w:left="108" w:right="98"/>
              <w:jc w:val="both"/>
              <w:rPr>
                <w:sz w:val="20"/>
              </w:rPr>
            </w:pPr>
            <w:r>
              <w:rPr>
                <w:sz w:val="20"/>
              </w:rPr>
              <w:t>The</w:t>
            </w:r>
            <w:r>
              <w:rPr>
                <w:spacing w:val="-4"/>
                <w:sz w:val="20"/>
              </w:rPr>
              <w:t xml:space="preserve"> </w:t>
            </w:r>
            <w:r>
              <w:rPr>
                <w:sz w:val="20"/>
              </w:rPr>
              <w:t xml:space="preserve">maximum </w:t>
            </w:r>
            <w:r>
              <w:rPr>
                <w:b/>
                <w:sz w:val="20"/>
              </w:rPr>
              <w:t>Phase</w:t>
            </w:r>
            <w:r>
              <w:rPr>
                <w:b/>
                <w:spacing w:val="-3"/>
                <w:sz w:val="20"/>
              </w:rPr>
              <w:t xml:space="preserve"> </w:t>
            </w:r>
            <w:r>
              <w:rPr>
                <w:b/>
                <w:sz w:val="20"/>
              </w:rPr>
              <w:t>Jump</w:t>
            </w:r>
            <w:r>
              <w:rPr>
                <w:b/>
                <w:spacing w:val="-2"/>
                <w:sz w:val="20"/>
              </w:rPr>
              <w:t xml:space="preserve"> </w:t>
            </w:r>
            <w:r>
              <w:rPr>
                <w:b/>
                <w:sz w:val="20"/>
              </w:rPr>
              <w:t>Angle</w:t>
            </w:r>
            <w:r>
              <w:rPr>
                <w:b/>
                <w:spacing w:val="-1"/>
                <w:sz w:val="20"/>
              </w:rPr>
              <w:t xml:space="preserve"> </w:t>
            </w:r>
            <w:r>
              <w:rPr>
                <w:sz w:val="20"/>
              </w:rPr>
              <w:t>when</w:t>
            </w:r>
            <w:r>
              <w:rPr>
                <w:spacing w:val="-1"/>
                <w:sz w:val="20"/>
              </w:rPr>
              <w:t xml:space="preserve"> </w:t>
            </w:r>
            <w:r>
              <w:rPr>
                <w:sz w:val="20"/>
              </w:rPr>
              <w:t>applied</w:t>
            </w:r>
            <w:r>
              <w:rPr>
                <w:spacing w:val="-4"/>
                <w:sz w:val="20"/>
              </w:rPr>
              <w:t xml:space="preserve"> </w:t>
            </w:r>
            <w:r>
              <w:rPr>
                <w:sz w:val="20"/>
              </w:rPr>
              <w:t>to</w:t>
            </w:r>
            <w:r>
              <w:rPr>
                <w:spacing w:val="-3"/>
                <w:sz w:val="20"/>
              </w:rPr>
              <w:t xml:space="preserve"> </w:t>
            </w:r>
            <w:r>
              <w:rPr>
                <w:sz w:val="20"/>
              </w:rPr>
              <w:t xml:space="preserve">a </w:t>
            </w:r>
            <w:r>
              <w:rPr>
                <w:b/>
                <w:sz w:val="20"/>
              </w:rPr>
              <w:t>GBGF-I</w:t>
            </w:r>
            <w:r>
              <w:rPr>
                <w:b/>
                <w:spacing w:val="-3"/>
                <w:sz w:val="20"/>
              </w:rPr>
              <w:t xml:space="preserve"> </w:t>
            </w:r>
            <w:r>
              <w:rPr>
                <w:sz w:val="20"/>
              </w:rPr>
              <w:t>which</w:t>
            </w:r>
            <w:r>
              <w:rPr>
                <w:spacing w:val="-3"/>
                <w:sz w:val="20"/>
              </w:rPr>
              <w:t xml:space="preserve"> </w:t>
            </w:r>
            <w:r>
              <w:rPr>
                <w:sz w:val="20"/>
              </w:rPr>
              <w:t>will result in a linear controlled response without activating current limiting functions.</w:t>
            </w:r>
            <w:r>
              <w:rPr>
                <w:spacing w:val="40"/>
                <w:sz w:val="20"/>
              </w:rPr>
              <w:t xml:space="preserve"> </w:t>
            </w:r>
            <w:r>
              <w:rPr>
                <w:sz w:val="20"/>
              </w:rPr>
              <w:t>This</w:t>
            </w:r>
            <w:r>
              <w:rPr>
                <w:spacing w:val="-6"/>
                <w:sz w:val="20"/>
              </w:rPr>
              <w:t xml:space="preserve"> </w:t>
            </w:r>
            <w:r>
              <w:rPr>
                <w:sz w:val="20"/>
              </w:rPr>
              <w:t>is</w:t>
            </w:r>
            <w:r>
              <w:rPr>
                <w:spacing w:val="-6"/>
                <w:sz w:val="20"/>
              </w:rPr>
              <w:t xml:space="preserve"> </w:t>
            </w:r>
            <w:r>
              <w:rPr>
                <w:sz w:val="20"/>
              </w:rPr>
              <w:t>specified</w:t>
            </w:r>
            <w:r>
              <w:rPr>
                <w:spacing w:val="-6"/>
                <w:sz w:val="20"/>
              </w:rPr>
              <w:t xml:space="preserve"> </w:t>
            </w:r>
            <w:r>
              <w:rPr>
                <w:sz w:val="20"/>
              </w:rPr>
              <w:t>for</w:t>
            </w:r>
            <w:r>
              <w:rPr>
                <w:spacing w:val="-7"/>
                <w:sz w:val="20"/>
              </w:rPr>
              <w:t xml:space="preserve"> </w:t>
            </w:r>
            <w:r>
              <w:rPr>
                <w:sz w:val="20"/>
              </w:rPr>
              <w:t>a</w:t>
            </w:r>
            <w:r>
              <w:rPr>
                <w:spacing w:val="-4"/>
                <w:sz w:val="20"/>
              </w:rPr>
              <w:t xml:space="preserve"> </w:t>
            </w:r>
            <w:r>
              <w:rPr>
                <w:b/>
                <w:sz w:val="20"/>
              </w:rPr>
              <w:t>System</w:t>
            </w:r>
            <w:r>
              <w:rPr>
                <w:b/>
                <w:spacing w:val="-6"/>
                <w:sz w:val="20"/>
              </w:rPr>
              <w:t xml:space="preserve"> </w:t>
            </w:r>
            <w:r>
              <w:rPr>
                <w:sz w:val="20"/>
              </w:rPr>
              <w:t>angle</w:t>
            </w:r>
            <w:r>
              <w:rPr>
                <w:spacing w:val="-7"/>
                <w:sz w:val="20"/>
              </w:rPr>
              <w:t xml:space="preserve"> </w:t>
            </w:r>
            <w:r>
              <w:rPr>
                <w:sz w:val="20"/>
              </w:rPr>
              <w:t>near</w:t>
            </w:r>
            <w:r>
              <w:rPr>
                <w:spacing w:val="-7"/>
                <w:sz w:val="20"/>
              </w:rPr>
              <w:t xml:space="preserve"> </w:t>
            </w:r>
            <w:r>
              <w:rPr>
                <w:sz w:val="20"/>
              </w:rPr>
              <w:t>to</w:t>
            </w:r>
            <w:r>
              <w:rPr>
                <w:spacing w:val="-6"/>
                <w:sz w:val="20"/>
              </w:rPr>
              <w:t xml:space="preserve"> </w:t>
            </w:r>
            <w:r>
              <w:rPr>
                <w:sz w:val="20"/>
              </w:rPr>
              <w:t>zero</w:t>
            </w:r>
            <w:r>
              <w:rPr>
                <w:spacing w:val="-7"/>
                <w:sz w:val="20"/>
              </w:rPr>
              <w:t xml:space="preserve"> </w:t>
            </w:r>
            <w:r>
              <w:rPr>
                <w:sz w:val="20"/>
              </w:rPr>
              <w:t>which</w:t>
            </w:r>
            <w:r>
              <w:rPr>
                <w:spacing w:val="-7"/>
                <w:sz w:val="20"/>
              </w:rPr>
              <w:t xml:space="preserve"> </w:t>
            </w:r>
            <w:r>
              <w:rPr>
                <w:sz w:val="20"/>
              </w:rPr>
              <w:t>will</w:t>
            </w:r>
            <w:r>
              <w:rPr>
                <w:spacing w:val="-7"/>
                <w:sz w:val="20"/>
              </w:rPr>
              <w:t xml:space="preserve"> </w:t>
            </w:r>
            <w:proofErr w:type="gramStart"/>
            <w:r>
              <w:rPr>
                <w:sz w:val="20"/>
              </w:rPr>
              <w:t>be considered to be</w:t>
            </w:r>
            <w:proofErr w:type="gramEnd"/>
            <w:r>
              <w:rPr>
                <w:sz w:val="20"/>
              </w:rPr>
              <w:t xml:space="preserve"> the normal operating angle under steady state </w:t>
            </w:r>
            <w:r>
              <w:rPr>
                <w:spacing w:val="-2"/>
                <w:sz w:val="20"/>
              </w:rPr>
              <w:t>conditions.</w:t>
            </w:r>
          </w:p>
        </w:tc>
      </w:tr>
      <w:tr w:rsidR="00F12A5C" w14:paraId="5A066EB9" w14:textId="77777777">
        <w:trPr>
          <w:trHeight w:val="1504"/>
        </w:trPr>
        <w:tc>
          <w:tcPr>
            <w:tcW w:w="2885" w:type="dxa"/>
          </w:tcPr>
          <w:p w14:paraId="5B430CDA" w14:textId="77777777" w:rsidR="00F12A5C" w:rsidRDefault="00000000">
            <w:pPr>
              <w:pStyle w:val="TableParagraph"/>
              <w:ind w:right="694"/>
              <w:rPr>
                <w:b/>
                <w:sz w:val="20"/>
              </w:rPr>
            </w:pPr>
            <w:r>
              <w:rPr>
                <w:b/>
                <w:sz w:val="20"/>
              </w:rPr>
              <w:t>Phase</w:t>
            </w:r>
            <w:r>
              <w:rPr>
                <w:b/>
                <w:spacing w:val="-14"/>
                <w:sz w:val="20"/>
              </w:rPr>
              <w:t xml:space="preserve"> </w:t>
            </w:r>
            <w:r>
              <w:rPr>
                <w:b/>
                <w:sz w:val="20"/>
              </w:rPr>
              <w:t>Jump</w:t>
            </w:r>
            <w:r>
              <w:rPr>
                <w:b/>
                <w:spacing w:val="-14"/>
                <w:sz w:val="20"/>
              </w:rPr>
              <w:t xml:space="preserve"> </w:t>
            </w:r>
            <w:r>
              <w:rPr>
                <w:b/>
                <w:sz w:val="20"/>
              </w:rPr>
              <w:t xml:space="preserve">Angle </w:t>
            </w:r>
            <w:r>
              <w:rPr>
                <w:b/>
                <w:spacing w:val="-2"/>
                <w:sz w:val="20"/>
              </w:rPr>
              <w:t>Withstand</w:t>
            </w:r>
          </w:p>
        </w:tc>
        <w:tc>
          <w:tcPr>
            <w:tcW w:w="6635" w:type="dxa"/>
          </w:tcPr>
          <w:p w14:paraId="3650EFA5" w14:textId="77777777" w:rsidR="00F12A5C" w:rsidRDefault="00000000">
            <w:pPr>
              <w:pStyle w:val="TableParagraph"/>
              <w:spacing w:line="264" w:lineRule="auto"/>
              <w:ind w:left="108" w:right="95"/>
              <w:jc w:val="both"/>
              <w:rPr>
                <w:sz w:val="20"/>
              </w:rPr>
            </w:pPr>
            <w:r>
              <w:rPr>
                <w:sz w:val="20"/>
              </w:rPr>
              <w:t xml:space="preserve">The maximum </w:t>
            </w:r>
            <w:r>
              <w:rPr>
                <w:b/>
                <w:sz w:val="20"/>
              </w:rPr>
              <w:t xml:space="preserve">Phase Jump Angle </w:t>
            </w:r>
            <w:r>
              <w:rPr>
                <w:sz w:val="20"/>
              </w:rPr>
              <w:t xml:space="preserve">change when applied to a </w:t>
            </w:r>
            <w:r>
              <w:rPr>
                <w:b/>
                <w:sz w:val="20"/>
              </w:rPr>
              <w:t xml:space="preserve">GBGF-I </w:t>
            </w:r>
            <w:r>
              <w:rPr>
                <w:sz w:val="20"/>
              </w:rPr>
              <w:t>which</w:t>
            </w:r>
            <w:r>
              <w:rPr>
                <w:spacing w:val="-2"/>
                <w:sz w:val="20"/>
              </w:rPr>
              <w:t xml:space="preserve"> </w:t>
            </w:r>
            <w:r>
              <w:rPr>
                <w:sz w:val="20"/>
              </w:rPr>
              <w:t>will</w:t>
            </w:r>
            <w:r>
              <w:rPr>
                <w:spacing w:val="-3"/>
                <w:sz w:val="20"/>
              </w:rPr>
              <w:t xml:space="preserve"> </w:t>
            </w:r>
            <w:r>
              <w:rPr>
                <w:sz w:val="20"/>
              </w:rPr>
              <w:t>result</w:t>
            </w:r>
            <w:r>
              <w:rPr>
                <w:spacing w:val="-2"/>
                <w:sz w:val="20"/>
              </w:rPr>
              <w:t xml:space="preserve"> </w:t>
            </w:r>
            <w:r>
              <w:rPr>
                <w:sz w:val="20"/>
              </w:rPr>
              <w:t>in</w:t>
            </w:r>
            <w:r>
              <w:rPr>
                <w:spacing w:val="-2"/>
                <w:sz w:val="20"/>
              </w:rPr>
              <w:t xml:space="preserve"> </w:t>
            </w:r>
            <w:r>
              <w:rPr>
                <w:sz w:val="20"/>
              </w:rPr>
              <w:t>the</w:t>
            </w:r>
            <w:r>
              <w:rPr>
                <w:spacing w:val="-1"/>
                <w:sz w:val="20"/>
              </w:rPr>
              <w:t xml:space="preserve"> </w:t>
            </w:r>
            <w:r>
              <w:rPr>
                <w:b/>
                <w:sz w:val="20"/>
              </w:rPr>
              <w:t>GBGF-I</w:t>
            </w:r>
            <w:r>
              <w:rPr>
                <w:b/>
                <w:spacing w:val="-2"/>
                <w:sz w:val="20"/>
              </w:rPr>
              <w:t xml:space="preserve"> </w:t>
            </w:r>
            <w:r>
              <w:rPr>
                <w:sz w:val="20"/>
              </w:rPr>
              <w:t>remaining</w:t>
            </w:r>
            <w:r>
              <w:rPr>
                <w:spacing w:val="-2"/>
                <w:sz w:val="20"/>
              </w:rPr>
              <w:t xml:space="preserve"> </w:t>
            </w:r>
            <w:r>
              <w:rPr>
                <w:sz w:val="20"/>
              </w:rPr>
              <w:t>in</w:t>
            </w:r>
            <w:r>
              <w:rPr>
                <w:spacing w:val="-2"/>
                <w:sz w:val="20"/>
              </w:rPr>
              <w:t xml:space="preserve"> </w:t>
            </w:r>
            <w:r>
              <w:rPr>
                <w:sz w:val="20"/>
              </w:rPr>
              <w:t>stable</w:t>
            </w:r>
            <w:r>
              <w:rPr>
                <w:spacing w:val="-2"/>
                <w:sz w:val="20"/>
              </w:rPr>
              <w:t xml:space="preserve"> </w:t>
            </w:r>
            <w:r>
              <w:rPr>
                <w:sz w:val="20"/>
              </w:rPr>
              <w:t>operation</w:t>
            </w:r>
            <w:r>
              <w:rPr>
                <w:spacing w:val="-2"/>
                <w:sz w:val="20"/>
              </w:rPr>
              <w:t xml:space="preserve"> </w:t>
            </w:r>
            <w:r>
              <w:rPr>
                <w:sz w:val="20"/>
              </w:rPr>
              <w:t>with</w:t>
            </w:r>
            <w:r>
              <w:rPr>
                <w:spacing w:val="-2"/>
                <w:sz w:val="20"/>
              </w:rPr>
              <w:t xml:space="preserve"> </w:t>
            </w:r>
            <w:r>
              <w:rPr>
                <w:sz w:val="20"/>
              </w:rPr>
              <w:t>current limiting</w:t>
            </w:r>
            <w:r>
              <w:rPr>
                <w:spacing w:val="-1"/>
                <w:sz w:val="20"/>
              </w:rPr>
              <w:t xml:space="preserve"> </w:t>
            </w:r>
            <w:r>
              <w:rPr>
                <w:sz w:val="20"/>
              </w:rPr>
              <w:t>functions activated.</w:t>
            </w:r>
            <w:r>
              <w:rPr>
                <w:spacing w:val="40"/>
                <w:sz w:val="20"/>
              </w:rPr>
              <w:t xml:space="preserve"> </w:t>
            </w:r>
            <w:r>
              <w:rPr>
                <w:sz w:val="20"/>
              </w:rPr>
              <w:t>This is specified</w:t>
            </w:r>
            <w:r>
              <w:rPr>
                <w:spacing w:val="-1"/>
                <w:sz w:val="20"/>
              </w:rPr>
              <w:t xml:space="preserve"> </w:t>
            </w:r>
            <w:r>
              <w:rPr>
                <w:sz w:val="20"/>
              </w:rPr>
              <w:t xml:space="preserve">for a </w:t>
            </w:r>
            <w:r>
              <w:rPr>
                <w:b/>
                <w:sz w:val="20"/>
              </w:rPr>
              <w:t xml:space="preserve">System </w:t>
            </w:r>
            <w:r>
              <w:rPr>
                <w:sz w:val="20"/>
              </w:rPr>
              <w:t>angle</w:t>
            </w:r>
            <w:r>
              <w:rPr>
                <w:spacing w:val="-1"/>
                <w:sz w:val="20"/>
              </w:rPr>
              <w:t xml:space="preserve"> </w:t>
            </w:r>
            <w:r>
              <w:rPr>
                <w:sz w:val="20"/>
              </w:rPr>
              <w:t xml:space="preserve">near to zero which will </w:t>
            </w:r>
            <w:proofErr w:type="gramStart"/>
            <w:r>
              <w:rPr>
                <w:sz w:val="20"/>
              </w:rPr>
              <w:t>be considered to be</w:t>
            </w:r>
            <w:proofErr w:type="gramEnd"/>
            <w:r>
              <w:rPr>
                <w:sz w:val="20"/>
              </w:rPr>
              <w:t xml:space="preserve"> the normal operating angle under steady state conditions.</w:t>
            </w:r>
          </w:p>
        </w:tc>
      </w:tr>
      <w:tr w:rsidR="00F12A5C" w14:paraId="0D0AB301" w14:textId="77777777">
        <w:trPr>
          <w:trHeight w:val="745"/>
        </w:trPr>
        <w:tc>
          <w:tcPr>
            <w:tcW w:w="2885" w:type="dxa"/>
          </w:tcPr>
          <w:p w14:paraId="43D28A9F" w14:textId="77777777" w:rsidR="00F12A5C" w:rsidRDefault="00000000">
            <w:pPr>
              <w:pStyle w:val="TableParagraph"/>
              <w:rPr>
                <w:b/>
                <w:sz w:val="20"/>
              </w:rPr>
            </w:pPr>
            <w:r>
              <w:rPr>
                <w:b/>
                <w:sz w:val="20"/>
              </w:rPr>
              <w:t>Phase</w:t>
            </w:r>
            <w:r>
              <w:rPr>
                <w:b/>
                <w:spacing w:val="-9"/>
                <w:sz w:val="20"/>
              </w:rPr>
              <w:t xml:space="preserve"> </w:t>
            </w:r>
            <w:r>
              <w:rPr>
                <w:b/>
                <w:sz w:val="20"/>
              </w:rPr>
              <w:t>(Voltage)</w:t>
            </w:r>
            <w:r>
              <w:rPr>
                <w:b/>
                <w:spacing w:val="-6"/>
                <w:sz w:val="20"/>
              </w:rPr>
              <w:t xml:space="preserve"> </w:t>
            </w:r>
            <w:r>
              <w:rPr>
                <w:b/>
                <w:spacing w:val="-2"/>
                <w:sz w:val="20"/>
              </w:rPr>
              <w:t>Unbalance</w:t>
            </w:r>
          </w:p>
        </w:tc>
        <w:tc>
          <w:tcPr>
            <w:tcW w:w="6635" w:type="dxa"/>
          </w:tcPr>
          <w:p w14:paraId="7F1CC050" w14:textId="77777777" w:rsidR="00F12A5C" w:rsidRDefault="00000000">
            <w:pPr>
              <w:pStyle w:val="TableParagraph"/>
              <w:spacing w:line="264" w:lineRule="auto"/>
              <w:ind w:left="108"/>
              <w:rPr>
                <w:sz w:val="20"/>
              </w:rPr>
            </w:pPr>
            <w:r>
              <w:rPr>
                <w:sz w:val="20"/>
              </w:rPr>
              <w:t>The ratio (in percent) between the rms values of the negative sequence component and the positive sequence component of the voltage.</w:t>
            </w:r>
          </w:p>
        </w:tc>
      </w:tr>
      <w:tr w:rsidR="00F12A5C" w14:paraId="4301F615" w14:textId="77777777">
        <w:trPr>
          <w:trHeight w:val="1504"/>
        </w:trPr>
        <w:tc>
          <w:tcPr>
            <w:tcW w:w="2885" w:type="dxa"/>
          </w:tcPr>
          <w:p w14:paraId="6E81DD3D" w14:textId="77777777" w:rsidR="00F12A5C" w:rsidRDefault="00000000">
            <w:pPr>
              <w:pStyle w:val="TableParagraph"/>
              <w:rPr>
                <w:b/>
                <w:sz w:val="20"/>
              </w:rPr>
            </w:pPr>
            <w:r>
              <w:rPr>
                <w:b/>
                <w:sz w:val="20"/>
              </w:rPr>
              <w:t>Physical</w:t>
            </w:r>
            <w:r>
              <w:rPr>
                <w:b/>
                <w:spacing w:val="-11"/>
                <w:sz w:val="20"/>
              </w:rPr>
              <w:t xml:space="preserve"> </w:t>
            </w:r>
            <w:r>
              <w:rPr>
                <w:b/>
                <w:spacing w:val="-2"/>
                <w:sz w:val="20"/>
              </w:rPr>
              <w:t>Notification</w:t>
            </w:r>
          </w:p>
        </w:tc>
        <w:tc>
          <w:tcPr>
            <w:tcW w:w="6635" w:type="dxa"/>
          </w:tcPr>
          <w:p w14:paraId="07116FFD" w14:textId="77777777" w:rsidR="00F12A5C" w:rsidRDefault="00000000">
            <w:pPr>
              <w:pStyle w:val="TableParagraph"/>
              <w:spacing w:line="264" w:lineRule="auto"/>
              <w:ind w:left="108" w:right="98"/>
              <w:jc w:val="both"/>
              <w:rPr>
                <w:sz w:val="20"/>
              </w:rPr>
            </w:pPr>
            <w:r>
              <w:rPr>
                <w:sz w:val="20"/>
              </w:rPr>
              <w:t xml:space="preserve">Data that describes the </w:t>
            </w:r>
            <w:r>
              <w:rPr>
                <w:b/>
                <w:sz w:val="20"/>
              </w:rPr>
              <w:t>BM Participant</w:t>
            </w:r>
            <w:r>
              <w:rPr>
                <w:sz w:val="20"/>
              </w:rPr>
              <w:t xml:space="preserve">’s best estimate of the expected input or output of </w:t>
            </w:r>
            <w:r>
              <w:rPr>
                <w:b/>
                <w:sz w:val="20"/>
              </w:rPr>
              <w:t xml:space="preserve">Active Power </w:t>
            </w:r>
            <w:r>
              <w:rPr>
                <w:sz w:val="20"/>
              </w:rPr>
              <w:t xml:space="preserve">of a </w:t>
            </w:r>
            <w:r>
              <w:rPr>
                <w:b/>
                <w:sz w:val="20"/>
              </w:rPr>
              <w:t xml:space="preserve">BM Unit </w:t>
            </w:r>
            <w:r>
              <w:rPr>
                <w:sz w:val="20"/>
              </w:rPr>
              <w:t xml:space="preserve">and/or (where relevant) </w:t>
            </w:r>
            <w:r>
              <w:rPr>
                <w:b/>
                <w:sz w:val="20"/>
              </w:rPr>
              <w:t>Generating Unit</w:t>
            </w:r>
            <w:r>
              <w:rPr>
                <w:sz w:val="20"/>
              </w:rPr>
              <w:t>, except in the</w:t>
            </w:r>
            <w:r>
              <w:rPr>
                <w:spacing w:val="-1"/>
                <w:sz w:val="20"/>
              </w:rPr>
              <w:t xml:space="preserve"> </w:t>
            </w:r>
            <w:r>
              <w:rPr>
                <w:sz w:val="20"/>
              </w:rPr>
              <w:t>instance</w:t>
            </w:r>
            <w:r>
              <w:rPr>
                <w:spacing w:val="-1"/>
                <w:sz w:val="20"/>
              </w:rPr>
              <w:t xml:space="preserve"> </w:t>
            </w:r>
            <w:r>
              <w:rPr>
                <w:sz w:val="20"/>
              </w:rPr>
              <w:t>of</w:t>
            </w:r>
            <w:r>
              <w:rPr>
                <w:spacing w:val="-1"/>
                <w:sz w:val="20"/>
              </w:rPr>
              <w:t xml:space="preserve"> </w:t>
            </w:r>
            <w:r>
              <w:rPr>
                <w:sz w:val="20"/>
              </w:rPr>
              <w:t>a Stage</w:t>
            </w:r>
            <w:r>
              <w:rPr>
                <w:spacing w:val="-1"/>
                <w:sz w:val="20"/>
              </w:rPr>
              <w:t xml:space="preserve"> </w:t>
            </w:r>
            <w:r>
              <w:rPr>
                <w:sz w:val="20"/>
              </w:rPr>
              <w:t xml:space="preserve">2 or higher </w:t>
            </w:r>
            <w:r>
              <w:rPr>
                <w:b/>
                <w:sz w:val="20"/>
              </w:rPr>
              <w:t>Network Gas</w:t>
            </w:r>
            <w:r>
              <w:rPr>
                <w:b/>
                <w:spacing w:val="-11"/>
                <w:sz w:val="20"/>
              </w:rPr>
              <w:t xml:space="preserve"> </w:t>
            </w:r>
            <w:r>
              <w:rPr>
                <w:b/>
                <w:sz w:val="20"/>
              </w:rPr>
              <w:t>Supply</w:t>
            </w:r>
            <w:r>
              <w:rPr>
                <w:b/>
                <w:spacing w:val="-9"/>
                <w:sz w:val="20"/>
              </w:rPr>
              <w:t xml:space="preserve"> </w:t>
            </w:r>
            <w:r>
              <w:rPr>
                <w:b/>
                <w:sz w:val="20"/>
              </w:rPr>
              <w:t>Emergency</w:t>
            </w:r>
            <w:r>
              <w:rPr>
                <w:sz w:val="20"/>
              </w:rPr>
              <w:t>,</w:t>
            </w:r>
            <w:r>
              <w:rPr>
                <w:spacing w:val="-9"/>
                <w:sz w:val="20"/>
              </w:rPr>
              <w:t xml:space="preserve"> </w:t>
            </w:r>
            <w:r>
              <w:rPr>
                <w:sz w:val="20"/>
              </w:rPr>
              <w:t>with</w:t>
            </w:r>
            <w:r>
              <w:rPr>
                <w:spacing w:val="-11"/>
                <w:sz w:val="20"/>
              </w:rPr>
              <w:t xml:space="preserve"> </w:t>
            </w:r>
            <w:r>
              <w:rPr>
                <w:sz w:val="20"/>
              </w:rPr>
              <w:t>the</w:t>
            </w:r>
            <w:r>
              <w:rPr>
                <w:spacing w:val="-11"/>
                <w:sz w:val="20"/>
              </w:rPr>
              <w:t xml:space="preserve"> </w:t>
            </w:r>
            <w:r>
              <w:rPr>
                <w:sz w:val="20"/>
              </w:rPr>
              <w:t>accuracy</w:t>
            </w:r>
            <w:r>
              <w:rPr>
                <w:spacing w:val="-10"/>
                <w:sz w:val="20"/>
              </w:rPr>
              <w:t xml:space="preserve"> </w:t>
            </w:r>
            <w:r>
              <w:rPr>
                <w:sz w:val="20"/>
              </w:rPr>
              <w:t>of</w:t>
            </w:r>
            <w:r>
              <w:rPr>
                <w:spacing w:val="-11"/>
                <w:sz w:val="20"/>
              </w:rPr>
              <w:t xml:space="preserve"> </w:t>
            </w:r>
            <w:r>
              <w:rPr>
                <w:sz w:val="20"/>
              </w:rPr>
              <w:t>the</w:t>
            </w:r>
            <w:r>
              <w:rPr>
                <w:spacing w:val="-10"/>
                <w:sz w:val="20"/>
              </w:rPr>
              <w:t xml:space="preserve"> </w:t>
            </w:r>
            <w:r>
              <w:rPr>
                <w:b/>
                <w:sz w:val="20"/>
              </w:rPr>
              <w:t>Physical</w:t>
            </w:r>
            <w:r>
              <w:rPr>
                <w:b/>
                <w:spacing w:val="-11"/>
                <w:sz w:val="20"/>
              </w:rPr>
              <w:t xml:space="preserve"> </w:t>
            </w:r>
            <w:r>
              <w:rPr>
                <w:b/>
                <w:sz w:val="20"/>
              </w:rPr>
              <w:t xml:space="preserve">Notification </w:t>
            </w:r>
            <w:r>
              <w:rPr>
                <w:sz w:val="20"/>
              </w:rPr>
              <w:t xml:space="preserve">being commensurate with </w:t>
            </w:r>
            <w:r>
              <w:rPr>
                <w:b/>
                <w:sz w:val="20"/>
              </w:rPr>
              <w:t>Good Industry Practice</w:t>
            </w:r>
            <w:r>
              <w:rPr>
                <w:sz w:val="20"/>
              </w:rPr>
              <w:t>.</w:t>
            </w:r>
          </w:p>
        </w:tc>
      </w:tr>
      <w:tr w:rsidR="00F12A5C" w14:paraId="694514F1" w14:textId="77777777">
        <w:trPr>
          <w:trHeight w:val="494"/>
        </w:trPr>
        <w:tc>
          <w:tcPr>
            <w:tcW w:w="2885" w:type="dxa"/>
          </w:tcPr>
          <w:p w14:paraId="3D4A4DCF" w14:textId="77777777" w:rsidR="00F12A5C" w:rsidRDefault="00000000">
            <w:pPr>
              <w:pStyle w:val="TableParagraph"/>
              <w:rPr>
                <w:b/>
                <w:sz w:val="20"/>
              </w:rPr>
            </w:pPr>
            <w:r>
              <w:rPr>
                <w:b/>
                <w:sz w:val="20"/>
              </w:rPr>
              <w:t>Planning</w:t>
            </w:r>
            <w:r>
              <w:rPr>
                <w:b/>
                <w:spacing w:val="-6"/>
                <w:sz w:val="20"/>
              </w:rPr>
              <w:t xml:space="preserve"> </w:t>
            </w:r>
            <w:r>
              <w:rPr>
                <w:b/>
                <w:sz w:val="20"/>
              </w:rPr>
              <w:t>Code</w:t>
            </w:r>
            <w:r>
              <w:rPr>
                <w:b/>
                <w:spacing w:val="-4"/>
                <w:sz w:val="20"/>
              </w:rPr>
              <w:t xml:space="preserve"> </w:t>
            </w:r>
            <w:r>
              <w:rPr>
                <w:sz w:val="20"/>
              </w:rPr>
              <w:t>or</w:t>
            </w:r>
            <w:r>
              <w:rPr>
                <w:spacing w:val="-5"/>
                <w:sz w:val="20"/>
              </w:rPr>
              <w:t xml:space="preserve"> </w:t>
            </w:r>
            <w:r>
              <w:rPr>
                <w:b/>
                <w:spacing w:val="-5"/>
                <w:sz w:val="20"/>
              </w:rPr>
              <w:t>PC</w:t>
            </w:r>
          </w:p>
        </w:tc>
        <w:tc>
          <w:tcPr>
            <w:tcW w:w="6635" w:type="dxa"/>
          </w:tcPr>
          <w:p w14:paraId="6697D14B" w14:textId="77777777" w:rsidR="00F12A5C" w:rsidRDefault="00000000">
            <w:pPr>
              <w:pStyle w:val="TableParagraph"/>
              <w:ind w:left="108"/>
              <w:rPr>
                <w:sz w:val="20"/>
              </w:rPr>
            </w:pPr>
            <w:r>
              <w:rPr>
                <w:sz w:val="20"/>
              </w:rPr>
              <w:t>That</w:t>
            </w:r>
            <w:r>
              <w:rPr>
                <w:spacing w:val="-7"/>
                <w:sz w:val="20"/>
              </w:rPr>
              <w:t xml:space="preserve"> </w:t>
            </w:r>
            <w:r>
              <w:rPr>
                <w:sz w:val="20"/>
              </w:rPr>
              <w:t>portion</w:t>
            </w:r>
            <w:r>
              <w:rPr>
                <w:spacing w:val="-7"/>
                <w:sz w:val="20"/>
              </w:rPr>
              <w:t xml:space="preserve"> </w:t>
            </w:r>
            <w:r>
              <w:rPr>
                <w:sz w:val="20"/>
              </w:rPr>
              <w:t>of</w:t>
            </w:r>
            <w:r>
              <w:rPr>
                <w:spacing w:val="-5"/>
                <w:sz w:val="20"/>
              </w:rPr>
              <w:t xml:space="preserve"> </w:t>
            </w:r>
            <w:r>
              <w:rPr>
                <w:sz w:val="20"/>
              </w:rPr>
              <w:t>the</w:t>
            </w:r>
            <w:r>
              <w:rPr>
                <w:spacing w:val="-5"/>
                <w:sz w:val="20"/>
              </w:rPr>
              <w:t xml:space="preserve"> </w:t>
            </w:r>
            <w:r>
              <w:rPr>
                <w:sz w:val="20"/>
              </w:rPr>
              <w:t>Grid</w:t>
            </w:r>
            <w:r>
              <w:rPr>
                <w:spacing w:val="-6"/>
                <w:sz w:val="20"/>
              </w:rPr>
              <w:t xml:space="preserve"> </w:t>
            </w:r>
            <w:r>
              <w:rPr>
                <w:sz w:val="20"/>
              </w:rPr>
              <w:t>Code</w:t>
            </w:r>
            <w:r>
              <w:rPr>
                <w:spacing w:val="-8"/>
                <w:sz w:val="20"/>
              </w:rPr>
              <w:t xml:space="preserve"> </w:t>
            </w:r>
            <w:r>
              <w:rPr>
                <w:sz w:val="20"/>
              </w:rPr>
              <w:t>which</w:t>
            </w:r>
            <w:r>
              <w:rPr>
                <w:spacing w:val="-5"/>
                <w:sz w:val="20"/>
              </w:rPr>
              <w:t xml:space="preserve"> </w:t>
            </w:r>
            <w:r>
              <w:rPr>
                <w:sz w:val="20"/>
              </w:rPr>
              <w:t>is</w:t>
            </w:r>
            <w:r>
              <w:rPr>
                <w:spacing w:val="-6"/>
                <w:sz w:val="20"/>
              </w:rPr>
              <w:t xml:space="preserve"> </w:t>
            </w:r>
            <w:r>
              <w:rPr>
                <w:sz w:val="20"/>
              </w:rPr>
              <w:t>identified</w:t>
            </w:r>
            <w:r>
              <w:rPr>
                <w:spacing w:val="-5"/>
                <w:sz w:val="20"/>
              </w:rPr>
              <w:t xml:space="preserve"> </w:t>
            </w:r>
            <w:r>
              <w:rPr>
                <w:sz w:val="20"/>
              </w:rPr>
              <w:t>as</w:t>
            </w:r>
            <w:r>
              <w:rPr>
                <w:spacing w:val="-6"/>
                <w:sz w:val="20"/>
              </w:rPr>
              <w:t xml:space="preserve"> </w:t>
            </w:r>
            <w:r>
              <w:rPr>
                <w:sz w:val="20"/>
              </w:rPr>
              <w:t xml:space="preserve">the </w:t>
            </w:r>
            <w:r>
              <w:rPr>
                <w:b/>
                <w:sz w:val="20"/>
              </w:rPr>
              <w:t>Planning</w:t>
            </w:r>
            <w:r>
              <w:rPr>
                <w:b/>
                <w:spacing w:val="-6"/>
                <w:sz w:val="20"/>
              </w:rPr>
              <w:t xml:space="preserve"> </w:t>
            </w:r>
            <w:r>
              <w:rPr>
                <w:b/>
                <w:spacing w:val="-2"/>
                <w:sz w:val="20"/>
              </w:rPr>
              <w:t>Code</w:t>
            </w:r>
            <w:r>
              <w:rPr>
                <w:spacing w:val="-2"/>
                <w:sz w:val="20"/>
              </w:rPr>
              <w:t>.</w:t>
            </w:r>
          </w:p>
        </w:tc>
      </w:tr>
      <w:tr w:rsidR="00F12A5C" w14:paraId="1BEBFDA8" w14:textId="77777777">
        <w:trPr>
          <w:trHeight w:val="2515"/>
        </w:trPr>
        <w:tc>
          <w:tcPr>
            <w:tcW w:w="2885" w:type="dxa"/>
          </w:tcPr>
          <w:p w14:paraId="1A415491" w14:textId="77777777" w:rsidR="00F12A5C" w:rsidRDefault="00000000">
            <w:pPr>
              <w:pStyle w:val="TableParagraph"/>
              <w:spacing w:before="120"/>
              <w:ind w:right="717"/>
              <w:rPr>
                <w:b/>
                <w:sz w:val="20"/>
              </w:rPr>
            </w:pPr>
            <w:r>
              <w:rPr>
                <w:b/>
                <w:sz w:val="20"/>
              </w:rPr>
              <w:t>Planned</w:t>
            </w:r>
            <w:r>
              <w:rPr>
                <w:b/>
                <w:spacing w:val="-14"/>
                <w:sz w:val="20"/>
              </w:rPr>
              <w:t xml:space="preserve"> </w:t>
            </w:r>
            <w:r>
              <w:rPr>
                <w:b/>
                <w:sz w:val="20"/>
              </w:rPr>
              <w:t xml:space="preserve">Maintenance </w:t>
            </w:r>
            <w:r>
              <w:rPr>
                <w:b/>
                <w:spacing w:val="-2"/>
                <w:sz w:val="20"/>
              </w:rPr>
              <w:t>Outage</w:t>
            </w:r>
          </w:p>
        </w:tc>
        <w:tc>
          <w:tcPr>
            <w:tcW w:w="6635" w:type="dxa"/>
          </w:tcPr>
          <w:p w14:paraId="5756118C" w14:textId="77777777" w:rsidR="00F12A5C" w:rsidRDefault="00000000">
            <w:pPr>
              <w:pStyle w:val="TableParagraph"/>
              <w:spacing w:before="120" w:line="264" w:lineRule="auto"/>
              <w:ind w:left="108" w:right="96"/>
              <w:jc w:val="both"/>
              <w:rPr>
                <w:sz w:val="20"/>
              </w:rPr>
            </w:pPr>
            <w:r>
              <w:rPr>
                <w:sz w:val="20"/>
              </w:rPr>
              <w:t>An</w:t>
            </w:r>
            <w:r>
              <w:rPr>
                <w:spacing w:val="-11"/>
                <w:sz w:val="20"/>
              </w:rPr>
              <w:t xml:space="preserve"> </w:t>
            </w:r>
            <w:r>
              <w:rPr>
                <w:sz w:val="20"/>
              </w:rPr>
              <w:t>outage</w:t>
            </w:r>
            <w:r>
              <w:rPr>
                <w:spacing w:val="-11"/>
                <w:sz w:val="20"/>
              </w:rPr>
              <w:t xml:space="preserve"> </w:t>
            </w:r>
            <w:r>
              <w:rPr>
                <w:sz w:val="20"/>
              </w:rPr>
              <w:t>of</w:t>
            </w:r>
            <w:r>
              <w:rPr>
                <w:spacing w:val="-10"/>
                <w:sz w:val="20"/>
              </w:rPr>
              <w:t xml:space="preserve"> </w:t>
            </w:r>
            <w:r>
              <w:rPr>
                <w:b/>
                <w:sz w:val="20"/>
              </w:rPr>
              <w:t>The</w:t>
            </w:r>
            <w:r>
              <w:rPr>
                <w:b/>
                <w:spacing w:val="-10"/>
                <w:sz w:val="20"/>
              </w:rPr>
              <w:t xml:space="preserve"> </w:t>
            </w:r>
            <w:r>
              <w:rPr>
                <w:b/>
                <w:sz w:val="20"/>
              </w:rPr>
              <w:t>Company’s</w:t>
            </w:r>
            <w:r>
              <w:rPr>
                <w:b/>
                <w:spacing w:val="-11"/>
                <w:sz w:val="20"/>
              </w:rPr>
              <w:t xml:space="preserve"> </w:t>
            </w:r>
            <w:r>
              <w:rPr>
                <w:sz w:val="20"/>
              </w:rPr>
              <w:t>electronic</w:t>
            </w:r>
            <w:r>
              <w:rPr>
                <w:spacing w:val="-10"/>
                <w:sz w:val="20"/>
              </w:rPr>
              <w:t xml:space="preserve"> </w:t>
            </w:r>
            <w:r>
              <w:rPr>
                <w:sz w:val="20"/>
              </w:rPr>
              <w:t>data</w:t>
            </w:r>
            <w:r>
              <w:rPr>
                <w:spacing w:val="-11"/>
                <w:sz w:val="20"/>
              </w:rPr>
              <w:t xml:space="preserve"> </w:t>
            </w:r>
            <w:r>
              <w:rPr>
                <w:sz w:val="20"/>
              </w:rPr>
              <w:t>communication</w:t>
            </w:r>
            <w:r>
              <w:rPr>
                <w:spacing w:val="-11"/>
                <w:sz w:val="20"/>
              </w:rPr>
              <w:t xml:space="preserve"> </w:t>
            </w:r>
            <w:r>
              <w:rPr>
                <w:sz w:val="20"/>
              </w:rPr>
              <w:t>facilities</w:t>
            </w:r>
            <w:r>
              <w:rPr>
                <w:spacing w:val="-10"/>
                <w:sz w:val="20"/>
              </w:rPr>
              <w:t xml:space="preserve"> </w:t>
            </w:r>
            <w:r>
              <w:rPr>
                <w:sz w:val="20"/>
              </w:rPr>
              <w:t xml:space="preserve">as provided for in CC.6.5.8 or ECC.6.5.8 and </w:t>
            </w:r>
            <w:r>
              <w:rPr>
                <w:b/>
                <w:sz w:val="20"/>
              </w:rPr>
              <w:t xml:space="preserve">The Company’s </w:t>
            </w:r>
            <w:r>
              <w:rPr>
                <w:sz w:val="20"/>
              </w:rPr>
              <w:t>associated computer</w:t>
            </w:r>
            <w:r>
              <w:rPr>
                <w:spacing w:val="-8"/>
                <w:sz w:val="20"/>
              </w:rPr>
              <w:t xml:space="preserve"> </w:t>
            </w:r>
            <w:r>
              <w:rPr>
                <w:sz w:val="20"/>
              </w:rPr>
              <w:t>facilities</w:t>
            </w:r>
            <w:r>
              <w:rPr>
                <w:spacing w:val="-8"/>
                <w:sz w:val="20"/>
              </w:rPr>
              <w:t xml:space="preserve"> </w:t>
            </w:r>
            <w:r>
              <w:rPr>
                <w:sz w:val="20"/>
              </w:rPr>
              <w:t>of</w:t>
            </w:r>
            <w:r>
              <w:rPr>
                <w:spacing w:val="-7"/>
                <w:sz w:val="20"/>
              </w:rPr>
              <w:t xml:space="preserve"> </w:t>
            </w:r>
            <w:r>
              <w:rPr>
                <w:sz w:val="20"/>
              </w:rPr>
              <w:t>which</w:t>
            </w:r>
            <w:r>
              <w:rPr>
                <w:spacing w:val="-7"/>
                <w:sz w:val="20"/>
              </w:rPr>
              <w:t xml:space="preserve"> </w:t>
            </w:r>
            <w:r>
              <w:rPr>
                <w:sz w:val="20"/>
              </w:rPr>
              <w:t>normally</w:t>
            </w:r>
            <w:r>
              <w:rPr>
                <w:spacing w:val="-5"/>
                <w:sz w:val="20"/>
              </w:rPr>
              <w:t xml:space="preserve"> </w:t>
            </w:r>
            <w:r>
              <w:rPr>
                <w:sz w:val="20"/>
              </w:rPr>
              <w:t>at</w:t>
            </w:r>
            <w:r>
              <w:rPr>
                <w:spacing w:val="-7"/>
                <w:sz w:val="20"/>
              </w:rPr>
              <w:t xml:space="preserve"> </w:t>
            </w:r>
            <w:r>
              <w:rPr>
                <w:sz w:val="20"/>
              </w:rPr>
              <w:t>least</w:t>
            </w:r>
            <w:r>
              <w:rPr>
                <w:spacing w:val="-9"/>
                <w:sz w:val="20"/>
              </w:rPr>
              <w:t xml:space="preserve"> </w:t>
            </w:r>
            <w:r>
              <w:rPr>
                <w:sz w:val="20"/>
              </w:rPr>
              <w:t>5</w:t>
            </w:r>
            <w:r>
              <w:rPr>
                <w:spacing w:val="-7"/>
                <w:sz w:val="20"/>
              </w:rPr>
              <w:t xml:space="preserve"> </w:t>
            </w:r>
            <w:proofErr w:type="spellStart"/>
            <w:r>
              <w:rPr>
                <w:sz w:val="20"/>
              </w:rPr>
              <w:t>days</w:t>
            </w:r>
            <w:r>
              <w:rPr>
                <w:spacing w:val="-8"/>
                <w:sz w:val="20"/>
              </w:rPr>
              <w:t xml:space="preserve"> </w:t>
            </w:r>
            <w:r>
              <w:rPr>
                <w:sz w:val="20"/>
              </w:rPr>
              <w:t>notice</w:t>
            </w:r>
            <w:proofErr w:type="spellEnd"/>
            <w:r>
              <w:rPr>
                <w:spacing w:val="-7"/>
                <w:sz w:val="20"/>
              </w:rPr>
              <w:t xml:space="preserve"> </w:t>
            </w:r>
            <w:r>
              <w:rPr>
                <w:sz w:val="20"/>
              </w:rPr>
              <w:t>is</w:t>
            </w:r>
            <w:r>
              <w:rPr>
                <w:spacing w:val="-8"/>
                <w:sz w:val="20"/>
              </w:rPr>
              <w:t xml:space="preserve"> </w:t>
            </w:r>
            <w:r>
              <w:rPr>
                <w:sz w:val="20"/>
              </w:rPr>
              <w:t>given,</w:t>
            </w:r>
            <w:r>
              <w:rPr>
                <w:spacing w:val="-7"/>
                <w:sz w:val="20"/>
              </w:rPr>
              <w:t xml:space="preserve"> </w:t>
            </w:r>
            <w:r>
              <w:rPr>
                <w:sz w:val="20"/>
              </w:rPr>
              <w:t>but</w:t>
            </w:r>
            <w:r>
              <w:rPr>
                <w:spacing w:val="-7"/>
                <w:sz w:val="20"/>
              </w:rPr>
              <w:t xml:space="preserve"> </w:t>
            </w:r>
            <w:r>
              <w:rPr>
                <w:sz w:val="20"/>
              </w:rPr>
              <w:t xml:space="preserve">in any event of which at least twelve </w:t>
            </w:r>
            <w:proofErr w:type="spellStart"/>
            <w:r>
              <w:rPr>
                <w:sz w:val="20"/>
              </w:rPr>
              <w:t>hours notice</w:t>
            </w:r>
            <w:proofErr w:type="spellEnd"/>
            <w:r>
              <w:rPr>
                <w:sz w:val="20"/>
              </w:rPr>
              <w:t xml:space="preserve"> has been given by </w:t>
            </w:r>
            <w:r>
              <w:rPr>
                <w:b/>
                <w:sz w:val="20"/>
              </w:rPr>
              <w:t xml:space="preserve">The Company </w:t>
            </w:r>
            <w:r>
              <w:rPr>
                <w:sz w:val="20"/>
              </w:rPr>
              <w:t xml:space="preserve">to the </w:t>
            </w:r>
            <w:r>
              <w:rPr>
                <w:b/>
                <w:sz w:val="20"/>
              </w:rPr>
              <w:t xml:space="preserve">User </w:t>
            </w:r>
            <w:r>
              <w:rPr>
                <w:sz w:val="20"/>
              </w:rPr>
              <w:t xml:space="preserve">and which is anticipated to last no longer than 2 hours. The length of such an outage may in exceptional circumstances be extended where at least 24 </w:t>
            </w:r>
            <w:proofErr w:type="spellStart"/>
            <w:r>
              <w:rPr>
                <w:sz w:val="20"/>
              </w:rPr>
              <w:t>hours notice</w:t>
            </w:r>
            <w:proofErr w:type="spellEnd"/>
            <w:r>
              <w:rPr>
                <w:sz w:val="20"/>
              </w:rPr>
              <w:t xml:space="preserve"> has been given by </w:t>
            </w:r>
            <w:r>
              <w:rPr>
                <w:b/>
                <w:sz w:val="20"/>
              </w:rPr>
              <w:t>The Company</w:t>
            </w:r>
            <w:r>
              <w:rPr>
                <w:b/>
                <w:spacing w:val="-4"/>
                <w:sz w:val="20"/>
              </w:rPr>
              <w:t xml:space="preserve"> </w:t>
            </w:r>
            <w:r>
              <w:rPr>
                <w:sz w:val="20"/>
              </w:rPr>
              <w:t>to</w:t>
            </w:r>
            <w:r>
              <w:rPr>
                <w:spacing w:val="-6"/>
                <w:sz w:val="20"/>
              </w:rPr>
              <w:t xml:space="preserve"> </w:t>
            </w:r>
            <w:r>
              <w:rPr>
                <w:sz w:val="20"/>
              </w:rPr>
              <w:t>the</w:t>
            </w:r>
            <w:r>
              <w:rPr>
                <w:spacing w:val="-4"/>
                <w:sz w:val="20"/>
              </w:rPr>
              <w:t xml:space="preserve"> </w:t>
            </w:r>
            <w:r>
              <w:rPr>
                <w:b/>
                <w:sz w:val="20"/>
              </w:rPr>
              <w:t>User</w:t>
            </w:r>
            <w:r>
              <w:rPr>
                <w:sz w:val="20"/>
              </w:rPr>
              <w:t>.</w:t>
            </w:r>
            <w:r>
              <w:rPr>
                <w:spacing w:val="-5"/>
                <w:sz w:val="20"/>
              </w:rPr>
              <w:t xml:space="preserve"> </w:t>
            </w:r>
            <w:r>
              <w:rPr>
                <w:sz w:val="20"/>
              </w:rPr>
              <w:t>It</w:t>
            </w:r>
            <w:r>
              <w:rPr>
                <w:spacing w:val="-3"/>
                <w:sz w:val="20"/>
              </w:rPr>
              <w:t xml:space="preserve"> </w:t>
            </w:r>
            <w:r>
              <w:rPr>
                <w:sz w:val="20"/>
              </w:rPr>
              <w:t>is</w:t>
            </w:r>
            <w:r>
              <w:rPr>
                <w:spacing w:val="-4"/>
                <w:sz w:val="20"/>
              </w:rPr>
              <w:t xml:space="preserve"> </w:t>
            </w:r>
            <w:r>
              <w:rPr>
                <w:sz w:val="20"/>
              </w:rPr>
              <w:t>anticipated</w:t>
            </w:r>
            <w:r>
              <w:rPr>
                <w:spacing w:val="-4"/>
                <w:sz w:val="20"/>
              </w:rPr>
              <w:t xml:space="preserve"> </w:t>
            </w:r>
            <w:r>
              <w:rPr>
                <w:sz w:val="20"/>
              </w:rPr>
              <w:t>that</w:t>
            </w:r>
            <w:r>
              <w:rPr>
                <w:spacing w:val="-5"/>
                <w:sz w:val="20"/>
              </w:rPr>
              <w:t xml:space="preserve"> </w:t>
            </w:r>
            <w:r>
              <w:rPr>
                <w:sz w:val="20"/>
              </w:rPr>
              <w:t>normally</w:t>
            </w:r>
            <w:r>
              <w:rPr>
                <w:spacing w:val="-4"/>
                <w:sz w:val="20"/>
              </w:rPr>
              <w:t xml:space="preserve"> </w:t>
            </w:r>
            <w:r>
              <w:rPr>
                <w:sz w:val="20"/>
              </w:rPr>
              <w:t>any</w:t>
            </w:r>
            <w:r>
              <w:rPr>
                <w:spacing w:val="-4"/>
                <w:sz w:val="20"/>
              </w:rPr>
              <w:t xml:space="preserve"> </w:t>
            </w:r>
            <w:r>
              <w:rPr>
                <w:sz w:val="20"/>
              </w:rPr>
              <w:t>planned</w:t>
            </w:r>
            <w:r>
              <w:rPr>
                <w:spacing w:val="-6"/>
                <w:sz w:val="20"/>
              </w:rPr>
              <w:t xml:space="preserve"> </w:t>
            </w:r>
            <w:r>
              <w:rPr>
                <w:sz w:val="20"/>
              </w:rPr>
              <w:t>outage would only last around one hour.</w:t>
            </w:r>
          </w:p>
        </w:tc>
      </w:tr>
      <w:tr w:rsidR="00F12A5C" w14:paraId="5B8D3125" w14:textId="77777777">
        <w:trPr>
          <w:trHeight w:val="1000"/>
        </w:trPr>
        <w:tc>
          <w:tcPr>
            <w:tcW w:w="2885" w:type="dxa"/>
          </w:tcPr>
          <w:p w14:paraId="476EC8AF" w14:textId="77777777" w:rsidR="00F12A5C" w:rsidRDefault="00000000">
            <w:pPr>
              <w:pStyle w:val="TableParagraph"/>
              <w:spacing w:before="122"/>
              <w:rPr>
                <w:b/>
                <w:sz w:val="20"/>
              </w:rPr>
            </w:pPr>
            <w:r>
              <w:rPr>
                <w:b/>
                <w:sz w:val="20"/>
              </w:rPr>
              <w:t>Planned</w:t>
            </w:r>
            <w:r>
              <w:rPr>
                <w:b/>
                <w:spacing w:val="-10"/>
                <w:sz w:val="20"/>
              </w:rPr>
              <w:t xml:space="preserve"> </w:t>
            </w:r>
            <w:r>
              <w:rPr>
                <w:b/>
                <w:spacing w:val="-2"/>
                <w:sz w:val="20"/>
              </w:rPr>
              <w:t>Outage</w:t>
            </w:r>
          </w:p>
        </w:tc>
        <w:tc>
          <w:tcPr>
            <w:tcW w:w="6635" w:type="dxa"/>
          </w:tcPr>
          <w:p w14:paraId="0015B353" w14:textId="77777777" w:rsidR="00F12A5C" w:rsidRDefault="00000000">
            <w:pPr>
              <w:pStyle w:val="TableParagraph"/>
              <w:spacing w:before="122" w:line="264" w:lineRule="auto"/>
              <w:ind w:left="108" w:right="93"/>
              <w:jc w:val="both"/>
              <w:rPr>
                <w:sz w:val="20"/>
              </w:rPr>
            </w:pPr>
            <w:r>
              <w:rPr>
                <w:sz w:val="20"/>
              </w:rPr>
              <w:t>An</w:t>
            </w:r>
            <w:r>
              <w:rPr>
                <w:spacing w:val="-14"/>
                <w:sz w:val="20"/>
              </w:rPr>
              <w:t xml:space="preserve"> </w:t>
            </w:r>
            <w:r>
              <w:rPr>
                <w:sz w:val="20"/>
              </w:rPr>
              <w:t>outage</w:t>
            </w:r>
            <w:r>
              <w:rPr>
                <w:spacing w:val="-14"/>
                <w:sz w:val="20"/>
              </w:rPr>
              <w:t xml:space="preserve"> </w:t>
            </w:r>
            <w:r>
              <w:rPr>
                <w:sz w:val="20"/>
              </w:rPr>
              <w:t>of</w:t>
            </w:r>
            <w:r>
              <w:rPr>
                <w:spacing w:val="-14"/>
                <w:sz w:val="20"/>
              </w:rPr>
              <w:t xml:space="preserve"> </w:t>
            </w:r>
            <w:r>
              <w:rPr>
                <w:sz w:val="20"/>
              </w:rPr>
              <w:t>a</w:t>
            </w:r>
            <w:r>
              <w:rPr>
                <w:spacing w:val="-14"/>
                <w:sz w:val="20"/>
              </w:rPr>
              <w:t xml:space="preserve"> </w:t>
            </w:r>
            <w:r>
              <w:rPr>
                <w:b/>
                <w:sz w:val="20"/>
              </w:rPr>
              <w:t>Large</w:t>
            </w:r>
            <w:r>
              <w:rPr>
                <w:b/>
                <w:spacing w:val="-14"/>
                <w:sz w:val="20"/>
              </w:rPr>
              <w:t xml:space="preserve"> </w:t>
            </w:r>
            <w:r>
              <w:rPr>
                <w:b/>
                <w:sz w:val="20"/>
              </w:rPr>
              <w:t>Power</w:t>
            </w:r>
            <w:r>
              <w:rPr>
                <w:b/>
                <w:spacing w:val="-14"/>
                <w:sz w:val="20"/>
              </w:rPr>
              <w:t xml:space="preserve"> </w:t>
            </w:r>
            <w:r>
              <w:rPr>
                <w:b/>
                <w:sz w:val="20"/>
              </w:rPr>
              <w:t>Station</w:t>
            </w:r>
            <w:r>
              <w:rPr>
                <w:b/>
                <w:spacing w:val="-11"/>
                <w:sz w:val="20"/>
              </w:rPr>
              <w:t xml:space="preserve"> </w:t>
            </w:r>
            <w:r>
              <w:rPr>
                <w:sz w:val="20"/>
              </w:rPr>
              <w:t>or</w:t>
            </w:r>
            <w:r>
              <w:rPr>
                <w:spacing w:val="-14"/>
                <w:sz w:val="20"/>
              </w:rPr>
              <w:t xml:space="preserve"> </w:t>
            </w:r>
            <w:r>
              <w:rPr>
                <w:sz w:val="20"/>
              </w:rPr>
              <w:t>of</w:t>
            </w:r>
            <w:r>
              <w:rPr>
                <w:spacing w:val="-14"/>
                <w:sz w:val="20"/>
              </w:rPr>
              <w:t xml:space="preserve"> </w:t>
            </w:r>
            <w:r>
              <w:rPr>
                <w:sz w:val="20"/>
              </w:rPr>
              <w:t>part</w:t>
            </w:r>
            <w:r>
              <w:rPr>
                <w:spacing w:val="-12"/>
                <w:sz w:val="20"/>
              </w:rPr>
              <w:t xml:space="preserve"> </w:t>
            </w:r>
            <w:r>
              <w:rPr>
                <w:sz w:val="20"/>
              </w:rPr>
              <w:t>of</w:t>
            </w:r>
            <w:r>
              <w:rPr>
                <w:spacing w:val="-14"/>
                <w:sz w:val="20"/>
              </w:rPr>
              <w:t xml:space="preserve"> </w:t>
            </w:r>
            <w:r>
              <w:rPr>
                <w:sz w:val="20"/>
              </w:rPr>
              <w:t>the</w:t>
            </w:r>
            <w:r>
              <w:rPr>
                <w:spacing w:val="-14"/>
                <w:sz w:val="20"/>
              </w:rPr>
              <w:t xml:space="preserve"> </w:t>
            </w:r>
            <w:r>
              <w:rPr>
                <w:b/>
                <w:sz w:val="20"/>
              </w:rPr>
              <w:t>National</w:t>
            </w:r>
            <w:r>
              <w:rPr>
                <w:b/>
                <w:spacing w:val="-14"/>
                <w:sz w:val="20"/>
              </w:rPr>
              <w:t xml:space="preserve"> </w:t>
            </w:r>
            <w:r>
              <w:rPr>
                <w:b/>
                <w:sz w:val="20"/>
              </w:rPr>
              <w:t>Electricity Transmission</w:t>
            </w:r>
            <w:r>
              <w:rPr>
                <w:b/>
                <w:spacing w:val="-14"/>
                <w:sz w:val="20"/>
              </w:rPr>
              <w:t xml:space="preserve"> </w:t>
            </w:r>
            <w:r>
              <w:rPr>
                <w:b/>
                <w:sz w:val="20"/>
              </w:rPr>
              <w:t>System</w:t>
            </w:r>
            <w:r>
              <w:rPr>
                <w:sz w:val="20"/>
              </w:rPr>
              <w:t>,</w:t>
            </w:r>
            <w:r>
              <w:rPr>
                <w:spacing w:val="-14"/>
                <w:sz w:val="20"/>
              </w:rPr>
              <w:t xml:space="preserve"> </w:t>
            </w:r>
            <w:r>
              <w:rPr>
                <w:sz w:val="20"/>
              </w:rPr>
              <w:t>or</w:t>
            </w:r>
            <w:r>
              <w:rPr>
                <w:spacing w:val="-14"/>
                <w:sz w:val="20"/>
              </w:rPr>
              <w:t xml:space="preserve"> </w:t>
            </w:r>
            <w:r>
              <w:rPr>
                <w:sz w:val="20"/>
              </w:rPr>
              <w:t>of</w:t>
            </w:r>
            <w:r>
              <w:rPr>
                <w:spacing w:val="-14"/>
                <w:sz w:val="20"/>
              </w:rPr>
              <w:t xml:space="preserve"> </w:t>
            </w:r>
            <w:r>
              <w:rPr>
                <w:sz w:val="20"/>
              </w:rPr>
              <w:t>part</w:t>
            </w:r>
            <w:r>
              <w:rPr>
                <w:spacing w:val="-14"/>
                <w:sz w:val="20"/>
              </w:rPr>
              <w:t xml:space="preserve"> </w:t>
            </w:r>
            <w:r>
              <w:rPr>
                <w:sz w:val="20"/>
              </w:rPr>
              <w:t>of</w:t>
            </w:r>
            <w:r>
              <w:rPr>
                <w:spacing w:val="-14"/>
                <w:sz w:val="20"/>
              </w:rPr>
              <w:t xml:space="preserve"> </w:t>
            </w:r>
            <w:r>
              <w:rPr>
                <w:sz w:val="20"/>
              </w:rPr>
              <w:t>a</w:t>
            </w:r>
            <w:r>
              <w:rPr>
                <w:spacing w:val="-14"/>
                <w:sz w:val="20"/>
              </w:rPr>
              <w:t xml:space="preserve"> </w:t>
            </w:r>
            <w:r>
              <w:rPr>
                <w:b/>
                <w:sz w:val="20"/>
              </w:rPr>
              <w:t>User</w:t>
            </w:r>
            <w:r>
              <w:rPr>
                <w:b/>
                <w:spacing w:val="-14"/>
                <w:sz w:val="20"/>
              </w:rPr>
              <w:t xml:space="preserve"> </w:t>
            </w:r>
            <w:r>
              <w:rPr>
                <w:b/>
                <w:sz w:val="20"/>
              </w:rPr>
              <w:t>System</w:t>
            </w:r>
            <w:r>
              <w:rPr>
                <w:sz w:val="20"/>
              </w:rPr>
              <w:t>,</w:t>
            </w:r>
            <w:r>
              <w:rPr>
                <w:spacing w:val="-14"/>
                <w:sz w:val="20"/>
              </w:rPr>
              <w:t xml:space="preserve"> </w:t>
            </w:r>
            <w:proofErr w:type="spellStart"/>
            <w:r>
              <w:rPr>
                <w:sz w:val="20"/>
              </w:rPr>
              <w:t>co-ordinated</w:t>
            </w:r>
            <w:proofErr w:type="spellEnd"/>
            <w:r>
              <w:rPr>
                <w:spacing w:val="-13"/>
                <w:sz w:val="20"/>
              </w:rPr>
              <w:t xml:space="preserve"> </w:t>
            </w:r>
            <w:r>
              <w:rPr>
                <w:sz w:val="20"/>
              </w:rPr>
              <w:t>by</w:t>
            </w:r>
            <w:r>
              <w:rPr>
                <w:spacing w:val="-14"/>
                <w:sz w:val="20"/>
              </w:rPr>
              <w:t xml:space="preserve"> </w:t>
            </w:r>
            <w:r>
              <w:rPr>
                <w:b/>
                <w:sz w:val="20"/>
              </w:rPr>
              <w:t xml:space="preserve">The Company </w:t>
            </w:r>
            <w:r>
              <w:rPr>
                <w:sz w:val="20"/>
              </w:rPr>
              <w:t xml:space="preserve">under </w:t>
            </w:r>
            <w:r>
              <w:rPr>
                <w:b/>
                <w:sz w:val="20"/>
              </w:rPr>
              <w:t>OC2</w:t>
            </w:r>
            <w:r>
              <w:rPr>
                <w:sz w:val="20"/>
              </w:rPr>
              <w:t>.</w:t>
            </w:r>
          </w:p>
        </w:tc>
      </w:tr>
      <w:tr w:rsidR="00F12A5C" w14:paraId="38EA42D9" w14:textId="77777777">
        <w:trPr>
          <w:trHeight w:val="745"/>
        </w:trPr>
        <w:tc>
          <w:tcPr>
            <w:tcW w:w="2885" w:type="dxa"/>
          </w:tcPr>
          <w:p w14:paraId="52A348E9" w14:textId="77777777" w:rsidR="00F12A5C" w:rsidRDefault="00000000">
            <w:pPr>
              <w:pStyle w:val="TableParagraph"/>
              <w:rPr>
                <w:b/>
                <w:sz w:val="20"/>
              </w:rPr>
            </w:pPr>
            <w:r>
              <w:rPr>
                <w:b/>
                <w:spacing w:val="-2"/>
                <w:sz w:val="20"/>
              </w:rPr>
              <w:t>Plant</w:t>
            </w:r>
          </w:p>
        </w:tc>
        <w:tc>
          <w:tcPr>
            <w:tcW w:w="6635" w:type="dxa"/>
          </w:tcPr>
          <w:p w14:paraId="5D30EC68" w14:textId="77777777" w:rsidR="00F12A5C" w:rsidRDefault="00000000">
            <w:pPr>
              <w:pStyle w:val="TableParagraph"/>
              <w:spacing w:line="264" w:lineRule="auto"/>
              <w:ind w:left="108"/>
              <w:rPr>
                <w:sz w:val="20"/>
              </w:rPr>
            </w:pPr>
            <w:r>
              <w:rPr>
                <w:sz w:val="20"/>
              </w:rPr>
              <w:t>Fixed and movable items used in the generation and/or supply and/or</w:t>
            </w:r>
            <w:r>
              <w:rPr>
                <w:spacing w:val="40"/>
                <w:sz w:val="20"/>
              </w:rPr>
              <w:t xml:space="preserve"> </w:t>
            </w:r>
            <w:r>
              <w:rPr>
                <w:sz w:val="20"/>
              </w:rPr>
              <w:t xml:space="preserve">transmission of electricity, other than </w:t>
            </w:r>
            <w:r>
              <w:rPr>
                <w:b/>
                <w:sz w:val="20"/>
              </w:rPr>
              <w:t>Apparatus</w:t>
            </w:r>
            <w:r>
              <w:rPr>
                <w:sz w:val="20"/>
              </w:rPr>
              <w:t>.</w:t>
            </w:r>
          </w:p>
        </w:tc>
      </w:tr>
    </w:tbl>
    <w:p w14:paraId="0E135C59" w14:textId="77777777" w:rsidR="00F12A5C" w:rsidRDefault="00F12A5C">
      <w:pPr>
        <w:spacing w:line="264" w:lineRule="auto"/>
        <w:rPr>
          <w:sz w:val="20"/>
        </w:rPr>
        <w:sectPr w:rsidR="00F12A5C">
          <w:type w:val="continuous"/>
          <w:pgSz w:w="11910" w:h="16840"/>
          <w:pgMar w:top="1280" w:right="740" w:bottom="1421"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0133B0E6" w14:textId="77777777">
        <w:trPr>
          <w:trHeight w:val="1000"/>
        </w:trPr>
        <w:tc>
          <w:tcPr>
            <w:tcW w:w="2886" w:type="dxa"/>
          </w:tcPr>
          <w:p w14:paraId="17CA69D2" w14:textId="77777777" w:rsidR="00F12A5C" w:rsidRDefault="00000000">
            <w:pPr>
              <w:pStyle w:val="TableParagraph"/>
              <w:spacing w:before="120"/>
              <w:rPr>
                <w:b/>
                <w:sz w:val="20"/>
              </w:rPr>
            </w:pPr>
            <w:r>
              <w:rPr>
                <w:b/>
                <w:sz w:val="20"/>
              </w:rPr>
              <w:lastRenderedPageBreak/>
              <w:t>Point</w:t>
            </w:r>
            <w:r>
              <w:rPr>
                <w:b/>
                <w:spacing w:val="-5"/>
                <w:sz w:val="20"/>
              </w:rPr>
              <w:t xml:space="preserve"> </w:t>
            </w:r>
            <w:r>
              <w:rPr>
                <w:b/>
                <w:sz w:val="20"/>
              </w:rPr>
              <w:t>of</w:t>
            </w:r>
            <w:r>
              <w:rPr>
                <w:b/>
                <w:spacing w:val="-5"/>
                <w:sz w:val="20"/>
              </w:rPr>
              <w:t xml:space="preserve"> </w:t>
            </w:r>
            <w:r>
              <w:rPr>
                <w:b/>
                <w:sz w:val="20"/>
              </w:rPr>
              <w:t>Common</w:t>
            </w:r>
            <w:r>
              <w:rPr>
                <w:b/>
                <w:spacing w:val="-6"/>
                <w:sz w:val="20"/>
              </w:rPr>
              <w:t xml:space="preserve"> </w:t>
            </w:r>
            <w:r>
              <w:rPr>
                <w:b/>
                <w:spacing w:val="-2"/>
                <w:sz w:val="20"/>
              </w:rPr>
              <w:t>Coupling</w:t>
            </w:r>
          </w:p>
        </w:tc>
        <w:tc>
          <w:tcPr>
            <w:tcW w:w="6635" w:type="dxa"/>
          </w:tcPr>
          <w:p w14:paraId="4B4A6C90" w14:textId="77777777" w:rsidR="00F12A5C" w:rsidRDefault="00000000">
            <w:pPr>
              <w:pStyle w:val="TableParagraph"/>
              <w:spacing w:before="120" w:line="264" w:lineRule="auto"/>
              <w:ind w:left="105" w:right="101"/>
              <w:jc w:val="both"/>
              <w:rPr>
                <w:sz w:val="20"/>
              </w:rPr>
            </w:pPr>
            <w:r>
              <w:rPr>
                <w:sz w:val="20"/>
              </w:rPr>
              <w:t>That</w:t>
            </w:r>
            <w:r>
              <w:rPr>
                <w:spacing w:val="-12"/>
                <w:sz w:val="20"/>
              </w:rPr>
              <w:t xml:space="preserve"> </w:t>
            </w:r>
            <w:r>
              <w:rPr>
                <w:sz w:val="20"/>
              </w:rPr>
              <w:t>point</w:t>
            </w:r>
            <w:r>
              <w:rPr>
                <w:spacing w:val="-12"/>
                <w:sz w:val="20"/>
              </w:rPr>
              <w:t xml:space="preserve"> </w:t>
            </w:r>
            <w:r>
              <w:rPr>
                <w:sz w:val="20"/>
              </w:rPr>
              <w:t>on</w:t>
            </w:r>
            <w:r>
              <w:rPr>
                <w:spacing w:val="-13"/>
                <w:sz w:val="20"/>
              </w:rPr>
              <w:t xml:space="preserve"> </w:t>
            </w:r>
            <w:r>
              <w:rPr>
                <w:sz w:val="20"/>
              </w:rPr>
              <w:t>the</w:t>
            </w:r>
            <w:r>
              <w:rPr>
                <w:spacing w:val="-12"/>
                <w:sz w:val="20"/>
              </w:rPr>
              <w:t xml:space="preserve"> </w:t>
            </w:r>
            <w:r>
              <w:rPr>
                <w:b/>
                <w:sz w:val="20"/>
              </w:rPr>
              <w:t>National</w:t>
            </w:r>
            <w:r>
              <w:rPr>
                <w:b/>
                <w:spacing w:val="-12"/>
                <w:sz w:val="20"/>
              </w:rPr>
              <w:t xml:space="preserve"> </w:t>
            </w:r>
            <w:r>
              <w:rPr>
                <w:b/>
                <w:sz w:val="20"/>
              </w:rPr>
              <w:t>Electricity</w:t>
            </w:r>
            <w:r>
              <w:rPr>
                <w:b/>
                <w:spacing w:val="-12"/>
                <w:sz w:val="20"/>
              </w:rPr>
              <w:t xml:space="preserve"> </w:t>
            </w:r>
            <w:r>
              <w:rPr>
                <w:b/>
                <w:sz w:val="20"/>
              </w:rPr>
              <w:t>Transmission</w:t>
            </w:r>
            <w:r>
              <w:rPr>
                <w:b/>
                <w:spacing w:val="-11"/>
                <w:sz w:val="20"/>
              </w:rPr>
              <w:t xml:space="preserve"> </w:t>
            </w:r>
            <w:r>
              <w:rPr>
                <w:b/>
                <w:sz w:val="20"/>
              </w:rPr>
              <w:t>System</w:t>
            </w:r>
            <w:r>
              <w:rPr>
                <w:b/>
                <w:spacing w:val="-9"/>
                <w:sz w:val="20"/>
              </w:rPr>
              <w:t xml:space="preserve"> </w:t>
            </w:r>
            <w:r>
              <w:rPr>
                <w:sz w:val="20"/>
              </w:rPr>
              <w:t xml:space="preserve">electrically nearest to the </w:t>
            </w:r>
            <w:r>
              <w:rPr>
                <w:b/>
                <w:sz w:val="20"/>
              </w:rPr>
              <w:t xml:space="preserve">User </w:t>
            </w:r>
            <w:r>
              <w:rPr>
                <w:sz w:val="20"/>
              </w:rPr>
              <w:t xml:space="preserve">installation at which either </w:t>
            </w:r>
            <w:r>
              <w:rPr>
                <w:b/>
                <w:sz w:val="20"/>
              </w:rPr>
              <w:t xml:space="preserve">Demands </w:t>
            </w:r>
            <w:r>
              <w:rPr>
                <w:sz w:val="20"/>
              </w:rPr>
              <w:t xml:space="preserve">or </w:t>
            </w:r>
            <w:r>
              <w:rPr>
                <w:b/>
                <w:sz w:val="20"/>
              </w:rPr>
              <w:t xml:space="preserve">Loads </w:t>
            </w:r>
            <w:r>
              <w:rPr>
                <w:sz w:val="20"/>
              </w:rPr>
              <w:t>are, or may be, connected.</w:t>
            </w:r>
          </w:p>
        </w:tc>
      </w:tr>
      <w:tr w:rsidR="00F12A5C" w14:paraId="74174412" w14:textId="77777777">
        <w:trPr>
          <w:trHeight w:val="745"/>
        </w:trPr>
        <w:tc>
          <w:tcPr>
            <w:tcW w:w="2886" w:type="dxa"/>
          </w:tcPr>
          <w:p w14:paraId="37162034" w14:textId="77777777" w:rsidR="00F12A5C" w:rsidRDefault="00000000">
            <w:pPr>
              <w:pStyle w:val="TableParagraph"/>
              <w:rPr>
                <w:b/>
                <w:sz w:val="20"/>
              </w:rPr>
            </w:pPr>
            <w:r>
              <w:rPr>
                <w:b/>
                <w:sz w:val="20"/>
              </w:rPr>
              <w:t>Point</w:t>
            </w:r>
            <w:r>
              <w:rPr>
                <w:b/>
                <w:spacing w:val="-3"/>
                <w:sz w:val="20"/>
              </w:rPr>
              <w:t xml:space="preserve"> </w:t>
            </w:r>
            <w:r>
              <w:rPr>
                <w:b/>
                <w:sz w:val="20"/>
              </w:rPr>
              <w:t>of</w:t>
            </w:r>
            <w:r>
              <w:rPr>
                <w:b/>
                <w:spacing w:val="-3"/>
                <w:sz w:val="20"/>
              </w:rPr>
              <w:t xml:space="preserve"> </w:t>
            </w:r>
            <w:r>
              <w:rPr>
                <w:b/>
                <w:spacing w:val="-2"/>
                <w:sz w:val="20"/>
              </w:rPr>
              <w:t>Connection</w:t>
            </w:r>
          </w:p>
        </w:tc>
        <w:tc>
          <w:tcPr>
            <w:tcW w:w="6635" w:type="dxa"/>
          </w:tcPr>
          <w:p w14:paraId="66DE2AA7" w14:textId="77777777" w:rsidR="00F12A5C" w:rsidRDefault="00000000">
            <w:pPr>
              <w:pStyle w:val="TableParagraph"/>
              <w:spacing w:line="264" w:lineRule="auto"/>
              <w:ind w:left="105"/>
              <w:rPr>
                <w:sz w:val="20"/>
              </w:rPr>
            </w:pPr>
            <w:r>
              <w:rPr>
                <w:sz w:val="20"/>
              </w:rPr>
              <w:t>An</w:t>
            </w:r>
            <w:r>
              <w:rPr>
                <w:spacing w:val="40"/>
                <w:sz w:val="20"/>
              </w:rPr>
              <w:t xml:space="preserve"> </w:t>
            </w:r>
            <w:r>
              <w:rPr>
                <w:sz w:val="20"/>
              </w:rPr>
              <w:t>electrical</w:t>
            </w:r>
            <w:r>
              <w:rPr>
                <w:spacing w:val="40"/>
                <w:sz w:val="20"/>
              </w:rPr>
              <w:t xml:space="preserve"> </w:t>
            </w:r>
            <w:r>
              <w:rPr>
                <w:sz w:val="20"/>
              </w:rPr>
              <w:t>point</w:t>
            </w:r>
            <w:r>
              <w:rPr>
                <w:spacing w:val="40"/>
                <w:sz w:val="20"/>
              </w:rPr>
              <w:t xml:space="preserve"> </w:t>
            </w:r>
            <w:r>
              <w:rPr>
                <w:sz w:val="20"/>
              </w:rPr>
              <w:t>of</w:t>
            </w:r>
            <w:r>
              <w:rPr>
                <w:spacing w:val="40"/>
                <w:sz w:val="20"/>
              </w:rPr>
              <w:t xml:space="preserve"> </w:t>
            </w:r>
            <w:r>
              <w:rPr>
                <w:sz w:val="20"/>
              </w:rPr>
              <w:t>connection</w:t>
            </w:r>
            <w:r>
              <w:rPr>
                <w:spacing w:val="40"/>
                <w:sz w:val="20"/>
              </w:rPr>
              <w:t xml:space="preserve"> </w:t>
            </w:r>
            <w:r>
              <w:rPr>
                <w:sz w:val="20"/>
              </w:rPr>
              <w:t>between</w:t>
            </w:r>
            <w:r>
              <w:rPr>
                <w:spacing w:val="40"/>
                <w:sz w:val="20"/>
              </w:rPr>
              <w:t xml:space="preserve"> </w:t>
            </w:r>
            <w:r>
              <w:rPr>
                <w:sz w:val="20"/>
              </w:rPr>
              <w:t>the</w:t>
            </w:r>
            <w:r>
              <w:rPr>
                <w:spacing w:val="40"/>
                <w:sz w:val="20"/>
              </w:rPr>
              <w:t xml:space="preserve"> </w:t>
            </w:r>
            <w:r>
              <w:rPr>
                <w:b/>
                <w:sz w:val="20"/>
              </w:rPr>
              <w:t>National</w:t>
            </w:r>
            <w:r>
              <w:rPr>
                <w:b/>
                <w:spacing w:val="40"/>
                <w:sz w:val="20"/>
              </w:rPr>
              <w:t xml:space="preserve"> </w:t>
            </w:r>
            <w:r>
              <w:rPr>
                <w:b/>
                <w:sz w:val="20"/>
              </w:rPr>
              <w:t>Electricity</w:t>
            </w:r>
            <w:r>
              <w:rPr>
                <w:b/>
                <w:spacing w:val="40"/>
                <w:sz w:val="20"/>
              </w:rPr>
              <w:t xml:space="preserve"> </w:t>
            </w:r>
            <w:r>
              <w:rPr>
                <w:b/>
                <w:sz w:val="20"/>
              </w:rPr>
              <w:t xml:space="preserve">Transmission System </w:t>
            </w:r>
            <w:r>
              <w:rPr>
                <w:sz w:val="20"/>
              </w:rPr>
              <w:t xml:space="preserve">and a </w:t>
            </w:r>
            <w:r>
              <w:rPr>
                <w:b/>
                <w:sz w:val="20"/>
              </w:rPr>
              <w:t>User’s System</w:t>
            </w:r>
            <w:r>
              <w:rPr>
                <w:sz w:val="20"/>
              </w:rPr>
              <w:t>.</w:t>
            </w:r>
          </w:p>
        </w:tc>
      </w:tr>
      <w:tr w:rsidR="00F12A5C" w14:paraId="7C4E92B7" w14:textId="77777777">
        <w:trPr>
          <w:trHeight w:val="746"/>
        </w:trPr>
        <w:tc>
          <w:tcPr>
            <w:tcW w:w="2886" w:type="dxa"/>
          </w:tcPr>
          <w:p w14:paraId="3B9B6CF6" w14:textId="77777777" w:rsidR="00F12A5C" w:rsidRDefault="00000000">
            <w:pPr>
              <w:pStyle w:val="TableParagraph"/>
              <w:rPr>
                <w:b/>
                <w:sz w:val="20"/>
              </w:rPr>
            </w:pPr>
            <w:r>
              <w:rPr>
                <w:b/>
                <w:sz w:val="20"/>
              </w:rPr>
              <w:t>Point</w:t>
            </w:r>
            <w:r>
              <w:rPr>
                <w:b/>
                <w:spacing w:val="-3"/>
                <w:sz w:val="20"/>
              </w:rPr>
              <w:t xml:space="preserve"> </w:t>
            </w:r>
            <w:r>
              <w:rPr>
                <w:b/>
                <w:sz w:val="20"/>
              </w:rPr>
              <w:t>of</w:t>
            </w:r>
            <w:r>
              <w:rPr>
                <w:b/>
                <w:spacing w:val="-3"/>
                <w:sz w:val="20"/>
              </w:rPr>
              <w:t xml:space="preserve"> </w:t>
            </w:r>
            <w:r>
              <w:rPr>
                <w:b/>
                <w:spacing w:val="-2"/>
                <w:sz w:val="20"/>
              </w:rPr>
              <w:t>Isolation</w:t>
            </w:r>
          </w:p>
        </w:tc>
        <w:tc>
          <w:tcPr>
            <w:tcW w:w="6635" w:type="dxa"/>
          </w:tcPr>
          <w:p w14:paraId="54AFEE1C" w14:textId="77777777" w:rsidR="00F12A5C" w:rsidRDefault="00000000">
            <w:pPr>
              <w:pStyle w:val="TableParagraph"/>
              <w:spacing w:line="264" w:lineRule="auto"/>
              <w:ind w:left="105"/>
              <w:rPr>
                <w:sz w:val="20"/>
              </w:rPr>
            </w:pPr>
            <w:r>
              <w:rPr>
                <w:sz w:val="20"/>
              </w:rPr>
              <w:t xml:space="preserve">The point on </w:t>
            </w:r>
            <w:r>
              <w:rPr>
                <w:b/>
                <w:sz w:val="20"/>
              </w:rPr>
              <w:t xml:space="preserve">Apparatus </w:t>
            </w:r>
            <w:r>
              <w:rPr>
                <w:sz w:val="20"/>
              </w:rPr>
              <w:t xml:space="preserve">(as defined in OC8A.1.6.2 and OC8B.1.7.2) at which </w:t>
            </w:r>
            <w:r>
              <w:rPr>
                <w:b/>
                <w:sz w:val="20"/>
              </w:rPr>
              <w:t xml:space="preserve">Isolation </w:t>
            </w:r>
            <w:r>
              <w:rPr>
                <w:sz w:val="20"/>
              </w:rPr>
              <w:t>is achieved.</w:t>
            </w:r>
          </w:p>
        </w:tc>
      </w:tr>
      <w:tr w:rsidR="00F12A5C" w14:paraId="453DDAD2" w14:textId="77777777">
        <w:trPr>
          <w:trHeight w:val="491"/>
        </w:trPr>
        <w:tc>
          <w:tcPr>
            <w:tcW w:w="2886" w:type="dxa"/>
          </w:tcPr>
          <w:p w14:paraId="6D5F81EB" w14:textId="77777777" w:rsidR="00F12A5C" w:rsidRDefault="00000000">
            <w:pPr>
              <w:pStyle w:val="TableParagraph"/>
              <w:rPr>
                <w:b/>
                <w:sz w:val="20"/>
              </w:rPr>
            </w:pPr>
            <w:r>
              <w:rPr>
                <w:b/>
                <w:spacing w:val="-2"/>
                <w:sz w:val="20"/>
              </w:rPr>
              <w:t>Post-Control</w:t>
            </w:r>
            <w:r>
              <w:rPr>
                <w:b/>
                <w:spacing w:val="9"/>
                <w:sz w:val="20"/>
              </w:rPr>
              <w:t xml:space="preserve"> </w:t>
            </w:r>
            <w:r>
              <w:rPr>
                <w:b/>
                <w:spacing w:val="-2"/>
                <w:sz w:val="20"/>
              </w:rPr>
              <w:t>Phase</w:t>
            </w:r>
          </w:p>
        </w:tc>
        <w:tc>
          <w:tcPr>
            <w:tcW w:w="6635" w:type="dxa"/>
          </w:tcPr>
          <w:p w14:paraId="040815ED" w14:textId="77777777" w:rsidR="00F12A5C" w:rsidRDefault="00000000">
            <w:pPr>
              <w:pStyle w:val="TableParagraph"/>
              <w:ind w:left="105"/>
              <w:rPr>
                <w:sz w:val="20"/>
              </w:rPr>
            </w:pPr>
            <w:r>
              <w:rPr>
                <w:sz w:val="20"/>
              </w:rPr>
              <w:t>The</w:t>
            </w:r>
            <w:r>
              <w:rPr>
                <w:spacing w:val="-9"/>
                <w:sz w:val="20"/>
              </w:rPr>
              <w:t xml:space="preserve"> </w:t>
            </w:r>
            <w:r>
              <w:rPr>
                <w:sz w:val="20"/>
              </w:rPr>
              <w:t>period</w:t>
            </w:r>
            <w:r>
              <w:rPr>
                <w:spacing w:val="-5"/>
                <w:sz w:val="20"/>
              </w:rPr>
              <w:t xml:space="preserve"> </w:t>
            </w:r>
            <w:r>
              <w:rPr>
                <w:sz w:val="20"/>
              </w:rPr>
              <w:t>following</w:t>
            </w:r>
            <w:r>
              <w:rPr>
                <w:spacing w:val="-8"/>
                <w:sz w:val="20"/>
              </w:rPr>
              <w:t xml:space="preserve"> </w:t>
            </w:r>
            <w:r>
              <w:rPr>
                <w:sz w:val="20"/>
              </w:rPr>
              <w:t>real</w:t>
            </w:r>
            <w:r>
              <w:rPr>
                <w:spacing w:val="-8"/>
                <w:sz w:val="20"/>
              </w:rPr>
              <w:t xml:space="preserve"> </w:t>
            </w:r>
            <w:r>
              <w:rPr>
                <w:sz w:val="20"/>
              </w:rPr>
              <w:t>time</w:t>
            </w:r>
            <w:r>
              <w:rPr>
                <w:spacing w:val="-7"/>
                <w:sz w:val="20"/>
              </w:rPr>
              <w:t xml:space="preserve"> </w:t>
            </w:r>
            <w:r>
              <w:rPr>
                <w:spacing w:val="-2"/>
                <w:sz w:val="20"/>
              </w:rPr>
              <w:t>operation.</w:t>
            </w:r>
          </w:p>
        </w:tc>
      </w:tr>
      <w:tr w:rsidR="00F12A5C" w14:paraId="49AFB4A1" w14:textId="77777777">
        <w:trPr>
          <w:trHeight w:val="4795"/>
        </w:trPr>
        <w:tc>
          <w:tcPr>
            <w:tcW w:w="2886" w:type="dxa"/>
          </w:tcPr>
          <w:p w14:paraId="71008D31" w14:textId="77777777" w:rsidR="00F12A5C" w:rsidRDefault="00000000">
            <w:pPr>
              <w:pStyle w:val="TableParagraph"/>
              <w:spacing w:before="120"/>
              <w:rPr>
                <w:b/>
                <w:sz w:val="20"/>
              </w:rPr>
            </w:pPr>
            <w:r>
              <w:rPr>
                <w:b/>
                <w:sz w:val="20"/>
              </w:rPr>
              <w:t>Power</w:t>
            </w:r>
            <w:r>
              <w:rPr>
                <w:b/>
                <w:spacing w:val="-12"/>
                <w:sz w:val="20"/>
              </w:rPr>
              <w:t xml:space="preserve"> </w:t>
            </w:r>
            <w:r>
              <w:rPr>
                <w:b/>
                <w:spacing w:val="-2"/>
                <w:sz w:val="20"/>
              </w:rPr>
              <w:t>Available</w:t>
            </w:r>
          </w:p>
        </w:tc>
        <w:tc>
          <w:tcPr>
            <w:tcW w:w="6635" w:type="dxa"/>
          </w:tcPr>
          <w:p w14:paraId="3D358803" w14:textId="77777777" w:rsidR="00F12A5C" w:rsidRDefault="00000000">
            <w:pPr>
              <w:pStyle w:val="TableParagraph"/>
              <w:spacing w:before="120" w:line="264" w:lineRule="auto"/>
              <w:ind w:left="105" w:right="98"/>
              <w:jc w:val="both"/>
              <w:rPr>
                <w:sz w:val="20"/>
              </w:rPr>
            </w:pPr>
            <w:r>
              <w:rPr>
                <w:sz w:val="20"/>
              </w:rPr>
              <w:t>A</w:t>
            </w:r>
            <w:r>
              <w:rPr>
                <w:spacing w:val="-14"/>
                <w:sz w:val="20"/>
              </w:rPr>
              <w:t xml:space="preserve"> </w:t>
            </w:r>
            <w:r>
              <w:rPr>
                <w:sz w:val="20"/>
              </w:rPr>
              <w:t>signal</w:t>
            </w:r>
            <w:r>
              <w:rPr>
                <w:spacing w:val="-14"/>
                <w:sz w:val="20"/>
              </w:rPr>
              <w:t xml:space="preserve"> </w:t>
            </w:r>
            <w:r>
              <w:rPr>
                <w:sz w:val="20"/>
              </w:rPr>
              <w:t>prepared</w:t>
            </w:r>
            <w:r>
              <w:rPr>
                <w:spacing w:val="-14"/>
                <w:sz w:val="20"/>
              </w:rPr>
              <w:t xml:space="preserve"> </w:t>
            </w:r>
            <w:r>
              <w:rPr>
                <w:sz w:val="20"/>
              </w:rPr>
              <w:t>in</w:t>
            </w:r>
            <w:r>
              <w:rPr>
                <w:spacing w:val="-14"/>
                <w:sz w:val="20"/>
              </w:rPr>
              <w:t xml:space="preserve"> </w:t>
            </w:r>
            <w:r>
              <w:rPr>
                <w:sz w:val="20"/>
              </w:rPr>
              <w:t>accordance</w:t>
            </w:r>
            <w:r>
              <w:rPr>
                <w:spacing w:val="-14"/>
                <w:sz w:val="20"/>
              </w:rPr>
              <w:t xml:space="preserve"> </w:t>
            </w:r>
            <w:r>
              <w:rPr>
                <w:sz w:val="20"/>
              </w:rPr>
              <w:t>with</w:t>
            </w:r>
            <w:r>
              <w:rPr>
                <w:spacing w:val="-14"/>
                <w:sz w:val="20"/>
              </w:rPr>
              <w:t xml:space="preserve"> </w:t>
            </w:r>
            <w:r>
              <w:rPr>
                <w:sz w:val="20"/>
              </w:rPr>
              <w:t>good</w:t>
            </w:r>
            <w:r>
              <w:rPr>
                <w:spacing w:val="-14"/>
                <w:sz w:val="20"/>
              </w:rPr>
              <w:t xml:space="preserve"> </w:t>
            </w:r>
            <w:r>
              <w:rPr>
                <w:sz w:val="20"/>
              </w:rPr>
              <w:t>industry</w:t>
            </w:r>
            <w:r>
              <w:rPr>
                <w:spacing w:val="-14"/>
                <w:sz w:val="20"/>
              </w:rPr>
              <w:t xml:space="preserve"> </w:t>
            </w:r>
            <w:r>
              <w:rPr>
                <w:sz w:val="20"/>
              </w:rPr>
              <w:t>practice,</w:t>
            </w:r>
            <w:r>
              <w:rPr>
                <w:spacing w:val="-14"/>
                <w:sz w:val="20"/>
              </w:rPr>
              <w:t xml:space="preserve"> </w:t>
            </w:r>
            <w:r>
              <w:rPr>
                <w:sz w:val="20"/>
              </w:rPr>
              <w:t>representing the</w:t>
            </w:r>
            <w:r>
              <w:rPr>
                <w:spacing w:val="-10"/>
                <w:sz w:val="20"/>
              </w:rPr>
              <w:t xml:space="preserve"> </w:t>
            </w:r>
            <w:r>
              <w:rPr>
                <w:sz w:val="20"/>
              </w:rPr>
              <w:t>instantaneous</w:t>
            </w:r>
            <w:r>
              <w:rPr>
                <w:spacing w:val="-11"/>
                <w:sz w:val="20"/>
              </w:rPr>
              <w:t xml:space="preserve"> </w:t>
            </w:r>
            <w:r>
              <w:rPr>
                <w:sz w:val="20"/>
              </w:rPr>
              <w:t>sum</w:t>
            </w:r>
            <w:r>
              <w:rPr>
                <w:spacing w:val="-10"/>
                <w:sz w:val="20"/>
              </w:rPr>
              <w:t xml:space="preserve"> </w:t>
            </w:r>
            <w:r>
              <w:rPr>
                <w:sz w:val="20"/>
              </w:rPr>
              <w:t>of</w:t>
            </w:r>
            <w:r>
              <w:rPr>
                <w:spacing w:val="-10"/>
                <w:sz w:val="20"/>
              </w:rPr>
              <w:t xml:space="preserve"> </w:t>
            </w:r>
            <w:r>
              <w:rPr>
                <w:sz w:val="20"/>
              </w:rPr>
              <w:t>the</w:t>
            </w:r>
            <w:r>
              <w:rPr>
                <w:spacing w:val="-12"/>
                <w:sz w:val="20"/>
              </w:rPr>
              <w:t xml:space="preserve"> </w:t>
            </w:r>
            <w:r>
              <w:rPr>
                <w:sz w:val="20"/>
              </w:rPr>
              <w:t>potential</w:t>
            </w:r>
            <w:r>
              <w:rPr>
                <w:spacing w:val="-8"/>
                <w:sz w:val="20"/>
              </w:rPr>
              <w:t xml:space="preserve"> </w:t>
            </w:r>
            <w:r>
              <w:rPr>
                <w:b/>
                <w:sz w:val="20"/>
              </w:rPr>
              <w:t>Active</w:t>
            </w:r>
            <w:r>
              <w:rPr>
                <w:b/>
                <w:spacing w:val="-10"/>
                <w:sz w:val="20"/>
              </w:rPr>
              <w:t xml:space="preserve"> </w:t>
            </w:r>
            <w:r>
              <w:rPr>
                <w:b/>
                <w:sz w:val="20"/>
              </w:rPr>
              <w:t>Power</w:t>
            </w:r>
            <w:r>
              <w:rPr>
                <w:b/>
                <w:spacing w:val="-9"/>
                <w:sz w:val="20"/>
              </w:rPr>
              <w:t xml:space="preserve"> </w:t>
            </w:r>
            <w:r>
              <w:rPr>
                <w:sz w:val="20"/>
              </w:rPr>
              <w:t>available</w:t>
            </w:r>
            <w:r>
              <w:rPr>
                <w:spacing w:val="-12"/>
                <w:sz w:val="20"/>
              </w:rPr>
              <w:t xml:space="preserve"> </w:t>
            </w:r>
            <w:r>
              <w:rPr>
                <w:sz w:val="20"/>
              </w:rPr>
              <w:t>from</w:t>
            </w:r>
            <w:r>
              <w:rPr>
                <w:spacing w:val="-10"/>
                <w:sz w:val="20"/>
              </w:rPr>
              <w:t xml:space="preserve"> </w:t>
            </w:r>
            <w:r>
              <w:rPr>
                <w:sz w:val="20"/>
              </w:rPr>
              <w:t xml:space="preserve">each individual </w:t>
            </w:r>
            <w:r>
              <w:rPr>
                <w:b/>
                <w:sz w:val="20"/>
              </w:rPr>
              <w:t xml:space="preserve">Power Park Unit </w:t>
            </w:r>
            <w:r>
              <w:rPr>
                <w:sz w:val="20"/>
              </w:rPr>
              <w:t xml:space="preserve">within the </w:t>
            </w:r>
            <w:r>
              <w:rPr>
                <w:b/>
                <w:sz w:val="20"/>
              </w:rPr>
              <w:t xml:space="preserve">Power Park Module </w:t>
            </w:r>
            <w:r>
              <w:rPr>
                <w:sz w:val="20"/>
              </w:rPr>
              <w:t>calculated using any applicable combination of electrical or mechanical or meteorological</w:t>
            </w:r>
            <w:r>
              <w:rPr>
                <w:spacing w:val="-4"/>
                <w:sz w:val="20"/>
              </w:rPr>
              <w:t xml:space="preserve"> </w:t>
            </w:r>
            <w:r>
              <w:rPr>
                <w:sz w:val="20"/>
              </w:rPr>
              <w:t xml:space="preserve">data (including wind speed) measured at each </w:t>
            </w:r>
            <w:r>
              <w:rPr>
                <w:b/>
                <w:sz w:val="20"/>
              </w:rPr>
              <w:t>Power Park</w:t>
            </w:r>
            <w:r>
              <w:rPr>
                <w:b/>
                <w:spacing w:val="-7"/>
                <w:sz w:val="20"/>
              </w:rPr>
              <w:t xml:space="preserve"> </w:t>
            </w:r>
            <w:r>
              <w:rPr>
                <w:b/>
                <w:sz w:val="20"/>
              </w:rPr>
              <w:t>Unit</w:t>
            </w:r>
            <w:r>
              <w:rPr>
                <w:b/>
                <w:spacing w:val="-5"/>
                <w:sz w:val="20"/>
              </w:rPr>
              <w:t xml:space="preserve"> </w:t>
            </w:r>
            <w:r>
              <w:rPr>
                <w:sz w:val="20"/>
              </w:rPr>
              <w:t>at</w:t>
            </w:r>
            <w:r>
              <w:rPr>
                <w:spacing w:val="-5"/>
                <w:sz w:val="20"/>
              </w:rPr>
              <w:t xml:space="preserve"> </w:t>
            </w:r>
            <w:r>
              <w:rPr>
                <w:sz w:val="20"/>
              </w:rPr>
              <w:t>a</w:t>
            </w:r>
            <w:r>
              <w:rPr>
                <w:spacing w:val="-7"/>
                <w:sz w:val="20"/>
              </w:rPr>
              <w:t xml:space="preserve"> </w:t>
            </w:r>
            <w:r>
              <w:rPr>
                <w:sz w:val="20"/>
              </w:rPr>
              <w:t>specified</w:t>
            </w:r>
            <w:r>
              <w:rPr>
                <w:spacing w:val="-7"/>
                <w:sz w:val="20"/>
              </w:rPr>
              <w:t xml:space="preserve"> </w:t>
            </w:r>
            <w:r>
              <w:rPr>
                <w:sz w:val="20"/>
              </w:rPr>
              <w:t>time.</w:t>
            </w:r>
            <w:r>
              <w:rPr>
                <w:spacing w:val="-5"/>
                <w:sz w:val="20"/>
              </w:rPr>
              <w:t xml:space="preserve"> </w:t>
            </w:r>
            <w:r>
              <w:rPr>
                <w:b/>
                <w:sz w:val="20"/>
              </w:rPr>
              <w:t>Power</w:t>
            </w:r>
            <w:r>
              <w:rPr>
                <w:b/>
                <w:spacing w:val="-7"/>
                <w:sz w:val="20"/>
              </w:rPr>
              <w:t xml:space="preserve"> </w:t>
            </w:r>
            <w:r>
              <w:rPr>
                <w:b/>
                <w:sz w:val="20"/>
              </w:rPr>
              <w:t>Available</w:t>
            </w:r>
            <w:r>
              <w:rPr>
                <w:b/>
                <w:spacing w:val="-5"/>
                <w:sz w:val="20"/>
              </w:rPr>
              <w:t xml:space="preserve"> </w:t>
            </w:r>
            <w:r>
              <w:rPr>
                <w:sz w:val="20"/>
              </w:rPr>
              <w:t>shall</w:t>
            </w:r>
            <w:r>
              <w:rPr>
                <w:spacing w:val="-5"/>
                <w:sz w:val="20"/>
              </w:rPr>
              <w:t xml:space="preserve"> </w:t>
            </w:r>
            <w:r>
              <w:rPr>
                <w:sz w:val="20"/>
              </w:rPr>
              <w:t>be</w:t>
            </w:r>
            <w:r>
              <w:rPr>
                <w:spacing w:val="-7"/>
                <w:sz w:val="20"/>
              </w:rPr>
              <w:t xml:space="preserve"> </w:t>
            </w:r>
            <w:r>
              <w:rPr>
                <w:sz w:val="20"/>
              </w:rPr>
              <w:t>a</w:t>
            </w:r>
            <w:r>
              <w:rPr>
                <w:spacing w:val="-7"/>
                <w:sz w:val="20"/>
              </w:rPr>
              <w:t xml:space="preserve"> </w:t>
            </w:r>
            <w:r>
              <w:rPr>
                <w:sz w:val="20"/>
              </w:rPr>
              <w:t>value</w:t>
            </w:r>
            <w:r>
              <w:rPr>
                <w:spacing w:val="-5"/>
                <w:sz w:val="20"/>
              </w:rPr>
              <w:t xml:space="preserve"> </w:t>
            </w:r>
            <w:r>
              <w:rPr>
                <w:sz w:val="20"/>
              </w:rPr>
              <w:t>between 0MW</w:t>
            </w:r>
            <w:r>
              <w:rPr>
                <w:spacing w:val="-9"/>
                <w:sz w:val="20"/>
              </w:rPr>
              <w:t xml:space="preserve"> </w:t>
            </w:r>
            <w:r>
              <w:rPr>
                <w:sz w:val="20"/>
              </w:rPr>
              <w:t>and</w:t>
            </w:r>
            <w:r>
              <w:rPr>
                <w:spacing w:val="-10"/>
                <w:sz w:val="20"/>
              </w:rPr>
              <w:t xml:space="preserve"> </w:t>
            </w:r>
            <w:r>
              <w:rPr>
                <w:b/>
                <w:sz w:val="20"/>
              </w:rPr>
              <w:t>Registered</w:t>
            </w:r>
            <w:r>
              <w:rPr>
                <w:b/>
                <w:spacing w:val="-7"/>
                <w:sz w:val="20"/>
              </w:rPr>
              <w:t xml:space="preserve"> </w:t>
            </w:r>
            <w:r>
              <w:rPr>
                <w:b/>
                <w:sz w:val="20"/>
              </w:rPr>
              <w:t>Capacity</w:t>
            </w:r>
            <w:r>
              <w:rPr>
                <w:b/>
                <w:spacing w:val="-10"/>
                <w:sz w:val="20"/>
              </w:rPr>
              <w:t xml:space="preserve"> </w:t>
            </w:r>
            <w:r>
              <w:rPr>
                <w:sz w:val="20"/>
              </w:rPr>
              <w:t>or</w:t>
            </w:r>
            <w:r>
              <w:rPr>
                <w:spacing w:val="-8"/>
                <w:sz w:val="20"/>
              </w:rPr>
              <w:t xml:space="preserve"> </w:t>
            </w:r>
            <w:r>
              <w:rPr>
                <w:b/>
                <w:sz w:val="20"/>
              </w:rPr>
              <w:t>Maximum</w:t>
            </w:r>
            <w:r>
              <w:rPr>
                <w:b/>
                <w:spacing w:val="-9"/>
                <w:sz w:val="20"/>
              </w:rPr>
              <w:t xml:space="preserve"> </w:t>
            </w:r>
            <w:r>
              <w:rPr>
                <w:b/>
                <w:sz w:val="20"/>
              </w:rPr>
              <w:t>Capacity</w:t>
            </w:r>
            <w:r>
              <w:rPr>
                <w:b/>
                <w:spacing w:val="-10"/>
                <w:sz w:val="20"/>
              </w:rPr>
              <w:t xml:space="preserve"> </w:t>
            </w:r>
            <w:r>
              <w:rPr>
                <w:sz w:val="20"/>
              </w:rPr>
              <w:t>which</w:t>
            </w:r>
            <w:r>
              <w:rPr>
                <w:spacing w:val="-9"/>
                <w:sz w:val="20"/>
              </w:rPr>
              <w:t xml:space="preserve"> </w:t>
            </w:r>
            <w:r>
              <w:rPr>
                <w:sz w:val="20"/>
              </w:rPr>
              <w:t>is</w:t>
            </w:r>
            <w:r>
              <w:rPr>
                <w:spacing w:val="-10"/>
                <w:sz w:val="20"/>
              </w:rPr>
              <w:t xml:space="preserve"> </w:t>
            </w:r>
            <w:r>
              <w:rPr>
                <w:sz w:val="20"/>
              </w:rPr>
              <w:t>the</w:t>
            </w:r>
            <w:r>
              <w:rPr>
                <w:spacing w:val="-10"/>
                <w:sz w:val="20"/>
              </w:rPr>
              <w:t xml:space="preserve"> </w:t>
            </w:r>
            <w:r>
              <w:rPr>
                <w:sz w:val="20"/>
              </w:rPr>
              <w:t xml:space="preserve">sum of the potential </w:t>
            </w:r>
            <w:r>
              <w:rPr>
                <w:b/>
                <w:sz w:val="20"/>
              </w:rPr>
              <w:t xml:space="preserve">Active Power </w:t>
            </w:r>
            <w:r>
              <w:rPr>
                <w:sz w:val="20"/>
              </w:rPr>
              <w:t xml:space="preserve">available of each </w:t>
            </w:r>
            <w:r>
              <w:rPr>
                <w:b/>
                <w:sz w:val="20"/>
              </w:rPr>
              <w:t xml:space="preserve">Power Park Unit </w:t>
            </w:r>
            <w:r>
              <w:rPr>
                <w:sz w:val="20"/>
              </w:rPr>
              <w:t>within the</w:t>
            </w:r>
            <w:r>
              <w:rPr>
                <w:spacing w:val="-9"/>
                <w:sz w:val="20"/>
              </w:rPr>
              <w:t xml:space="preserve"> </w:t>
            </w:r>
            <w:r>
              <w:rPr>
                <w:b/>
                <w:sz w:val="20"/>
              </w:rPr>
              <w:t>Power</w:t>
            </w:r>
            <w:r>
              <w:rPr>
                <w:b/>
                <w:spacing w:val="-10"/>
                <w:sz w:val="20"/>
              </w:rPr>
              <w:t xml:space="preserve"> </w:t>
            </w:r>
            <w:r>
              <w:rPr>
                <w:b/>
                <w:sz w:val="20"/>
              </w:rPr>
              <w:t>Park</w:t>
            </w:r>
            <w:r>
              <w:rPr>
                <w:b/>
                <w:spacing w:val="-11"/>
                <w:sz w:val="20"/>
              </w:rPr>
              <w:t xml:space="preserve"> </w:t>
            </w:r>
            <w:r>
              <w:rPr>
                <w:b/>
                <w:sz w:val="20"/>
              </w:rPr>
              <w:t>Module.</w:t>
            </w:r>
            <w:r>
              <w:rPr>
                <w:b/>
                <w:spacing w:val="34"/>
                <w:sz w:val="20"/>
              </w:rPr>
              <w:t xml:space="preserve"> </w:t>
            </w:r>
            <w:r>
              <w:rPr>
                <w:sz w:val="20"/>
              </w:rPr>
              <w:t>A</w:t>
            </w:r>
            <w:r>
              <w:rPr>
                <w:spacing w:val="-10"/>
                <w:sz w:val="20"/>
              </w:rPr>
              <w:t xml:space="preserve"> </w:t>
            </w:r>
            <w:r>
              <w:rPr>
                <w:sz w:val="20"/>
              </w:rPr>
              <w:t>unit</w:t>
            </w:r>
            <w:r>
              <w:rPr>
                <w:spacing w:val="-9"/>
                <w:sz w:val="20"/>
              </w:rPr>
              <w:t xml:space="preserve"> </w:t>
            </w:r>
            <w:r>
              <w:rPr>
                <w:sz w:val="20"/>
              </w:rPr>
              <w:t>that</w:t>
            </w:r>
            <w:r>
              <w:rPr>
                <w:spacing w:val="-11"/>
                <w:sz w:val="20"/>
              </w:rPr>
              <w:t xml:space="preserve"> </w:t>
            </w:r>
            <w:r>
              <w:rPr>
                <w:sz w:val="20"/>
              </w:rPr>
              <w:t>is</w:t>
            </w:r>
            <w:r>
              <w:rPr>
                <w:spacing w:val="-10"/>
                <w:sz w:val="20"/>
              </w:rPr>
              <w:t xml:space="preserve"> </w:t>
            </w:r>
            <w:r>
              <w:rPr>
                <w:sz w:val="20"/>
              </w:rPr>
              <w:t>not</w:t>
            </w:r>
            <w:r>
              <w:rPr>
                <w:spacing w:val="-12"/>
                <w:sz w:val="20"/>
              </w:rPr>
              <w:t xml:space="preserve"> </w:t>
            </w:r>
            <w:r>
              <w:rPr>
                <w:sz w:val="20"/>
              </w:rPr>
              <w:t>generating</w:t>
            </w:r>
            <w:r>
              <w:rPr>
                <w:spacing w:val="-9"/>
                <w:sz w:val="20"/>
              </w:rPr>
              <w:t xml:space="preserve"> </w:t>
            </w:r>
            <w:r>
              <w:rPr>
                <w:sz w:val="20"/>
              </w:rPr>
              <w:t>or</w:t>
            </w:r>
            <w:r>
              <w:rPr>
                <w:spacing w:val="-10"/>
                <w:sz w:val="20"/>
              </w:rPr>
              <w:t xml:space="preserve"> </w:t>
            </w:r>
            <w:r>
              <w:rPr>
                <w:sz w:val="20"/>
              </w:rPr>
              <w:t>supplying</w:t>
            </w:r>
            <w:r>
              <w:rPr>
                <w:spacing w:val="-12"/>
                <w:sz w:val="20"/>
              </w:rPr>
              <w:t xml:space="preserve"> </w:t>
            </w:r>
            <w:r>
              <w:rPr>
                <w:sz w:val="20"/>
              </w:rPr>
              <w:t>power will be considered as not available.</w:t>
            </w:r>
            <w:r>
              <w:rPr>
                <w:spacing w:val="40"/>
                <w:sz w:val="20"/>
              </w:rPr>
              <w:t xml:space="preserve"> </w:t>
            </w:r>
            <w:r>
              <w:rPr>
                <w:sz w:val="20"/>
              </w:rPr>
              <w:t xml:space="preserve">For the avoidance of doubt, the </w:t>
            </w:r>
            <w:r>
              <w:rPr>
                <w:b/>
                <w:sz w:val="20"/>
              </w:rPr>
              <w:t>Power</w:t>
            </w:r>
            <w:r>
              <w:rPr>
                <w:b/>
                <w:spacing w:val="-6"/>
                <w:sz w:val="20"/>
              </w:rPr>
              <w:t xml:space="preserve"> </w:t>
            </w:r>
            <w:r>
              <w:rPr>
                <w:b/>
                <w:sz w:val="20"/>
              </w:rPr>
              <w:t>Available</w:t>
            </w:r>
            <w:r>
              <w:rPr>
                <w:b/>
                <w:spacing w:val="-4"/>
                <w:sz w:val="20"/>
              </w:rPr>
              <w:t xml:space="preserve"> </w:t>
            </w:r>
            <w:r>
              <w:rPr>
                <w:sz w:val="20"/>
              </w:rPr>
              <w:t>signal</w:t>
            </w:r>
            <w:r>
              <w:rPr>
                <w:spacing w:val="-8"/>
                <w:sz w:val="20"/>
              </w:rPr>
              <w:t xml:space="preserve"> </w:t>
            </w:r>
            <w:r>
              <w:rPr>
                <w:sz w:val="20"/>
              </w:rPr>
              <w:t>would</w:t>
            </w:r>
            <w:r>
              <w:rPr>
                <w:spacing w:val="-6"/>
                <w:sz w:val="20"/>
              </w:rPr>
              <w:t xml:space="preserve"> </w:t>
            </w:r>
            <w:r>
              <w:rPr>
                <w:sz w:val="20"/>
              </w:rPr>
              <w:t>be</w:t>
            </w:r>
            <w:r>
              <w:rPr>
                <w:spacing w:val="-6"/>
                <w:sz w:val="20"/>
              </w:rPr>
              <w:t xml:space="preserve"> </w:t>
            </w:r>
            <w:r>
              <w:rPr>
                <w:sz w:val="20"/>
              </w:rPr>
              <w:t>the</w:t>
            </w:r>
            <w:r>
              <w:rPr>
                <w:spacing w:val="-6"/>
                <w:sz w:val="20"/>
              </w:rPr>
              <w:t xml:space="preserve"> </w:t>
            </w:r>
            <w:r>
              <w:rPr>
                <w:b/>
                <w:sz w:val="20"/>
              </w:rPr>
              <w:t>Active</w:t>
            </w:r>
            <w:r>
              <w:rPr>
                <w:b/>
                <w:spacing w:val="-6"/>
                <w:sz w:val="20"/>
              </w:rPr>
              <w:t xml:space="preserve"> </w:t>
            </w:r>
            <w:r>
              <w:rPr>
                <w:b/>
                <w:sz w:val="20"/>
              </w:rPr>
              <w:t>Power</w:t>
            </w:r>
            <w:r>
              <w:rPr>
                <w:b/>
                <w:spacing w:val="-4"/>
                <w:sz w:val="20"/>
              </w:rPr>
              <w:t xml:space="preserve"> </w:t>
            </w:r>
            <w:r>
              <w:rPr>
                <w:sz w:val="20"/>
              </w:rPr>
              <w:t>output</w:t>
            </w:r>
            <w:r>
              <w:rPr>
                <w:spacing w:val="-6"/>
                <w:sz w:val="20"/>
              </w:rPr>
              <w:t xml:space="preserve"> </w:t>
            </w:r>
            <w:r>
              <w:rPr>
                <w:sz w:val="20"/>
              </w:rPr>
              <w:t>that</w:t>
            </w:r>
            <w:r>
              <w:rPr>
                <w:spacing w:val="-5"/>
                <w:sz w:val="20"/>
              </w:rPr>
              <w:t xml:space="preserve"> </w:t>
            </w:r>
            <w:r>
              <w:rPr>
                <w:sz w:val="20"/>
              </w:rPr>
              <w:t>a</w:t>
            </w:r>
            <w:r>
              <w:rPr>
                <w:spacing w:val="-4"/>
                <w:sz w:val="20"/>
              </w:rPr>
              <w:t xml:space="preserve"> </w:t>
            </w:r>
            <w:r>
              <w:rPr>
                <w:b/>
                <w:sz w:val="20"/>
              </w:rPr>
              <w:t xml:space="preserve">Power Park Module </w:t>
            </w:r>
            <w:r>
              <w:rPr>
                <w:sz w:val="20"/>
              </w:rPr>
              <w:t xml:space="preserve">could reasonably be expected to export at the </w:t>
            </w:r>
            <w:r>
              <w:rPr>
                <w:b/>
                <w:sz w:val="20"/>
              </w:rPr>
              <w:t xml:space="preserve">Grid Entry Point </w:t>
            </w:r>
            <w:r>
              <w:rPr>
                <w:sz w:val="20"/>
              </w:rPr>
              <w:t xml:space="preserve">or </w:t>
            </w:r>
            <w:r>
              <w:rPr>
                <w:b/>
                <w:sz w:val="20"/>
              </w:rPr>
              <w:t xml:space="preserve">User System Entry Point </w:t>
            </w:r>
            <w:r>
              <w:rPr>
                <w:sz w:val="20"/>
              </w:rPr>
              <w:t xml:space="preserve">taking all the above criteria into account including </w:t>
            </w:r>
            <w:r>
              <w:rPr>
                <w:b/>
                <w:sz w:val="20"/>
              </w:rPr>
              <w:t xml:space="preserve">Power Park Unit </w:t>
            </w:r>
            <w:r>
              <w:rPr>
                <w:sz w:val="20"/>
              </w:rPr>
              <w:t xml:space="preserve">constraints such as </w:t>
            </w:r>
            <w:proofErr w:type="spellStart"/>
            <w:r>
              <w:rPr>
                <w:sz w:val="20"/>
              </w:rPr>
              <w:t>optimisation</w:t>
            </w:r>
            <w:proofErr w:type="spellEnd"/>
            <w:r>
              <w:rPr>
                <w:sz w:val="20"/>
              </w:rPr>
              <w:t xml:space="preserve"> modes but would exclude a reduction in the </w:t>
            </w:r>
            <w:r>
              <w:rPr>
                <w:b/>
                <w:sz w:val="20"/>
              </w:rPr>
              <w:t xml:space="preserve">Active Power </w:t>
            </w:r>
            <w:r>
              <w:rPr>
                <w:sz w:val="20"/>
              </w:rPr>
              <w:t xml:space="preserve">export of the </w:t>
            </w:r>
            <w:r>
              <w:rPr>
                <w:b/>
                <w:sz w:val="20"/>
              </w:rPr>
              <w:t xml:space="preserve">Power Park Module </w:t>
            </w:r>
            <w:r>
              <w:rPr>
                <w:sz w:val="20"/>
              </w:rPr>
              <w:t xml:space="preserve">instructed by </w:t>
            </w:r>
            <w:r>
              <w:rPr>
                <w:b/>
                <w:sz w:val="20"/>
              </w:rPr>
              <w:t xml:space="preserve">The Company </w:t>
            </w:r>
            <w:r>
              <w:rPr>
                <w:sz w:val="20"/>
              </w:rPr>
              <w:t xml:space="preserve">(for example) for the purposes selecting a </w:t>
            </w:r>
            <w:r>
              <w:rPr>
                <w:b/>
                <w:sz w:val="20"/>
              </w:rPr>
              <w:t xml:space="preserve">Power Park Module </w:t>
            </w:r>
            <w:r>
              <w:rPr>
                <w:sz w:val="20"/>
              </w:rPr>
              <w:t xml:space="preserve">to operate in </w:t>
            </w:r>
            <w:r>
              <w:rPr>
                <w:b/>
                <w:sz w:val="20"/>
              </w:rPr>
              <w:t xml:space="preserve">Frequency Sensitive Mode </w:t>
            </w:r>
            <w:r>
              <w:rPr>
                <w:sz w:val="20"/>
              </w:rPr>
              <w:t xml:space="preserve">or when an </w:t>
            </w:r>
            <w:r>
              <w:rPr>
                <w:b/>
                <w:sz w:val="20"/>
              </w:rPr>
              <w:t xml:space="preserve">Emergency Instruction </w:t>
            </w:r>
            <w:r>
              <w:rPr>
                <w:sz w:val="20"/>
              </w:rPr>
              <w:t>has been issued.</w:t>
            </w:r>
          </w:p>
        </w:tc>
      </w:tr>
      <w:tr w:rsidR="00F12A5C" w14:paraId="46EE7383" w14:textId="77777777">
        <w:trPr>
          <w:trHeight w:val="491"/>
        </w:trPr>
        <w:tc>
          <w:tcPr>
            <w:tcW w:w="2886" w:type="dxa"/>
          </w:tcPr>
          <w:p w14:paraId="74B160A6" w14:textId="77777777" w:rsidR="00F12A5C" w:rsidRDefault="00000000">
            <w:pPr>
              <w:pStyle w:val="TableParagraph"/>
              <w:rPr>
                <w:b/>
                <w:sz w:val="20"/>
              </w:rPr>
            </w:pPr>
            <w:r>
              <w:rPr>
                <w:b/>
                <w:sz w:val="20"/>
              </w:rPr>
              <w:t>Power</w:t>
            </w:r>
            <w:r>
              <w:rPr>
                <w:b/>
                <w:spacing w:val="-12"/>
                <w:sz w:val="20"/>
              </w:rPr>
              <w:t xml:space="preserve"> </w:t>
            </w:r>
            <w:r>
              <w:rPr>
                <w:b/>
                <w:spacing w:val="-2"/>
                <w:sz w:val="20"/>
              </w:rPr>
              <w:t>Factor</w:t>
            </w:r>
          </w:p>
        </w:tc>
        <w:tc>
          <w:tcPr>
            <w:tcW w:w="6635" w:type="dxa"/>
          </w:tcPr>
          <w:p w14:paraId="53D5AA2D" w14:textId="77777777" w:rsidR="00F12A5C" w:rsidRDefault="00000000">
            <w:pPr>
              <w:pStyle w:val="TableParagraph"/>
              <w:ind w:left="105"/>
              <w:rPr>
                <w:sz w:val="20"/>
              </w:rPr>
            </w:pPr>
            <w:r>
              <w:rPr>
                <w:sz w:val="20"/>
              </w:rPr>
              <w:t>The</w:t>
            </w:r>
            <w:r>
              <w:rPr>
                <w:spacing w:val="-7"/>
                <w:sz w:val="20"/>
              </w:rPr>
              <w:t xml:space="preserve"> </w:t>
            </w:r>
            <w:r>
              <w:rPr>
                <w:sz w:val="20"/>
              </w:rPr>
              <w:t>ratio</w:t>
            </w:r>
            <w:r>
              <w:rPr>
                <w:spacing w:val="-5"/>
                <w:sz w:val="20"/>
              </w:rPr>
              <w:t xml:space="preserve"> </w:t>
            </w:r>
            <w:r>
              <w:rPr>
                <w:sz w:val="20"/>
              </w:rPr>
              <w:t>of</w:t>
            </w:r>
            <w:r>
              <w:rPr>
                <w:spacing w:val="-5"/>
                <w:sz w:val="20"/>
              </w:rPr>
              <w:t xml:space="preserve"> </w:t>
            </w:r>
            <w:r>
              <w:rPr>
                <w:b/>
                <w:sz w:val="20"/>
              </w:rPr>
              <w:t>Active</w:t>
            </w:r>
            <w:r>
              <w:rPr>
                <w:b/>
                <w:spacing w:val="-3"/>
                <w:sz w:val="20"/>
              </w:rPr>
              <w:t xml:space="preserve"> </w:t>
            </w:r>
            <w:r>
              <w:rPr>
                <w:b/>
                <w:sz w:val="20"/>
              </w:rPr>
              <w:t>Power</w:t>
            </w:r>
            <w:r>
              <w:rPr>
                <w:b/>
                <w:spacing w:val="-5"/>
                <w:sz w:val="20"/>
              </w:rPr>
              <w:t xml:space="preserve"> </w:t>
            </w:r>
            <w:r>
              <w:rPr>
                <w:sz w:val="20"/>
              </w:rPr>
              <w:t>to</w:t>
            </w:r>
            <w:r>
              <w:rPr>
                <w:spacing w:val="-5"/>
                <w:sz w:val="20"/>
              </w:rPr>
              <w:t xml:space="preserve"> </w:t>
            </w:r>
            <w:r>
              <w:rPr>
                <w:b/>
                <w:sz w:val="20"/>
              </w:rPr>
              <w:t>Apparent</w:t>
            </w:r>
            <w:r>
              <w:rPr>
                <w:b/>
                <w:spacing w:val="-5"/>
                <w:sz w:val="20"/>
              </w:rPr>
              <w:t xml:space="preserve"> </w:t>
            </w:r>
            <w:r>
              <w:rPr>
                <w:b/>
                <w:spacing w:val="-2"/>
                <w:sz w:val="20"/>
              </w:rPr>
              <w:t>Power</w:t>
            </w:r>
            <w:r>
              <w:rPr>
                <w:spacing w:val="-2"/>
                <w:sz w:val="20"/>
              </w:rPr>
              <w:t>.</w:t>
            </w:r>
          </w:p>
        </w:tc>
      </w:tr>
      <w:tr w:rsidR="00F12A5C" w14:paraId="5F9C6312" w14:textId="77777777">
        <w:trPr>
          <w:trHeight w:val="1132"/>
        </w:trPr>
        <w:tc>
          <w:tcPr>
            <w:tcW w:w="2886" w:type="dxa"/>
          </w:tcPr>
          <w:p w14:paraId="44D24966" w14:textId="77777777" w:rsidR="00F12A5C" w:rsidRDefault="00000000">
            <w:pPr>
              <w:pStyle w:val="TableParagraph"/>
              <w:spacing w:before="0" w:line="229" w:lineRule="exact"/>
              <w:rPr>
                <w:b/>
                <w:sz w:val="20"/>
              </w:rPr>
            </w:pPr>
            <w:r>
              <w:rPr>
                <w:b/>
                <w:spacing w:val="-2"/>
                <w:sz w:val="20"/>
              </w:rPr>
              <w:t>Power-Generating</w:t>
            </w:r>
            <w:r>
              <w:rPr>
                <w:b/>
                <w:spacing w:val="10"/>
                <w:sz w:val="20"/>
              </w:rPr>
              <w:t xml:space="preserve"> </w:t>
            </w:r>
            <w:r>
              <w:rPr>
                <w:b/>
                <w:spacing w:val="-2"/>
                <w:sz w:val="20"/>
              </w:rPr>
              <w:t>Module</w:t>
            </w:r>
          </w:p>
        </w:tc>
        <w:tc>
          <w:tcPr>
            <w:tcW w:w="6635" w:type="dxa"/>
          </w:tcPr>
          <w:p w14:paraId="52569B9B" w14:textId="77777777" w:rsidR="00F12A5C" w:rsidRDefault="00000000">
            <w:pPr>
              <w:pStyle w:val="TableParagraph"/>
              <w:spacing w:before="0" w:line="264" w:lineRule="auto"/>
              <w:ind w:left="105" w:right="204"/>
              <w:rPr>
                <w:sz w:val="20"/>
              </w:rPr>
            </w:pPr>
            <w:r>
              <w:rPr>
                <w:sz w:val="20"/>
              </w:rPr>
              <w:t>Either</w:t>
            </w:r>
            <w:r>
              <w:rPr>
                <w:spacing w:val="-5"/>
                <w:sz w:val="20"/>
              </w:rPr>
              <w:t xml:space="preserve"> </w:t>
            </w:r>
            <w:r>
              <w:rPr>
                <w:sz w:val="20"/>
              </w:rPr>
              <w:t>a</w:t>
            </w:r>
            <w:r>
              <w:rPr>
                <w:spacing w:val="-4"/>
                <w:sz w:val="20"/>
              </w:rPr>
              <w:t xml:space="preserve"> </w:t>
            </w:r>
            <w:r>
              <w:rPr>
                <w:b/>
                <w:sz w:val="20"/>
              </w:rPr>
              <w:t>Synchronous</w:t>
            </w:r>
            <w:r>
              <w:rPr>
                <w:b/>
                <w:spacing w:val="-4"/>
                <w:sz w:val="20"/>
              </w:rPr>
              <w:t xml:space="preserve"> </w:t>
            </w:r>
            <w:r>
              <w:rPr>
                <w:b/>
                <w:sz w:val="20"/>
              </w:rPr>
              <w:t>Power</w:t>
            </w:r>
            <w:r>
              <w:rPr>
                <w:b/>
                <w:spacing w:val="-5"/>
                <w:sz w:val="20"/>
              </w:rPr>
              <w:t xml:space="preserve"> </w:t>
            </w:r>
            <w:r>
              <w:rPr>
                <w:b/>
                <w:sz w:val="20"/>
              </w:rPr>
              <w:t>Generating</w:t>
            </w:r>
            <w:r>
              <w:rPr>
                <w:b/>
                <w:spacing w:val="-5"/>
                <w:sz w:val="20"/>
              </w:rPr>
              <w:t xml:space="preserve"> </w:t>
            </w:r>
            <w:r>
              <w:rPr>
                <w:b/>
                <w:sz w:val="20"/>
              </w:rPr>
              <w:t>Module</w:t>
            </w:r>
            <w:r>
              <w:rPr>
                <w:sz w:val="20"/>
              </w:rPr>
              <w:t>,</w:t>
            </w:r>
            <w:r>
              <w:rPr>
                <w:spacing w:val="-6"/>
                <w:sz w:val="20"/>
              </w:rPr>
              <w:t xml:space="preserve"> </w:t>
            </w:r>
            <w:r>
              <w:rPr>
                <w:sz w:val="20"/>
              </w:rPr>
              <w:t>a</w:t>
            </w:r>
            <w:r>
              <w:rPr>
                <w:spacing w:val="-4"/>
                <w:sz w:val="20"/>
              </w:rPr>
              <w:t xml:space="preserve"> </w:t>
            </w:r>
            <w:r>
              <w:rPr>
                <w:b/>
                <w:sz w:val="20"/>
              </w:rPr>
              <w:t>Synchronous Electricity Storage Module</w:t>
            </w:r>
            <w:r>
              <w:rPr>
                <w:sz w:val="20"/>
              </w:rPr>
              <w:t xml:space="preserve">, a </w:t>
            </w:r>
            <w:r>
              <w:rPr>
                <w:b/>
                <w:sz w:val="20"/>
              </w:rPr>
              <w:t xml:space="preserve">Power Park </w:t>
            </w:r>
            <w:proofErr w:type="gramStart"/>
            <w:r>
              <w:rPr>
                <w:b/>
                <w:sz w:val="20"/>
              </w:rPr>
              <w:t>Module</w:t>
            </w:r>
            <w:proofErr w:type="gramEnd"/>
            <w:r>
              <w:rPr>
                <w:b/>
                <w:sz w:val="20"/>
              </w:rPr>
              <w:t xml:space="preserve"> </w:t>
            </w:r>
            <w:r>
              <w:rPr>
                <w:sz w:val="20"/>
              </w:rPr>
              <w:t xml:space="preserve">or a </w:t>
            </w:r>
            <w:r>
              <w:rPr>
                <w:b/>
                <w:sz w:val="20"/>
              </w:rPr>
              <w:t>Non- Synchronous</w:t>
            </w:r>
            <w:r>
              <w:rPr>
                <w:b/>
                <w:spacing w:val="-7"/>
                <w:sz w:val="20"/>
              </w:rPr>
              <w:t xml:space="preserve"> </w:t>
            </w:r>
            <w:r>
              <w:rPr>
                <w:b/>
                <w:sz w:val="20"/>
              </w:rPr>
              <w:t>Electricity</w:t>
            </w:r>
            <w:r>
              <w:rPr>
                <w:b/>
                <w:spacing w:val="-5"/>
                <w:sz w:val="20"/>
              </w:rPr>
              <w:t xml:space="preserve"> </w:t>
            </w:r>
            <w:r>
              <w:rPr>
                <w:b/>
                <w:sz w:val="20"/>
              </w:rPr>
              <w:t>Storage</w:t>
            </w:r>
            <w:r>
              <w:rPr>
                <w:b/>
                <w:spacing w:val="-5"/>
                <w:sz w:val="20"/>
              </w:rPr>
              <w:t xml:space="preserve"> </w:t>
            </w:r>
            <w:r>
              <w:rPr>
                <w:b/>
                <w:sz w:val="20"/>
              </w:rPr>
              <w:t>Module</w:t>
            </w:r>
            <w:r>
              <w:rPr>
                <w:b/>
                <w:spacing w:val="-2"/>
                <w:sz w:val="20"/>
              </w:rPr>
              <w:t xml:space="preserve"> </w:t>
            </w:r>
            <w:r>
              <w:rPr>
                <w:sz w:val="20"/>
              </w:rPr>
              <w:t>owned</w:t>
            </w:r>
            <w:r>
              <w:rPr>
                <w:spacing w:val="-7"/>
                <w:sz w:val="20"/>
              </w:rPr>
              <w:t xml:space="preserve"> </w:t>
            </w:r>
            <w:r>
              <w:rPr>
                <w:sz w:val="20"/>
              </w:rPr>
              <w:t>or</w:t>
            </w:r>
            <w:r>
              <w:rPr>
                <w:spacing w:val="-4"/>
                <w:sz w:val="20"/>
              </w:rPr>
              <w:t xml:space="preserve"> </w:t>
            </w:r>
            <w:r>
              <w:rPr>
                <w:sz w:val="20"/>
              </w:rPr>
              <w:t>operated</w:t>
            </w:r>
            <w:r>
              <w:rPr>
                <w:spacing w:val="-6"/>
                <w:sz w:val="20"/>
              </w:rPr>
              <w:t xml:space="preserve"> </w:t>
            </w:r>
            <w:r>
              <w:rPr>
                <w:sz w:val="20"/>
              </w:rPr>
              <w:t>by</w:t>
            </w:r>
            <w:r>
              <w:rPr>
                <w:spacing w:val="-6"/>
                <w:sz w:val="20"/>
              </w:rPr>
              <w:t xml:space="preserve"> </w:t>
            </w:r>
            <w:r>
              <w:rPr>
                <w:sz w:val="20"/>
              </w:rPr>
              <w:t xml:space="preserve">an </w:t>
            </w:r>
            <w:r>
              <w:rPr>
                <w:b/>
                <w:sz w:val="20"/>
              </w:rPr>
              <w:t>EU Generator</w:t>
            </w:r>
            <w:r>
              <w:rPr>
                <w:sz w:val="20"/>
              </w:rPr>
              <w:t>.</w:t>
            </w:r>
          </w:p>
        </w:tc>
      </w:tr>
      <w:tr w:rsidR="00F12A5C" w14:paraId="5EB68B23" w14:textId="77777777">
        <w:trPr>
          <w:trHeight w:val="1384"/>
        </w:trPr>
        <w:tc>
          <w:tcPr>
            <w:tcW w:w="2886" w:type="dxa"/>
          </w:tcPr>
          <w:p w14:paraId="0D919A9C" w14:textId="77777777" w:rsidR="00F12A5C" w:rsidRDefault="00000000">
            <w:pPr>
              <w:pStyle w:val="TableParagraph"/>
              <w:spacing w:before="0" w:line="266" w:lineRule="auto"/>
              <w:ind w:right="284"/>
              <w:rPr>
                <w:b/>
                <w:sz w:val="20"/>
              </w:rPr>
            </w:pPr>
            <w:r>
              <w:rPr>
                <w:b/>
                <w:sz w:val="20"/>
              </w:rPr>
              <w:t>Power-Generating</w:t>
            </w:r>
            <w:r>
              <w:rPr>
                <w:b/>
                <w:spacing w:val="-14"/>
                <w:sz w:val="20"/>
              </w:rPr>
              <w:t xml:space="preserve"> </w:t>
            </w:r>
            <w:r>
              <w:rPr>
                <w:b/>
                <w:sz w:val="20"/>
              </w:rPr>
              <w:t>Module Document (PGMD)</w:t>
            </w:r>
          </w:p>
        </w:tc>
        <w:tc>
          <w:tcPr>
            <w:tcW w:w="6635" w:type="dxa"/>
          </w:tcPr>
          <w:p w14:paraId="25E509D2" w14:textId="77777777" w:rsidR="00F12A5C" w:rsidRDefault="00000000">
            <w:pPr>
              <w:pStyle w:val="TableParagraph"/>
              <w:spacing w:before="0" w:line="264" w:lineRule="auto"/>
              <w:ind w:left="105" w:right="98"/>
              <w:jc w:val="both"/>
              <w:rPr>
                <w:sz w:val="20"/>
              </w:rPr>
            </w:pPr>
            <w:r>
              <w:rPr>
                <w:sz w:val="20"/>
              </w:rPr>
              <w:t xml:space="preserve">A document provided by the </w:t>
            </w:r>
            <w:r>
              <w:rPr>
                <w:b/>
                <w:sz w:val="20"/>
              </w:rPr>
              <w:t xml:space="preserve">Generator </w:t>
            </w:r>
            <w:r>
              <w:rPr>
                <w:sz w:val="20"/>
              </w:rPr>
              <w:t xml:space="preserve">to </w:t>
            </w:r>
            <w:r>
              <w:rPr>
                <w:b/>
                <w:sz w:val="20"/>
              </w:rPr>
              <w:t xml:space="preserve">The Company </w:t>
            </w:r>
            <w:r>
              <w:rPr>
                <w:sz w:val="20"/>
              </w:rPr>
              <w:t xml:space="preserve">for a </w:t>
            </w:r>
            <w:r>
              <w:rPr>
                <w:b/>
                <w:sz w:val="20"/>
              </w:rPr>
              <w:t xml:space="preserve">Type B </w:t>
            </w:r>
            <w:r>
              <w:rPr>
                <w:sz w:val="20"/>
              </w:rPr>
              <w:t xml:space="preserve">or </w:t>
            </w:r>
            <w:r>
              <w:rPr>
                <w:b/>
                <w:sz w:val="20"/>
              </w:rPr>
              <w:t xml:space="preserve">Type C Power Generating Module </w:t>
            </w:r>
            <w:r>
              <w:rPr>
                <w:sz w:val="20"/>
              </w:rPr>
              <w:t xml:space="preserve">which confirms that the </w:t>
            </w:r>
            <w:r>
              <w:rPr>
                <w:b/>
                <w:sz w:val="20"/>
              </w:rPr>
              <w:t>Power Generating</w:t>
            </w:r>
            <w:r>
              <w:rPr>
                <w:b/>
                <w:spacing w:val="-9"/>
                <w:sz w:val="20"/>
              </w:rPr>
              <w:t xml:space="preserve"> </w:t>
            </w:r>
            <w:r>
              <w:rPr>
                <w:b/>
                <w:sz w:val="20"/>
              </w:rPr>
              <w:t>Module's</w:t>
            </w:r>
            <w:r>
              <w:rPr>
                <w:b/>
                <w:spacing w:val="-8"/>
                <w:sz w:val="20"/>
              </w:rPr>
              <w:t xml:space="preserve"> </w:t>
            </w:r>
            <w:r>
              <w:rPr>
                <w:sz w:val="20"/>
              </w:rPr>
              <w:t>compliance</w:t>
            </w:r>
            <w:r>
              <w:rPr>
                <w:spacing w:val="-10"/>
                <w:sz w:val="20"/>
              </w:rPr>
              <w:t xml:space="preserve"> </w:t>
            </w:r>
            <w:r>
              <w:rPr>
                <w:sz w:val="20"/>
              </w:rPr>
              <w:t>with</w:t>
            </w:r>
            <w:r>
              <w:rPr>
                <w:spacing w:val="-12"/>
                <w:sz w:val="20"/>
              </w:rPr>
              <w:t xml:space="preserve"> </w:t>
            </w:r>
            <w:r>
              <w:rPr>
                <w:sz w:val="20"/>
              </w:rPr>
              <w:t>the</w:t>
            </w:r>
            <w:r>
              <w:rPr>
                <w:spacing w:val="-10"/>
                <w:sz w:val="20"/>
              </w:rPr>
              <w:t xml:space="preserve"> </w:t>
            </w:r>
            <w:r>
              <w:rPr>
                <w:sz w:val="20"/>
              </w:rPr>
              <w:t>technical</w:t>
            </w:r>
            <w:r>
              <w:rPr>
                <w:spacing w:val="-11"/>
                <w:sz w:val="20"/>
              </w:rPr>
              <w:t xml:space="preserve"> </w:t>
            </w:r>
            <w:r>
              <w:rPr>
                <w:sz w:val="20"/>
              </w:rPr>
              <w:t>criteria</w:t>
            </w:r>
            <w:r>
              <w:rPr>
                <w:spacing w:val="-12"/>
                <w:sz w:val="20"/>
              </w:rPr>
              <w:t xml:space="preserve"> </w:t>
            </w:r>
            <w:r>
              <w:rPr>
                <w:sz w:val="20"/>
              </w:rPr>
              <w:t>set</w:t>
            </w:r>
            <w:r>
              <w:rPr>
                <w:spacing w:val="-10"/>
                <w:sz w:val="20"/>
              </w:rPr>
              <w:t xml:space="preserve"> </w:t>
            </w:r>
            <w:r>
              <w:rPr>
                <w:sz w:val="20"/>
              </w:rPr>
              <w:t>out</w:t>
            </w:r>
            <w:r>
              <w:rPr>
                <w:spacing w:val="-12"/>
                <w:sz w:val="20"/>
              </w:rPr>
              <w:t xml:space="preserve"> </w:t>
            </w:r>
            <w:r>
              <w:rPr>
                <w:sz w:val="20"/>
              </w:rPr>
              <w:t>in</w:t>
            </w:r>
            <w:r>
              <w:rPr>
                <w:spacing w:val="-12"/>
                <w:sz w:val="20"/>
              </w:rPr>
              <w:t xml:space="preserve"> </w:t>
            </w:r>
            <w:r>
              <w:rPr>
                <w:sz w:val="20"/>
              </w:rPr>
              <w:t>the Grid</w:t>
            </w:r>
            <w:r>
              <w:rPr>
                <w:spacing w:val="-3"/>
                <w:sz w:val="20"/>
              </w:rPr>
              <w:t xml:space="preserve"> </w:t>
            </w:r>
            <w:r>
              <w:rPr>
                <w:sz w:val="20"/>
              </w:rPr>
              <w:t>Code</w:t>
            </w:r>
            <w:r>
              <w:rPr>
                <w:spacing w:val="-4"/>
                <w:sz w:val="20"/>
              </w:rPr>
              <w:t xml:space="preserve"> </w:t>
            </w:r>
            <w:r>
              <w:rPr>
                <w:sz w:val="20"/>
              </w:rPr>
              <w:t>has</w:t>
            </w:r>
            <w:r>
              <w:rPr>
                <w:spacing w:val="-2"/>
                <w:sz w:val="20"/>
              </w:rPr>
              <w:t xml:space="preserve"> </w:t>
            </w:r>
            <w:r>
              <w:rPr>
                <w:sz w:val="20"/>
              </w:rPr>
              <w:t>been</w:t>
            </w:r>
            <w:r>
              <w:rPr>
                <w:spacing w:val="-3"/>
                <w:sz w:val="20"/>
              </w:rPr>
              <w:t xml:space="preserve"> </w:t>
            </w:r>
            <w:r>
              <w:rPr>
                <w:sz w:val="20"/>
              </w:rPr>
              <w:t>demonstrated</w:t>
            </w:r>
            <w:r>
              <w:rPr>
                <w:spacing w:val="-3"/>
                <w:sz w:val="20"/>
              </w:rPr>
              <w:t xml:space="preserve"> </w:t>
            </w:r>
            <w:r>
              <w:rPr>
                <w:sz w:val="20"/>
              </w:rPr>
              <w:t>and</w:t>
            </w:r>
            <w:r>
              <w:rPr>
                <w:spacing w:val="-4"/>
                <w:sz w:val="20"/>
              </w:rPr>
              <w:t xml:space="preserve"> </w:t>
            </w:r>
            <w:r>
              <w:rPr>
                <w:sz w:val="20"/>
              </w:rPr>
              <w:t>provides</w:t>
            </w:r>
            <w:r>
              <w:rPr>
                <w:spacing w:val="-2"/>
                <w:sz w:val="20"/>
              </w:rPr>
              <w:t xml:space="preserve"> </w:t>
            </w:r>
            <w:r>
              <w:rPr>
                <w:sz w:val="20"/>
              </w:rPr>
              <w:t>the</w:t>
            </w:r>
            <w:r>
              <w:rPr>
                <w:spacing w:val="-4"/>
                <w:sz w:val="20"/>
              </w:rPr>
              <w:t xml:space="preserve"> </w:t>
            </w:r>
            <w:r>
              <w:rPr>
                <w:sz w:val="20"/>
              </w:rPr>
              <w:t>necessary</w:t>
            </w:r>
            <w:r>
              <w:rPr>
                <w:spacing w:val="-1"/>
                <w:sz w:val="20"/>
              </w:rPr>
              <w:t xml:space="preserve"> </w:t>
            </w:r>
            <w:r>
              <w:rPr>
                <w:sz w:val="20"/>
              </w:rPr>
              <w:t>data</w:t>
            </w:r>
            <w:r>
              <w:rPr>
                <w:spacing w:val="-3"/>
                <w:sz w:val="20"/>
              </w:rPr>
              <w:t xml:space="preserve"> </w:t>
            </w:r>
            <w:r>
              <w:rPr>
                <w:sz w:val="20"/>
              </w:rPr>
              <w:t>and statements, including a statement of compliance.</w:t>
            </w:r>
          </w:p>
        </w:tc>
      </w:tr>
      <w:tr w:rsidR="00F12A5C" w14:paraId="6250D6CD" w14:textId="77777777">
        <w:trPr>
          <w:trHeight w:val="1132"/>
        </w:trPr>
        <w:tc>
          <w:tcPr>
            <w:tcW w:w="2886" w:type="dxa"/>
          </w:tcPr>
          <w:p w14:paraId="1C04B35B" w14:textId="77777777" w:rsidR="00F12A5C" w:rsidRDefault="00000000">
            <w:pPr>
              <w:pStyle w:val="TableParagraph"/>
              <w:spacing w:before="0" w:line="266" w:lineRule="auto"/>
              <w:rPr>
                <w:b/>
                <w:sz w:val="20"/>
              </w:rPr>
            </w:pPr>
            <w:r>
              <w:rPr>
                <w:b/>
                <w:sz w:val="20"/>
              </w:rPr>
              <w:t>Power</w:t>
            </w:r>
            <w:r>
              <w:rPr>
                <w:b/>
                <w:spacing w:val="-14"/>
                <w:sz w:val="20"/>
              </w:rPr>
              <w:t xml:space="preserve"> </w:t>
            </w:r>
            <w:r>
              <w:rPr>
                <w:b/>
                <w:sz w:val="20"/>
              </w:rPr>
              <w:t>Generating</w:t>
            </w:r>
            <w:r>
              <w:rPr>
                <w:b/>
                <w:spacing w:val="-14"/>
                <w:sz w:val="20"/>
              </w:rPr>
              <w:t xml:space="preserve"> </w:t>
            </w:r>
            <w:r>
              <w:rPr>
                <w:b/>
                <w:sz w:val="20"/>
              </w:rPr>
              <w:t>Module Performance Chart</w:t>
            </w:r>
          </w:p>
        </w:tc>
        <w:tc>
          <w:tcPr>
            <w:tcW w:w="6635" w:type="dxa"/>
          </w:tcPr>
          <w:p w14:paraId="7B616446" w14:textId="77777777" w:rsidR="00F12A5C" w:rsidRDefault="00000000">
            <w:pPr>
              <w:pStyle w:val="TableParagraph"/>
              <w:spacing w:before="0" w:line="264" w:lineRule="auto"/>
              <w:ind w:left="105" w:right="102"/>
              <w:jc w:val="both"/>
              <w:rPr>
                <w:sz w:val="20"/>
              </w:rPr>
            </w:pPr>
            <w:r>
              <w:rPr>
                <w:sz w:val="20"/>
              </w:rPr>
              <w:t>A</w:t>
            </w:r>
            <w:r>
              <w:rPr>
                <w:spacing w:val="-14"/>
                <w:sz w:val="20"/>
              </w:rPr>
              <w:t xml:space="preserve"> </w:t>
            </w:r>
            <w:r>
              <w:rPr>
                <w:sz w:val="20"/>
              </w:rPr>
              <w:t>diagram</w:t>
            </w:r>
            <w:r>
              <w:rPr>
                <w:spacing w:val="-13"/>
                <w:sz w:val="20"/>
              </w:rPr>
              <w:t xml:space="preserve"> </w:t>
            </w:r>
            <w:r>
              <w:rPr>
                <w:sz w:val="20"/>
              </w:rPr>
              <w:t>showing</w:t>
            </w:r>
            <w:r>
              <w:rPr>
                <w:spacing w:val="-13"/>
                <w:sz w:val="20"/>
              </w:rPr>
              <w:t xml:space="preserve"> </w:t>
            </w:r>
            <w:r>
              <w:rPr>
                <w:sz w:val="20"/>
              </w:rPr>
              <w:t>the</w:t>
            </w:r>
            <w:r>
              <w:rPr>
                <w:spacing w:val="-12"/>
                <w:sz w:val="20"/>
              </w:rPr>
              <w:t xml:space="preserve"> </w:t>
            </w:r>
            <w:r>
              <w:rPr>
                <w:b/>
                <w:sz w:val="20"/>
              </w:rPr>
              <w:t>Active</w:t>
            </w:r>
            <w:r>
              <w:rPr>
                <w:b/>
                <w:spacing w:val="-13"/>
                <w:sz w:val="20"/>
              </w:rPr>
              <w:t xml:space="preserve"> </w:t>
            </w:r>
            <w:r>
              <w:rPr>
                <w:b/>
                <w:sz w:val="20"/>
              </w:rPr>
              <w:t>Power</w:t>
            </w:r>
            <w:r>
              <w:rPr>
                <w:b/>
                <w:spacing w:val="-14"/>
                <w:sz w:val="20"/>
              </w:rPr>
              <w:t xml:space="preserve"> </w:t>
            </w:r>
            <w:r>
              <w:rPr>
                <w:sz w:val="20"/>
              </w:rPr>
              <w:t>(MW)</w:t>
            </w:r>
            <w:r>
              <w:rPr>
                <w:spacing w:val="-12"/>
                <w:sz w:val="20"/>
              </w:rPr>
              <w:t xml:space="preserve"> </w:t>
            </w:r>
            <w:r>
              <w:rPr>
                <w:sz w:val="20"/>
              </w:rPr>
              <w:t>and</w:t>
            </w:r>
            <w:r>
              <w:rPr>
                <w:spacing w:val="-14"/>
                <w:sz w:val="20"/>
              </w:rPr>
              <w:t xml:space="preserve"> </w:t>
            </w:r>
            <w:r>
              <w:rPr>
                <w:b/>
                <w:sz w:val="20"/>
              </w:rPr>
              <w:t>Reactive</w:t>
            </w:r>
            <w:r>
              <w:rPr>
                <w:b/>
                <w:spacing w:val="-14"/>
                <w:sz w:val="20"/>
              </w:rPr>
              <w:t xml:space="preserve"> </w:t>
            </w:r>
            <w:r>
              <w:rPr>
                <w:b/>
                <w:sz w:val="20"/>
              </w:rPr>
              <w:t>Power</w:t>
            </w:r>
            <w:r>
              <w:rPr>
                <w:b/>
                <w:spacing w:val="-13"/>
                <w:sz w:val="20"/>
              </w:rPr>
              <w:t xml:space="preserve"> </w:t>
            </w:r>
            <w:r>
              <w:rPr>
                <w:sz w:val="20"/>
              </w:rPr>
              <w:t>(MVAr) capability</w:t>
            </w:r>
            <w:r>
              <w:rPr>
                <w:spacing w:val="-14"/>
                <w:sz w:val="20"/>
              </w:rPr>
              <w:t xml:space="preserve"> </w:t>
            </w:r>
            <w:r>
              <w:rPr>
                <w:sz w:val="20"/>
              </w:rPr>
              <w:t>limits</w:t>
            </w:r>
            <w:r>
              <w:rPr>
                <w:spacing w:val="-14"/>
                <w:sz w:val="20"/>
              </w:rPr>
              <w:t xml:space="preserve"> </w:t>
            </w:r>
            <w:r>
              <w:rPr>
                <w:sz w:val="20"/>
              </w:rPr>
              <w:t>within</w:t>
            </w:r>
            <w:r>
              <w:rPr>
                <w:spacing w:val="-14"/>
                <w:sz w:val="20"/>
              </w:rPr>
              <w:t xml:space="preserve"> </w:t>
            </w:r>
            <w:r>
              <w:rPr>
                <w:sz w:val="20"/>
              </w:rPr>
              <w:t>which</w:t>
            </w:r>
            <w:r>
              <w:rPr>
                <w:spacing w:val="-14"/>
                <w:sz w:val="20"/>
              </w:rPr>
              <w:t xml:space="preserve"> </w:t>
            </w:r>
            <w:r>
              <w:rPr>
                <w:sz w:val="20"/>
              </w:rPr>
              <w:t>a</w:t>
            </w:r>
            <w:r>
              <w:rPr>
                <w:spacing w:val="-14"/>
                <w:sz w:val="20"/>
              </w:rPr>
              <w:t xml:space="preserve"> </w:t>
            </w:r>
            <w:r>
              <w:rPr>
                <w:b/>
                <w:sz w:val="20"/>
              </w:rPr>
              <w:t>Synchronous</w:t>
            </w:r>
            <w:r>
              <w:rPr>
                <w:b/>
                <w:spacing w:val="-14"/>
                <w:sz w:val="20"/>
              </w:rPr>
              <w:t xml:space="preserve"> </w:t>
            </w:r>
            <w:r>
              <w:rPr>
                <w:b/>
                <w:sz w:val="20"/>
              </w:rPr>
              <w:t>Power</w:t>
            </w:r>
            <w:r>
              <w:rPr>
                <w:b/>
                <w:spacing w:val="-14"/>
                <w:sz w:val="20"/>
              </w:rPr>
              <w:t xml:space="preserve"> </w:t>
            </w:r>
            <w:r>
              <w:rPr>
                <w:b/>
                <w:sz w:val="20"/>
              </w:rPr>
              <w:t>Generating</w:t>
            </w:r>
            <w:r>
              <w:rPr>
                <w:b/>
                <w:spacing w:val="-14"/>
                <w:sz w:val="20"/>
              </w:rPr>
              <w:t xml:space="preserve"> </w:t>
            </w:r>
            <w:r>
              <w:rPr>
                <w:b/>
                <w:sz w:val="20"/>
              </w:rPr>
              <w:t xml:space="preserve">Module </w:t>
            </w:r>
            <w:r>
              <w:rPr>
                <w:sz w:val="20"/>
              </w:rPr>
              <w:t xml:space="preserve">or </w:t>
            </w:r>
            <w:r>
              <w:rPr>
                <w:b/>
                <w:sz w:val="20"/>
              </w:rPr>
              <w:t xml:space="preserve">Power Park Module </w:t>
            </w:r>
            <w:r>
              <w:rPr>
                <w:sz w:val="20"/>
              </w:rPr>
              <w:t xml:space="preserve">at its </w:t>
            </w:r>
            <w:r>
              <w:rPr>
                <w:b/>
                <w:sz w:val="20"/>
              </w:rPr>
              <w:t xml:space="preserve">Grid Entry Point </w:t>
            </w:r>
            <w:r>
              <w:rPr>
                <w:sz w:val="20"/>
              </w:rPr>
              <w:t xml:space="preserve">or </w:t>
            </w:r>
            <w:r>
              <w:rPr>
                <w:b/>
                <w:sz w:val="20"/>
              </w:rPr>
              <w:t xml:space="preserve">User System Entry Point </w:t>
            </w:r>
            <w:r>
              <w:rPr>
                <w:sz w:val="20"/>
              </w:rPr>
              <w:t>will be expected to operate under steady state conditions.</w:t>
            </w:r>
          </w:p>
        </w:tc>
      </w:tr>
      <w:tr w:rsidR="00F12A5C" w14:paraId="6741AE7D" w14:textId="77777777">
        <w:trPr>
          <w:trHeight w:val="921"/>
        </w:trPr>
        <w:tc>
          <w:tcPr>
            <w:tcW w:w="2886" w:type="dxa"/>
          </w:tcPr>
          <w:p w14:paraId="524D5C99" w14:textId="77777777" w:rsidR="00F12A5C" w:rsidRDefault="00000000">
            <w:pPr>
              <w:pStyle w:val="TableParagraph"/>
              <w:rPr>
                <w:b/>
                <w:sz w:val="20"/>
              </w:rPr>
            </w:pPr>
            <w:r>
              <w:rPr>
                <w:b/>
                <w:sz w:val="20"/>
              </w:rPr>
              <w:t>Power</w:t>
            </w:r>
            <w:r>
              <w:rPr>
                <w:b/>
                <w:spacing w:val="-12"/>
                <w:sz w:val="20"/>
              </w:rPr>
              <w:t xml:space="preserve"> </w:t>
            </w:r>
            <w:r>
              <w:rPr>
                <w:b/>
                <w:spacing w:val="-2"/>
                <w:sz w:val="20"/>
              </w:rPr>
              <w:t>Island</w:t>
            </w:r>
          </w:p>
        </w:tc>
        <w:tc>
          <w:tcPr>
            <w:tcW w:w="6635" w:type="dxa"/>
          </w:tcPr>
          <w:p w14:paraId="7CE64986" w14:textId="77777777" w:rsidR="00F12A5C" w:rsidRDefault="00000000">
            <w:pPr>
              <w:pStyle w:val="TableParagraph"/>
              <w:spacing w:before="0"/>
              <w:ind w:left="105" w:right="100"/>
              <w:jc w:val="both"/>
              <w:rPr>
                <w:sz w:val="20"/>
              </w:rPr>
            </w:pPr>
            <w:r>
              <w:rPr>
                <w:sz w:val="20"/>
              </w:rPr>
              <w:t xml:space="preserve">Part of the </w:t>
            </w:r>
            <w:r>
              <w:rPr>
                <w:b/>
                <w:sz w:val="20"/>
              </w:rPr>
              <w:t xml:space="preserve">Total </w:t>
            </w:r>
            <w:proofErr w:type="gramStart"/>
            <w:r>
              <w:rPr>
                <w:b/>
                <w:sz w:val="20"/>
              </w:rPr>
              <w:t>System</w:t>
            </w:r>
            <w:proofErr w:type="gramEnd"/>
            <w:r>
              <w:rPr>
                <w:b/>
                <w:sz w:val="20"/>
              </w:rPr>
              <w:t xml:space="preserve"> </w:t>
            </w:r>
            <w:r>
              <w:rPr>
                <w:sz w:val="20"/>
              </w:rPr>
              <w:t xml:space="preserve">which is disconnected from, and out of </w:t>
            </w:r>
            <w:r>
              <w:rPr>
                <w:b/>
                <w:sz w:val="20"/>
              </w:rPr>
              <w:t xml:space="preserve">Synchronism </w:t>
            </w:r>
            <w:r>
              <w:rPr>
                <w:sz w:val="20"/>
              </w:rPr>
              <w:t>with,</w:t>
            </w:r>
            <w:r>
              <w:rPr>
                <w:spacing w:val="-3"/>
                <w:sz w:val="20"/>
              </w:rPr>
              <w:t xml:space="preserve"> </w:t>
            </w:r>
            <w:r>
              <w:rPr>
                <w:sz w:val="20"/>
              </w:rPr>
              <w:t>the</w:t>
            </w:r>
            <w:r>
              <w:rPr>
                <w:spacing w:val="-4"/>
                <w:sz w:val="20"/>
              </w:rPr>
              <w:t xml:space="preserve"> </w:t>
            </w:r>
            <w:r>
              <w:rPr>
                <w:sz w:val="20"/>
              </w:rPr>
              <w:t>rest</w:t>
            </w:r>
            <w:r>
              <w:rPr>
                <w:spacing w:val="-3"/>
                <w:sz w:val="20"/>
              </w:rPr>
              <w:t xml:space="preserve"> </w:t>
            </w:r>
            <w:r>
              <w:rPr>
                <w:sz w:val="20"/>
              </w:rPr>
              <w:t>of</w:t>
            </w:r>
            <w:r>
              <w:rPr>
                <w:spacing w:val="-2"/>
                <w:sz w:val="20"/>
              </w:rPr>
              <w:t xml:space="preserve"> </w:t>
            </w:r>
            <w:r>
              <w:rPr>
                <w:sz w:val="20"/>
              </w:rPr>
              <w:t xml:space="preserve">the </w:t>
            </w:r>
            <w:r>
              <w:rPr>
                <w:b/>
                <w:sz w:val="20"/>
              </w:rPr>
              <w:t>Total</w:t>
            </w:r>
            <w:r>
              <w:rPr>
                <w:b/>
                <w:spacing w:val="-2"/>
                <w:sz w:val="20"/>
              </w:rPr>
              <w:t xml:space="preserve"> </w:t>
            </w:r>
            <w:r>
              <w:rPr>
                <w:b/>
                <w:sz w:val="20"/>
              </w:rPr>
              <w:t>System</w:t>
            </w:r>
            <w:r>
              <w:rPr>
                <w:b/>
                <w:spacing w:val="-2"/>
                <w:sz w:val="20"/>
              </w:rPr>
              <w:t xml:space="preserve"> </w:t>
            </w:r>
            <w:r>
              <w:rPr>
                <w:sz w:val="20"/>
              </w:rPr>
              <w:t>containing</w:t>
            </w:r>
            <w:r>
              <w:rPr>
                <w:spacing w:val="-1"/>
                <w:sz w:val="20"/>
              </w:rPr>
              <w:t xml:space="preserve"> </w:t>
            </w:r>
            <w:r>
              <w:rPr>
                <w:b/>
                <w:sz w:val="20"/>
              </w:rPr>
              <w:t>Generating Unit(s)</w:t>
            </w:r>
            <w:r>
              <w:rPr>
                <w:b/>
                <w:spacing w:val="6"/>
                <w:sz w:val="20"/>
              </w:rPr>
              <w:t xml:space="preserve"> </w:t>
            </w:r>
            <w:r>
              <w:rPr>
                <w:sz w:val="20"/>
              </w:rPr>
              <w:t>at</w:t>
            </w:r>
            <w:r>
              <w:rPr>
                <w:spacing w:val="7"/>
                <w:sz w:val="20"/>
              </w:rPr>
              <w:t xml:space="preserve"> </w:t>
            </w:r>
            <w:r>
              <w:rPr>
                <w:sz w:val="20"/>
              </w:rPr>
              <w:t>one</w:t>
            </w:r>
            <w:r>
              <w:rPr>
                <w:spacing w:val="7"/>
                <w:sz w:val="20"/>
              </w:rPr>
              <w:t xml:space="preserve"> </w:t>
            </w:r>
            <w:r>
              <w:rPr>
                <w:sz w:val="20"/>
              </w:rPr>
              <w:t>or</w:t>
            </w:r>
            <w:r>
              <w:rPr>
                <w:spacing w:val="8"/>
                <w:sz w:val="20"/>
              </w:rPr>
              <w:t xml:space="preserve"> </w:t>
            </w:r>
            <w:r>
              <w:rPr>
                <w:sz w:val="20"/>
              </w:rPr>
              <w:t>more</w:t>
            </w:r>
            <w:r>
              <w:rPr>
                <w:spacing w:val="9"/>
                <w:sz w:val="20"/>
              </w:rPr>
              <w:t xml:space="preserve"> </w:t>
            </w:r>
            <w:r>
              <w:rPr>
                <w:b/>
                <w:sz w:val="20"/>
              </w:rPr>
              <w:t>Power</w:t>
            </w:r>
            <w:r>
              <w:rPr>
                <w:b/>
                <w:spacing w:val="7"/>
                <w:sz w:val="20"/>
              </w:rPr>
              <w:t xml:space="preserve"> </w:t>
            </w:r>
            <w:r>
              <w:rPr>
                <w:b/>
                <w:sz w:val="20"/>
              </w:rPr>
              <w:t>Stations</w:t>
            </w:r>
            <w:r>
              <w:rPr>
                <w:sz w:val="20"/>
              </w:rPr>
              <w:t>,</w:t>
            </w:r>
            <w:r>
              <w:rPr>
                <w:spacing w:val="7"/>
                <w:sz w:val="20"/>
              </w:rPr>
              <w:t xml:space="preserve"> </w:t>
            </w:r>
            <w:r>
              <w:rPr>
                <w:sz w:val="20"/>
              </w:rPr>
              <w:t>and/or</w:t>
            </w:r>
            <w:r>
              <w:rPr>
                <w:spacing w:val="6"/>
                <w:sz w:val="20"/>
              </w:rPr>
              <w:t xml:space="preserve"> </w:t>
            </w:r>
            <w:r>
              <w:rPr>
                <w:b/>
                <w:sz w:val="20"/>
              </w:rPr>
              <w:t>HVDC</w:t>
            </w:r>
            <w:r>
              <w:rPr>
                <w:b/>
                <w:spacing w:val="6"/>
                <w:sz w:val="20"/>
              </w:rPr>
              <w:t xml:space="preserve"> </w:t>
            </w:r>
            <w:r>
              <w:rPr>
                <w:b/>
                <w:sz w:val="20"/>
              </w:rPr>
              <w:t>Systems</w:t>
            </w:r>
            <w:r>
              <w:rPr>
                <w:b/>
                <w:spacing w:val="8"/>
                <w:sz w:val="20"/>
              </w:rPr>
              <w:t xml:space="preserve"> </w:t>
            </w:r>
            <w:r>
              <w:rPr>
                <w:spacing w:val="-2"/>
                <w:sz w:val="20"/>
              </w:rPr>
              <w:t>and/or</w:t>
            </w:r>
          </w:p>
          <w:p w14:paraId="299F81C2" w14:textId="77777777" w:rsidR="00F12A5C" w:rsidRDefault="00000000">
            <w:pPr>
              <w:pStyle w:val="TableParagraph"/>
              <w:spacing w:before="1" w:line="211" w:lineRule="exact"/>
              <w:ind w:left="105"/>
              <w:jc w:val="both"/>
              <w:rPr>
                <w:sz w:val="20"/>
              </w:rPr>
            </w:pPr>
            <w:r>
              <w:rPr>
                <w:b/>
                <w:sz w:val="20"/>
              </w:rPr>
              <w:t>DC</w:t>
            </w:r>
            <w:r>
              <w:rPr>
                <w:b/>
                <w:spacing w:val="-10"/>
                <w:sz w:val="20"/>
              </w:rPr>
              <w:t xml:space="preserve"> </w:t>
            </w:r>
            <w:r>
              <w:rPr>
                <w:b/>
                <w:sz w:val="20"/>
              </w:rPr>
              <w:t>Converters</w:t>
            </w:r>
            <w:r>
              <w:rPr>
                <w:sz w:val="20"/>
              </w:rPr>
              <w:t>,</w:t>
            </w:r>
            <w:r>
              <w:rPr>
                <w:spacing w:val="-9"/>
                <w:sz w:val="20"/>
              </w:rPr>
              <w:t xml:space="preserve"> </w:t>
            </w:r>
            <w:r>
              <w:rPr>
                <w:sz w:val="20"/>
              </w:rPr>
              <w:t>together</w:t>
            </w:r>
            <w:r>
              <w:rPr>
                <w:spacing w:val="-8"/>
                <w:sz w:val="20"/>
              </w:rPr>
              <w:t xml:space="preserve"> </w:t>
            </w:r>
            <w:r>
              <w:rPr>
                <w:sz w:val="20"/>
              </w:rPr>
              <w:t>with</w:t>
            </w:r>
            <w:r>
              <w:rPr>
                <w:spacing w:val="-10"/>
                <w:sz w:val="20"/>
              </w:rPr>
              <w:t xml:space="preserve"> </w:t>
            </w:r>
            <w:r>
              <w:rPr>
                <w:sz w:val="20"/>
              </w:rPr>
              <w:t>complementary</w:t>
            </w:r>
            <w:r>
              <w:rPr>
                <w:spacing w:val="-5"/>
                <w:sz w:val="20"/>
              </w:rPr>
              <w:t xml:space="preserve"> </w:t>
            </w:r>
            <w:r>
              <w:rPr>
                <w:sz w:val="20"/>
              </w:rPr>
              <w:t>local</w:t>
            </w:r>
            <w:r>
              <w:rPr>
                <w:spacing w:val="-5"/>
                <w:sz w:val="20"/>
              </w:rPr>
              <w:t xml:space="preserve"> </w:t>
            </w:r>
            <w:r>
              <w:rPr>
                <w:b/>
                <w:spacing w:val="-2"/>
                <w:sz w:val="20"/>
              </w:rPr>
              <w:t>Demand</w:t>
            </w:r>
            <w:r>
              <w:rPr>
                <w:spacing w:val="-2"/>
                <w:sz w:val="20"/>
              </w:rPr>
              <w:t>.</w:t>
            </w:r>
          </w:p>
        </w:tc>
      </w:tr>
      <w:tr w:rsidR="00F12A5C" w14:paraId="5CC84997" w14:textId="77777777">
        <w:trPr>
          <w:trHeight w:val="491"/>
        </w:trPr>
        <w:tc>
          <w:tcPr>
            <w:tcW w:w="2886" w:type="dxa"/>
          </w:tcPr>
          <w:p w14:paraId="5DCFE865" w14:textId="77777777" w:rsidR="00F12A5C" w:rsidRDefault="00000000">
            <w:pPr>
              <w:pStyle w:val="TableParagraph"/>
              <w:rPr>
                <w:b/>
                <w:sz w:val="20"/>
              </w:rPr>
            </w:pPr>
            <w:r>
              <w:rPr>
                <w:b/>
                <w:sz w:val="20"/>
              </w:rPr>
              <w:t>Power</w:t>
            </w:r>
            <w:r>
              <w:rPr>
                <w:b/>
                <w:spacing w:val="-7"/>
                <w:sz w:val="20"/>
              </w:rPr>
              <w:t xml:space="preserve"> </w:t>
            </w:r>
            <w:r>
              <w:rPr>
                <w:b/>
                <w:sz w:val="20"/>
              </w:rPr>
              <w:t>Park</w:t>
            </w:r>
            <w:r>
              <w:rPr>
                <w:b/>
                <w:spacing w:val="-5"/>
                <w:sz w:val="20"/>
              </w:rPr>
              <w:t xml:space="preserve"> </w:t>
            </w:r>
            <w:r>
              <w:rPr>
                <w:b/>
                <w:spacing w:val="-2"/>
                <w:sz w:val="20"/>
              </w:rPr>
              <w:t>Module</w:t>
            </w:r>
          </w:p>
        </w:tc>
        <w:tc>
          <w:tcPr>
            <w:tcW w:w="6635" w:type="dxa"/>
          </w:tcPr>
          <w:p w14:paraId="0C13559E" w14:textId="77777777" w:rsidR="00F12A5C" w:rsidRDefault="00000000">
            <w:pPr>
              <w:pStyle w:val="TableParagraph"/>
              <w:ind w:left="105"/>
              <w:rPr>
                <w:sz w:val="20"/>
              </w:rPr>
            </w:pPr>
            <w:r>
              <w:rPr>
                <w:sz w:val="20"/>
              </w:rPr>
              <w:t>Any</w:t>
            </w:r>
            <w:r>
              <w:rPr>
                <w:spacing w:val="-6"/>
                <w:sz w:val="20"/>
              </w:rPr>
              <w:t xml:space="preserve"> </w:t>
            </w:r>
            <w:r>
              <w:rPr>
                <w:b/>
                <w:sz w:val="20"/>
              </w:rPr>
              <w:t>Onshore</w:t>
            </w:r>
            <w:r>
              <w:rPr>
                <w:b/>
                <w:spacing w:val="-6"/>
                <w:sz w:val="20"/>
              </w:rPr>
              <w:t xml:space="preserve"> </w:t>
            </w:r>
            <w:r>
              <w:rPr>
                <w:b/>
                <w:sz w:val="20"/>
              </w:rPr>
              <w:t>Power</w:t>
            </w:r>
            <w:r>
              <w:rPr>
                <w:b/>
                <w:spacing w:val="-6"/>
                <w:sz w:val="20"/>
              </w:rPr>
              <w:t xml:space="preserve"> </w:t>
            </w:r>
            <w:r>
              <w:rPr>
                <w:b/>
                <w:sz w:val="20"/>
              </w:rPr>
              <w:t>Park</w:t>
            </w:r>
            <w:r>
              <w:rPr>
                <w:b/>
                <w:spacing w:val="-6"/>
                <w:sz w:val="20"/>
              </w:rPr>
              <w:t xml:space="preserve"> </w:t>
            </w:r>
            <w:r>
              <w:rPr>
                <w:b/>
                <w:sz w:val="20"/>
              </w:rPr>
              <w:t>Module</w:t>
            </w:r>
            <w:r>
              <w:rPr>
                <w:b/>
                <w:spacing w:val="-4"/>
                <w:sz w:val="20"/>
              </w:rPr>
              <w:t xml:space="preserve"> </w:t>
            </w:r>
            <w:r>
              <w:rPr>
                <w:sz w:val="20"/>
              </w:rPr>
              <w:t>or</w:t>
            </w:r>
            <w:r>
              <w:rPr>
                <w:spacing w:val="-6"/>
                <w:sz w:val="20"/>
              </w:rPr>
              <w:t xml:space="preserve"> </w:t>
            </w:r>
            <w:r>
              <w:rPr>
                <w:b/>
                <w:sz w:val="20"/>
              </w:rPr>
              <w:t>Offshore</w:t>
            </w:r>
            <w:r>
              <w:rPr>
                <w:b/>
                <w:spacing w:val="-5"/>
                <w:sz w:val="20"/>
              </w:rPr>
              <w:t xml:space="preserve"> </w:t>
            </w:r>
            <w:r>
              <w:rPr>
                <w:b/>
                <w:sz w:val="20"/>
              </w:rPr>
              <w:t>Power</w:t>
            </w:r>
            <w:r>
              <w:rPr>
                <w:b/>
                <w:spacing w:val="-7"/>
                <w:sz w:val="20"/>
              </w:rPr>
              <w:t xml:space="preserve"> </w:t>
            </w:r>
            <w:r>
              <w:rPr>
                <w:b/>
                <w:sz w:val="20"/>
              </w:rPr>
              <w:t>Park</w:t>
            </w:r>
            <w:r>
              <w:rPr>
                <w:b/>
                <w:spacing w:val="-5"/>
                <w:sz w:val="20"/>
              </w:rPr>
              <w:t xml:space="preserve"> </w:t>
            </w:r>
            <w:r>
              <w:rPr>
                <w:b/>
                <w:spacing w:val="-2"/>
                <w:sz w:val="20"/>
              </w:rPr>
              <w:t>Module</w:t>
            </w:r>
            <w:r>
              <w:rPr>
                <w:spacing w:val="-2"/>
                <w:sz w:val="20"/>
              </w:rPr>
              <w:t>.</w:t>
            </w:r>
          </w:p>
        </w:tc>
      </w:tr>
      <w:tr w:rsidR="00F12A5C" w14:paraId="38E1C9DC" w14:textId="77777777">
        <w:trPr>
          <w:trHeight w:val="746"/>
        </w:trPr>
        <w:tc>
          <w:tcPr>
            <w:tcW w:w="2886" w:type="dxa"/>
          </w:tcPr>
          <w:p w14:paraId="0ABC12BB" w14:textId="77777777" w:rsidR="00F12A5C" w:rsidRDefault="00000000">
            <w:pPr>
              <w:pStyle w:val="TableParagraph"/>
              <w:rPr>
                <w:b/>
                <w:sz w:val="20"/>
              </w:rPr>
            </w:pPr>
            <w:r>
              <w:rPr>
                <w:b/>
                <w:sz w:val="20"/>
              </w:rPr>
              <w:t>Power</w:t>
            </w:r>
            <w:r>
              <w:rPr>
                <w:b/>
                <w:spacing w:val="-14"/>
                <w:sz w:val="20"/>
              </w:rPr>
              <w:t xml:space="preserve"> </w:t>
            </w:r>
            <w:r>
              <w:rPr>
                <w:b/>
                <w:sz w:val="20"/>
              </w:rPr>
              <w:t>Park</w:t>
            </w:r>
            <w:r>
              <w:rPr>
                <w:b/>
                <w:spacing w:val="-14"/>
                <w:sz w:val="20"/>
              </w:rPr>
              <w:t xml:space="preserve"> </w:t>
            </w:r>
            <w:r>
              <w:rPr>
                <w:b/>
                <w:sz w:val="20"/>
              </w:rPr>
              <w:t>Module Availability Matrix</w:t>
            </w:r>
          </w:p>
        </w:tc>
        <w:tc>
          <w:tcPr>
            <w:tcW w:w="6635" w:type="dxa"/>
          </w:tcPr>
          <w:p w14:paraId="6C27407C" w14:textId="77777777" w:rsidR="00F12A5C" w:rsidRDefault="00000000">
            <w:pPr>
              <w:pStyle w:val="TableParagraph"/>
              <w:spacing w:line="266" w:lineRule="auto"/>
              <w:ind w:left="105"/>
              <w:rPr>
                <w:sz w:val="20"/>
              </w:rPr>
            </w:pPr>
            <w:r>
              <w:rPr>
                <w:sz w:val="20"/>
              </w:rPr>
              <w:t>The matrix described in Appendix 1 to BC1 under the heading</w:t>
            </w:r>
            <w:r>
              <w:rPr>
                <w:spacing w:val="28"/>
                <w:sz w:val="20"/>
              </w:rPr>
              <w:t xml:space="preserve"> </w:t>
            </w:r>
            <w:r>
              <w:rPr>
                <w:b/>
                <w:sz w:val="20"/>
              </w:rPr>
              <w:t>Power</w:t>
            </w:r>
            <w:r>
              <w:rPr>
                <w:b/>
                <w:spacing w:val="40"/>
                <w:sz w:val="20"/>
              </w:rPr>
              <w:t xml:space="preserve"> </w:t>
            </w:r>
            <w:r>
              <w:rPr>
                <w:b/>
                <w:sz w:val="20"/>
              </w:rPr>
              <w:t>Park Module Availability Matrix</w:t>
            </w:r>
            <w:r>
              <w:rPr>
                <w:sz w:val="20"/>
              </w:rPr>
              <w:t>.</w:t>
            </w:r>
          </w:p>
        </w:tc>
      </w:tr>
    </w:tbl>
    <w:p w14:paraId="4909DDA7" w14:textId="77777777" w:rsidR="00F12A5C" w:rsidRDefault="00F12A5C">
      <w:pPr>
        <w:spacing w:line="266" w:lineRule="auto"/>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494C9810" w14:textId="77777777">
        <w:trPr>
          <w:trHeight w:val="1000"/>
        </w:trPr>
        <w:tc>
          <w:tcPr>
            <w:tcW w:w="2885" w:type="dxa"/>
          </w:tcPr>
          <w:p w14:paraId="1A893C9E" w14:textId="77777777" w:rsidR="00F12A5C" w:rsidRDefault="00000000">
            <w:pPr>
              <w:pStyle w:val="TableParagraph"/>
              <w:spacing w:before="120"/>
              <w:ind w:right="694"/>
              <w:rPr>
                <w:b/>
                <w:sz w:val="20"/>
              </w:rPr>
            </w:pPr>
            <w:r>
              <w:rPr>
                <w:b/>
                <w:sz w:val="20"/>
              </w:rPr>
              <w:lastRenderedPageBreak/>
              <w:t>Power</w:t>
            </w:r>
            <w:r>
              <w:rPr>
                <w:b/>
                <w:spacing w:val="-14"/>
                <w:sz w:val="20"/>
              </w:rPr>
              <w:t xml:space="preserve"> </w:t>
            </w:r>
            <w:r>
              <w:rPr>
                <w:b/>
                <w:sz w:val="20"/>
              </w:rPr>
              <w:t>Park</w:t>
            </w:r>
            <w:r>
              <w:rPr>
                <w:b/>
                <w:spacing w:val="-14"/>
                <w:sz w:val="20"/>
              </w:rPr>
              <w:t xml:space="preserve"> </w:t>
            </w:r>
            <w:r>
              <w:rPr>
                <w:b/>
                <w:sz w:val="20"/>
              </w:rPr>
              <w:t>Module Planning Matrix</w:t>
            </w:r>
          </w:p>
        </w:tc>
        <w:tc>
          <w:tcPr>
            <w:tcW w:w="6635" w:type="dxa"/>
          </w:tcPr>
          <w:p w14:paraId="1DE730EC" w14:textId="77777777" w:rsidR="00F12A5C" w:rsidRDefault="00000000">
            <w:pPr>
              <w:pStyle w:val="TableParagraph"/>
              <w:spacing w:before="120" w:line="264" w:lineRule="auto"/>
              <w:ind w:left="108" w:right="99"/>
              <w:jc w:val="both"/>
              <w:rPr>
                <w:sz w:val="20"/>
              </w:rPr>
            </w:pPr>
            <w:r>
              <w:rPr>
                <w:spacing w:val="-2"/>
                <w:sz w:val="20"/>
              </w:rPr>
              <w:t>A</w:t>
            </w:r>
            <w:r>
              <w:rPr>
                <w:spacing w:val="-8"/>
                <w:sz w:val="20"/>
              </w:rPr>
              <w:t xml:space="preserve"> </w:t>
            </w:r>
            <w:r>
              <w:rPr>
                <w:spacing w:val="-2"/>
                <w:sz w:val="20"/>
              </w:rPr>
              <w:t>matrix</w:t>
            </w:r>
            <w:r>
              <w:rPr>
                <w:spacing w:val="-6"/>
                <w:sz w:val="20"/>
              </w:rPr>
              <w:t xml:space="preserve"> </w:t>
            </w:r>
            <w:r>
              <w:rPr>
                <w:spacing w:val="-2"/>
                <w:sz w:val="20"/>
              </w:rPr>
              <w:t>in</w:t>
            </w:r>
            <w:r>
              <w:rPr>
                <w:spacing w:val="-10"/>
                <w:sz w:val="20"/>
              </w:rPr>
              <w:t xml:space="preserve"> </w:t>
            </w:r>
            <w:r>
              <w:rPr>
                <w:spacing w:val="-2"/>
                <w:sz w:val="20"/>
              </w:rPr>
              <w:t>the</w:t>
            </w:r>
            <w:r>
              <w:rPr>
                <w:spacing w:val="-8"/>
                <w:sz w:val="20"/>
              </w:rPr>
              <w:t xml:space="preserve"> </w:t>
            </w:r>
            <w:r>
              <w:rPr>
                <w:spacing w:val="-2"/>
                <w:sz w:val="20"/>
              </w:rPr>
              <w:t>form</w:t>
            </w:r>
            <w:r>
              <w:rPr>
                <w:spacing w:val="-7"/>
                <w:sz w:val="20"/>
              </w:rPr>
              <w:t xml:space="preserve"> </w:t>
            </w:r>
            <w:r>
              <w:rPr>
                <w:spacing w:val="-2"/>
                <w:sz w:val="20"/>
              </w:rPr>
              <w:t>set</w:t>
            </w:r>
            <w:r>
              <w:rPr>
                <w:spacing w:val="-8"/>
                <w:sz w:val="20"/>
              </w:rPr>
              <w:t xml:space="preserve"> </w:t>
            </w:r>
            <w:r>
              <w:rPr>
                <w:spacing w:val="-2"/>
                <w:sz w:val="20"/>
              </w:rPr>
              <w:t>out</w:t>
            </w:r>
            <w:r>
              <w:rPr>
                <w:spacing w:val="-7"/>
                <w:sz w:val="20"/>
              </w:rPr>
              <w:t xml:space="preserve"> </w:t>
            </w:r>
            <w:r>
              <w:rPr>
                <w:spacing w:val="-2"/>
                <w:sz w:val="20"/>
              </w:rPr>
              <w:t>in</w:t>
            </w:r>
            <w:r>
              <w:rPr>
                <w:spacing w:val="-7"/>
                <w:sz w:val="20"/>
              </w:rPr>
              <w:t xml:space="preserve"> </w:t>
            </w:r>
            <w:r>
              <w:rPr>
                <w:spacing w:val="-2"/>
                <w:sz w:val="20"/>
              </w:rPr>
              <w:t>Appendix</w:t>
            </w:r>
            <w:r>
              <w:rPr>
                <w:spacing w:val="-8"/>
                <w:sz w:val="20"/>
              </w:rPr>
              <w:t xml:space="preserve"> </w:t>
            </w:r>
            <w:r>
              <w:rPr>
                <w:spacing w:val="-2"/>
                <w:sz w:val="20"/>
              </w:rPr>
              <w:t>4</w:t>
            </w:r>
            <w:r>
              <w:rPr>
                <w:spacing w:val="-7"/>
                <w:sz w:val="20"/>
              </w:rPr>
              <w:t xml:space="preserve"> </w:t>
            </w:r>
            <w:r>
              <w:rPr>
                <w:spacing w:val="-2"/>
                <w:sz w:val="20"/>
              </w:rPr>
              <w:t>of</w:t>
            </w:r>
            <w:r>
              <w:rPr>
                <w:spacing w:val="-9"/>
                <w:sz w:val="20"/>
              </w:rPr>
              <w:t xml:space="preserve"> </w:t>
            </w:r>
            <w:r>
              <w:rPr>
                <w:spacing w:val="-2"/>
                <w:sz w:val="20"/>
              </w:rPr>
              <w:t>OC2</w:t>
            </w:r>
            <w:r>
              <w:rPr>
                <w:spacing w:val="-10"/>
                <w:sz w:val="20"/>
              </w:rPr>
              <w:t xml:space="preserve"> </w:t>
            </w:r>
            <w:r>
              <w:rPr>
                <w:spacing w:val="-2"/>
                <w:sz w:val="20"/>
              </w:rPr>
              <w:t>showing</w:t>
            </w:r>
            <w:r>
              <w:rPr>
                <w:spacing w:val="-10"/>
                <w:sz w:val="20"/>
              </w:rPr>
              <w:t xml:space="preserve"> </w:t>
            </w:r>
            <w:r>
              <w:rPr>
                <w:spacing w:val="-2"/>
                <w:sz w:val="20"/>
              </w:rPr>
              <w:t>the</w:t>
            </w:r>
            <w:r>
              <w:rPr>
                <w:spacing w:val="-8"/>
                <w:sz w:val="20"/>
              </w:rPr>
              <w:t xml:space="preserve"> </w:t>
            </w:r>
            <w:r>
              <w:rPr>
                <w:spacing w:val="-2"/>
                <w:sz w:val="20"/>
              </w:rPr>
              <w:t xml:space="preserve">combination </w:t>
            </w:r>
            <w:r>
              <w:rPr>
                <w:sz w:val="20"/>
              </w:rPr>
              <w:t xml:space="preserve">of </w:t>
            </w:r>
            <w:r>
              <w:rPr>
                <w:b/>
                <w:sz w:val="20"/>
              </w:rPr>
              <w:t xml:space="preserve">Power Park Units </w:t>
            </w:r>
            <w:r>
              <w:rPr>
                <w:sz w:val="20"/>
              </w:rPr>
              <w:t xml:space="preserve">within a </w:t>
            </w:r>
            <w:r>
              <w:rPr>
                <w:b/>
                <w:sz w:val="20"/>
              </w:rPr>
              <w:t xml:space="preserve">Power Park Module </w:t>
            </w:r>
            <w:r>
              <w:rPr>
                <w:sz w:val="20"/>
              </w:rPr>
              <w:t>which would be expected to be running under normal conditions.</w:t>
            </w:r>
          </w:p>
        </w:tc>
      </w:tr>
      <w:tr w:rsidR="00F12A5C" w14:paraId="7F0B7F7F" w14:textId="77777777">
        <w:trPr>
          <w:trHeight w:val="491"/>
        </w:trPr>
        <w:tc>
          <w:tcPr>
            <w:tcW w:w="2885" w:type="dxa"/>
          </w:tcPr>
          <w:p w14:paraId="1A727ED9" w14:textId="77777777" w:rsidR="00F12A5C" w:rsidRDefault="00000000">
            <w:pPr>
              <w:pStyle w:val="TableParagraph"/>
              <w:rPr>
                <w:b/>
                <w:sz w:val="20"/>
              </w:rPr>
            </w:pPr>
            <w:r>
              <w:rPr>
                <w:b/>
                <w:sz w:val="20"/>
              </w:rPr>
              <w:t>Power</w:t>
            </w:r>
            <w:r>
              <w:rPr>
                <w:b/>
                <w:spacing w:val="-7"/>
                <w:sz w:val="20"/>
              </w:rPr>
              <w:t xml:space="preserve"> </w:t>
            </w:r>
            <w:r>
              <w:rPr>
                <w:b/>
                <w:sz w:val="20"/>
              </w:rPr>
              <w:t>Park</w:t>
            </w:r>
            <w:r>
              <w:rPr>
                <w:b/>
                <w:spacing w:val="-8"/>
                <w:sz w:val="20"/>
              </w:rPr>
              <w:t xml:space="preserve"> </w:t>
            </w:r>
            <w:r>
              <w:rPr>
                <w:b/>
                <w:spacing w:val="-4"/>
                <w:sz w:val="20"/>
              </w:rPr>
              <w:t>Unit</w:t>
            </w:r>
          </w:p>
        </w:tc>
        <w:tc>
          <w:tcPr>
            <w:tcW w:w="6635" w:type="dxa"/>
          </w:tcPr>
          <w:p w14:paraId="357906ED" w14:textId="77777777" w:rsidR="00F12A5C" w:rsidRDefault="00000000">
            <w:pPr>
              <w:pStyle w:val="TableParagraph"/>
              <w:ind w:left="108"/>
              <w:rPr>
                <w:sz w:val="20"/>
              </w:rPr>
            </w:pPr>
            <w:r>
              <w:rPr>
                <w:sz w:val="20"/>
              </w:rPr>
              <w:t>A</w:t>
            </w:r>
            <w:r>
              <w:rPr>
                <w:spacing w:val="-8"/>
                <w:sz w:val="20"/>
              </w:rPr>
              <w:t xml:space="preserve"> </w:t>
            </w:r>
            <w:r>
              <w:rPr>
                <w:b/>
                <w:sz w:val="20"/>
              </w:rPr>
              <w:t>Generating</w:t>
            </w:r>
            <w:r>
              <w:rPr>
                <w:b/>
                <w:spacing w:val="-5"/>
                <w:sz w:val="20"/>
              </w:rPr>
              <w:t xml:space="preserve"> </w:t>
            </w:r>
            <w:r>
              <w:rPr>
                <w:b/>
                <w:sz w:val="20"/>
              </w:rPr>
              <w:t>Unit</w:t>
            </w:r>
            <w:r>
              <w:rPr>
                <w:b/>
                <w:spacing w:val="-5"/>
                <w:sz w:val="20"/>
              </w:rPr>
              <w:t xml:space="preserve"> </w:t>
            </w:r>
            <w:r>
              <w:rPr>
                <w:sz w:val="20"/>
              </w:rPr>
              <w:t>within</w:t>
            </w:r>
            <w:r>
              <w:rPr>
                <w:spacing w:val="-4"/>
                <w:sz w:val="20"/>
              </w:rPr>
              <w:t xml:space="preserve"> </w:t>
            </w:r>
            <w:r>
              <w:rPr>
                <w:sz w:val="20"/>
              </w:rPr>
              <w:t>a</w:t>
            </w:r>
            <w:r>
              <w:rPr>
                <w:spacing w:val="-4"/>
                <w:sz w:val="20"/>
              </w:rPr>
              <w:t xml:space="preserve"> </w:t>
            </w:r>
            <w:r>
              <w:rPr>
                <w:b/>
                <w:sz w:val="20"/>
              </w:rPr>
              <w:t>Power</w:t>
            </w:r>
            <w:r>
              <w:rPr>
                <w:b/>
                <w:spacing w:val="-5"/>
                <w:sz w:val="20"/>
              </w:rPr>
              <w:t xml:space="preserve"> </w:t>
            </w:r>
            <w:r>
              <w:rPr>
                <w:b/>
                <w:sz w:val="20"/>
              </w:rPr>
              <w:t>Park</w:t>
            </w:r>
            <w:r>
              <w:rPr>
                <w:b/>
                <w:spacing w:val="-5"/>
                <w:sz w:val="20"/>
              </w:rPr>
              <w:t xml:space="preserve"> </w:t>
            </w:r>
            <w:r>
              <w:rPr>
                <w:b/>
                <w:spacing w:val="-2"/>
                <w:sz w:val="20"/>
              </w:rPr>
              <w:t>Module</w:t>
            </w:r>
            <w:r>
              <w:rPr>
                <w:spacing w:val="-2"/>
                <w:sz w:val="20"/>
              </w:rPr>
              <w:t>.</w:t>
            </w:r>
          </w:p>
        </w:tc>
      </w:tr>
      <w:tr w:rsidR="00F12A5C" w14:paraId="4A0E75B4" w14:textId="77777777">
        <w:trPr>
          <w:trHeight w:val="1504"/>
        </w:trPr>
        <w:tc>
          <w:tcPr>
            <w:tcW w:w="2885" w:type="dxa"/>
          </w:tcPr>
          <w:p w14:paraId="77271D53" w14:textId="77777777" w:rsidR="00F12A5C" w:rsidRDefault="00000000">
            <w:pPr>
              <w:pStyle w:val="TableParagraph"/>
              <w:rPr>
                <w:b/>
                <w:sz w:val="20"/>
              </w:rPr>
            </w:pPr>
            <w:r>
              <w:rPr>
                <w:b/>
                <w:sz w:val="20"/>
              </w:rPr>
              <w:t>Power</w:t>
            </w:r>
            <w:r>
              <w:rPr>
                <w:b/>
                <w:spacing w:val="-10"/>
                <w:sz w:val="20"/>
              </w:rPr>
              <w:t xml:space="preserve"> </w:t>
            </w:r>
            <w:r>
              <w:rPr>
                <w:b/>
                <w:spacing w:val="-2"/>
                <w:sz w:val="20"/>
              </w:rPr>
              <w:t>Station</w:t>
            </w:r>
          </w:p>
        </w:tc>
        <w:tc>
          <w:tcPr>
            <w:tcW w:w="6635" w:type="dxa"/>
          </w:tcPr>
          <w:p w14:paraId="329CF276" w14:textId="77777777" w:rsidR="00F12A5C" w:rsidRDefault="00000000">
            <w:pPr>
              <w:pStyle w:val="TableParagraph"/>
              <w:spacing w:line="264" w:lineRule="auto"/>
              <w:ind w:left="108" w:right="96"/>
              <w:jc w:val="both"/>
              <w:rPr>
                <w:sz w:val="20"/>
              </w:rPr>
            </w:pPr>
            <w:r>
              <w:rPr>
                <w:sz w:val="20"/>
              </w:rPr>
              <w:t>An</w:t>
            </w:r>
            <w:r>
              <w:rPr>
                <w:spacing w:val="-8"/>
                <w:sz w:val="20"/>
              </w:rPr>
              <w:t xml:space="preserve"> </w:t>
            </w:r>
            <w:r>
              <w:rPr>
                <w:sz w:val="20"/>
              </w:rPr>
              <w:t>installation</w:t>
            </w:r>
            <w:r>
              <w:rPr>
                <w:spacing w:val="-8"/>
                <w:sz w:val="20"/>
              </w:rPr>
              <w:t xml:space="preserve"> </w:t>
            </w:r>
            <w:r>
              <w:rPr>
                <w:sz w:val="20"/>
              </w:rPr>
              <w:t>comprising</w:t>
            </w:r>
            <w:r>
              <w:rPr>
                <w:spacing w:val="-8"/>
                <w:sz w:val="20"/>
              </w:rPr>
              <w:t xml:space="preserve"> </w:t>
            </w:r>
            <w:r>
              <w:rPr>
                <w:sz w:val="20"/>
              </w:rPr>
              <w:t>one</w:t>
            </w:r>
            <w:r>
              <w:rPr>
                <w:spacing w:val="-8"/>
                <w:sz w:val="20"/>
              </w:rPr>
              <w:t xml:space="preserve"> </w:t>
            </w:r>
            <w:r>
              <w:rPr>
                <w:sz w:val="20"/>
              </w:rPr>
              <w:t>or</w:t>
            </w:r>
            <w:r>
              <w:rPr>
                <w:spacing w:val="-7"/>
                <w:sz w:val="20"/>
              </w:rPr>
              <w:t xml:space="preserve"> </w:t>
            </w:r>
            <w:r>
              <w:rPr>
                <w:sz w:val="20"/>
              </w:rPr>
              <w:t>more</w:t>
            </w:r>
            <w:r>
              <w:rPr>
                <w:spacing w:val="-4"/>
                <w:sz w:val="20"/>
              </w:rPr>
              <w:t xml:space="preserve"> </w:t>
            </w:r>
            <w:r>
              <w:rPr>
                <w:b/>
                <w:sz w:val="20"/>
              </w:rPr>
              <w:t>Generating</w:t>
            </w:r>
            <w:r>
              <w:rPr>
                <w:b/>
                <w:spacing w:val="-7"/>
                <w:sz w:val="20"/>
              </w:rPr>
              <w:t xml:space="preserve"> </w:t>
            </w:r>
            <w:r>
              <w:rPr>
                <w:b/>
                <w:sz w:val="20"/>
              </w:rPr>
              <w:t>Units</w:t>
            </w:r>
            <w:r>
              <w:rPr>
                <w:b/>
                <w:spacing w:val="-6"/>
                <w:sz w:val="20"/>
              </w:rPr>
              <w:t xml:space="preserve"> </w:t>
            </w:r>
            <w:r>
              <w:rPr>
                <w:sz w:val="20"/>
              </w:rPr>
              <w:t>or</w:t>
            </w:r>
            <w:r>
              <w:rPr>
                <w:spacing w:val="-7"/>
                <w:sz w:val="20"/>
              </w:rPr>
              <w:t xml:space="preserve"> </w:t>
            </w:r>
            <w:r>
              <w:rPr>
                <w:b/>
                <w:sz w:val="20"/>
              </w:rPr>
              <w:t>Power</w:t>
            </w:r>
            <w:r>
              <w:rPr>
                <w:b/>
                <w:spacing w:val="-6"/>
                <w:sz w:val="20"/>
              </w:rPr>
              <w:t xml:space="preserve"> </w:t>
            </w:r>
            <w:r>
              <w:rPr>
                <w:b/>
                <w:sz w:val="20"/>
              </w:rPr>
              <w:t xml:space="preserve">Park Modules </w:t>
            </w:r>
            <w:r>
              <w:rPr>
                <w:sz w:val="20"/>
              </w:rPr>
              <w:t xml:space="preserve">or </w:t>
            </w:r>
            <w:r>
              <w:rPr>
                <w:b/>
                <w:sz w:val="20"/>
              </w:rPr>
              <w:t xml:space="preserve">Power Generating Modules </w:t>
            </w:r>
            <w:r>
              <w:rPr>
                <w:sz w:val="20"/>
              </w:rPr>
              <w:t xml:space="preserve">or </w:t>
            </w:r>
            <w:r>
              <w:rPr>
                <w:b/>
                <w:sz w:val="20"/>
              </w:rPr>
              <w:t xml:space="preserve">Electricity Storage Modules </w:t>
            </w:r>
            <w:r>
              <w:rPr>
                <w:sz w:val="20"/>
              </w:rPr>
              <w:t xml:space="preserve">(even where sited separately) owned and/or controlled by the same </w:t>
            </w:r>
            <w:r>
              <w:rPr>
                <w:b/>
                <w:sz w:val="20"/>
              </w:rPr>
              <w:t>Generator</w:t>
            </w:r>
            <w:r>
              <w:rPr>
                <w:sz w:val="20"/>
              </w:rPr>
              <w:t xml:space="preserve">, which may reasonably be considered as being managed as one </w:t>
            </w:r>
            <w:r>
              <w:rPr>
                <w:b/>
                <w:sz w:val="20"/>
              </w:rPr>
              <w:t>Power Station</w:t>
            </w:r>
            <w:r>
              <w:rPr>
                <w:sz w:val="20"/>
              </w:rPr>
              <w:t>.</w:t>
            </w:r>
          </w:p>
        </w:tc>
      </w:tr>
      <w:tr w:rsidR="00F12A5C" w14:paraId="18886E3B" w14:textId="77777777">
        <w:trPr>
          <w:trHeight w:val="1253"/>
        </w:trPr>
        <w:tc>
          <w:tcPr>
            <w:tcW w:w="2885" w:type="dxa"/>
          </w:tcPr>
          <w:p w14:paraId="27C65641" w14:textId="77777777" w:rsidR="00F12A5C" w:rsidRDefault="00000000">
            <w:pPr>
              <w:pStyle w:val="TableParagraph"/>
              <w:spacing w:before="120"/>
              <w:rPr>
                <w:sz w:val="20"/>
              </w:rPr>
            </w:pPr>
            <w:r>
              <w:rPr>
                <w:b/>
                <w:sz w:val="20"/>
              </w:rPr>
              <w:t>Power</w:t>
            </w:r>
            <w:r>
              <w:rPr>
                <w:b/>
                <w:spacing w:val="-11"/>
                <w:sz w:val="20"/>
              </w:rPr>
              <w:t xml:space="preserve"> </w:t>
            </w:r>
            <w:r>
              <w:rPr>
                <w:b/>
                <w:sz w:val="20"/>
              </w:rPr>
              <w:t>System</w:t>
            </w:r>
            <w:r>
              <w:rPr>
                <w:b/>
                <w:spacing w:val="-10"/>
                <w:sz w:val="20"/>
              </w:rPr>
              <w:t xml:space="preserve"> </w:t>
            </w:r>
            <w:proofErr w:type="spellStart"/>
            <w:r>
              <w:rPr>
                <w:b/>
                <w:sz w:val="20"/>
              </w:rPr>
              <w:t>Stabiliser</w:t>
            </w:r>
            <w:proofErr w:type="spellEnd"/>
            <w:r>
              <w:rPr>
                <w:b/>
                <w:spacing w:val="-8"/>
                <w:sz w:val="20"/>
              </w:rPr>
              <w:t xml:space="preserve"> </w:t>
            </w:r>
            <w:r>
              <w:rPr>
                <w:spacing w:val="-5"/>
                <w:sz w:val="20"/>
              </w:rPr>
              <w:t>or</w:t>
            </w:r>
          </w:p>
          <w:p w14:paraId="7EE7C99C" w14:textId="77777777" w:rsidR="00F12A5C" w:rsidRDefault="00000000">
            <w:pPr>
              <w:pStyle w:val="TableParagraph"/>
              <w:spacing w:before="0"/>
              <w:rPr>
                <w:b/>
                <w:sz w:val="20"/>
              </w:rPr>
            </w:pPr>
            <w:r>
              <w:rPr>
                <w:b/>
                <w:spacing w:val="-5"/>
                <w:sz w:val="20"/>
              </w:rPr>
              <w:t>PSS</w:t>
            </w:r>
          </w:p>
        </w:tc>
        <w:tc>
          <w:tcPr>
            <w:tcW w:w="6635" w:type="dxa"/>
          </w:tcPr>
          <w:p w14:paraId="1D2E6940" w14:textId="77777777" w:rsidR="00F12A5C" w:rsidRDefault="00000000">
            <w:pPr>
              <w:pStyle w:val="TableParagraph"/>
              <w:spacing w:before="122" w:line="264" w:lineRule="auto"/>
              <w:ind w:left="108" w:right="99"/>
              <w:jc w:val="both"/>
              <w:rPr>
                <w:sz w:val="20"/>
              </w:rPr>
            </w:pPr>
            <w:r>
              <w:rPr>
                <w:sz w:val="20"/>
              </w:rPr>
              <w:t>Equipment</w:t>
            </w:r>
            <w:r>
              <w:rPr>
                <w:spacing w:val="-11"/>
                <w:sz w:val="20"/>
              </w:rPr>
              <w:t xml:space="preserve"> </w:t>
            </w:r>
            <w:r>
              <w:rPr>
                <w:sz w:val="20"/>
              </w:rPr>
              <w:t>controlling</w:t>
            </w:r>
            <w:r>
              <w:rPr>
                <w:spacing w:val="-11"/>
                <w:sz w:val="20"/>
              </w:rPr>
              <w:t xml:space="preserve"> </w:t>
            </w:r>
            <w:r>
              <w:rPr>
                <w:sz w:val="20"/>
              </w:rPr>
              <w:t>the</w:t>
            </w:r>
            <w:r>
              <w:rPr>
                <w:spacing w:val="-7"/>
                <w:sz w:val="20"/>
              </w:rPr>
              <w:t xml:space="preserve"> </w:t>
            </w:r>
            <w:r>
              <w:rPr>
                <w:b/>
                <w:sz w:val="20"/>
              </w:rPr>
              <w:t>Exciter</w:t>
            </w:r>
            <w:r>
              <w:rPr>
                <w:b/>
                <w:spacing w:val="-9"/>
                <w:sz w:val="20"/>
              </w:rPr>
              <w:t xml:space="preserve"> </w:t>
            </w:r>
            <w:r>
              <w:rPr>
                <w:sz w:val="20"/>
              </w:rPr>
              <w:t>output</w:t>
            </w:r>
            <w:r>
              <w:rPr>
                <w:spacing w:val="-11"/>
                <w:sz w:val="20"/>
              </w:rPr>
              <w:t xml:space="preserve"> </w:t>
            </w:r>
            <w:r>
              <w:rPr>
                <w:sz w:val="20"/>
              </w:rPr>
              <w:t>via</w:t>
            </w:r>
            <w:r>
              <w:rPr>
                <w:spacing w:val="-11"/>
                <w:sz w:val="20"/>
              </w:rPr>
              <w:t xml:space="preserve"> </w:t>
            </w:r>
            <w:r>
              <w:rPr>
                <w:sz w:val="20"/>
              </w:rPr>
              <w:t>the</w:t>
            </w:r>
            <w:r>
              <w:rPr>
                <w:spacing w:val="-11"/>
                <w:sz w:val="20"/>
              </w:rPr>
              <w:t xml:space="preserve"> </w:t>
            </w:r>
            <w:r>
              <w:rPr>
                <w:sz w:val="20"/>
              </w:rPr>
              <w:t>voltage</w:t>
            </w:r>
            <w:r>
              <w:rPr>
                <w:spacing w:val="-11"/>
                <w:sz w:val="20"/>
              </w:rPr>
              <w:t xml:space="preserve"> </w:t>
            </w:r>
            <w:r>
              <w:rPr>
                <w:sz w:val="20"/>
              </w:rPr>
              <w:t>regulator</w:t>
            </w:r>
            <w:r>
              <w:rPr>
                <w:spacing w:val="-8"/>
                <w:sz w:val="20"/>
              </w:rPr>
              <w:t xml:space="preserve"> </w:t>
            </w:r>
            <w:r>
              <w:rPr>
                <w:sz w:val="20"/>
              </w:rPr>
              <w:t>in</w:t>
            </w:r>
            <w:r>
              <w:rPr>
                <w:spacing w:val="-11"/>
                <w:sz w:val="20"/>
              </w:rPr>
              <w:t xml:space="preserve"> </w:t>
            </w:r>
            <w:r>
              <w:rPr>
                <w:sz w:val="20"/>
              </w:rPr>
              <w:t xml:space="preserve">such a way that power oscillations of the synchronous machines are dampened. Input variables may be speed, </w:t>
            </w:r>
            <w:proofErr w:type="gramStart"/>
            <w:r>
              <w:rPr>
                <w:sz w:val="20"/>
              </w:rPr>
              <w:t>frequency</w:t>
            </w:r>
            <w:proofErr w:type="gramEnd"/>
            <w:r>
              <w:rPr>
                <w:sz w:val="20"/>
              </w:rPr>
              <w:t xml:space="preserve"> or power (or a combination of these).</w:t>
            </w:r>
          </w:p>
        </w:tc>
      </w:tr>
      <w:tr w:rsidR="00F12A5C" w14:paraId="7478762D" w14:textId="77777777">
        <w:trPr>
          <w:trHeight w:val="746"/>
        </w:trPr>
        <w:tc>
          <w:tcPr>
            <w:tcW w:w="2885" w:type="dxa"/>
          </w:tcPr>
          <w:p w14:paraId="44F986D4" w14:textId="77777777" w:rsidR="00F12A5C" w:rsidRDefault="00000000">
            <w:pPr>
              <w:pStyle w:val="TableParagraph"/>
              <w:rPr>
                <w:b/>
                <w:sz w:val="20"/>
              </w:rPr>
            </w:pPr>
            <w:r>
              <w:rPr>
                <w:b/>
                <w:spacing w:val="-2"/>
                <w:sz w:val="20"/>
              </w:rPr>
              <w:t>Preface</w:t>
            </w:r>
          </w:p>
        </w:tc>
        <w:tc>
          <w:tcPr>
            <w:tcW w:w="6635" w:type="dxa"/>
          </w:tcPr>
          <w:p w14:paraId="33B6521A" w14:textId="77777777" w:rsidR="00F12A5C" w:rsidRDefault="00000000">
            <w:pPr>
              <w:pStyle w:val="TableParagraph"/>
              <w:spacing w:line="266" w:lineRule="auto"/>
              <w:ind w:left="108"/>
              <w:rPr>
                <w:sz w:val="20"/>
              </w:rPr>
            </w:pPr>
            <w:r>
              <w:rPr>
                <w:sz w:val="20"/>
              </w:rPr>
              <w:t>The</w:t>
            </w:r>
            <w:r>
              <w:rPr>
                <w:spacing w:val="-5"/>
                <w:sz w:val="20"/>
              </w:rPr>
              <w:t xml:space="preserve"> </w:t>
            </w:r>
            <w:r>
              <w:rPr>
                <w:sz w:val="20"/>
              </w:rPr>
              <w:t>preface</w:t>
            </w:r>
            <w:r>
              <w:rPr>
                <w:spacing w:val="-4"/>
                <w:sz w:val="20"/>
              </w:rPr>
              <w:t xml:space="preserve"> </w:t>
            </w:r>
            <w:r>
              <w:rPr>
                <w:sz w:val="20"/>
              </w:rPr>
              <w:t>to</w:t>
            </w:r>
            <w:r>
              <w:rPr>
                <w:spacing w:val="-4"/>
                <w:sz w:val="20"/>
              </w:rPr>
              <w:t xml:space="preserve"> </w:t>
            </w:r>
            <w:r>
              <w:rPr>
                <w:sz w:val="20"/>
              </w:rPr>
              <w:t>the</w:t>
            </w:r>
            <w:r>
              <w:rPr>
                <w:spacing w:val="-4"/>
                <w:sz w:val="20"/>
              </w:rPr>
              <w:t xml:space="preserve"> </w:t>
            </w:r>
            <w:r>
              <w:rPr>
                <w:sz w:val="20"/>
              </w:rPr>
              <w:t>Grid</w:t>
            </w:r>
            <w:r>
              <w:rPr>
                <w:spacing w:val="-4"/>
                <w:sz w:val="20"/>
              </w:rPr>
              <w:t xml:space="preserve"> </w:t>
            </w:r>
            <w:r>
              <w:rPr>
                <w:sz w:val="20"/>
              </w:rPr>
              <w:t>Code</w:t>
            </w:r>
            <w:r>
              <w:rPr>
                <w:spacing w:val="-5"/>
                <w:sz w:val="20"/>
              </w:rPr>
              <w:t xml:space="preserve"> </w:t>
            </w:r>
            <w:r>
              <w:rPr>
                <w:sz w:val="20"/>
              </w:rPr>
              <w:t>(which</w:t>
            </w:r>
            <w:r>
              <w:rPr>
                <w:spacing w:val="-2"/>
                <w:sz w:val="20"/>
              </w:rPr>
              <w:t xml:space="preserve"> </w:t>
            </w:r>
            <w:r>
              <w:rPr>
                <w:sz w:val="20"/>
              </w:rPr>
              <w:t>does</w:t>
            </w:r>
            <w:r>
              <w:rPr>
                <w:spacing w:val="-3"/>
                <w:sz w:val="20"/>
              </w:rPr>
              <w:t xml:space="preserve"> </w:t>
            </w:r>
            <w:r>
              <w:rPr>
                <w:sz w:val="20"/>
              </w:rPr>
              <w:t>not</w:t>
            </w:r>
            <w:r>
              <w:rPr>
                <w:spacing w:val="-4"/>
                <w:sz w:val="20"/>
              </w:rPr>
              <w:t xml:space="preserve"> </w:t>
            </w:r>
            <w:r>
              <w:rPr>
                <w:sz w:val="20"/>
              </w:rPr>
              <w:t>form</w:t>
            </w:r>
            <w:r>
              <w:rPr>
                <w:spacing w:val="-2"/>
                <w:sz w:val="20"/>
              </w:rPr>
              <w:t xml:space="preserve"> </w:t>
            </w:r>
            <w:r>
              <w:rPr>
                <w:sz w:val="20"/>
              </w:rPr>
              <w:t>part</w:t>
            </w:r>
            <w:r>
              <w:rPr>
                <w:spacing w:val="-4"/>
                <w:sz w:val="20"/>
              </w:rPr>
              <w:t xml:space="preserve"> </w:t>
            </w:r>
            <w:r>
              <w:rPr>
                <w:sz w:val="20"/>
              </w:rPr>
              <w:t>of</w:t>
            </w:r>
            <w:r>
              <w:rPr>
                <w:spacing w:val="-4"/>
                <w:sz w:val="20"/>
              </w:rPr>
              <w:t xml:space="preserve"> </w:t>
            </w:r>
            <w:r>
              <w:rPr>
                <w:sz w:val="20"/>
              </w:rPr>
              <w:t>the</w:t>
            </w:r>
            <w:r>
              <w:rPr>
                <w:spacing w:val="-4"/>
                <w:sz w:val="20"/>
              </w:rPr>
              <w:t xml:space="preserve"> </w:t>
            </w:r>
            <w:r>
              <w:rPr>
                <w:sz w:val="20"/>
              </w:rPr>
              <w:t>Grid</w:t>
            </w:r>
            <w:r>
              <w:rPr>
                <w:spacing w:val="-4"/>
                <w:sz w:val="20"/>
              </w:rPr>
              <w:t xml:space="preserve"> </w:t>
            </w:r>
            <w:r>
              <w:rPr>
                <w:sz w:val="20"/>
              </w:rPr>
              <w:t>Code and therefore is not binding).</w:t>
            </w:r>
          </w:p>
        </w:tc>
      </w:tr>
      <w:tr w:rsidR="00F12A5C" w14:paraId="11F2EE32" w14:textId="77777777">
        <w:trPr>
          <w:trHeight w:val="1000"/>
        </w:trPr>
        <w:tc>
          <w:tcPr>
            <w:tcW w:w="2885" w:type="dxa"/>
          </w:tcPr>
          <w:p w14:paraId="4C5A882B" w14:textId="77777777" w:rsidR="00F12A5C" w:rsidRDefault="00000000">
            <w:pPr>
              <w:pStyle w:val="TableParagraph"/>
              <w:rPr>
                <w:b/>
                <w:sz w:val="20"/>
              </w:rPr>
            </w:pPr>
            <w:r>
              <w:rPr>
                <w:b/>
                <w:sz w:val="20"/>
              </w:rPr>
              <w:t>Preliminary</w:t>
            </w:r>
            <w:r>
              <w:rPr>
                <w:b/>
                <w:spacing w:val="-13"/>
                <w:sz w:val="20"/>
              </w:rPr>
              <w:t xml:space="preserve"> </w:t>
            </w:r>
            <w:r>
              <w:rPr>
                <w:b/>
                <w:spacing w:val="-2"/>
                <w:sz w:val="20"/>
              </w:rPr>
              <w:t>Notice</w:t>
            </w:r>
          </w:p>
        </w:tc>
        <w:tc>
          <w:tcPr>
            <w:tcW w:w="6635" w:type="dxa"/>
          </w:tcPr>
          <w:p w14:paraId="4826C225" w14:textId="77777777" w:rsidR="00F12A5C" w:rsidRDefault="00000000">
            <w:pPr>
              <w:pStyle w:val="TableParagraph"/>
              <w:spacing w:line="264" w:lineRule="auto"/>
              <w:ind w:left="108" w:right="98"/>
              <w:jc w:val="both"/>
              <w:rPr>
                <w:sz w:val="20"/>
              </w:rPr>
            </w:pPr>
            <w:r>
              <w:rPr>
                <w:sz w:val="20"/>
              </w:rPr>
              <w:t xml:space="preserve">A notice in writing, sent by </w:t>
            </w:r>
            <w:r>
              <w:rPr>
                <w:b/>
                <w:sz w:val="20"/>
              </w:rPr>
              <w:t xml:space="preserve">The Company </w:t>
            </w:r>
            <w:r>
              <w:rPr>
                <w:sz w:val="20"/>
              </w:rPr>
              <w:t xml:space="preserve">both to all </w:t>
            </w:r>
            <w:r>
              <w:rPr>
                <w:b/>
                <w:sz w:val="20"/>
              </w:rPr>
              <w:t xml:space="preserve">Users </w:t>
            </w:r>
            <w:r>
              <w:rPr>
                <w:sz w:val="20"/>
              </w:rPr>
              <w:t xml:space="preserve">identified by it under OC12.4.2.1 and to the </w:t>
            </w:r>
            <w:r>
              <w:rPr>
                <w:b/>
                <w:sz w:val="20"/>
              </w:rPr>
              <w:t>Test Proposer</w:t>
            </w:r>
            <w:r>
              <w:rPr>
                <w:sz w:val="20"/>
              </w:rPr>
              <w:t xml:space="preserve">, notifying them of a proposed </w:t>
            </w:r>
            <w:r>
              <w:rPr>
                <w:b/>
                <w:sz w:val="20"/>
              </w:rPr>
              <w:t>System Test</w:t>
            </w:r>
            <w:r>
              <w:rPr>
                <w:sz w:val="20"/>
              </w:rPr>
              <w:t>.</w:t>
            </w:r>
          </w:p>
        </w:tc>
      </w:tr>
      <w:tr w:rsidR="00F12A5C" w14:paraId="7379FAFB" w14:textId="77777777">
        <w:trPr>
          <w:trHeight w:val="746"/>
        </w:trPr>
        <w:tc>
          <w:tcPr>
            <w:tcW w:w="2885" w:type="dxa"/>
          </w:tcPr>
          <w:p w14:paraId="2FA8A518" w14:textId="77777777" w:rsidR="00F12A5C" w:rsidRDefault="00000000">
            <w:pPr>
              <w:pStyle w:val="TableParagraph"/>
              <w:spacing w:before="120"/>
              <w:ind w:right="938"/>
              <w:rPr>
                <w:b/>
                <w:sz w:val="20"/>
              </w:rPr>
            </w:pPr>
            <w:r>
              <w:rPr>
                <w:b/>
                <w:sz w:val="20"/>
              </w:rPr>
              <w:t>Preliminary</w:t>
            </w:r>
            <w:r>
              <w:rPr>
                <w:b/>
                <w:spacing w:val="-14"/>
                <w:sz w:val="20"/>
              </w:rPr>
              <w:t xml:space="preserve"> </w:t>
            </w:r>
            <w:r>
              <w:rPr>
                <w:b/>
                <w:sz w:val="20"/>
              </w:rPr>
              <w:t>Project Planning Data</w:t>
            </w:r>
          </w:p>
        </w:tc>
        <w:tc>
          <w:tcPr>
            <w:tcW w:w="6635" w:type="dxa"/>
          </w:tcPr>
          <w:p w14:paraId="73D254A5" w14:textId="77777777" w:rsidR="00F12A5C" w:rsidRDefault="00000000">
            <w:pPr>
              <w:pStyle w:val="TableParagraph"/>
              <w:spacing w:before="120"/>
              <w:ind w:left="108"/>
              <w:rPr>
                <w:b/>
                <w:sz w:val="20"/>
              </w:rPr>
            </w:pPr>
            <w:r>
              <w:rPr>
                <w:sz w:val="20"/>
              </w:rPr>
              <w:t>Data</w:t>
            </w:r>
            <w:r>
              <w:rPr>
                <w:spacing w:val="26"/>
                <w:sz w:val="20"/>
              </w:rPr>
              <w:t xml:space="preserve"> </w:t>
            </w:r>
            <w:r>
              <w:rPr>
                <w:sz w:val="20"/>
              </w:rPr>
              <w:t>relating</w:t>
            </w:r>
            <w:r>
              <w:rPr>
                <w:spacing w:val="26"/>
                <w:sz w:val="20"/>
              </w:rPr>
              <w:t xml:space="preserve"> </w:t>
            </w:r>
            <w:r>
              <w:rPr>
                <w:sz w:val="20"/>
              </w:rPr>
              <w:t>to</w:t>
            </w:r>
            <w:r>
              <w:rPr>
                <w:spacing w:val="29"/>
                <w:sz w:val="20"/>
              </w:rPr>
              <w:t xml:space="preserve"> </w:t>
            </w:r>
            <w:r>
              <w:rPr>
                <w:sz w:val="20"/>
              </w:rPr>
              <w:t>a</w:t>
            </w:r>
            <w:r>
              <w:rPr>
                <w:spacing w:val="27"/>
                <w:sz w:val="20"/>
              </w:rPr>
              <w:t xml:space="preserve"> </w:t>
            </w:r>
            <w:r>
              <w:rPr>
                <w:sz w:val="20"/>
              </w:rPr>
              <w:t>proposed</w:t>
            </w:r>
            <w:r>
              <w:rPr>
                <w:spacing w:val="30"/>
                <w:sz w:val="20"/>
              </w:rPr>
              <w:t xml:space="preserve"> </w:t>
            </w:r>
            <w:r>
              <w:rPr>
                <w:b/>
                <w:sz w:val="20"/>
              </w:rPr>
              <w:t>User</w:t>
            </w:r>
            <w:r>
              <w:rPr>
                <w:b/>
                <w:spacing w:val="26"/>
                <w:sz w:val="20"/>
              </w:rPr>
              <w:t xml:space="preserve"> </w:t>
            </w:r>
            <w:r>
              <w:rPr>
                <w:b/>
                <w:sz w:val="20"/>
              </w:rPr>
              <w:t>Development</w:t>
            </w:r>
            <w:r>
              <w:rPr>
                <w:b/>
                <w:spacing w:val="30"/>
                <w:sz w:val="20"/>
              </w:rPr>
              <w:t xml:space="preserve"> </w:t>
            </w:r>
            <w:r>
              <w:rPr>
                <w:sz w:val="20"/>
              </w:rPr>
              <w:t>at</w:t>
            </w:r>
            <w:r>
              <w:rPr>
                <w:spacing w:val="26"/>
                <w:sz w:val="20"/>
              </w:rPr>
              <w:t xml:space="preserve"> </w:t>
            </w:r>
            <w:r>
              <w:rPr>
                <w:sz w:val="20"/>
              </w:rPr>
              <w:t>the</w:t>
            </w:r>
            <w:r>
              <w:rPr>
                <w:spacing w:val="26"/>
                <w:sz w:val="20"/>
              </w:rPr>
              <w:t xml:space="preserve"> </w:t>
            </w:r>
            <w:r>
              <w:rPr>
                <w:sz w:val="20"/>
              </w:rPr>
              <w:t>time</w:t>
            </w:r>
            <w:r>
              <w:rPr>
                <w:spacing w:val="29"/>
                <w:sz w:val="20"/>
              </w:rPr>
              <w:t xml:space="preserve"> </w:t>
            </w:r>
            <w:r>
              <w:rPr>
                <w:sz w:val="20"/>
              </w:rPr>
              <w:t>the</w:t>
            </w:r>
            <w:r>
              <w:rPr>
                <w:spacing w:val="30"/>
                <w:sz w:val="20"/>
              </w:rPr>
              <w:t xml:space="preserve"> </w:t>
            </w:r>
            <w:proofErr w:type="gramStart"/>
            <w:r>
              <w:rPr>
                <w:b/>
                <w:spacing w:val="-4"/>
                <w:sz w:val="20"/>
              </w:rPr>
              <w:t>User</w:t>
            </w:r>
            <w:proofErr w:type="gramEnd"/>
          </w:p>
          <w:p w14:paraId="6706305B" w14:textId="77777777" w:rsidR="00F12A5C" w:rsidRDefault="00000000">
            <w:pPr>
              <w:pStyle w:val="TableParagraph"/>
              <w:spacing w:before="22"/>
              <w:ind w:left="108"/>
              <w:rPr>
                <w:sz w:val="20"/>
              </w:rPr>
            </w:pPr>
            <w:r>
              <w:rPr>
                <w:sz w:val="20"/>
              </w:rPr>
              <w:t>applies</w:t>
            </w:r>
            <w:r>
              <w:rPr>
                <w:spacing w:val="-5"/>
                <w:sz w:val="20"/>
              </w:rPr>
              <w:t xml:space="preserve"> </w:t>
            </w:r>
            <w:r>
              <w:rPr>
                <w:sz w:val="20"/>
              </w:rPr>
              <w:t>for</w:t>
            </w:r>
            <w:r>
              <w:rPr>
                <w:spacing w:val="-5"/>
                <w:sz w:val="20"/>
              </w:rPr>
              <w:t xml:space="preserve"> </w:t>
            </w:r>
            <w:r>
              <w:rPr>
                <w:sz w:val="20"/>
              </w:rPr>
              <w:t>a</w:t>
            </w:r>
            <w:r>
              <w:rPr>
                <w:spacing w:val="-4"/>
                <w:sz w:val="20"/>
              </w:rPr>
              <w:t xml:space="preserve"> </w:t>
            </w:r>
            <w:r>
              <w:rPr>
                <w:b/>
                <w:sz w:val="20"/>
              </w:rPr>
              <w:t>CUSC</w:t>
            </w:r>
            <w:r>
              <w:rPr>
                <w:b/>
                <w:spacing w:val="-3"/>
                <w:sz w:val="20"/>
              </w:rPr>
              <w:t xml:space="preserve"> </w:t>
            </w:r>
            <w:r>
              <w:rPr>
                <w:b/>
                <w:sz w:val="20"/>
              </w:rPr>
              <w:t>Contract</w:t>
            </w:r>
            <w:r>
              <w:rPr>
                <w:b/>
                <w:spacing w:val="-3"/>
                <w:sz w:val="20"/>
              </w:rPr>
              <w:t xml:space="preserve"> </w:t>
            </w:r>
            <w:r>
              <w:rPr>
                <w:sz w:val="20"/>
              </w:rPr>
              <w:t>but</w:t>
            </w:r>
            <w:r>
              <w:rPr>
                <w:spacing w:val="-3"/>
                <w:sz w:val="20"/>
              </w:rPr>
              <w:t xml:space="preserve"> </w:t>
            </w:r>
            <w:r>
              <w:rPr>
                <w:sz w:val="20"/>
              </w:rPr>
              <w:t>before</w:t>
            </w:r>
            <w:r>
              <w:rPr>
                <w:spacing w:val="-6"/>
                <w:sz w:val="20"/>
              </w:rPr>
              <w:t xml:space="preserve"> </w:t>
            </w:r>
            <w:r>
              <w:rPr>
                <w:sz w:val="20"/>
              </w:rPr>
              <w:t>an</w:t>
            </w:r>
            <w:r>
              <w:rPr>
                <w:spacing w:val="-3"/>
                <w:sz w:val="20"/>
              </w:rPr>
              <w:t xml:space="preserve"> </w:t>
            </w:r>
            <w:r>
              <w:rPr>
                <w:sz w:val="20"/>
              </w:rPr>
              <w:t>offer</w:t>
            </w:r>
            <w:r>
              <w:rPr>
                <w:spacing w:val="-5"/>
                <w:sz w:val="20"/>
              </w:rPr>
              <w:t xml:space="preserve"> </w:t>
            </w:r>
            <w:r>
              <w:rPr>
                <w:sz w:val="20"/>
              </w:rPr>
              <w:t>is</w:t>
            </w:r>
            <w:r>
              <w:rPr>
                <w:spacing w:val="-4"/>
                <w:sz w:val="20"/>
              </w:rPr>
              <w:t xml:space="preserve"> </w:t>
            </w:r>
            <w:r>
              <w:rPr>
                <w:sz w:val="20"/>
              </w:rPr>
              <w:t>made</w:t>
            </w:r>
            <w:r>
              <w:rPr>
                <w:spacing w:val="-7"/>
                <w:sz w:val="20"/>
              </w:rPr>
              <w:t xml:space="preserve"> </w:t>
            </w:r>
            <w:r>
              <w:rPr>
                <w:sz w:val="20"/>
              </w:rPr>
              <w:t>and</w:t>
            </w:r>
            <w:r>
              <w:rPr>
                <w:spacing w:val="-6"/>
                <w:sz w:val="20"/>
              </w:rPr>
              <w:t xml:space="preserve"> </w:t>
            </w:r>
            <w:r>
              <w:rPr>
                <w:spacing w:val="-2"/>
                <w:sz w:val="20"/>
              </w:rPr>
              <w:t>accepted.</w:t>
            </w:r>
          </w:p>
        </w:tc>
      </w:tr>
      <w:tr w:rsidR="00F12A5C" w14:paraId="4E4531F4" w14:textId="77777777">
        <w:trPr>
          <w:trHeight w:val="3276"/>
        </w:trPr>
        <w:tc>
          <w:tcPr>
            <w:tcW w:w="2885" w:type="dxa"/>
          </w:tcPr>
          <w:p w14:paraId="299E6CEA" w14:textId="77777777" w:rsidR="00F12A5C" w:rsidRDefault="00000000">
            <w:pPr>
              <w:pStyle w:val="TableParagraph"/>
              <w:rPr>
                <w:b/>
                <w:sz w:val="20"/>
              </w:rPr>
            </w:pPr>
            <w:r>
              <w:rPr>
                <w:b/>
                <w:sz w:val="20"/>
              </w:rPr>
              <w:t>Primary</w:t>
            </w:r>
            <w:r>
              <w:rPr>
                <w:b/>
                <w:spacing w:val="-11"/>
                <w:sz w:val="20"/>
              </w:rPr>
              <w:t xml:space="preserve"> </w:t>
            </w:r>
            <w:r>
              <w:rPr>
                <w:b/>
                <w:spacing w:val="-2"/>
                <w:sz w:val="20"/>
              </w:rPr>
              <w:t>Response</w:t>
            </w:r>
          </w:p>
        </w:tc>
        <w:tc>
          <w:tcPr>
            <w:tcW w:w="6635" w:type="dxa"/>
          </w:tcPr>
          <w:p w14:paraId="3DC51F0E" w14:textId="77777777" w:rsidR="00F12A5C" w:rsidRDefault="00000000">
            <w:pPr>
              <w:pStyle w:val="TableParagraph"/>
              <w:spacing w:line="264" w:lineRule="auto"/>
              <w:ind w:left="108" w:right="95"/>
              <w:jc w:val="both"/>
              <w:rPr>
                <w:sz w:val="20"/>
              </w:rPr>
            </w:pPr>
            <w:r>
              <w:rPr>
                <w:sz w:val="20"/>
              </w:rPr>
              <w:t xml:space="preserve">The automatic increase in </w:t>
            </w:r>
            <w:r>
              <w:rPr>
                <w:b/>
                <w:sz w:val="20"/>
              </w:rPr>
              <w:t xml:space="preserve">Active Power </w:t>
            </w:r>
            <w:r>
              <w:rPr>
                <w:sz w:val="20"/>
              </w:rPr>
              <w:t xml:space="preserve">output of a </w:t>
            </w:r>
            <w:r>
              <w:rPr>
                <w:b/>
                <w:sz w:val="20"/>
              </w:rPr>
              <w:t xml:space="preserve">Genset </w:t>
            </w:r>
            <w:r>
              <w:rPr>
                <w:sz w:val="20"/>
              </w:rPr>
              <w:t>or</w:t>
            </w:r>
            <w:proofErr w:type="gramStart"/>
            <w:r>
              <w:rPr>
                <w:sz w:val="20"/>
              </w:rPr>
              <w:t>, as the case may be, the</w:t>
            </w:r>
            <w:proofErr w:type="gramEnd"/>
            <w:r>
              <w:rPr>
                <w:sz w:val="20"/>
              </w:rPr>
              <w:t xml:space="preserve"> decrease in </w:t>
            </w:r>
            <w:r>
              <w:rPr>
                <w:b/>
                <w:sz w:val="20"/>
              </w:rPr>
              <w:t xml:space="preserve">Active Power Demand </w:t>
            </w:r>
            <w:r>
              <w:rPr>
                <w:sz w:val="20"/>
              </w:rPr>
              <w:t xml:space="preserve">in response to a </w:t>
            </w:r>
            <w:r>
              <w:rPr>
                <w:b/>
                <w:sz w:val="20"/>
              </w:rPr>
              <w:t>System</w:t>
            </w:r>
            <w:r>
              <w:rPr>
                <w:b/>
                <w:spacing w:val="-2"/>
                <w:sz w:val="20"/>
              </w:rPr>
              <w:t xml:space="preserve"> </w:t>
            </w:r>
            <w:r>
              <w:rPr>
                <w:b/>
                <w:sz w:val="20"/>
              </w:rPr>
              <w:t>Frequency</w:t>
            </w:r>
            <w:r>
              <w:rPr>
                <w:b/>
                <w:spacing w:val="-2"/>
                <w:sz w:val="20"/>
              </w:rPr>
              <w:t xml:space="preserve"> </w:t>
            </w:r>
            <w:r>
              <w:rPr>
                <w:sz w:val="20"/>
              </w:rPr>
              <w:t>fall.</w:t>
            </w:r>
            <w:r>
              <w:rPr>
                <w:spacing w:val="-3"/>
                <w:sz w:val="20"/>
              </w:rPr>
              <w:t xml:space="preserve"> </w:t>
            </w:r>
            <w:r>
              <w:rPr>
                <w:sz w:val="20"/>
              </w:rPr>
              <w:t>This</w:t>
            </w:r>
            <w:r>
              <w:rPr>
                <w:spacing w:val="-4"/>
                <w:sz w:val="20"/>
              </w:rPr>
              <w:t xml:space="preserve"> </w:t>
            </w:r>
            <w:r>
              <w:rPr>
                <w:sz w:val="20"/>
              </w:rPr>
              <w:t>increase</w:t>
            </w:r>
            <w:r>
              <w:rPr>
                <w:spacing w:val="-3"/>
                <w:sz w:val="20"/>
              </w:rPr>
              <w:t xml:space="preserve"> </w:t>
            </w:r>
            <w:r>
              <w:rPr>
                <w:sz w:val="20"/>
              </w:rPr>
              <w:t>in</w:t>
            </w:r>
            <w:r>
              <w:rPr>
                <w:spacing w:val="-3"/>
                <w:sz w:val="20"/>
              </w:rPr>
              <w:t xml:space="preserve"> </w:t>
            </w:r>
            <w:r>
              <w:rPr>
                <w:b/>
                <w:sz w:val="20"/>
              </w:rPr>
              <w:t>Active</w:t>
            </w:r>
            <w:r>
              <w:rPr>
                <w:b/>
                <w:spacing w:val="-3"/>
                <w:sz w:val="20"/>
              </w:rPr>
              <w:t xml:space="preserve"> </w:t>
            </w:r>
            <w:r>
              <w:rPr>
                <w:b/>
                <w:sz w:val="20"/>
              </w:rPr>
              <w:t>Power</w:t>
            </w:r>
            <w:r>
              <w:rPr>
                <w:b/>
                <w:spacing w:val="-4"/>
                <w:sz w:val="20"/>
              </w:rPr>
              <w:t xml:space="preserve"> </w:t>
            </w:r>
            <w:r>
              <w:rPr>
                <w:sz w:val="20"/>
              </w:rPr>
              <w:t>output</w:t>
            </w:r>
            <w:r>
              <w:rPr>
                <w:spacing w:val="-3"/>
                <w:sz w:val="20"/>
              </w:rPr>
              <w:t xml:space="preserve"> </w:t>
            </w:r>
            <w:r>
              <w:rPr>
                <w:sz w:val="20"/>
              </w:rPr>
              <w:t>or,</w:t>
            </w:r>
            <w:r>
              <w:rPr>
                <w:spacing w:val="-2"/>
                <w:sz w:val="20"/>
              </w:rPr>
              <w:t xml:space="preserve"> </w:t>
            </w:r>
            <w:r>
              <w:rPr>
                <w:sz w:val="20"/>
              </w:rPr>
              <w:t>as</w:t>
            </w:r>
            <w:r>
              <w:rPr>
                <w:spacing w:val="-4"/>
                <w:sz w:val="20"/>
              </w:rPr>
              <w:t xml:space="preserve"> </w:t>
            </w:r>
            <w:r>
              <w:rPr>
                <w:sz w:val="20"/>
              </w:rPr>
              <w:t xml:space="preserve">the case may be, the decrease in </w:t>
            </w:r>
            <w:r>
              <w:rPr>
                <w:b/>
                <w:sz w:val="20"/>
              </w:rPr>
              <w:t xml:space="preserve">Active Power Demand </w:t>
            </w:r>
            <w:r>
              <w:rPr>
                <w:sz w:val="20"/>
              </w:rPr>
              <w:t xml:space="preserve">must be in accordance with the provisions of the relevant </w:t>
            </w:r>
            <w:r>
              <w:rPr>
                <w:b/>
                <w:sz w:val="20"/>
              </w:rPr>
              <w:t xml:space="preserve">Ancillary Services Agreement </w:t>
            </w:r>
            <w:r>
              <w:rPr>
                <w:sz w:val="20"/>
              </w:rPr>
              <w:t xml:space="preserve">which will provide that it will be released increasingly with time over the period 0 to 10 seconds from the time of the start of the </w:t>
            </w:r>
            <w:r>
              <w:rPr>
                <w:b/>
                <w:sz w:val="20"/>
              </w:rPr>
              <w:t>Frequency</w:t>
            </w:r>
            <w:r>
              <w:rPr>
                <w:b/>
                <w:spacing w:val="-14"/>
                <w:sz w:val="20"/>
              </w:rPr>
              <w:t xml:space="preserve"> </w:t>
            </w:r>
            <w:r>
              <w:rPr>
                <w:sz w:val="20"/>
              </w:rPr>
              <w:t>fall</w:t>
            </w:r>
            <w:r>
              <w:rPr>
                <w:spacing w:val="-14"/>
                <w:sz w:val="20"/>
              </w:rPr>
              <w:t xml:space="preserve"> </w:t>
            </w:r>
            <w:r>
              <w:rPr>
                <w:sz w:val="20"/>
              </w:rPr>
              <w:t>on</w:t>
            </w:r>
            <w:r>
              <w:rPr>
                <w:spacing w:val="-14"/>
                <w:sz w:val="20"/>
              </w:rPr>
              <w:t xml:space="preserve"> </w:t>
            </w:r>
            <w:r>
              <w:rPr>
                <w:sz w:val="20"/>
              </w:rPr>
              <w:t>the</w:t>
            </w:r>
            <w:r>
              <w:rPr>
                <w:spacing w:val="-14"/>
                <w:sz w:val="20"/>
              </w:rPr>
              <w:t xml:space="preserve"> </w:t>
            </w:r>
            <w:r>
              <w:rPr>
                <w:sz w:val="20"/>
              </w:rPr>
              <w:t>basis</w:t>
            </w:r>
            <w:r>
              <w:rPr>
                <w:spacing w:val="-14"/>
                <w:sz w:val="20"/>
              </w:rPr>
              <w:t xml:space="preserve"> </w:t>
            </w:r>
            <w:r>
              <w:rPr>
                <w:sz w:val="20"/>
              </w:rPr>
              <w:t>set</w:t>
            </w:r>
            <w:r>
              <w:rPr>
                <w:spacing w:val="-14"/>
                <w:sz w:val="20"/>
              </w:rPr>
              <w:t xml:space="preserve"> </w:t>
            </w:r>
            <w:r>
              <w:rPr>
                <w:sz w:val="20"/>
              </w:rPr>
              <w:t>out</w:t>
            </w:r>
            <w:r>
              <w:rPr>
                <w:spacing w:val="-14"/>
                <w:sz w:val="20"/>
              </w:rPr>
              <w:t xml:space="preserve"> </w:t>
            </w:r>
            <w:r>
              <w:rPr>
                <w:sz w:val="20"/>
              </w:rPr>
              <w:t>in</w:t>
            </w:r>
            <w:r>
              <w:rPr>
                <w:spacing w:val="-14"/>
                <w:sz w:val="20"/>
              </w:rPr>
              <w:t xml:space="preserve"> </w:t>
            </w:r>
            <w:r>
              <w:rPr>
                <w:sz w:val="20"/>
              </w:rPr>
              <w:t>the</w:t>
            </w:r>
            <w:r>
              <w:rPr>
                <w:spacing w:val="-14"/>
                <w:sz w:val="20"/>
              </w:rPr>
              <w:t xml:space="preserve"> </w:t>
            </w:r>
            <w:r>
              <w:rPr>
                <w:b/>
                <w:sz w:val="20"/>
              </w:rPr>
              <w:t>Ancillary</w:t>
            </w:r>
            <w:r>
              <w:rPr>
                <w:b/>
                <w:spacing w:val="-13"/>
                <w:sz w:val="20"/>
              </w:rPr>
              <w:t xml:space="preserve"> </w:t>
            </w:r>
            <w:r>
              <w:rPr>
                <w:b/>
                <w:sz w:val="20"/>
              </w:rPr>
              <w:t>Services</w:t>
            </w:r>
            <w:r>
              <w:rPr>
                <w:b/>
                <w:spacing w:val="-14"/>
                <w:sz w:val="20"/>
              </w:rPr>
              <w:t xml:space="preserve"> </w:t>
            </w:r>
            <w:r>
              <w:rPr>
                <w:b/>
                <w:sz w:val="20"/>
              </w:rPr>
              <w:t xml:space="preserve">Agreement </w:t>
            </w:r>
            <w:r>
              <w:rPr>
                <w:sz w:val="20"/>
              </w:rPr>
              <w:t xml:space="preserve">and fully available by the latter, and sustainable for at least a further 20 seconds. The interpretation of the </w:t>
            </w:r>
            <w:r>
              <w:rPr>
                <w:b/>
                <w:sz w:val="20"/>
              </w:rPr>
              <w:t xml:space="preserve">Primary Response </w:t>
            </w:r>
            <w:r>
              <w:rPr>
                <w:sz w:val="20"/>
              </w:rPr>
              <w:t>to a – 0.5 Hz frequency change is shown diagrammatically in Figure CC.A.3.2 and Figure ECC.A.3.2</w:t>
            </w:r>
          </w:p>
        </w:tc>
      </w:tr>
      <w:tr w:rsidR="00F12A5C" w14:paraId="4F32D67B" w14:textId="77777777">
        <w:trPr>
          <w:trHeight w:val="878"/>
        </w:trPr>
        <w:tc>
          <w:tcPr>
            <w:tcW w:w="2885" w:type="dxa"/>
          </w:tcPr>
          <w:p w14:paraId="4F9A3DA0" w14:textId="77777777" w:rsidR="00F12A5C" w:rsidRDefault="00000000">
            <w:pPr>
              <w:pStyle w:val="TableParagraph"/>
              <w:spacing w:before="0" w:line="229" w:lineRule="exact"/>
              <w:ind w:left="141"/>
              <w:rPr>
                <w:b/>
                <w:sz w:val="20"/>
              </w:rPr>
            </w:pPr>
            <w:r>
              <w:rPr>
                <w:b/>
                <w:sz w:val="20"/>
              </w:rPr>
              <w:t>Private</w:t>
            </w:r>
            <w:r>
              <w:rPr>
                <w:b/>
                <w:spacing w:val="-10"/>
                <w:sz w:val="20"/>
              </w:rPr>
              <w:t xml:space="preserve"> </w:t>
            </w:r>
            <w:r>
              <w:rPr>
                <w:b/>
                <w:spacing w:val="-2"/>
                <w:sz w:val="20"/>
              </w:rPr>
              <w:t>Network</w:t>
            </w:r>
          </w:p>
        </w:tc>
        <w:tc>
          <w:tcPr>
            <w:tcW w:w="6635" w:type="dxa"/>
          </w:tcPr>
          <w:p w14:paraId="6B3AF0C0" w14:textId="77777777" w:rsidR="00F12A5C" w:rsidRDefault="00000000">
            <w:pPr>
              <w:pStyle w:val="TableParagraph"/>
              <w:spacing w:before="0" w:line="264" w:lineRule="auto"/>
              <w:ind w:left="141" w:right="96" w:firstLine="21"/>
              <w:jc w:val="both"/>
              <w:rPr>
                <w:sz w:val="20"/>
              </w:rPr>
            </w:pPr>
            <w:r>
              <w:rPr>
                <w:sz w:val="20"/>
              </w:rPr>
              <w:t xml:space="preserve">A network which connects to a </w:t>
            </w:r>
            <w:r>
              <w:rPr>
                <w:b/>
                <w:sz w:val="20"/>
              </w:rPr>
              <w:t xml:space="preserve">Network Operator’s System </w:t>
            </w:r>
            <w:r>
              <w:rPr>
                <w:sz w:val="20"/>
              </w:rPr>
              <w:t>and that network</w:t>
            </w:r>
            <w:r>
              <w:rPr>
                <w:spacing w:val="-14"/>
                <w:sz w:val="20"/>
              </w:rPr>
              <w:t xml:space="preserve"> </w:t>
            </w:r>
            <w:r>
              <w:rPr>
                <w:sz w:val="20"/>
              </w:rPr>
              <w:t>belongs</w:t>
            </w:r>
            <w:r>
              <w:rPr>
                <w:spacing w:val="-14"/>
                <w:sz w:val="20"/>
              </w:rPr>
              <w:t xml:space="preserve"> </w:t>
            </w:r>
            <w:r>
              <w:rPr>
                <w:sz w:val="20"/>
              </w:rPr>
              <w:t>to</w:t>
            </w:r>
            <w:r>
              <w:rPr>
                <w:spacing w:val="-14"/>
                <w:sz w:val="20"/>
              </w:rPr>
              <w:t xml:space="preserve"> </w:t>
            </w:r>
            <w:r>
              <w:rPr>
                <w:sz w:val="20"/>
              </w:rPr>
              <w:t>a</w:t>
            </w:r>
            <w:r>
              <w:rPr>
                <w:spacing w:val="-14"/>
                <w:sz w:val="20"/>
              </w:rPr>
              <w:t xml:space="preserve"> </w:t>
            </w:r>
            <w:r>
              <w:rPr>
                <w:b/>
                <w:sz w:val="20"/>
              </w:rPr>
              <w:t>User</w:t>
            </w:r>
            <w:r>
              <w:rPr>
                <w:b/>
                <w:spacing w:val="-14"/>
                <w:sz w:val="20"/>
              </w:rPr>
              <w:t xml:space="preserve"> </w:t>
            </w:r>
            <w:r>
              <w:rPr>
                <w:sz w:val="20"/>
              </w:rPr>
              <w:t>who</w:t>
            </w:r>
            <w:r>
              <w:rPr>
                <w:spacing w:val="-14"/>
                <w:sz w:val="20"/>
              </w:rPr>
              <w:t xml:space="preserve"> </w:t>
            </w:r>
            <w:r>
              <w:rPr>
                <w:sz w:val="20"/>
              </w:rPr>
              <w:t>is</w:t>
            </w:r>
            <w:r>
              <w:rPr>
                <w:spacing w:val="-14"/>
                <w:sz w:val="20"/>
              </w:rPr>
              <w:t xml:space="preserve"> </w:t>
            </w:r>
            <w:r>
              <w:rPr>
                <w:sz w:val="20"/>
              </w:rPr>
              <w:t>not</w:t>
            </w:r>
            <w:r>
              <w:rPr>
                <w:spacing w:val="-14"/>
                <w:sz w:val="20"/>
              </w:rPr>
              <w:t xml:space="preserve"> </w:t>
            </w:r>
            <w:r>
              <w:rPr>
                <w:sz w:val="20"/>
              </w:rPr>
              <w:t>classified</w:t>
            </w:r>
            <w:r>
              <w:rPr>
                <w:spacing w:val="-14"/>
                <w:sz w:val="20"/>
              </w:rPr>
              <w:t xml:space="preserve"> </w:t>
            </w:r>
            <w:r>
              <w:rPr>
                <w:sz w:val="20"/>
              </w:rPr>
              <w:t>as</w:t>
            </w:r>
            <w:r>
              <w:rPr>
                <w:spacing w:val="-13"/>
                <w:sz w:val="20"/>
              </w:rPr>
              <w:t xml:space="preserve"> </w:t>
            </w:r>
            <w:r>
              <w:rPr>
                <w:sz w:val="20"/>
              </w:rPr>
              <w:t>a</w:t>
            </w:r>
            <w:r>
              <w:rPr>
                <w:spacing w:val="-14"/>
                <w:sz w:val="20"/>
              </w:rPr>
              <w:t xml:space="preserve"> </w:t>
            </w:r>
            <w:r>
              <w:rPr>
                <w:b/>
                <w:sz w:val="20"/>
              </w:rPr>
              <w:t>Generator</w:t>
            </w:r>
            <w:r>
              <w:rPr>
                <w:sz w:val="20"/>
              </w:rPr>
              <w:t>,</w:t>
            </w:r>
            <w:r>
              <w:rPr>
                <w:spacing w:val="-14"/>
                <w:sz w:val="20"/>
              </w:rPr>
              <w:t xml:space="preserve"> </w:t>
            </w:r>
            <w:r>
              <w:rPr>
                <w:b/>
                <w:sz w:val="20"/>
              </w:rPr>
              <w:t xml:space="preserve">Network Operator </w:t>
            </w:r>
            <w:r>
              <w:rPr>
                <w:sz w:val="20"/>
              </w:rPr>
              <w:t xml:space="preserve">or </w:t>
            </w:r>
            <w:r>
              <w:rPr>
                <w:b/>
                <w:sz w:val="20"/>
              </w:rPr>
              <w:t>Non-Embedded Customer</w:t>
            </w:r>
            <w:r>
              <w:rPr>
                <w:sz w:val="20"/>
              </w:rPr>
              <w:t>.</w:t>
            </w:r>
          </w:p>
        </w:tc>
      </w:tr>
      <w:tr w:rsidR="00F12A5C" w14:paraId="5F817E3E" w14:textId="77777777">
        <w:trPr>
          <w:trHeight w:val="997"/>
        </w:trPr>
        <w:tc>
          <w:tcPr>
            <w:tcW w:w="2885" w:type="dxa"/>
          </w:tcPr>
          <w:p w14:paraId="6C5B19B4" w14:textId="77777777" w:rsidR="00F12A5C" w:rsidRDefault="00000000">
            <w:pPr>
              <w:pStyle w:val="TableParagraph"/>
              <w:rPr>
                <w:b/>
                <w:sz w:val="20"/>
              </w:rPr>
            </w:pPr>
            <w:r>
              <w:rPr>
                <w:b/>
                <w:spacing w:val="-2"/>
                <w:sz w:val="20"/>
              </w:rPr>
              <w:t>Programming</w:t>
            </w:r>
            <w:r>
              <w:rPr>
                <w:b/>
                <w:spacing w:val="6"/>
                <w:sz w:val="20"/>
              </w:rPr>
              <w:t xml:space="preserve"> </w:t>
            </w:r>
            <w:r>
              <w:rPr>
                <w:b/>
                <w:spacing w:val="-4"/>
                <w:sz w:val="20"/>
              </w:rPr>
              <w:t>Phase</w:t>
            </w:r>
          </w:p>
        </w:tc>
        <w:tc>
          <w:tcPr>
            <w:tcW w:w="6635" w:type="dxa"/>
          </w:tcPr>
          <w:p w14:paraId="7DF5F33E" w14:textId="77777777" w:rsidR="00F12A5C" w:rsidRDefault="00000000">
            <w:pPr>
              <w:pStyle w:val="TableParagraph"/>
              <w:spacing w:line="264" w:lineRule="auto"/>
              <w:ind w:left="108" w:right="99"/>
              <w:jc w:val="both"/>
              <w:rPr>
                <w:sz w:val="20"/>
              </w:rPr>
            </w:pPr>
            <w:r>
              <w:rPr>
                <w:sz w:val="20"/>
              </w:rPr>
              <w:t xml:space="preserve">The period between the </w:t>
            </w:r>
            <w:r>
              <w:rPr>
                <w:b/>
                <w:sz w:val="20"/>
              </w:rPr>
              <w:t xml:space="preserve">Operational Planning Phase </w:t>
            </w:r>
            <w:r>
              <w:rPr>
                <w:sz w:val="20"/>
              </w:rPr>
              <w:t xml:space="preserve">and the </w:t>
            </w:r>
            <w:r>
              <w:rPr>
                <w:b/>
                <w:sz w:val="20"/>
              </w:rPr>
              <w:t>Control Phase</w:t>
            </w:r>
            <w:r>
              <w:rPr>
                <w:sz w:val="20"/>
              </w:rPr>
              <w:t>.</w:t>
            </w:r>
            <w:r>
              <w:rPr>
                <w:spacing w:val="-2"/>
                <w:sz w:val="20"/>
              </w:rPr>
              <w:t xml:space="preserve"> </w:t>
            </w:r>
            <w:r>
              <w:rPr>
                <w:sz w:val="20"/>
              </w:rPr>
              <w:t>It</w:t>
            </w:r>
            <w:r>
              <w:rPr>
                <w:spacing w:val="-2"/>
                <w:sz w:val="20"/>
              </w:rPr>
              <w:t xml:space="preserve"> </w:t>
            </w:r>
            <w:r>
              <w:rPr>
                <w:sz w:val="20"/>
              </w:rPr>
              <w:t>starts at the 8 weeks</w:t>
            </w:r>
            <w:r>
              <w:rPr>
                <w:spacing w:val="-1"/>
                <w:sz w:val="20"/>
              </w:rPr>
              <w:t xml:space="preserve"> </w:t>
            </w:r>
            <w:r>
              <w:rPr>
                <w:sz w:val="20"/>
              </w:rPr>
              <w:t>ahead stage and finishes</w:t>
            </w:r>
            <w:r>
              <w:rPr>
                <w:spacing w:val="-1"/>
                <w:sz w:val="20"/>
              </w:rPr>
              <w:t xml:space="preserve"> </w:t>
            </w:r>
            <w:r>
              <w:rPr>
                <w:sz w:val="20"/>
              </w:rPr>
              <w:t>at 17:00 on the day ahead of real time.</w:t>
            </w:r>
          </w:p>
        </w:tc>
      </w:tr>
      <w:tr w:rsidR="00F12A5C" w14:paraId="56A15967" w14:textId="77777777">
        <w:trPr>
          <w:trHeight w:val="748"/>
        </w:trPr>
        <w:tc>
          <w:tcPr>
            <w:tcW w:w="2885" w:type="dxa"/>
          </w:tcPr>
          <w:p w14:paraId="05D4FFF2" w14:textId="77777777" w:rsidR="00F12A5C" w:rsidRDefault="00000000">
            <w:pPr>
              <w:pStyle w:val="TableParagraph"/>
              <w:spacing w:before="122"/>
              <w:rPr>
                <w:b/>
                <w:sz w:val="20"/>
              </w:rPr>
            </w:pPr>
            <w:r>
              <w:rPr>
                <w:b/>
                <w:sz w:val="20"/>
              </w:rPr>
              <w:t>Proposal</w:t>
            </w:r>
            <w:r>
              <w:rPr>
                <w:b/>
                <w:spacing w:val="-12"/>
                <w:sz w:val="20"/>
              </w:rPr>
              <w:t xml:space="preserve"> </w:t>
            </w:r>
            <w:r>
              <w:rPr>
                <w:b/>
                <w:spacing w:val="-2"/>
                <w:sz w:val="20"/>
              </w:rPr>
              <w:t>Notice</w:t>
            </w:r>
          </w:p>
        </w:tc>
        <w:tc>
          <w:tcPr>
            <w:tcW w:w="6635" w:type="dxa"/>
          </w:tcPr>
          <w:p w14:paraId="576B9E36" w14:textId="77777777" w:rsidR="00F12A5C" w:rsidRDefault="00000000">
            <w:pPr>
              <w:pStyle w:val="TableParagraph"/>
              <w:spacing w:before="122" w:line="264" w:lineRule="auto"/>
              <w:ind w:left="108"/>
              <w:rPr>
                <w:sz w:val="20"/>
              </w:rPr>
            </w:pPr>
            <w:r>
              <w:rPr>
                <w:sz w:val="20"/>
              </w:rPr>
              <w:t>A</w:t>
            </w:r>
            <w:r>
              <w:rPr>
                <w:spacing w:val="38"/>
                <w:sz w:val="20"/>
              </w:rPr>
              <w:t xml:space="preserve"> </w:t>
            </w:r>
            <w:r>
              <w:rPr>
                <w:sz w:val="20"/>
              </w:rPr>
              <w:t>notice</w:t>
            </w:r>
            <w:r>
              <w:rPr>
                <w:spacing w:val="37"/>
                <w:sz w:val="20"/>
              </w:rPr>
              <w:t xml:space="preserve"> </w:t>
            </w:r>
            <w:r>
              <w:rPr>
                <w:sz w:val="20"/>
              </w:rPr>
              <w:t>submitted</w:t>
            </w:r>
            <w:r>
              <w:rPr>
                <w:spacing w:val="40"/>
                <w:sz w:val="20"/>
              </w:rPr>
              <w:t xml:space="preserve"> </w:t>
            </w:r>
            <w:r>
              <w:rPr>
                <w:sz w:val="20"/>
              </w:rPr>
              <w:t>to</w:t>
            </w:r>
            <w:r>
              <w:rPr>
                <w:spacing w:val="40"/>
                <w:sz w:val="20"/>
              </w:rPr>
              <w:t xml:space="preserve"> </w:t>
            </w:r>
            <w:r>
              <w:rPr>
                <w:b/>
                <w:sz w:val="20"/>
              </w:rPr>
              <w:t>The</w:t>
            </w:r>
            <w:r>
              <w:rPr>
                <w:b/>
                <w:spacing w:val="39"/>
                <w:sz w:val="20"/>
              </w:rPr>
              <w:t xml:space="preserve"> </w:t>
            </w:r>
            <w:r>
              <w:rPr>
                <w:b/>
                <w:sz w:val="20"/>
              </w:rPr>
              <w:t>Company</w:t>
            </w:r>
            <w:r>
              <w:rPr>
                <w:b/>
                <w:spacing w:val="40"/>
                <w:sz w:val="20"/>
              </w:rPr>
              <w:t xml:space="preserve"> </w:t>
            </w:r>
            <w:r>
              <w:rPr>
                <w:sz w:val="20"/>
              </w:rPr>
              <w:t>by</w:t>
            </w:r>
            <w:r>
              <w:rPr>
                <w:spacing w:val="38"/>
                <w:sz w:val="20"/>
              </w:rPr>
              <w:t xml:space="preserve"> </w:t>
            </w:r>
            <w:r>
              <w:rPr>
                <w:sz w:val="20"/>
              </w:rPr>
              <w:t>a</w:t>
            </w:r>
            <w:r>
              <w:rPr>
                <w:spacing w:val="38"/>
                <w:sz w:val="20"/>
              </w:rPr>
              <w:t xml:space="preserve"> </w:t>
            </w:r>
            <w:r>
              <w:rPr>
                <w:b/>
                <w:sz w:val="20"/>
              </w:rPr>
              <w:t>User</w:t>
            </w:r>
            <w:r>
              <w:rPr>
                <w:b/>
                <w:spacing w:val="38"/>
                <w:sz w:val="20"/>
              </w:rPr>
              <w:t xml:space="preserve"> </w:t>
            </w:r>
            <w:r>
              <w:rPr>
                <w:sz w:val="20"/>
              </w:rPr>
              <w:t>which</w:t>
            </w:r>
            <w:r>
              <w:rPr>
                <w:spacing w:val="38"/>
                <w:sz w:val="20"/>
              </w:rPr>
              <w:t xml:space="preserve"> </w:t>
            </w:r>
            <w:r>
              <w:rPr>
                <w:sz w:val="20"/>
              </w:rPr>
              <w:t>would</w:t>
            </w:r>
            <w:r>
              <w:rPr>
                <w:spacing w:val="40"/>
                <w:sz w:val="20"/>
              </w:rPr>
              <w:t xml:space="preserve"> </w:t>
            </w:r>
            <w:r>
              <w:rPr>
                <w:sz w:val="20"/>
              </w:rPr>
              <w:t>like</w:t>
            </w:r>
            <w:r>
              <w:rPr>
                <w:spacing w:val="40"/>
                <w:sz w:val="20"/>
              </w:rPr>
              <w:t xml:space="preserve"> </w:t>
            </w:r>
            <w:r>
              <w:rPr>
                <w:sz w:val="20"/>
              </w:rPr>
              <w:t xml:space="preserve">to undertake a </w:t>
            </w:r>
            <w:r>
              <w:rPr>
                <w:b/>
                <w:sz w:val="20"/>
              </w:rPr>
              <w:t>System Test</w:t>
            </w:r>
            <w:r>
              <w:rPr>
                <w:sz w:val="20"/>
              </w:rPr>
              <w:t>.</w:t>
            </w:r>
          </w:p>
        </w:tc>
      </w:tr>
    </w:tbl>
    <w:p w14:paraId="06EFB1D1" w14:textId="77777777" w:rsidR="00F12A5C" w:rsidRDefault="00F12A5C">
      <w:pPr>
        <w:spacing w:line="264" w:lineRule="auto"/>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1AB623F5" w14:textId="77777777">
        <w:trPr>
          <w:trHeight w:val="2997"/>
        </w:trPr>
        <w:tc>
          <w:tcPr>
            <w:tcW w:w="2886" w:type="dxa"/>
          </w:tcPr>
          <w:p w14:paraId="348559E5" w14:textId="77777777" w:rsidR="00F12A5C" w:rsidRDefault="00000000">
            <w:pPr>
              <w:pStyle w:val="TableParagraph"/>
              <w:spacing w:before="120"/>
              <w:rPr>
                <w:b/>
                <w:sz w:val="20"/>
              </w:rPr>
            </w:pPr>
            <w:r>
              <w:rPr>
                <w:b/>
                <w:sz w:val="20"/>
              </w:rPr>
              <w:lastRenderedPageBreak/>
              <w:t>Proposal</w:t>
            </w:r>
            <w:r>
              <w:rPr>
                <w:b/>
                <w:spacing w:val="-12"/>
                <w:sz w:val="20"/>
              </w:rPr>
              <w:t xml:space="preserve"> </w:t>
            </w:r>
            <w:r>
              <w:rPr>
                <w:b/>
                <w:spacing w:val="-2"/>
                <w:sz w:val="20"/>
              </w:rPr>
              <w:t>Report</w:t>
            </w:r>
          </w:p>
        </w:tc>
        <w:tc>
          <w:tcPr>
            <w:tcW w:w="6635" w:type="dxa"/>
          </w:tcPr>
          <w:p w14:paraId="7AD67E27" w14:textId="77777777" w:rsidR="00F12A5C" w:rsidRDefault="00000000">
            <w:pPr>
              <w:pStyle w:val="TableParagraph"/>
              <w:spacing w:before="120"/>
              <w:ind w:left="105"/>
              <w:rPr>
                <w:sz w:val="20"/>
              </w:rPr>
            </w:pPr>
            <w:r>
              <w:rPr>
                <w:sz w:val="20"/>
              </w:rPr>
              <w:t>A</w:t>
            </w:r>
            <w:r>
              <w:rPr>
                <w:spacing w:val="-6"/>
                <w:sz w:val="20"/>
              </w:rPr>
              <w:t xml:space="preserve"> </w:t>
            </w:r>
            <w:r>
              <w:rPr>
                <w:sz w:val="20"/>
              </w:rPr>
              <w:t>report</w:t>
            </w:r>
            <w:r>
              <w:rPr>
                <w:spacing w:val="-5"/>
                <w:sz w:val="20"/>
              </w:rPr>
              <w:t xml:space="preserve"> </w:t>
            </w:r>
            <w:r>
              <w:rPr>
                <w:sz w:val="20"/>
              </w:rPr>
              <w:t>submitted</w:t>
            </w:r>
            <w:r>
              <w:rPr>
                <w:spacing w:val="-7"/>
                <w:sz w:val="20"/>
              </w:rPr>
              <w:t xml:space="preserve"> </w:t>
            </w:r>
            <w:r>
              <w:rPr>
                <w:sz w:val="20"/>
              </w:rPr>
              <w:t>by</w:t>
            </w:r>
            <w:r>
              <w:rPr>
                <w:spacing w:val="-4"/>
                <w:sz w:val="20"/>
              </w:rPr>
              <w:t xml:space="preserve"> </w:t>
            </w:r>
            <w:r>
              <w:rPr>
                <w:sz w:val="20"/>
              </w:rPr>
              <w:t>the</w:t>
            </w:r>
            <w:r>
              <w:rPr>
                <w:spacing w:val="-4"/>
                <w:sz w:val="20"/>
              </w:rPr>
              <w:t xml:space="preserve"> </w:t>
            </w:r>
            <w:r>
              <w:rPr>
                <w:b/>
                <w:sz w:val="20"/>
              </w:rPr>
              <w:t>Test</w:t>
            </w:r>
            <w:r>
              <w:rPr>
                <w:b/>
                <w:spacing w:val="-4"/>
                <w:sz w:val="20"/>
              </w:rPr>
              <w:t xml:space="preserve"> </w:t>
            </w:r>
            <w:r>
              <w:rPr>
                <w:b/>
                <w:sz w:val="20"/>
              </w:rPr>
              <w:t>Panel</w:t>
            </w:r>
            <w:r>
              <w:rPr>
                <w:b/>
                <w:spacing w:val="-6"/>
                <w:sz w:val="20"/>
              </w:rPr>
              <w:t xml:space="preserve"> </w:t>
            </w:r>
            <w:r>
              <w:rPr>
                <w:sz w:val="20"/>
              </w:rPr>
              <w:t>which</w:t>
            </w:r>
            <w:r>
              <w:rPr>
                <w:spacing w:val="-5"/>
                <w:sz w:val="20"/>
              </w:rPr>
              <w:t xml:space="preserve"> </w:t>
            </w:r>
            <w:r>
              <w:rPr>
                <w:spacing w:val="-2"/>
                <w:sz w:val="20"/>
              </w:rPr>
              <w:t>contains:</w:t>
            </w:r>
          </w:p>
          <w:p w14:paraId="11B2A7D0" w14:textId="77777777" w:rsidR="00F12A5C" w:rsidRDefault="00000000">
            <w:pPr>
              <w:pStyle w:val="TableParagraph"/>
              <w:numPr>
                <w:ilvl w:val="0"/>
                <w:numId w:val="17"/>
              </w:numPr>
              <w:tabs>
                <w:tab w:val="left" w:pos="668"/>
                <w:tab w:val="left" w:pos="671"/>
              </w:tabs>
              <w:spacing w:before="144" w:line="264" w:lineRule="auto"/>
              <w:ind w:right="105"/>
              <w:jc w:val="both"/>
              <w:rPr>
                <w:sz w:val="20"/>
              </w:rPr>
            </w:pPr>
            <w:r>
              <w:rPr>
                <w:sz w:val="20"/>
              </w:rPr>
              <w:t>proposals</w:t>
            </w:r>
            <w:r>
              <w:rPr>
                <w:spacing w:val="-4"/>
                <w:sz w:val="20"/>
              </w:rPr>
              <w:t xml:space="preserve"> </w:t>
            </w:r>
            <w:r>
              <w:rPr>
                <w:sz w:val="20"/>
              </w:rPr>
              <w:t>for</w:t>
            </w:r>
            <w:r>
              <w:rPr>
                <w:spacing w:val="-4"/>
                <w:sz w:val="20"/>
              </w:rPr>
              <w:t xml:space="preserve"> </w:t>
            </w:r>
            <w:r>
              <w:rPr>
                <w:sz w:val="20"/>
              </w:rPr>
              <w:t>carrying</w:t>
            </w:r>
            <w:r>
              <w:rPr>
                <w:spacing w:val="-5"/>
                <w:sz w:val="20"/>
              </w:rPr>
              <w:t xml:space="preserve"> </w:t>
            </w:r>
            <w:r>
              <w:rPr>
                <w:sz w:val="20"/>
              </w:rPr>
              <w:t>out</w:t>
            </w:r>
            <w:r>
              <w:rPr>
                <w:spacing w:val="-5"/>
                <w:sz w:val="20"/>
              </w:rPr>
              <w:t xml:space="preserve"> </w:t>
            </w:r>
            <w:r>
              <w:rPr>
                <w:sz w:val="20"/>
              </w:rPr>
              <w:t>a</w:t>
            </w:r>
            <w:r>
              <w:rPr>
                <w:spacing w:val="-2"/>
                <w:sz w:val="20"/>
              </w:rPr>
              <w:t xml:space="preserve"> </w:t>
            </w:r>
            <w:r>
              <w:rPr>
                <w:b/>
                <w:sz w:val="20"/>
              </w:rPr>
              <w:t>System</w:t>
            </w:r>
            <w:r>
              <w:rPr>
                <w:b/>
                <w:spacing w:val="-4"/>
                <w:sz w:val="20"/>
              </w:rPr>
              <w:t xml:space="preserve"> </w:t>
            </w:r>
            <w:r>
              <w:rPr>
                <w:b/>
                <w:sz w:val="20"/>
              </w:rPr>
              <w:t>Test</w:t>
            </w:r>
            <w:r>
              <w:rPr>
                <w:b/>
                <w:spacing w:val="-3"/>
                <w:sz w:val="20"/>
              </w:rPr>
              <w:t xml:space="preserve"> </w:t>
            </w:r>
            <w:r>
              <w:rPr>
                <w:sz w:val="20"/>
              </w:rPr>
              <w:t>(including</w:t>
            </w:r>
            <w:r>
              <w:rPr>
                <w:spacing w:val="-4"/>
                <w:sz w:val="20"/>
              </w:rPr>
              <w:t xml:space="preserve"> </w:t>
            </w:r>
            <w:r>
              <w:rPr>
                <w:sz w:val="20"/>
              </w:rPr>
              <w:t>the</w:t>
            </w:r>
            <w:r>
              <w:rPr>
                <w:spacing w:val="-5"/>
                <w:sz w:val="20"/>
              </w:rPr>
              <w:t xml:space="preserve"> </w:t>
            </w:r>
            <w:r>
              <w:rPr>
                <w:sz w:val="20"/>
              </w:rPr>
              <w:t>manner</w:t>
            </w:r>
            <w:r>
              <w:rPr>
                <w:spacing w:val="-3"/>
                <w:sz w:val="20"/>
              </w:rPr>
              <w:t xml:space="preserve"> </w:t>
            </w:r>
            <w:r>
              <w:rPr>
                <w:sz w:val="20"/>
              </w:rPr>
              <w:t xml:space="preserve">in which the </w:t>
            </w:r>
            <w:r>
              <w:rPr>
                <w:b/>
                <w:sz w:val="20"/>
              </w:rPr>
              <w:t xml:space="preserve">System Test </w:t>
            </w:r>
            <w:r>
              <w:rPr>
                <w:sz w:val="20"/>
              </w:rPr>
              <w:t>is to be monitored</w:t>
            </w:r>
            <w:proofErr w:type="gramStart"/>
            <w:r>
              <w:rPr>
                <w:sz w:val="20"/>
              </w:rPr>
              <w:t>);</w:t>
            </w:r>
            <w:proofErr w:type="gramEnd"/>
          </w:p>
          <w:p w14:paraId="0DDCA3F8" w14:textId="77777777" w:rsidR="00F12A5C" w:rsidRDefault="00000000">
            <w:pPr>
              <w:pStyle w:val="TableParagraph"/>
              <w:numPr>
                <w:ilvl w:val="0"/>
                <w:numId w:val="17"/>
              </w:numPr>
              <w:tabs>
                <w:tab w:val="left" w:pos="668"/>
                <w:tab w:val="left" w:pos="671"/>
              </w:tabs>
              <w:spacing w:before="120" w:line="264" w:lineRule="auto"/>
              <w:ind w:right="100"/>
              <w:jc w:val="both"/>
              <w:rPr>
                <w:sz w:val="20"/>
              </w:rPr>
            </w:pPr>
            <w:r>
              <w:rPr>
                <w:sz w:val="20"/>
              </w:rPr>
              <w:t>an</w:t>
            </w:r>
            <w:r>
              <w:rPr>
                <w:spacing w:val="-1"/>
                <w:sz w:val="20"/>
              </w:rPr>
              <w:t xml:space="preserve"> </w:t>
            </w:r>
            <w:r>
              <w:rPr>
                <w:sz w:val="20"/>
              </w:rPr>
              <w:t>allocation</w:t>
            </w:r>
            <w:r>
              <w:rPr>
                <w:spacing w:val="-1"/>
                <w:sz w:val="20"/>
              </w:rPr>
              <w:t xml:space="preserve"> </w:t>
            </w:r>
            <w:r>
              <w:rPr>
                <w:sz w:val="20"/>
              </w:rPr>
              <w:t>of</w:t>
            </w:r>
            <w:r>
              <w:rPr>
                <w:spacing w:val="-1"/>
                <w:sz w:val="20"/>
              </w:rPr>
              <w:t xml:space="preserve"> </w:t>
            </w:r>
            <w:r>
              <w:rPr>
                <w:sz w:val="20"/>
              </w:rPr>
              <w:t>costs</w:t>
            </w:r>
            <w:r>
              <w:rPr>
                <w:spacing w:val="-2"/>
                <w:sz w:val="20"/>
              </w:rPr>
              <w:t xml:space="preserve"> </w:t>
            </w:r>
            <w:r>
              <w:rPr>
                <w:sz w:val="20"/>
              </w:rPr>
              <w:t>(including</w:t>
            </w:r>
            <w:r>
              <w:rPr>
                <w:spacing w:val="-3"/>
                <w:sz w:val="20"/>
              </w:rPr>
              <w:t xml:space="preserve"> </w:t>
            </w:r>
            <w:r>
              <w:rPr>
                <w:sz w:val="20"/>
              </w:rPr>
              <w:t>un-anticipated</w:t>
            </w:r>
            <w:r>
              <w:rPr>
                <w:spacing w:val="-3"/>
                <w:sz w:val="20"/>
              </w:rPr>
              <w:t xml:space="preserve"> </w:t>
            </w:r>
            <w:r>
              <w:rPr>
                <w:sz w:val="20"/>
              </w:rPr>
              <w:t>costs)</w:t>
            </w:r>
            <w:r>
              <w:rPr>
                <w:spacing w:val="-2"/>
                <w:sz w:val="20"/>
              </w:rPr>
              <w:t xml:space="preserve"> </w:t>
            </w:r>
            <w:r>
              <w:rPr>
                <w:sz w:val="20"/>
              </w:rPr>
              <w:t>between</w:t>
            </w:r>
            <w:r>
              <w:rPr>
                <w:spacing w:val="-3"/>
                <w:sz w:val="20"/>
              </w:rPr>
              <w:t xml:space="preserve"> </w:t>
            </w:r>
            <w:r>
              <w:rPr>
                <w:sz w:val="20"/>
              </w:rPr>
              <w:t>the affected</w:t>
            </w:r>
            <w:r>
              <w:rPr>
                <w:spacing w:val="-14"/>
                <w:sz w:val="20"/>
              </w:rPr>
              <w:t xml:space="preserve"> </w:t>
            </w:r>
            <w:r>
              <w:rPr>
                <w:sz w:val="20"/>
              </w:rPr>
              <w:t>parties</w:t>
            </w:r>
            <w:r>
              <w:rPr>
                <w:spacing w:val="-14"/>
                <w:sz w:val="20"/>
              </w:rPr>
              <w:t xml:space="preserve"> </w:t>
            </w:r>
            <w:r>
              <w:rPr>
                <w:sz w:val="20"/>
              </w:rPr>
              <w:t>(the</w:t>
            </w:r>
            <w:r>
              <w:rPr>
                <w:spacing w:val="-14"/>
                <w:sz w:val="20"/>
              </w:rPr>
              <w:t xml:space="preserve"> </w:t>
            </w:r>
            <w:r>
              <w:rPr>
                <w:sz w:val="20"/>
              </w:rPr>
              <w:t>general</w:t>
            </w:r>
            <w:r>
              <w:rPr>
                <w:spacing w:val="-14"/>
                <w:sz w:val="20"/>
              </w:rPr>
              <w:t xml:space="preserve"> </w:t>
            </w:r>
            <w:r>
              <w:rPr>
                <w:sz w:val="20"/>
              </w:rPr>
              <w:t>principle</w:t>
            </w:r>
            <w:r>
              <w:rPr>
                <w:spacing w:val="-14"/>
                <w:sz w:val="20"/>
              </w:rPr>
              <w:t xml:space="preserve"> </w:t>
            </w:r>
            <w:r>
              <w:rPr>
                <w:sz w:val="20"/>
              </w:rPr>
              <w:t>being</w:t>
            </w:r>
            <w:r>
              <w:rPr>
                <w:spacing w:val="-14"/>
                <w:sz w:val="20"/>
              </w:rPr>
              <w:t xml:space="preserve"> </w:t>
            </w:r>
            <w:r>
              <w:rPr>
                <w:sz w:val="20"/>
              </w:rPr>
              <w:t>that</w:t>
            </w:r>
            <w:r>
              <w:rPr>
                <w:spacing w:val="-14"/>
                <w:sz w:val="20"/>
              </w:rPr>
              <w:t xml:space="preserve"> </w:t>
            </w:r>
            <w:r>
              <w:rPr>
                <w:sz w:val="20"/>
              </w:rPr>
              <w:t>the</w:t>
            </w:r>
            <w:r>
              <w:rPr>
                <w:spacing w:val="-14"/>
                <w:sz w:val="20"/>
              </w:rPr>
              <w:t xml:space="preserve"> </w:t>
            </w:r>
            <w:r>
              <w:rPr>
                <w:b/>
                <w:sz w:val="20"/>
              </w:rPr>
              <w:t>Test</w:t>
            </w:r>
            <w:r>
              <w:rPr>
                <w:b/>
                <w:spacing w:val="-14"/>
                <w:sz w:val="20"/>
              </w:rPr>
              <w:t xml:space="preserve"> </w:t>
            </w:r>
            <w:r>
              <w:rPr>
                <w:b/>
                <w:sz w:val="20"/>
              </w:rPr>
              <w:t xml:space="preserve">Proposer </w:t>
            </w:r>
            <w:r>
              <w:rPr>
                <w:sz w:val="20"/>
              </w:rPr>
              <w:t>will bear the costs); and</w:t>
            </w:r>
          </w:p>
          <w:p w14:paraId="648B068E" w14:textId="77777777" w:rsidR="00F12A5C" w:rsidRDefault="00000000">
            <w:pPr>
              <w:pStyle w:val="TableParagraph"/>
              <w:numPr>
                <w:ilvl w:val="0"/>
                <w:numId w:val="17"/>
              </w:numPr>
              <w:tabs>
                <w:tab w:val="left" w:pos="670"/>
              </w:tabs>
              <w:spacing w:before="120"/>
              <w:ind w:left="670" w:hanging="565"/>
              <w:jc w:val="both"/>
              <w:rPr>
                <w:sz w:val="20"/>
              </w:rPr>
            </w:pPr>
            <w:r>
              <w:rPr>
                <w:sz w:val="20"/>
              </w:rPr>
              <w:t>such</w:t>
            </w:r>
            <w:r>
              <w:rPr>
                <w:spacing w:val="-7"/>
                <w:sz w:val="20"/>
              </w:rPr>
              <w:t xml:space="preserve"> </w:t>
            </w:r>
            <w:r>
              <w:rPr>
                <w:sz w:val="20"/>
              </w:rPr>
              <w:t>other</w:t>
            </w:r>
            <w:r>
              <w:rPr>
                <w:spacing w:val="-4"/>
                <w:sz w:val="20"/>
              </w:rPr>
              <w:t xml:space="preserve"> </w:t>
            </w:r>
            <w:r>
              <w:rPr>
                <w:sz w:val="20"/>
              </w:rPr>
              <w:t>matters</w:t>
            </w:r>
            <w:r>
              <w:rPr>
                <w:spacing w:val="-5"/>
                <w:sz w:val="20"/>
              </w:rPr>
              <w:t xml:space="preserve"> </w:t>
            </w:r>
            <w:r>
              <w:rPr>
                <w:sz w:val="20"/>
              </w:rPr>
              <w:t>as</w:t>
            </w:r>
            <w:r>
              <w:rPr>
                <w:spacing w:val="-5"/>
                <w:sz w:val="20"/>
              </w:rPr>
              <w:t xml:space="preserve"> </w:t>
            </w:r>
            <w:r>
              <w:rPr>
                <w:sz w:val="20"/>
              </w:rPr>
              <w:t>the</w:t>
            </w:r>
            <w:r>
              <w:rPr>
                <w:spacing w:val="-5"/>
                <w:sz w:val="20"/>
              </w:rPr>
              <w:t xml:space="preserve"> </w:t>
            </w:r>
            <w:r>
              <w:rPr>
                <w:b/>
                <w:sz w:val="20"/>
              </w:rPr>
              <w:t>Test</w:t>
            </w:r>
            <w:r>
              <w:rPr>
                <w:b/>
                <w:spacing w:val="-6"/>
                <w:sz w:val="20"/>
              </w:rPr>
              <w:t xml:space="preserve"> </w:t>
            </w:r>
            <w:r>
              <w:rPr>
                <w:b/>
                <w:sz w:val="20"/>
              </w:rPr>
              <w:t>Panel</w:t>
            </w:r>
            <w:r>
              <w:rPr>
                <w:b/>
                <w:spacing w:val="-5"/>
                <w:sz w:val="20"/>
              </w:rPr>
              <w:t xml:space="preserve"> </w:t>
            </w:r>
            <w:r>
              <w:rPr>
                <w:sz w:val="20"/>
              </w:rPr>
              <w:t>considers</w:t>
            </w:r>
            <w:r>
              <w:rPr>
                <w:spacing w:val="-6"/>
                <w:sz w:val="20"/>
              </w:rPr>
              <w:t xml:space="preserve"> </w:t>
            </w:r>
            <w:r>
              <w:rPr>
                <w:spacing w:val="-2"/>
                <w:sz w:val="20"/>
              </w:rPr>
              <w:t>appropriate.</w:t>
            </w:r>
          </w:p>
          <w:p w14:paraId="44876EE5" w14:textId="77777777" w:rsidR="00F12A5C" w:rsidRDefault="00000000">
            <w:pPr>
              <w:pStyle w:val="TableParagraph"/>
              <w:spacing w:before="142" w:line="266" w:lineRule="auto"/>
              <w:ind w:left="105"/>
              <w:rPr>
                <w:sz w:val="20"/>
              </w:rPr>
            </w:pPr>
            <w:r>
              <w:rPr>
                <w:sz w:val="20"/>
              </w:rPr>
              <w:t>The</w:t>
            </w:r>
            <w:r>
              <w:rPr>
                <w:spacing w:val="40"/>
                <w:sz w:val="20"/>
              </w:rPr>
              <w:t xml:space="preserve"> </w:t>
            </w:r>
            <w:r>
              <w:rPr>
                <w:sz w:val="20"/>
              </w:rPr>
              <w:t>report</w:t>
            </w:r>
            <w:r>
              <w:rPr>
                <w:spacing w:val="40"/>
                <w:sz w:val="20"/>
              </w:rPr>
              <w:t xml:space="preserve"> </w:t>
            </w:r>
            <w:r>
              <w:rPr>
                <w:sz w:val="20"/>
              </w:rPr>
              <w:t>may</w:t>
            </w:r>
            <w:r>
              <w:rPr>
                <w:spacing w:val="40"/>
                <w:sz w:val="20"/>
              </w:rPr>
              <w:t xml:space="preserve"> </w:t>
            </w:r>
            <w:r>
              <w:rPr>
                <w:sz w:val="20"/>
              </w:rPr>
              <w:t>include</w:t>
            </w:r>
            <w:r>
              <w:rPr>
                <w:spacing w:val="40"/>
                <w:sz w:val="20"/>
              </w:rPr>
              <w:t xml:space="preserve"> </w:t>
            </w:r>
            <w:r>
              <w:rPr>
                <w:sz w:val="20"/>
              </w:rPr>
              <w:t>requirements</w:t>
            </w:r>
            <w:r>
              <w:rPr>
                <w:spacing w:val="40"/>
                <w:sz w:val="20"/>
              </w:rPr>
              <w:t xml:space="preserve"> </w:t>
            </w:r>
            <w:r>
              <w:rPr>
                <w:sz w:val="20"/>
              </w:rPr>
              <w:t>for</w:t>
            </w:r>
            <w:r>
              <w:rPr>
                <w:spacing w:val="40"/>
                <w:sz w:val="20"/>
              </w:rPr>
              <w:t xml:space="preserve"> </w:t>
            </w:r>
            <w:r>
              <w:rPr>
                <w:sz w:val="20"/>
              </w:rPr>
              <w:t>indemnities</w:t>
            </w:r>
            <w:r>
              <w:rPr>
                <w:spacing w:val="40"/>
                <w:sz w:val="20"/>
              </w:rPr>
              <w:t xml:space="preserve"> </w:t>
            </w:r>
            <w:r>
              <w:rPr>
                <w:sz w:val="20"/>
              </w:rPr>
              <w:t>to</w:t>
            </w:r>
            <w:r>
              <w:rPr>
                <w:spacing w:val="40"/>
                <w:sz w:val="20"/>
              </w:rPr>
              <w:t xml:space="preserve"> </w:t>
            </w:r>
            <w:r>
              <w:rPr>
                <w:sz w:val="20"/>
              </w:rPr>
              <w:t>be</w:t>
            </w:r>
            <w:r>
              <w:rPr>
                <w:spacing w:val="40"/>
                <w:sz w:val="20"/>
              </w:rPr>
              <w:t xml:space="preserve"> </w:t>
            </w:r>
            <w:r>
              <w:rPr>
                <w:sz w:val="20"/>
              </w:rPr>
              <w:t>given</w:t>
            </w:r>
            <w:r>
              <w:rPr>
                <w:spacing w:val="40"/>
                <w:sz w:val="20"/>
              </w:rPr>
              <w:t xml:space="preserve"> </w:t>
            </w:r>
            <w:r>
              <w:rPr>
                <w:sz w:val="20"/>
              </w:rPr>
              <w:t xml:space="preserve">in respect of claims and losses arising from a </w:t>
            </w:r>
            <w:r>
              <w:rPr>
                <w:b/>
                <w:sz w:val="20"/>
              </w:rPr>
              <w:t>System Test</w:t>
            </w:r>
            <w:r>
              <w:rPr>
                <w:sz w:val="20"/>
              </w:rPr>
              <w:t>.</w:t>
            </w:r>
          </w:p>
        </w:tc>
      </w:tr>
      <w:tr w:rsidR="00F12A5C" w14:paraId="3FC258AA" w14:textId="77777777">
        <w:trPr>
          <w:trHeight w:val="1759"/>
        </w:trPr>
        <w:tc>
          <w:tcPr>
            <w:tcW w:w="2886" w:type="dxa"/>
          </w:tcPr>
          <w:p w14:paraId="588E1C89" w14:textId="77777777" w:rsidR="00F12A5C" w:rsidRDefault="00000000">
            <w:pPr>
              <w:pStyle w:val="TableParagraph"/>
              <w:spacing w:before="120"/>
              <w:ind w:right="307"/>
              <w:rPr>
                <w:b/>
                <w:sz w:val="20"/>
              </w:rPr>
            </w:pPr>
            <w:r>
              <w:rPr>
                <w:b/>
                <w:sz w:val="20"/>
              </w:rPr>
              <w:t>Proposed</w:t>
            </w:r>
            <w:r>
              <w:rPr>
                <w:b/>
                <w:spacing w:val="-14"/>
                <w:sz w:val="20"/>
              </w:rPr>
              <w:t xml:space="preserve"> </w:t>
            </w:r>
            <w:r>
              <w:rPr>
                <w:b/>
                <w:sz w:val="20"/>
              </w:rPr>
              <w:t xml:space="preserve">Implementation </w:t>
            </w:r>
            <w:r>
              <w:rPr>
                <w:b/>
                <w:spacing w:val="-4"/>
                <w:sz w:val="20"/>
              </w:rPr>
              <w:t>Date</w:t>
            </w:r>
          </w:p>
        </w:tc>
        <w:tc>
          <w:tcPr>
            <w:tcW w:w="6635" w:type="dxa"/>
          </w:tcPr>
          <w:p w14:paraId="5EE985E4" w14:textId="77777777" w:rsidR="00F12A5C" w:rsidRDefault="00000000">
            <w:pPr>
              <w:pStyle w:val="TableParagraph"/>
              <w:spacing w:before="120" w:line="264" w:lineRule="auto"/>
              <w:ind w:left="105" w:right="99"/>
              <w:jc w:val="both"/>
              <w:rPr>
                <w:sz w:val="20"/>
              </w:rPr>
            </w:pPr>
            <w:r>
              <w:rPr>
                <w:sz w:val="20"/>
              </w:rPr>
              <w:t xml:space="preserve">The proposed date(s) for the implementation of a </w:t>
            </w:r>
            <w:r>
              <w:rPr>
                <w:b/>
                <w:sz w:val="20"/>
              </w:rPr>
              <w:t xml:space="preserve">Grid Code Modification Proposal </w:t>
            </w:r>
            <w:r>
              <w:rPr>
                <w:sz w:val="20"/>
              </w:rPr>
              <w:t xml:space="preserve">or </w:t>
            </w:r>
            <w:r>
              <w:rPr>
                <w:b/>
                <w:sz w:val="20"/>
              </w:rPr>
              <w:t xml:space="preserve">Workgroup Alternative Grid Code Modification </w:t>
            </w:r>
            <w:r>
              <w:rPr>
                <w:sz w:val="20"/>
              </w:rPr>
              <w:t>such date(s) to be either (</w:t>
            </w:r>
            <w:proofErr w:type="spellStart"/>
            <w:r>
              <w:rPr>
                <w:sz w:val="20"/>
              </w:rPr>
              <w:t>i</w:t>
            </w:r>
            <w:proofErr w:type="spellEnd"/>
            <w:r>
              <w:rPr>
                <w:sz w:val="20"/>
              </w:rPr>
              <w:t xml:space="preserve">) described by reference to a specified period after a direction from the Authority approving the </w:t>
            </w:r>
            <w:r>
              <w:rPr>
                <w:b/>
                <w:sz w:val="20"/>
              </w:rPr>
              <w:t xml:space="preserve">Grid Code Modification Proposal </w:t>
            </w:r>
            <w:r>
              <w:rPr>
                <w:sz w:val="20"/>
              </w:rPr>
              <w:t xml:space="preserve">or </w:t>
            </w:r>
            <w:r>
              <w:rPr>
                <w:b/>
                <w:sz w:val="20"/>
              </w:rPr>
              <w:t xml:space="preserve">Workgroup Alternative Grid Code Modification </w:t>
            </w:r>
            <w:r>
              <w:rPr>
                <w:sz w:val="20"/>
              </w:rPr>
              <w:t xml:space="preserve">or (ii) a </w:t>
            </w:r>
            <w:r>
              <w:rPr>
                <w:b/>
                <w:sz w:val="20"/>
              </w:rPr>
              <w:t>Fixed Proposed Implementation Date</w:t>
            </w:r>
            <w:r>
              <w:rPr>
                <w:sz w:val="20"/>
              </w:rPr>
              <w:t>.</w:t>
            </w:r>
          </w:p>
        </w:tc>
      </w:tr>
      <w:tr w:rsidR="00F12A5C" w14:paraId="0BC4080E" w14:textId="77777777">
        <w:trPr>
          <w:trHeight w:val="745"/>
        </w:trPr>
        <w:tc>
          <w:tcPr>
            <w:tcW w:w="2886" w:type="dxa"/>
          </w:tcPr>
          <w:p w14:paraId="1DD04D9F" w14:textId="77777777" w:rsidR="00F12A5C" w:rsidRDefault="00000000">
            <w:pPr>
              <w:pStyle w:val="TableParagraph"/>
              <w:rPr>
                <w:b/>
                <w:sz w:val="20"/>
              </w:rPr>
            </w:pPr>
            <w:r>
              <w:rPr>
                <w:b/>
                <w:spacing w:val="-2"/>
                <w:sz w:val="20"/>
              </w:rPr>
              <w:t>Proposer</w:t>
            </w:r>
          </w:p>
        </w:tc>
        <w:tc>
          <w:tcPr>
            <w:tcW w:w="6635" w:type="dxa"/>
          </w:tcPr>
          <w:p w14:paraId="5B3E9AC3" w14:textId="77777777" w:rsidR="00F12A5C" w:rsidRDefault="00000000">
            <w:pPr>
              <w:pStyle w:val="TableParagraph"/>
              <w:spacing w:line="264" w:lineRule="auto"/>
              <w:ind w:left="105"/>
              <w:rPr>
                <w:sz w:val="20"/>
              </w:rPr>
            </w:pPr>
            <w:r>
              <w:rPr>
                <w:sz w:val="20"/>
              </w:rPr>
              <w:t>In</w:t>
            </w:r>
            <w:r>
              <w:rPr>
                <w:spacing w:val="-1"/>
                <w:sz w:val="20"/>
              </w:rPr>
              <w:t xml:space="preserve"> </w:t>
            </w:r>
            <w:r>
              <w:rPr>
                <w:sz w:val="20"/>
              </w:rPr>
              <w:t>relation</w:t>
            </w:r>
            <w:r>
              <w:rPr>
                <w:spacing w:val="-1"/>
                <w:sz w:val="20"/>
              </w:rPr>
              <w:t xml:space="preserve"> </w:t>
            </w:r>
            <w:r>
              <w:rPr>
                <w:sz w:val="20"/>
              </w:rPr>
              <w:t>to</w:t>
            </w:r>
            <w:r>
              <w:rPr>
                <w:spacing w:val="-1"/>
                <w:sz w:val="20"/>
              </w:rPr>
              <w:t xml:space="preserve"> </w:t>
            </w:r>
            <w:r>
              <w:rPr>
                <w:sz w:val="20"/>
              </w:rPr>
              <w:t xml:space="preserve">a particular </w:t>
            </w:r>
            <w:r>
              <w:rPr>
                <w:b/>
                <w:sz w:val="20"/>
              </w:rPr>
              <w:t>Grid Code Modification Proposal</w:t>
            </w:r>
            <w:r>
              <w:rPr>
                <w:sz w:val="20"/>
              </w:rPr>
              <w:t>, the</w:t>
            </w:r>
            <w:r>
              <w:rPr>
                <w:spacing w:val="-1"/>
                <w:sz w:val="20"/>
              </w:rPr>
              <w:t xml:space="preserve"> </w:t>
            </w:r>
            <w:r>
              <w:rPr>
                <w:sz w:val="20"/>
              </w:rPr>
              <w:t xml:space="preserve">person who makes such </w:t>
            </w:r>
            <w:r>
              <w:rPr>
                <w:b/>
                <w:sz w:val="20"/>
              </w:rPr>
              <w:t>Grid Code Modification Proposal</w:t>
            </w:r>
            <w:r>
              <w:rPr>
                <w:sz w:val="20"/>
              </w:rPr>
              <w:t>.</w:t>
            </w:r>
          </w:p>
        </w:tc>
      </w:tr>
      <w:tr w:rsidR="00F12A5C" w14:paraId="4C7D5C46" w14:textId="77777777">
        <w:trPr>
          <w:trHeight w:val="746"/>
        </w:trPr>
        <w:tc>
          <w:tcPr>
            <w:tcW w:w="2886" w:type="dxa"/>
          </w:tcPr>
          <w:p w14:paraId="7A75B30F" w14:textId="77777777" w:rsidR="00F12A5C" w:rsidRDefault="00000000">
            <w:pPr>
              <w:pStyle w:val="TableParagraph"/>
              <w:rPr>
                <w:b/>
                <w:sz w:val="20"/>
              </w:rPr>
            </w:pPr>
            <w:r>
              <w:rPr>
                <w:b/>
                <w:spacing w:val="-2"/>
                <w:sz w:val="20"/>
              </w:rPr>
              <w:t>Protection</w:t>
            </w:r>
          </w:p>
        </w:tc>
        <w:tc>
          <w:tcPr>
            <w:tcW w:w="6635" w:type="dxa"/>
          </w:tcPr>
          <w:p w14:paraId="10634C93" w14:textId="77777777" w:rsidR="00F12A5C" w:rsidRDefault="00000000">
            <w:pPr>
              <w:pStyle w:val="TableParagraph"/>
              <w:spacing w:line="264" w:lineRule="auto"/>
              <w:ind w:left="105"/>
              <w:rPr>
                <w:sz w:val="20"/>
              </w:rPr>
            </w:pPr>
            <w:r>
              <w:rPr>
                <w:sz w:val="20"/>
              </w:rPr>
              <w:t>The</w:t>
            </w:r>
            <w:r>
              <w:rPr>
                <w:spacing w:val="40"/>
                <w:sz w:val="20"/>
              </w:rPr>
              <w:t xml:space="preserve"> </w:t>
            </w:r>
            <w:r>
              <w:rPr>
                <w:sz w:val="20"/>
              </w:rPr>
              <w:t>provisions</w:t>
            </w:r>
            <w:r>
              <w:rPr>
                <w:spacing w:val="40"/>
                <w:sz w:val="20"/>
              </w:rPr>
              <w:t xml:space="preserve"> </w:t>
            </w:r>
            <w:r>
              <w:rPr>
                <w:sz w:val="20"/>
              </w:rPr>
              <w:t>for</w:t>
            </w:r>
            <w:r>
              <w:rPr>
                <w:spacing w:val="40"/>
                <w:sz w:val="20"/>
              </w:rPr>
              <w:t xml:space="preserve"> </w:t>
            </w:r>
            <w:r>
              <w:rPr>
                <w:sz w:val="20"/>
              </w:rPr>
              <w:t>detecting</w:t>
            </w:r>
            <w:r>
              <w:rPr>
                <w:spacing w:val="40"/>
                <w:sz w:val="20"/>
              </w:rPr>
              <w:t xml:space="preserve"> </w:t>
            </w:r>
            <w:r>
              <w:rPr>
                <w:sz w:val="20"/>
              </w:rPr>
              <w:t>abnormal</w:t>
            </w:r>
            <w:r>
              <w:rPr>
                <w:spacing w:val="40"/>
                <w:sz w:val="20"/>
              </w:rPr>
              <w:t xml:space="preserve"> </w:t>
            </w:r>
            <w:r>
              <w:rPr>
                <w:sz w:val="20"/>
              </w:rPr>
              <w:t>conditions</w:t>
            </w:r>
            <w:r>
              <w:rPr>
                <w:spacing w:val="40"/>
                <w:sz w:val="20"/>
              </w:rPr>
              <w:t xml:space="preserve"> </w:t>
            </w:r>
            <w:r>
              <w:rPr>
                <w:sz w:val="20"/>
              </w:rPr>
              <w:t>on</w:t>
            </w:r>
            <w:r>
              <w:rPr>
                <w:spacing w:val="40"/>
                <w:sz w:val="20"/>
              </w:rPr>
              <w:t xml:space="preserve"> </w:t>
            </w:r>
            <w:r>
              <w:rPr>
                <w:sz w:val="20"/>
              </w:rPr>
              <w:t>a</w:t>
            </w:r>
            <w:r>
              <w:rPr>
                <w:spacing w:val="40"/>
                <w:sz w:val="20"/>
              </w:rPr>
              <w:t xml:space="preserve"> </w:t>
            </w:r>
            <w:r>
              <w:rPr>
                <w:b/>
                <w:sz w:val="20"/>
              </w:rPr>
              <w:t>System</w:t>
            </w:r>
            <w:r>
              <w:rPr>
                <w:b/>
                <w:spacing w:val="40"/>
                <w:sz w:val="20"/>
              </w:rPr>
              <w:t xml:space="preserve"> </w:t>
            </w:r>
            <w:r>
              <w:rPr>
                <w:sz w:val="20"/>
              </w:rPr>
              <w:t>and initiating fault clearance or actuating signals or indications.</w:t>
            </w:r>
          </w:p>
        </w:tc>
      </w:tr>
      <w:tr w:rsidR="00F12A5C" w14:paraId="55694498" w14:textId="77777777">
        <w:trPr>
          <w:trHeight w:val="746"/>
        </w:trPr>
        <w:tc>
          <w:tcPr>
            <w:tcW w:w="2886" w:type="dxa"/>
          </w:tcPr>
          <w:p w14:paraId="0049BE1A" w14:textId="77777777" w:rsidR="00F12A5C" w:rsidRDefault="00000000">
            <w:pPr>
              <w:pStyle w:val="TableParagraph"/>
              <w:spacing w:before="120"/>
              <w:rPr>
                <w:b/>
                <w:sz w:val="20"/>
              </w:rPr>
            </w:pPr>
            <w:r>
              <w:rPr>
                <w:b/>
                <w:sz w:val="20"/>
              </w:rPr>
              <w:t>Protection</w:t>
            </w:r>
            <w:r>
              <w:rPr>
                <w:b/>
                <w:spacing w:val="-14"/>
                <w:sz w:val="20"/>
              </w:rPr>
              <w:t xml:space="preserve"> </w:t>
            </w:r>
            <w:r>
              <w:rPr>
                <w:b/>
                <w:spacing w:val="-2"/>
                <w:sz w:val="20"/>
              </w:rPr>
              <w:t>Apparatus</w:t>
            </w:r>
          </w:p>
        </w:tc>
        <w:tc>
          <w:tcPr>
            <w:tcW w:w="6635" w:type="dxa"/>
          </w:tcPr>
          <w:p w14:paraId="280EA8AA" w14:textId="77777777" w:rsidR="00F12A5C" w:rsidRDefault="00000000">
            <w:pPr>
              <w:pStyle w:val="TableParagraph"/>
              <w:spacing w:before="120" w:line="264" w:lineRule="auto"/>
              <w:ind w:left="105"/>
              <w:rPr>
                <w:sz w:val="20"/>
              </w:rPr>
            </w:pPr>
            <w:r>
              <w:rPr>
                <w:sz w:val="20"/>
              </w:rPr>
              <w:t>A</w:t>
            </w:r>
            <w:r>
              <w:rPr>
                <w:spacing w:val="70"/>
                <w:sz w:val="20"/>
              </w:rPr>
              <w:t xml:space="preserve"> </w:t>
            </w:r>
            <w:r>
              <w:rPr>
                <w:sz w:val="20"/>
              </w:rPr>
              <w:t>group</w:t>
            </w:r>
            <w:r>
              <w:rPr>
                <w:spacing w:val="73"/>
                <w:sz w:val="20"/>
              </w:rPr>
              <w:t xml:space="preserve"> </w:t>
            </w:r>
            <w:r>
              <w:rPr>
                <w:sz w:val="20"/>
              </w:rPr>
              <w:t>of</w:t>
            </w:r>
            <w:r>
              <w:rPr>
                <w:spacing w:val="71"/>
                <w:sz w:val="20"/>
              </w:rPr>
              <w:t xml:space="preserve"> </w:t>
            </w:r>
            <w:r>
              <w:rPr>
                <w:sz w:val="20"/>
              </w:rPr>
              <w:t>one</w:t>
            </w:r>
            <w:r>
              <w:rPr>
                <w:spacing w:val="73"/>
                <w:sz w:val="20"/>
              </w:rPr>
              <w:t xml:space="preserve"> </w:t>
            </w:r>
            <w:r>
              <w:rPr>
                <w:sz w:val="20"/>
              </w:rPr>
              <w:t>or</w:t>
            </w:r>
            <w:r>
              <w:rPr>
                <w:spacing w:val="72"/>
                <w:sz w:val="20"/>
              </w:rPr>
              <w:t xml:space="preserve"> </w:t>
            </w:r>
            <w:r>
              <w:rPr>
                <w:sz w:val="20"/>
              </w:rPr>
              <w:t>more</w:t>
            </w:r>
            <w:r>
              <w:rPr>
                <w:spacing w:val="76"/>
                <w:sz w:val="20"/>
              </w:rPr>
              <w:t xml:space="preserve"> </w:t>
            </w:r>
            <w:r>
              <w:rPr>
                <w:b/>
                <w:sz w:val="20"/>
              </w:rPr>
              <w:t>Protection</w:t>
            </w:r>
            <w:r>
              <w:rPr>
                <w:b/>
                <w:spacing w:val="73"/>
                <w:sz w:val="20"/>
              </w:rPr>
              <w:t xml:space="preserve"> </w:t>
            </w:r>
            <w:r>
              <w:rPr>
                <w:sz w:val="20"/>
              </w:rPr>
              <w:t>relays</w:t>
            </w:r>
            <w:r>
              <w:rPr>
                <w:spacing w:val="72"/>
                <w:sz w:val="20"/>
              </w:rPr>
              <w:t xml:space="preserve"> </w:t>
            </w:r>
            <w:r>
              <w:rPr>
                <w:sz w:val="20"/>
              </w:rPr>
              <w:t>and/or</w:t>
            </w:r>
            <w:r>
              <w:rPr>
                <w:spacing w:val="72"/>
                <w:sz w:val="20"/>
              </w:rPr>
              <w:t xml:space="preserve"> </w:t>
            </w:r>
            <w:r>
              <w:rPr>
                <w:sz w:val="20"/>
              </w:rPr>
              <w:t>logic</w:t>
            </w:r>
            <w:r>
              <w:rPr>
                <w:spacing w:val="72"/>
                <w:sz w:val="20"/>
              </w:rPr>
              <w:t xml:space="preserve"> </w:t>
            </w:r>
            <w:r>
              <w:rPr>
                <w:sz w:val="20"/>
              </w:rPr>
              <w:t xml:space="preserve">elements designated to perform a specified </w:t>
            </w:r>
            <w:r>
              <w:rPr>
                <w:b/>
                <w:sz w:val="20"/>
              </w:rPr>
              <w:t xml:space="preserve">Protection </w:t>
            </w:r>
            <w:r>
              <w:rPr>
                <w:sz w:val="20"/>
              </w:rPr>
              <w:t>function.</w:t>
            </w:r>
          </w:p>
        </w:tc>
      </w:tr>
      <w:tr w:rsidR="00F12A5C" w14:paraId="3C31CA59" w14:textId="77777777">
        <w:trPr>
          <w:trHeight w:val="746"/>
        </w:trPr>
        <w:tc>
          <w:tcPr>
            <w:tcW w:w="2886" w:type="dxa"/>
          </w:tcPr>
          <w:p w14:paraId="42796458" w14:textId="77777777" w:rsidR="00F12A5C" w:rsidRDefault="00000000">
            <w:pPr>
              <w:pStyle w:val="TableParagraph"/>
              <w:rPr>
                <w:b/>
                <w:sz w:val="20"/>
              </w:rPr>
            </w:pPr>
            <w:r>
              <w:rPr>
                <w:b/>
                <w:sz w:val="20"/>
              </w:rPr>
              <w:t>Pumped</w:t>
            </w:r>
            <w:r>
              <w:rPr>
                <w:b/>
                <w:spacing w:val="-7"/>
                <w:sz w:val="20"/>
              </w:rPr>
              <w:t xml:space="preserve"> </w:t>
            </w:r>
            <w:r>
              <w:rPr>
                <w:b/>
                <w:spacing w:val="-2"/>
                <w:sz w:val="20"/>
              </w:rPr>
              <w:t>Storage</w:t>
            </w:r>
          </w:p>
        </w:tc>
        <w:tc>
          <w:tcPr>
            <w:tcW w:w="6635" w:type="dxa"/>
          </w:tcPr>
          <w:p w14:paraId="460B57BD" w14:textId="77777777" w:rsidR="00F12A5C" w:rsidRDefault="00000000">
            <w:pPr>
              <w:pStyle w:val="TableParagraph"/>
              <w:spacing w:line="264" w:lineRule="auto"/>
              <w:ind w:left="105" w:right="98"/>
              <w:rPr>
                <w:sz w:val="20"/>
              </w:rPr>
            </w:pPr>
            <w:r>
              <w:rPr>
                <w:sz w:val="20"/>
              </w:rPr>
              <w:t>A</w:t>
            </w:r>
            <w:r>
              <w:rPr>
                <w:spacing w:val="-8"/>
                <w:sz w:val="20"/>
              </w:rPr>
              <w:t xml:space="preserve"> </w:t>
            </w:r>
            <w:r>
              <w:rPr>
                <w:sz w:val="20"/>
              </w:rPr>
              <w:t>hydro</w:t>
            </w:r>
            <w:r>
              <w:rPr>
                <w:spacing w:val="-5"/>
                <w:sz w:val="20"/>
              </w:rPr>
              <w:t xml:space="preserve"> </w:t>
            </w:r>
            <w:r>
              <w:rPr>
                <w:sz w:val="20"/>
              </w:rPr>
              <w:t>unit</w:t>
            </w:r>
            <w:r>
              <w:rPr>
                <w:spacing w:val="-5"/>
                <w:sz w:val="20"/>
              </w:rPr>
              <w:t xml:space="preserve"> </w:t>
            </w:r>
            <w:r>
              <w:rPr>
                <w:sz w:val="20"/>
              </w:rPr>
              <w:t>in</w:t>
            </w:r>
            <w:r>
              <w:rPr>
                <w:spacing w:val="-5"/>
                <w:sz w:val="20"/>
              </w:rPr>
              <w:t xml:space="preserve"> </w:t>
            </w:r>
            <w:r>
              <w:rPr>
                <w:sz w:val="20"/>
              </w:rPr>
              <w:t>which</w:t>
            </w:r>
            <w:r>
              <w:rPr>
                <w:spacing w:val="-6"/>
                <w:sz w:val="20"/>
              </w:rPr>
              <w:t xml:space="preserve"> </w:t>
            </w:r>
            <w:r>
              <w:rPr>
                <w:sz w:val="20"/>
              </w:rPr>
              <w:t>water</w:t>
            </w:r>
            <w:r>
              <w:rPr>
                <w:spacing w:val="-5"/>
                <w:sz w:val="20"/>
              </w:rPr>
              <w:t xml:space="preserve"> </w:t>
            </w:r>
            <w:r>
              <w:rPr>
                <w:sz w:val="20"/>
              </w:rPr>
              <w:t>can</w:t>
            </w:r>
            <w:r>
              <w:rPr>
                <w:spacing w:val="-8"/>
                <w:sz w:val="20"/>
              </w:rPr>
              <w:t xml:space="preserve"> </w:t>
            </w:r>
            <w:r>
              <w:rPr>
                <w:sz w:val="20"/>
              </w:rPr>
              <w:t>be</w:t>
            </w:r>
            <w:r>
              <w:rPr>
                <w:spacing w:val="-6"/>
                <w:sz w:val="20"/>
              </w:rPr>
              <w:t xml:space="preserve"> </w:t>
            </w:r>
            <w:r>
              <w:rPr>
                <w:sz w:val="20"/>
              </w:rPr>
              <w:t>raised</w:t>
            </w:r>
            <w:r>
              <w:rPr>
                <w:spacing w:val="-8"/>
                <w:sz w:val="20"/>
              </w:rPr>
              <w:t xml:space="preserve"> </w:t>
            </w:r>
            <w:r>
              <w:rPr>
                <w:sz w:val="20"/>
              </w:rPr>
              <w:t>by</w:t>
            </w:r>
            <w:r>
              <w:rPr>
                <w:spacing w:val="-4"/>
                <w:sz w:val="20"/>
              </w:rPr>
              <w:t xml:space="preserve"> </w:t>
            </w:r>
            <w:r>
              <w:rPr>
                <w:sz w:val="20"/>
              </w:rPr>
              <w:t>means</w:t>
            </w:r>
            <w:r>
              <w:rPr>
                <w:spacing w:val="-7"/>
                <w:sz w:val="20"/>
              </w:rPr>
              <w:t xml:space="preserve"> </w:t>
            </w:r>
            <w:r>
              <w:rPr>
                <w:sz w:val="20"/>
              </w:rPr>
              <w:t>of</w:t>
            </w:r>
            <w:r>
              <w:rPr>
                <w:spacing w:val="-5"/>
                <w:sz w:val="20"/>
              </w:rPr>
              <w:t xml:space="preserve"> </w:t>
            </w:r>
            <w:r>
              <w:rPr>
                <w:sz w:val="20"/>
              </w:rPr>
              <w:t>pumps</w:t>
            </w:r>
            <w:r>
              <w:rPr>
                <w:spacing w:val="-4"/>
                <w:sz w:val="20"/>
              </w:rPr>
              <w:t xml:space="preserve"> </w:t>
            </w:r>
            <w:r>
              <w:rPr>
                <w:sz w:val="20"/>
              </w:rPr>
              <w:t>and</w:t>
            </w:r>
            <w:r>
              <w:rPr>
                <w:spacing w:val="-6"/>
                <w:sz w:val="20"/>
              </w:rPr>
              <w:t xml:space="preserve"> </w:t>
            </w:r>
            <w:r>
              <w:rPr>
                <w:sz w:val="20"/>
              </w:rPr>
              <w:t>stored to be used for the generation of electrical energy;</w:t>
            </w:r>
          </w:p>
        </w:tc>
      </w:tr>
      <w:tr w:rsidR="00F12A5C" w14:paraId="52D608CE" w14:textId="77777777">
        <w:trPr>
          <w:trHeight w:val="697"/>
        </w:trPr>
        <w:tc>
          <w:tcPr>
            <w:tcW w:w="2886" w:type="dxa"/>
          </w:tcPr>
          <w:p w14:paraId="5D2C8642" w14:textId="77777777" w:rsidR="00F12A5C" w:rsidRDefault="00000000">
            <w:pPr>
              <w:pStyle w:val="TableParagraph"/>
              <w:ind w:right="1173"/>
              <w:rPr>
                <w:b/>
                <w:sz w:val="20"/>
              </w:rPr>
            </w:pPr>
            <w:r>
              <w:rPr>
                <w:b/>
                <w:sz w:val="20"/>
              </w:rPr>
              <w:t>Pumped</w:t>
            </w:r>
            <w:r>
              <w:rPr>
                <w:b/>
                <w:spacing w:val="-14"/>
                <w:sz w:val="20"/>
              </w:rPr>
              <w:t xml:space="preserve"> </w:t>
            </w:r>
            <w:r>
              <w:rPr>
                <w:b/>
                <w:sz w:val="20"/>
              </w:rPr>
              <w:t>Storage Generating Unit</w:t>
            </w:r>
          </w:p>
        </w:tc>
        <w:tc>
          <w:tcPr>
            <w:tcW w:w="6635" w:type="dxa"/>
          </w:tcPr>
          <w:p w14:paraId="10276839" w14:textId="77777777" w:rsidR="00F12A5C" w:rsidRDefault="00000000">
            <w:pPr>
              <w:pStyle w:val="TableParagraph"/>
              <w:ind w:left="105"/>
              <w:rPr>
                <w:b/>
                <w:sz w:val="20"/>
              </w:rPr>
            </w:pPr>
            <w:r>
              <w:rPr>
                <w:sz w:val="20"/>
              </w:rPr>
              <w:t>A</w:t>
            </w:r>
            <w:r>
              <w:rPr>
                <w:spacing w:val="-7"/>
                <w:sz w:val="20"/>
              </w:rPr>
              <w:t xml:space="preserve"> </w:t>
            </w:r>
            <w:r>
              <w:rPr>
                <w:b/>
                <w:sz w:val="20"/>
              </w:rPr>
              <w:t>Generating</w:t>
            </w:r>
            <w:r>
              <w:rPr>
                <w:b/>
                <w:spacing w:val="-4"/>
                <w:sz w:val="20"/>
              </w:rPr>
              <w:t xml:space="preserve"> </w:t>
            </w:r>
            <w:r>
              <w:rPr>
                <w:b/>
                <w:sz w:val="20"/>
              </w:rPr>
              <w:t>Unit</w:t>
            </w:r>
            <w:r>
              <w:rPr>
                <w:b/>
                <w:spacing w:val="-4"/>
                <w:sz w:val="20"/>
              </w:rPr>
              <w:t xml:space="preserve"> </w:t>
            </w:r>
            <w:r>
              <w:rPr>
                <w:sz w:val="20"/>
              </w:rPr>
              <w:t>at</w:t>
            </w:r>
            <w:r>
              <w:rPr>
                <w:spacing w:val="-4"/>
                <w:sz w:val="20"/>
              </w:rPr>
              <w:t xml:space="preserve"> </w:t>
            </w:r>
            <w:r>
              <w:rPr>
                <w:sz w:val="20"/>
              </w:rPr>
              <w:t>a</w:t>
            </w:r>
            <w:r>
              <w:rPr>
                <w:spacing w:val="-3"/>
                <w:sz w:val="20"/>
              </w:rPr>
              <w:t xml:space="preserve"> </w:t>
            </w:r>
            <w:r>
              <w:rPr>
                <w:b/>
                <w:sz w:val="20"/>
              </w:rPr>
              <w:t>Pumped</w:t>
            </w:r>
            <w:r>
              <w:rPr>
                <w:b/>
                <w:spacing w:val="-6"/>
                <w:sz w:val="20"/>
              </w:rPr>
              <w:t xml:space="preserve"> </w:t>
            </w:r>
            <w:r>
              <w:rPr>
                <w:b/>
                <w:sz w:val="20"/>
              </w:rPr>
              <w:t>Storage</w:t>
            </w:r>
            <w:r>
              <w:rPr>
                <w:b/>
                <w:spacing w:val="-5"/>
                <w:sz w:val="20"/>
              </w:rPr>
              <w:t xml:space="preserve"> </w:t>
            </w:r>
            <w:r>
              <w:rPr>
                <w:b/>
                <w:spacing w:val="-2"/>
                <w:sz w:val="20"/>
              </w:rPr>
              <w:t>Plant</w:t>
            </w:r>
          </w:p>
        </w:tc>
      </w:tr>
      <w:tr w:rsidR="00F12A5C" w14:paraId="695C099D" w14:textId="77777777">
        <w:trPr>
          <w:trHeight w:val="494"/>
        </w:trPr>
        <w:tc>
          <w:tcPr>
            <w:tcW w:w="2886" w:type="dxa"/>
          </w:tcPr>
          <w:p w14:paraId="781CA637" w14:textId="77777777" w:rsidR="00F12A5C" w:rsidRDefault="00000000">
            <w:pPr>
              <w:pStyle w:val="TableParagraph"/>
              <w:spacing w:before="122"/>
              <w:rPr>
                <w:b/>
                <w:sz w:val="20"/>
              </w:rPr>
            </w:pPr>
            <w:r>
              <w:rPr>
                <w:b/>
                <w:sz w:val="20"/>
              </w:rPr>
              <w:t>Pumped</w:t>
            </w:r>
            <w:r>
              <w:rPr>
                <w:b/>
                <w:spacing w:val="-8"/>
                <w:sz w:val="20"/>
              </w:rPr>
              <w:t xml:space="preserve"> </w:t>
            </w:r>
            <w:r>
              <w:rPr>
                <w:b/>
                <w:sz w:val="20"/>
              </w:rPr>
              <w:t>Storage</w:t>
            </w:r>
            <w:r>
              <w:rPr>
                <w:b/>
                <w:spacing w:val="-11"/>
                <w:sz w:val="20"/>
              </w:rPr>
              <w:t xml:space="preserve"> </w:t>
            </w:r>
            <w:r>
              <w:rPr>
                <w:b/>
                <w:spacing w:val="-2"/>
                <w:sz w:val="20"/>
              </w:rPr>
              <w:t>Generator</w:t>
            </w:r>
          </w:p>
        </w:tc>
        <w:tc>
          <w:tcPr>
            <w:tcW w:w="6635" w:type="dxa"/>
          </w:tcPr>
          <w:p w14:paraId="7E2194F2" w14:textId="77777777" w:rsidR="00F12A5C" w:rsidRDefault="00000000">
            <w:pPr>
              <w:pStyle w:val="TableParagraph"/>
              <w:spacing w:before="122"/>
              <w:ind w:left="105"/>
              <w:rPr>
                <w:sz w:val="20"/>
              </w:rPr>
            </w:pPr>
            <w:r>
              <w:rPr>
                <w:sz w:val="20"/>
              </w:rPr>
              <w:t>A</w:t>
            </w:r>
            <w:r>
              <w:rPr>
                <w:spacing w:val="-9"/>
                <w:sz w:val="20"/>
              </w:rPr>
              <w:t xml:space="preserve"> </w:t>
            </w:r>
            <w:r>
              <w:rPr>
                <w:b/>
                <w:sz w:val="20"/>
              </w:rPr>
              <w:t>Generator</w:t>
            </w:r>
            <w:r>
              <w:rPr>
                <w:b/>
                <w:spacing w:val="-7"/>
                <w:sz w:val="20"/>
              </w:rPr>
              <w:t xml:space="preserve"> </w:t>
            </w:r>
            <w:r>
              <w:rPr>
                <w:sz w:val="20"/>
              </w:rPr>
              <w:t>which</w:t>
            </w:r>
            <w:r>
              <w:rPr>
                <w:spacing w:val="-6"/>
                <w:sz w:val="20"/>
              </w:rPr>
              <w:t xml:space="preserve"> </w:t>
            </w:r>
            <w:r>
              <w:rPr>
                <w:sz w:val="20"/>
              </w:rPr>
              <w:t>owns</w:t>
            </w:r>
            <w:r>
              <w:rPr>
                <w:spacing w:val="-6"/>
                <w:sz w:val="20"/>
              </w:rPr>
              <w:t xml:space="preserve"> </w:t>
            </w:r>
            <w:r>
              <w:rPr>
                <w:sz w:val="20"/>
              </w:rPr>
              <w:t>and/or</w:t>
            </w:r>
            <w:r>
              <w:rPr>
                <w:spacing w:val="-7"/>
                <w:sz w:val="20"/>
              </w:rPr>
              <w:t xml:space="preserve"> </w:t>
            </w:r>
            <w:r>
              <w:rPr>
                <w:sz w:val="20"/>
              </w:rPr>
              <w:t>operates</w:t>
            </w:r>
            <w:r>
              <w:rPr>
                <w:spacing w:val="-7"/>
                <w:sz w:val="20"/>
              </w:rPr>
              <w:t xml:space="preserve"> </w:t>
            </w:r>
            <w:r>
              <w:rPr>
                <w:sz w:val="20"/>
              </w:rPr>
              <w:t>any</w:t>
            </w:r>
            <w:r>
              <w:rPr>
                <w:spacing w:val="-1"/>
                <w:sz w:val="20"/>
              </w:rPr>
              <w:t xml:space="preserve"> </w:t>
            </w:r>
            <w:r>
              <w:rPr>
                <w:b/>
                <w:sz w:val="20"/>
              </w:rPr>
              <w:t>Pumped</w:t>
            </w:r>
            <w:r>
              <w:rPr>
                <w:b/>
                <w:spacing w:val="-7"/>
                <w:sz w:val="20"/>
              </w:rPr>
              <w:t xml:space="preserve"> </w:t>
            </w:r>
            <w:r>
              <w:rPr>
                <w:b/>
                <w:sz w:val="20"/>
              </w:rPr>
              <w:t>Storage</w:t>
            </w:r>
            <w:r>
              <w:rPr>
                <w:b/>
                <w:spacing w:val="-5"/>
                <w:sz w:val="20"/>
              </w:rPr>
              <w:t xml:space="preserve"> </w:t>
            </w:r>
            <w:r>
              <w:rPr>
                <w:b/>
                <w:spacing w:val="-2"/>
                <w:sz w:val="20"/>
              </w:rPr>
              <w:t>Plant</w:t>
            </w:r>
            <w:r>
              <w:rPr>
                <w:spacing w:val="-2"/>
                <w:sz w:val="20"/>
              </w:rPr>
              <w:t>.</w:t>
            </w:r>
          </w:p>
        </w:tc>
      </w:tr>
      <w:tr w:rsidR="00F12A5C" w14:paraId="14478223" w14:textId="77777777">
        <w:trPr>
          <w:trHeight w:val="494"/>
        </w:trPr>
        <w:tc>
          <w:tcPr>
            <w:tcW w:w="2886" w:type="dxa"/>
          </w:tcPr>
          <w:p w14:paraId="0AE9B610" w14:textId="77777777" w:rsidR="00F12A5C" w:rsidRDefault="00000000">
            <w:pPr>
              <w:pStyle w:val="TableParagraph"/>
              <w:rPr>
                <w:b/>
                <w:sz w:val="20"/>
              </w:rPr>
            </w:pPr>
            <w:r>
              <w:rPr>
                <w:b/>
                <w:sz w:val="20"/>
              </w:rPr>
              <w:t>Pumped</w:t>
            </w:r>
            <w:r>
              <w:rPr>
                <w:b/>
                <w:spacing w:val="-8"/>
                <w:sz w:val="20"/>
              </w:rPr>
              <w:t xml:space="preserve"> </w:t>
            </w:r>
            <w:r>
              <w:rPr>
                <w:b/>
                <w:sz w:val="20"/>
              </w:rPr>
              <w:t>Storage</w:t>
            </w:r>
            <w:r>
              <w:rPr>
                <w:b/>
                <w:spacing w:val="-9"/>
                <w:sz w:val="20"/>
              </w:rPr>
              <w:t xml:space="preserve"> </w:t>
            </w:r>
            <w:r>
              <w:rPr>
                <w:b/>
                <w:spacing w:val="-2"/>
                <w:sz w:val="20"/>
              </w:rPr>
              <w:t>Plant</w:t>
            </w:r>
          </w:p>
        </w:tc>
        <w:tc>
          <w:tcPr>
            <w:tcW w:w="6635" w:type="dxa"/>
          </w:tcPr>
          <w:p w14:paraId="42FA381D" w14:textId="77777777" w:rsidR="00F12A5C" w:rsidRDefault="00000000">
            <w:pPr>
              <w:pStyle w:val="TableParagraph"/>
              <w:ind w:left="105"/>
              <w:rPr>
                <w:sz w:val="20"/>
              </w:rPr>
            </w:pPr>
            <w:r>
              <w:rPr>
                <w:sz w:val="20"/>
              </w:rPr>
              <w:t>A</w:t>
            </w:r>
            <w:r>
              <w:rPr>
                <w:spacing w:val="-9"/>
                <w:sz w:val="20"/>
              </w:rPr>
              <w:t xml:space="preserve"> </w:t>
            </w:r>
            <w:r>
              <w:rPr>
                <w:b/>
                <w:sz w:val="20"/>
              </w:rPr>
              <w:t>Power</w:t>
            </w:r>
            <w:r>
              <w:rPr>
                <w:b/>
                <w:spacing w:val="-6"/>
                <w:sz w:val="20"/>
              </w:rPr>
              <w:t xml:space="preserve"> </w:t>
            </w:r>
            <w:r>
              <w:rPr>
                <w:b/>
                <w:sz w:val="20"/>
              </w:rPr>
              <w:t>Station</w:t>
            </w:r>
            <w:r>
              <w:rPr>
                <w:b/>
                <w:spacing w:val="-6"/>
                <w:sz w:val="20"/>
              </w:rPr>
              <w:t xml:space="preserve"> </w:t>
            </w:r>
            <w:r>
              <w:rPr>
                <w:sz w:val="20"/>
              </w:rPr>
              <w:t>comprising</w:t>
            </w:r>
            <w:r>
              <w:rPr>
                <w:spacing w:val="-8"/>
                <w:sz w:val="20"/>
              </w:rPr>
              <w:t xml:space="preserve"> </w:t>
            </w:r>
            <w:r>
              <w:rPr>
                <w:b/>
                <w:sz w:val="20"/>
              </w:rPr>
              <w:t>Pumped</w:t>
            </w:r>
            <w:r>
              <w:rPr>
                <w:b/>
                <w:spacing w:val="-5"/>
                <w:sz w:val="20"/>
              </w:rPr>
              <w:t xml:space="preserve"> </w:t>
            </w:r>
            <w:r>
              <w:rPr>
                <w:b/>
                <w:sz w:val="20"/>
              </w:rPr>
              <w:t>Storage</w:t>
            </w:r>
            <w:r>
              <w:rPr>
                <w:b/>
                <w:spacing w:val="-8"/>
                <w:sz w:val="20"/>
              </w:rPr>
              <w:t xml:space="preserve"> </w:t>
            </w:r>
            <w:r>
              <w:rPr>
                <w:b/>
                <w:sz w:val="20"/>
              </w:rPr>
              <w:t>Generating</w:t>
            </w:r>
            <w:r>
              <w:rPr>
                <w:b/>
                <w:spacing w:val="-7"/>
                <w:sz w:val="20"/>
              </w:rPr>
              <w:t xml:space="preserve"> </w:t>
            </w:r>
            <w:r>
              <w:rPr>
                <w:b/>
                <w:spacing w:val="-2"/>
                <w:sz w:val="20"/>
              </w:rPr>
              <w:t>Units</w:t>
            </w:r>
            <w:r>
              <w:rPr>
                <w:spacing w:val="-2"/>
                <w:sz w:val="20"/>
              </w:rPr>
              <w:t>.</w:t>
            </w:r>
          </w:p>
        </w:tc>
      </w:tr>
      <w:tr w:rsidR="00F12A5C" w14:paraId="4203792C" w14:textId="77777777">
        <w:trPr>
          <w:trHeight w:val="997"/>
        </w:trPr>
        <w:tc>
          <w:tcPr>
            <w:tcW w:w="2886" w:type="dxa"/>
          </w:tcPr>
          <w:p w14:paraId="165824C7" w14:textId="77777777" w:rsidR="00F12A5C" w:rsidRDefault="00000000">
            <w:pPr>
              <w:pStyle w:val="TableParagraph"/>
              <w:rPr>
                <w:b/>
                <w:sz w:val="20"/>
              </w:rPr>
            </w:pPr>
            <w:r>
              <w:rPr>
                <w:b/>
                <w:sz w:val="20"/>
              </w:rPr>
              <w:t>Pumped</w:t>
            </w:r>
            <w:r>
              <w:rPr>
                <w:b/>
                <w:spacing w:val="-8"/>
                <w:sz w:val="20"/>
              </w:rPr>
              <w:t xml:space="preserve"> </w:t>
            </w:r>
            <w:r>
              <w:rPr>
                <w:b/>
                <w:sz w:val="20"/>
              </w:rPr>
              <w:t>Storage</w:t>
            </w:r>
            <w:r>
              <w:rPr>
                <w:b/>
                <w:spacing w:val="-9"/>
                <w:sz w:val="20"/>
              </w:rPr>
              <w:t xml:space="preserve"> </w:t>
            </w:r>
            <w:r>
              <w:rPr>
                <w:b/>
                <w:spacing w:val="-4"/>
                <w:sz w:val="20"/>
              </w:rPr>
              <w:t>Unit</w:t>
            </w:r>
          </w:p>
        </w:tc>
        <w:tc>
          <w:tcPr>
            <w:tcW w:w="6635" w:type="dxa"/>
          </w:tcPr>
          <w:p w14:paraId="4E879246" w14:textId="77777777" w:rsidR="00F12A5C" w:rsidRDefault="00000000">
            <w:pPr>
              <w:pStyle w:val="TableParagraph"/>
              <w:spacing w:line="264" w:lineRule="auto"/>
              <w:ind w:left="105" w:right="100"/>
              <w:jc w:val="both"/>
              <w:rPr>
                <w:sz w:val="20"/>
              </w:rPr>
            </w:pPr>
            <w:r>
              <w:rPr>
                <w:sz w:val="20"/>
              </w:rPr>
              <w:t xml:space="preserve">A </w:t>
            </w:r>
            <w:r>
              <w:rPr>
                <w:b/>
                <w:sz w:val="20"/>
              </w:rPr>
              <w:t xml:space="preserve">Generating Unit </w:t>
            </w:r>
            <w:r>
              <w:rPr>
                <w:sz w:val="20"/>
              </w:rPr>
              <w:t xml:space="preserve">within a </w:t>
            </w:r>
            <w:r>
              <w:rPr>
                <w:b/>
                <w:sz w:val="20"/>
              </w:rPr>
              <w:t>Pumped Storage Plant</w:t>
            </w:r>
            <w:r>
              <w:rPr>
                <w:sz w:val="20"/>
              </w:rPr>
              <w:t xml:space="preserve">. For the avoidance of doubt, a </w:t>
            </w:r>
            <w:r>
              <w:rPr>
                <w:b/>
                <w:sz w:val="20"/>
              </w:rPr>
              <w:t xml:space="preserve">Pumped Storage Unit </w:t>
            </w:r>
            <w:r>
              <w:rPr>
                <w:sz w:val="20"/>
              </w:rPr>
              <w:t xml:space="preserve">is not considered to form part of an </w:t>
            </w:r>
            <w:r>
              <w:rPr>
                <w:b/>
                <w:sz w:val="20"/>
              </w:rPr>
              <w:t xml:space="preserve">Electricity Storage Unit </w:t>
            </w:r>
            <w:r>
              <w:rPr>
                <w:sz w:val="20"/>
              </w:rPr>
              <w:t xml:space="preserve">unless specifically declared by the </w:t>
            </w:r>
            <w:r>
              <w:rPr>
                <w:b/>
                <w:sz w:val="20"/>
              </w:rPr>
              <w:t>Generator</w:t>
            </w:r>
            <w:r>
              <w:rPr>
                <w:sz w:val="20"/>
              </w:rPr>
              <w:t>.</w:t>
            </w:r>
          </w:p>
        </w:tc>
      </w:tr>
      <w:tr w:rsidR="00F12A5C" w14:paraId="4832FAA1" w14:textId="77777777">
        <w:trPr>
          <w:trHeight w:val="746"/>
        </w:trPr>
        <w:tc>
          <w:tcPr>
            <w:tcW w:w="2886" w:type="dxa"/>
          </w:tcPr>
          <w:p w14:paraId="1A4C5C7C" w14:textId="77777777" w:rsidR="00F12A5C" w:rsidRDefault="00000000">
            <w:pPr>
              <w:pStyle w:val="TableParagraph"/>
              <w:rPr>
                <w:b/>
                <w:sz w:val="20"/>
              </w:rPr>
            </w:pPr>
            <w:r>
              <w:rPr>
                <w:b/>
                <w:sz w:val="20"/>
              </w:rPr>
              <w:t>Purchase</w:t>
            </w:r>
            <w:r>
              <w:rPr>
                <w:b/>
                <w:spacing w:val="-12"/>
                <w:sz w:val="20"/>
              </w:rPr>
              <w:t xml:space="preserve"> </w:t>
            </w:r>
            <w:r>
              <w:rPr>
                <w:b/>
                <w:spacing w:val="-2"/>
                <w:sz w:val="20"/>
              </w:rPr>
              <w:t>Contracts</w:t>
            </w:r>
          </w:p>
        </w:tc>
        <w:tc>
          <w:tcPr>
            <w:tcW w:w="6635" w:type="dxa"/>
          </w:tcPr>
          <w:p w14:paraId="7E84D02B" w14:textId="77777777" w:rsidR="00F12A5C" w:rsidRDefault="00000000">
            <w:pPr>
              <w:pStyle w:val="TableParagraph"/>
              <w:spacing w:line="266" w:lineRule="auto"/>
              <w:ind w:left="105"/>
              <w:rPr>
                <w:sz w:val="20"/>
              </w:rPr>
            </w:pPr>
            <w:r>
              <w:rPr>
                <w:sz w:val="20"/>
              </w:rPr>
              <w:t>A</w:t>
            </w:r>
            <w:r>
              <w:rPr>
                <w:spacing w:val="34"/>
                <w:sz w:val="20"/>
              </w:rPr>
              <w:t xml:space="preserve"> </w:t>
            </w:r>
            <w:r>
              <w:rPr>
                <w:sz w:val="20"/>
              </w:rPr>
              <w:t>final</w:t>
            </w:r>
            <w:r>
              <w:rPr>
                <w:spacing w:val="36"/>
                <w:sz w:val="20"/>
              </w:rPr>
              <w:t xml:space="preserve"> </w:t>
            </w:r>
            <w:r>
              <w:rPr>
                <w:sz w:val="20"/>
              </w:rPr>
              <w:t>and</w:t>
            </w:r>
            <w:r>
              <w:rPr>
                <w:spacing w:val="37"/>
                <w:sz w:val="20"/>
              </w:rPr>
              <w:t xml:space="preserve"> </w:t>
            </w:r>
            <w:r>
              <w:rPr>
                <w:sz w:val="20"/>
              </w:rPr>
              <w:t>binding</w:t>
            </w:r>
            <w:r>
              <w:rPr>
                <w:spacing w:val="34"/>
                <w:sz w:val="20"/>
              </w:rPr>
              <w:t xml:space="preserve"> </w:t>
            </w:r>
            <w:r>
              <w:rPr>
                <w:sz w:val="20"/>
              </w:rPr>
              <w:t>contract</w:t>
            </w:r>
            <w:r>
              <w:rPr>
                <w:spacing w:val="35"/>
                <w:sz w:val="20"/>
              </w:rPr>
              <w:t xml:space="preserve"> </w:t>
            </w:r>
            <w:r>
              <w:rPr>
                <w:sz w:val="20"/>
              </w:rPr>
              <w:t>for</w:t>
            </w:r>
            <w:r>
              <w:rPr>
                <w:spacing w:val="36"/>
                <w:sz w:val="20"/>
              </w:rPr>
              <w:t xml:space="preserve"> </w:t>
            </w:r>
            <w:r>
              <w:rPr>
                <w:sz w:val="20"/>
              </w:rPr>
              <w:t>the</w:t>
            </w:r>
            <w:r>
              <w:rPr>
                <w:spacing w:val="34"/>
                <w:sz w:val="20"/>
              </w:rPr>
              <w:t xml:space="preserve"> </w:t>
            </w:r>
            <w:r>
              <w:rPr>
                <w:sz w:val="20"/>
              </w:rPr>
              <w:t>purchase</w:t>
            </w:r>
            <w:r>
              <w:rPr>
                <w:spacing w:val="37"/>
                <w:sz w:val="20"/>
              </w:rPr>
              <w:t xml:space="preserve"> </w:t>
            </w:r>
            <w:r>
              <w:rPr>
                <w:sz w:val="20"/>
              </w:rPr>
              <w:t>of</w:t>
            </w:r>
            <w:r>
              <w:rPr>
                <w:spacing w:val="35"/>
                <w:sz w:val="20"/>
              </w:rPr>
              <w:t xml:space="preserve"> </w:t>
            </w:r>
            <w:r>
              <w:rPr>
                <w:sz w:val="20"/>
              </w:rPr>
              <w:t>the</w:t>
            </w:r>
            <w:r>
              <w:rPr>
                <w:spacing w:val="40"/>
                <w:sz w:val="20"/>
              </w:rPr>
              <w:t xml:space="preserve"> </w:t>
            </w:r>
            <w:r>
              <w:rPr>
                <w:b/>
                <w:sz w:val="20"/>
              </w:rPr>
              <w:t>Main</w:t>
            </w:r>
            <w:r>
              <w:rPr>
                <w:b/>
                <w:spacing w:val="36"/>
                <w:sz w:val="20"/>
              </w:rPr>
              <w:t xml:space="preserve"> </w:t>
            </w:r>
            <w:r>
              <w:rPr>
                <w:b/>
                <w:sz w:val="20"/>
              </w:rPr>
              <w:t>Plant</w:t>
            </w:r>
            <w:r>
              <w:rPr>
                <w:b/>
                <w:spacing w:val="36"/>
                <w:sz w:val="20"/>
              </w:rPr>
              <w:t xml:space="preserve"> </w:t>
            </w:r>
            <w:r>
              <w:rPr>
                <w:b/>
                <w:sz w:val="20"/>
              </w:rPr>
              <w:t xml:space="preserve">and </w:t>
            </w:r>
            <w:r>
              <w:rPr>
                <w:b/>
                <w:spacing w:val="-2"/>
                <w:sz w:val="20"/>
              </w:rPr>
              <w:t>Apparatus</w:t>
            </w:r>
            <w:r>
              <w:rPr>
                <w:spacing w:val="-2"/>
                <w:sz w:val="20"/>
              </w:rPr>
              <w:t>.</w:t>
            </w:r>
          </w:p>
        </w:tc>
      </w:tr>
      <w:tr w:rsidR="00F12A5C" w14:paraId="4B5CB8DC" w14:textId="77777777">
        <w:trPr>
          <w:trHeight w:val="2219"/>
        </w:trPr>
        <w:tc>
          <w:tcPr>
            <w:tcW w:w="2886" w:type="dxa"/>
          </w:tcPr>
          <w:p w14:paraId="66C5D9D0" w14:textId="77777777" w:rsidR="00F12A5C" w:rsidRDefault="00000000">
            <w:pPr>
              <w:pStyle w:val="TableParagraph"/>
              <w:spacing w:before="0" w:line="229" w:lineRule="exact"/>
              <w:rPr>
                <w:b/>
                <w:sz w:val="20"/>
              </w:rPr>
            </w:pPr>
            <w:r>
              <w:rPr>
                <w:b/>
                <w:spacing w:val="-2"/>
                <w:sz w:val="20"/>
              </w:rPr>
              <w:t>Q/Pmax</w:t>
            </w:r>
          </w:p>
        </w:tc>
        <w:tc>
          <w:tcPr>
            <w:tcW w:w="6635" w:type="dxa"/>
          </w:tcPr>
          <w:p w14:paraId="4F41ECE8" w14:textId="77777777" w:rsidR="00F12A5C" w:rsidRDefault="00000000">
            <w:pPr>
              <w:pStyle w:val="TableParagraph"/>
              <w:spacing w:before="0" w:line="264" w:lineRule="auto"/>
              <w:ind w:left="105" w:right="838"/>
              <w:rPr>
                <w:sz w:val="20"/>
              </w:rPr>
            </w:pPr>
            <w:r>
              <w:rPr>
                <w:sz w:val="20"/>
              </w:rPr>
              <w:t xml:space="preserve">The ratio of </w:t>
            </w:r>
            <w:r>
              <w:rPr>
                <w:b/>
                <w:sz w:val="20"/>
              </w:rPr>
              <w:t xml:space="preserve">Reactive Power </w:t>
            </w:r>
            <w:r>
              <w:rPr>
                <w:sz w:val="20"/>
              </w:rPr>
              <w:t xml:space="preserve">to the </w:t>
            </w:r>
            <w:r>
              <w:rPr>
                <w:b/>
                <w:sz w:val="20"/>
              </w:rPr>
              <w:t>Maximum Capacity</w:t>
            </w:r>
            <w:r>
              <w:rPr>
                <w:sz w:val="20"/>
              </w:rPr>
              <w:t>. The relationship</w:t>
            </w:r>
            <w:r>
              <w:rPr>
                <w:spacing w:val="-5"/>
                <w:sz w:val="20"/>
              </w:rPr>
              <w:t xml:space="preserve"> </w:t>
            </w:r>
            <w:r>
              <w:rPr>
                <w:sz w:val="20"/>
              </w:rPr>
              <w:t>between</w:t>
            </w:r>
            <w:r>
              <w:rPr>
                <w:spacing w:val="-3"/>
                <w:sz w:val="20"/>
              </w:rPr>
              <w:t xml:space="preserve"> </w:t>
            </w:r>
            <w:r>
              <w:rPr>
                <w:b/>
                <w:sz w:val="20"/>
              </w:rPr>
              <w:t>Power</w:t>
            </w:r>
            <w:r>
              <w:rPr>
                <w:b/>
                <w:spacing w:val="-6"/>
                <w:sz w:val="20"/>
              </w:rPr>
              <w:t xml:space="preserve"> </w:t>
            </w:r>
            <w:r>
              <w:rPr>
                <w:b/>
                <w:sz w:val="20"/>
              </w:rPr>
              <w:t>Factor</w:t>
            </w:r>
            <w:r>
              <w:rPr>
                <w:b/>
                <w:spacing w:val="-4"/>
                <w:sz w:val="20"/>
              </w:rPr>
              <w:t xml:space="preserve"> </w:t>
            </w:r>
            <w:r>
              <w:rPr>
                <w:sz w:val="20"/>
              </w:rPr>
              <w:t>and</w:t>
            </w:r>
            <w:r>
              <w:rPr>
                <w:spacing w:val="-5"/>
                <w:sz w:val="20"/>
              </w:rPr>
              <w:t xml:space="preserve"> </w:t>
            </w:r>
            <w:r>
              <w:rPr>
                <w:b/>
                <w:sz w:val="20"/>
              </w:rPr>
              <w:t>Q/Pmax</w:t>
            </w:r>
            <w:r>
              <w:rPr>
                <w:b/>
                <w:spacing w:val="-4"/>
                <w:sz w:val="20"/>
              </w:rPr>
              <w:t xml:space="preserve"> </w:t>
            </w:r>
            <w:r>
              <w:rPr>
                <w:sz w:val="20"/>
              </w:rPr>
              <w:t>is</w:t>
            </w:r>
            <w:r>
              <w:rPr>
                <w:spacing w:val="-5"/>
                <w:sz w:val="20"/>
              </w:rPr>
              <w:t xml:space="preserve"> </w:t>
            </w:r>
            <w:r>
              <w:rPr>
                <w:sz w:val="20"/>
              </w:rPr>
              <w:t>given</w:t>
            </w:r>
            <w:r>
              <w:rPr>
                <w:spacing w:val="-7"/>
                <w:sz w:val="20"/>
              </w:rPr>
              <w:t xml:space="preserve"> </w:t>
            </w:r>
            <w:r>
              <w:rPr>
                <w:sz w:val="20"/>
              </w:rPr>
              <w:t>by</w:t>
            </w:r>
            <w:r>
              <w:rPr>
                <w:spacing w:val="-5"/>
                <w:sz w:val="20"/>
              </w:rPr>
              <w:t xml:space="preserve"> </w:t>
            </w:r>
            <w:r>
              <w:rPr>
                <w:sz w:val="20"/>
              </w:rPr>
              <w:t xml:space="preserve">the </w:t>
            </w:r>
            <w:proofErr w:type="gramStart"/>
            <w:r>
              <w:rPr>
                <w:spacing w:val="-2"/>
                <w:sz w:val="20"/>
              </w:rPr>
              <w:t>formula:-</w:t>
            </w:r>
            <w:proofErr w:type="gramEnd"/>
          </w:p>
          <w:p w14:paraId="2F2A7326" w14:textId="77777777" w:rsidR="00F12A5C" w:rsidRDefault="00000000">
            <w:pPr>
              <w:pStyle w:val="TableParagraph"/>
              <w:spacing w:before="111" w:line="113" w:lineRule="exact"/>
              <w:ind w:left="0" w:right="747"/>
              <w:jc w:val="center"/>
              <w:rPr>
                <w:rFonts w:ascii="Cambria Math" w:eastAsia="Cambria Math"/>
                <w:sz w:val="14"/>
              </w:rPr>
            </w:pPr>
            <w:r>
              <w:rPr>
                <w:rFonts w:ascii="Cambria Math" w:eastAsia="Cambria Math"/>
                <w:spacing w:val="38"/>
                <w:sz w:val="14"/>
                <w:u w:val="single"/>
              </w:rPr>
              <w:t xml:space="preserve">  </w:t>
            </w:r>
            <w:r>
              <w:rPr>
                <w:rFonts w:ascii="Cambria Math" w:eastAsia="Cambria Math"/>
                <w:spacing w:val="-12"/>
                <w:sz w:val="14"/>
                <w:u w:val="single"/>
              </w:rPr>
              <w:t>𝑸</w:t>
            </w:r>
            <w:r>
              <w:rPr>
                <w:rFonts w:ascii="Cambria Math" w:eastAsia="Cambria Math"/>
                <w:spacing w:val="40"/>
                <w:sz w:val="14"/>
                <w:u w:val="single"/>
              </w:rPr>
              <w:t xml:space="preserve"> </w:t>
            </w:r>
          </w:p>
          <w:p w14:paraId="0A903DBE" w14:textId="77777777" w:rsidR="00F12A5C" w:rsidRDefault="00000000">
            <w:pPr>
              <w:pStyle w:val="TableParagraph"/>
              <w:tabs>
                <w:tab w:val="left" w:pos="3134"/>
              </w:tabs>
              <w:spacing w:before="0" w:line="145" w:lineRule="exact"/>
              <w:ind w:left="105"/>
              <w:rPr>
                <w:sz w:val="20"/>
              </w:rPr>
            </w:pPr>
            <w:r>
              <w:rPr>
                <w:b/>
                <w:sz w:val="20"/>
              </w:rPr>
              <w:t>Power</w:t>
            </w:r>
            <w:r>
              <w:rPr>
                <w:b/>
                <w:spacing w:val="-8"/>
                <w:sz w:val="20"/>
              </w:rPr>
              <w:t xml:space="preserve"> </w:t>
            </w:r>
            <w:r>
              <w:rPr>
                <w:b/>
                <w:sz w:val="20"/>
              </w:rPr>
              <w:t>Factor</w:t>
            </w:r>
            <w:r>
              <w:rPr>
                <w:b/>
                <w:spacing w:val="-6"/>
                <w:sz w:val="20"/>
              </w:rPr>
              <w:t xml:space="preserve"> </w:t>
            </w:r>
            <w:r>
              <w:rPr>
                <w:sz w:val="20"/>
              </w:rPr>
              <w:t>=</w:t>
            </w:r>
            <w:r>
              <w:rPr>
                <w:spacing w:val="-6"/>
                <w:sz w:val="20"/>
              </w:rPr>
              <w:t xml:space="preserve"> </w:t>
            </w:r>
            <w:r>
              <w:rPr>
                <w:sz w:val="20"/>
              </w:rPr>
              <w:t>Cos</w:t>
            </w:r>
            <w:r>
              <w:rPr>
                <w:spacing w:val="-3"/>
                <w:sz w:val="20"/>
              </w:rPr>
              <w:t xml:space="preserve"> </w:t>
            </w:r>
            <w:r>
              <w:rPr>
                <w:rFonts w:ascii="Cambria Math"/>
                <w:sz w:val="20"/>
              </w:rPr>
              <w:t>[arctan</w:t>
            </w:r>
            <w:r>
              <w:rPr>
                <w:rFonts w:ascii="Cambria Math"/>
                <w:spacing w:val="-3"/>
                <w:sz w:val="20"/>
              </w:rPr>
              <w:t xml:space="preserve"> </w:t>
            </w:r>
            <w:r>
              <w:rPr>
                <w:rFonts w:ascii="Cambria Math"/>
                <w:spacing w:val="-10"/>
                <w:sz w:val="20"/>
              </w:rPr>
              <w:t>[</w:t>
            </w:r>
            <w:r>
              <w:rPr>
                <w:rFonts w:ascii="Cambria Math"/>
                <w:sz w:val="20"/>
              </w:rPr>
              <w:tab/>
            </w:r>
            <w:r>
              <w:rPr>
                <w:spacing w:val="-5"/>
                <w:sz w:val="20"/>
              </w:rPr>
              <w:t>]]</w:t>
            </w:r>
          </w:p>
          <w:p w14:paraId="5A9D59B2" w14:textId="77777777" w:rsidR="00F12A5C" w:rsidRDefault="00000000">
            <w:pPr>
              <w:pStyle w:val="TableParagraph"/>
              <w:spacing w:before="0" w:line="126" w:lineRule="exact"/>
              <w:ind w:left="0" w:right="749"/>
              <w:jc w:val="center"/>
              <w:rPr>
                <w:rFonts w:ascii="Cambria Math" w:eastAsia="Cambria Math"/>
                <w:sz w:val="14"/>
              </w:rPr>
            </w:pPr>
            <w:r>
              <w:rPr>
                <w:rFonts w:ascii="Cambria Math" w:eastAsia="Cambria Math"/>
                <w:spacing w:val="-4"/>
                <w:sz w:val="14"/>
              </w:rPr>
              <w:t>𝑷𝒎𝒂𝒙</w:t>
            </w:r>
          </w:p>
          <w:p w14:paraId="6186D9EE" w14:textId="77777777" w:rsidR="00F12A5C" w:rsidRDefault="00F12A5C">
            <w:pPr>
              <w:pStyle w:val="TableParagraph"/>
              <w:spacing w:before="0"/>
              <w:ind w:left="0"/>
              <w:rPr>
                <w:sz w:val="14"/>
              </w:rPr>
            </w:pPr>
          </w:p>
          <w:p w14:paraId="0D635841" w14:textId="77777777" w:rsidR="00F12A5C" w:rsidRDefault="00F12A5C">
            <w:pPr>
              <w:pStyle w:val="TableParagraph"/>
              <w:spacing w:before="18"/>
              <w:ind w:left="0"/>
              <w:rPr>
                <w:sz w:val="14"/>
              </w:rPr>
            </w:pPr>
          </w:p>
          <w:p w14:paraId="373D7275" w14:textId="77777777" w:rsidR="00F12A5C" w:rsidRDefault="00000000">
            <w:pPr>
              <w:pStyle w:val="TableParagraph"/>
              <w:spacing w:before="0" w:line="266" w:lineRule="auto"/>
              <w:ind w:left="105"/>
              <w:rPr>
                <w:sz w:val="20"/>
              </w:rPr>
            </w:pPr>
            <w:r>
              <w:rPr>
                <w:sz w:val="20"/>
              </w:rPr>
              <w:t xml:space="preserve">For example, a </w:t>
            </w:r>
            <w:r>
              <w:rPr>
                <w:b/>
                <w:sz w:val="20"/>
              </w:rPr>
              <w:t xml:space="preserve">Power Park Module </w:t>
            </w:r>
            <w:r>
              <w:rPr>
                <w:sz w:val="20"/>
              </w:rPr>
              <w:t>with a Q/P value of +0.33 would equate</w:t>
            </w:r>
            <w:r>
              <w:rPr>
                <w:spacing w:val="-6"/>
                <w:sz w:val="20"/>
              </w:rPr>
              <w:t xml:space="preserve"> </w:t>
            </w:r>
            <w:r>
              <w:rPr>
                <w:sz w:val="20"/>
              </w:rPr>
              <w:t>to</w:t>
            </w:r>
            <w:r>
              <w:rPr>
                <w:spacing w:val="-5"/>
                <w:sz w:val="20"/>
              </w:rPr>
              <w:t xml:space="preserve"> </w:t>
            </w:r>
            <w:r>
              <w:rPr>
                <w:sz w:val="20"/>
              </w:rPr>
              <w:t>a</w:t>
            </w:r>
            <w:r>
              <w:rPr>
                <w:spacing w:val="-3"/>
                <w:sz w:val="20"/>
              </w:rPr>
              <w:t xml:space="preserve"> </w:t>
            </w:r>
            <w:r>
              <w:rPr>
                <w:b/>
                <w:sz w:val="20"/>
              </w:rPr>
              <w:t>Power</w:t>
            </w:r>
            <w:r>
              <w:rPr>
                <w:b/>
                <w:spacing w:val="-6"/>
                <w:sz w:val="20"/>
              </w:rPr>
              <w:t xml:space="preserve"> </w:t>
            </w:r>
            <w:r>
              <w:rPr>
                <w:b/>
                <w:sz w:val="20"/>
              </w:rPr>
              <w:t>Factor</w:t>
            </w:r>
            <w:r>
              <w:rPr>
                <w:b/>
                <w:spacing w:val="-2"/>
                <w:sz w:val="20"/>
              </w:rPr>
              <w:t xml:space="preserve"> </w:t>
            </w:r>
            <w:r>
              <w:rPr>
                <w:sz w:val="20"/>
              </w:rPr>
              <w:t>of</w:t>
            </w:r>
            <w:r>
              <w:rPr>
                <w:spacing w:val="-5"/>
                <w:sz w:val="20"/>
              </w:rPr>
              <w:t xml:space="preserve"> </w:t>
            </w:r>
            <w:r>
              <w:rPr>
                <w:sz w:val="20"/>
              </w:rPr>
              <w:t>Cos(arctan0.33)</w:t>
            </w:r>
            <w:r>
              <w:rPr>
                <w:spacing w:val="-5"/>
                <w:sz w:val="20"/>
              </w:rPr>
              <w:t xml:space="preserve"> </w:t>
            </w:r>
            <w:r>
              <w:rPr>
                <w:sz w:val="20"/>
              </w:rPr>
              <w:t>=</w:t>
            </w:r>
            <w:r>
              <w:rPr>
                <w:spacing w:val="-2"/>
                <w:sz w:val="20"/>
              </w:rPr>
              <w:t xml:space="preserve"> </w:t>
            </w:r>
            <w:r>
              <w:rPr>
                <w:sz w:val="20"/>
              </w:rPr>
              <w:t xml:space="preserve">0.95 </w:t>
            </w:r>
            <w:r>
              <w:rPr>
                <w:b/>
                <w:sz w:val="20"/>
              </w:rPr>
              <w:t>Power</w:t>
            </w:r>
            <w:r>
              <w:rPr>
                <w:b/>
                <w:spacing w:val="-6"/>
                <w:sz w:val="20"/>
              </w:rPr>
              <w:t xml:space="preserve"> </w:t>
            </w:r>
            <w:r>
              <w:rPr>
                <w:b/>
                <w:sz w:val="20"/>
              </w:rPr>
              <w:t>Factor</w:t>
            </w:r>
            <w:r>
              <w:rPr>
                <w:b/>
                <w:spacing w:val="-2"/>
                <w:sz w:val="20"/>
              </w:rPr>
              <w:t xml:space="preserve"> </w:t>
            </w:r>
            <w:r>
              <w:rPr>
                <w:sz w:val="20"/>
              </w:rPr>
              <w:t>lag.</w:t>
            </w:r>
          </w:p>
        </w:tc>
      </w:tr>
    </w:tbl>
    <w:p w14:paraId="3F2CBF44" w14:textId="77777777" w:rsidR="00F12A5C" w:rsidRDefault="00F12A5C">
      <w:pPr>
        <w:spacing w:line="266" w:lineRule="auto"/>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38F3CE9A" w14:textId="77777777">
        <w:trPr>
          <w:trHeight w:val="1384"/>
        </w:trPr>
        <w:tc>
          <w:tcPr>
            <w:tcW w:w="2885" w:type="dxa"/>
          </w:tcPr>
          <w:p w14:paraId="32B26A65" w14:textId="77777777" w:rsidR="00F12A5C" w:rsidRDefault="00000000">
            <w:pPr>
              <w:pStyle w:val="TableParagraph"/>
              <w:spacing w:before="0" w:line="266" w:lineRule="auto"/>
              <w:ind w:right="350"/>
              <w:rPr>
                <w:b/>
                <w:sz w:val="20"/>
              </w:rPr>
            </w:pPr>
            <w:r>
              <w:rPr>
                <w:b/>
                <w:sz w:val="20"/>
              </w:rPr>
              <w:lastRenderedPageBreak/>
              <w:t>Quick</w:t>
            </w:r>
            <w:r>
              <w:rPr>
                <w:b/>
                <w:spacing w:val="-14"/>
                <w:sz w:val="20"/>
              </w:rPr>
              <w:t xml:space="preserve"> </w:t>
            </w:r>
            <w:proofErr w:type="spellStart"/>
            <w:r>
              <w:rPr>
                <w:b/>
                <w:sz w:val="20"/>
              </w:rPr>
              <w:t>Resynchronisation</w:t>
            </w:r>
            <w:proofErr w:type="spellEnd"/>
            <w:r>
              <w:rPr>
                <w:b/>
                <w:sz w:val="20"/>
              </w:rPr>
              <w:t xml:space="preserve"> </w:t>
            </w:r>
            <w:r>
              <w:rPr>
                <w:b/>
                <w:spacing w:val="-2"/>
                <w:sz w:val="20"/>
              </w:rPr>
              <w:t>Capability</w:t>
            </w:r>
          </w:p>
        </w:tc>
        <w:tc>
          <w:tcPr>
            <w:tcW w:w="6635" w:type="dxa"/>
          </w:tcPr>
          <w:p w14:paraId="01A8849B" w14:textId="77777777" w:rsidR="00F12A5C" w:rsidRDefault="00000000">
            <w:pPr>
              <w:pStyle w:val="TableParagraph"/>
              <w:spacing w:before="0" w:line="264" w:lineRule="auto"/>
              <w:ind w:left="108" w:right="96"/>
              <w:jc w:val="both"/>
              <w:rPr>
                <w:sz w:val="20"/>
              </w:rPr>
            </w:pPr>
            <w:r>
              <w:rPr>
                <w:sz w:val="20"/>
              </w:rPr>
              <w:t xml:space="preserve">The capability of a </w:t>
            </w:r>
            <w:r>
              <w:rPr>
                <w:b/>
                <w:sz w:val="20"/>
              </w:rPr>
              <w:t xml:space="preserve">Type C </w:t>
            </w:r>
            <w:r>
              <w:rPr>
                <w:sz w:val="20"/>
              </w:rPr>
              <w:t xml:space="preserve">or </w:t>
            </w:r>
            <w:r>
              <w:rPr>
                <w:b/>
                <w:sz w:val="20"/>
              </w:rPr>
              <w:t xml:space="preserve">Type D Power Generating Module </w:t>
            </w:r>
            <w:r>
              <w:rPr>
                <w:sz w:val="20"/>
              </w:rPr>
              <w:t>as defined in ECC.6.3.5.6.</w:t>
            </w:r>
            <w:r>
              <w:rPr>
                <w:spacing w:val="40"/>
                <w:sz w:val="20"/>
              </w:rPr>
              <w:t xml:space="preserve"> </w:t>
            </w:r>
            <w:r>
              <w:rPr>
                <w:sz w:val="20"/>
              </w:rPr>
              <w:t xml:space="preserve">For the avoidance of doubt this requirement is only mandatory for </w:t>
            </w:r>
            <w:r>
              <w:rPr>
                <w:b/>
                <w:sz w:val="20"/>
              </w:rPr>
              <w:t>EU Code</w:t>
            </w:r>
            <w:r>
              <w:rPr>
                <w:b/>
                <w:spacing w:val="-1"/>
                <w:sz w:val="20"/>
              </w:rPr>
              <w:t xml:space="preserve"> </w:t>
            </w:r>
            <w:r>
              <w:rPr>
                <w:b/>
                <w:sz w:val="20"/>
              </w:rPr>
              <w:t xml:space="preserve">Generators </w:t>
            </w:r>
            <w:r>
              <w:rPr>
                <w:sz w:val="20"/>
              </w:rPr>
              <w:t>who</w:t>
            </w:r>
            <w:r>
              <w:rPr>
                <w:spacing w:val="-1"/>
                <w:sz w:val="20"/>
              </w:rPr>
              <w:t xml:space="preserve"> </w:t>
            </w:r>
            <w:r>
              <w:rPr>
                <w:sz w:val="20"/>
              </w:rPr>
              <w:t>own or operate</w:t>
            </w:r>
            <w:r>
              <w:rPr>
                <w:spacing w:val="-1"/>
                <w:sz w:val="20"/>
              </w:rPr>
              <w:t xml:space="preserve"> </w:t>
            </w:r>
            <w:r>
              <w:rPr>
                <w:sz w:val="20"/>
              </w:rPr>
              <w:t xml:space="preserve">a </w:t>
            </w:r>
            <w:r>
              <w:rPr>
                <w:b/>
                <w:sz w:val="20"/>
              </w:rPr>
              <w:t xml:space="preserve">Type C </w:t>
            </w:r>
            <w:r>
              <w:rPr>
                <w:sz w:val="20"/>
              </w:rPr>
              <w:t xml:space="preserve">or </w:t>
            </w:r>
            <w:r>
              <w:rPr>
                <w:b/>
                <w:sz w:val="20"/>
              </w:rPr>
              <w:t xml:space="preserve">Type D Power Generating Module </w:t>
            </w:r>
            <w:r>
              <w:rPr>
                <w:sz w:val="20"/>
              </w:rPr>
              <w:t>but does not preclude owners of other generation electing to provide the capability.</w:t>
            </w:r>
          </w:p>
        </w:tc>
      </w:tr>
      <w:tr w:rsidR="00F12A5C" w14:paraId="356844FB" w14:textId="77777777">
        <w:trPr>
          <w:trHeight w:val="1132"/>
        </w:trPr>
        <w:tc>
          <w:tcPr>
            <w:tcW w:w="2885" w:type="dxa"/>
          </w:tcPr>
          <w:p w14:paraId="7C49CECC" w14:textId="77777777" w:rsidR="00F12A5C" w:rsidRDefault="00000000">
            <w:pPr>
              <w:pStyle w:val="TableParagraph"/>
              <w:spacing w:before="2" w:line="264" w:lineRule="auto"/>
              <w:ind w:right="350"/>
              <w:rPr>
                <w:b/>
                <w:sz w:val="20"/>
              </w:rPr>
            </w:pPr>
            <w:r>
              <w:rPr>
                <w:b/>
                <w:sz w:val="20"/>
              </w:rPr>
              <w:t>Quick</w:t>
            </w:r>
            <w:r>
              <w:rPr>
                <w:b/>
                <w:spacing w:val="-14"/>
                <w:sz w:val="20"/>
              </w:rPr>
              <w:t xml:space="preserve"> </w:t>
            </w:r>
            <w:proofErr w:type="spellStart"/>
            <w:r>
              <w:rPr>
                <w:b/>
                <w:sz w:val="20"/>
              </w:rPr>
              <w:t>Resynchronisation</w:t>
            </w:r>
            <w:proofErr w:type="spellEnd"/>
            <w:r>
              <w:rPr>
                <w:b/>
                <w:sz w:val="20"/>
              </w:rPr>
              <w:t xml:space="preserve"> Unit Test</w:t>
            </w:r>
          </w:p>
        </w:tc>
        <w:tc>
          <w:tcPr>
            <w:tcW w:w="6635" w:type="dxa"/>
          </w:tcPr>
          <w:p w14:paraId="368F6025" w14:textId="77777777" w:rsidR="00F12A5C" w:rsidRDefault="00000000">
            <w:pPr>
              <w:pStyle w:val="TableParagraph"/>
              <w:spacing w:before="2" w:line="264" w:lineRule="auto"/>
              <w:ind w:left="108" w:right="95"/>
              <w:jc w:val="both"/>
              <w:rPr>
                <w:sz w:val="20"/>
              </w:rPr>
            </w:pPr>
            <w:r>
              <w:rPr>
                <w:sz w:val="20"/>
              </w:rPr>
              <w:t>A</w:t>
            </w:r>
            <w:r>
              <w:rPr>
                <w:spacing w:val="-2"/>
                <w:sz w:val="20"/>
              </w:rPr>
              <w:t xml:space="preserve"> </w:t>
            </w:r>
            <w:r>
              <w:rPr>
                <w:sz w:val="20"/>
              </w:rPr>
              <w:t>test</w:t>
            </w:r>
            <w:r>
              <w:rPr>
                <w:spacing w:val="-2"/>
                <w:sz w:val="20"/>
              </w:rPr>
              <w:t xml:space="preserve"> </w:t>
            </w:r>
            <w:r>
              <w:rPr>
                <w:sz w:val="20"/>
              </w:rPr>
              <w:t>undertaken</w:t>
            </w:r>
            <w:r>
              <w:rPr>
                <w:spacing w:val="-3"/>
                <w:sz w:val="20"/>
              </w:rPr>
              <w:t xml:space="preserve"> </w:t>
            </w:r>
            <w:r>
              <w:rPr>
                <w:sz w:val="20"/>
              </w:rPr>
              <w:t xml:space="preserve">on </w:t>
            </w:r>
            <w:r>
              <w:rPr>
                <w:b/>
                <w:sz w:val="20"/>
              </w:rPr>
              <w:t>Generating</w:t>
            </w:r>
            <w:r>
              <w:rPr>
                <w:b/>
                <w:spacing w:val="-1"/>
                <w:sz w:val="20"/>
              </w:rPr>
              <w:t xml:space="preserve"> </w:t>
            </w:r>
            <w:r>
              <w:rPr>
                <w:b/>
                <w:sz w:val="20"/>
              </w:rPr>
              <w:t xml:space="preserve">Unit </w:t>
            </w:r>
            <w:r>
              <w:rPr>
                <w:sz w:val="20"/>
              </w:rPr>
              <w:t>forming part</w:t>
            </w:r>
            <w:r>
              <w:rPr>
                <w:spacing w:val="-2"/>
                <w:sz w:val="20"/>
              </w:rPr>
              <w:t xml:space="preserve"> </w:t>
            </w:r>
            <w:r>
              <w:rPr>
                <w:sz w:val="20"/>
              </w:rPr>
              <w:t xml:space="preserve">of a </w:t>
            </w:r>
            <w:r>
              <w:rPr>
                <w:b/>
                <w:sz w:val="20"/>
              </w:rPr>
              <w:t>Type</w:t>
            </w:r>
            <w:r>
              <w:rPr>
                <w:b/>
                <w:spacing w:val="-2"/>
                <w:sz w:val="20"/>
              </w:rPr>
              <w:t xml:space="preserve"> </w:t>
            </w:r>
            <w:r>
              <w:rPr>
                <w:b/>
                <w:sz w:val="20"/>
              </w:rPr>
              <w:t xml:space="preserve">C </w:t>
            </w:r>
            <w:r>
              <w:rPr>
                <w:sz w:val="20"/>
              </w:rPr>
              <w:t>or</w:t>
            </w:r>
            <w:r>
              <w:rPr>
                <w:spacing w:val="-1"/>
                <w:sz w:val="20"/>
              </w:rPr>
              <w:t xml:space="preserve"> </w:t>
            </w:r>
            <w:r>
              <w:rPr>
                <w:b/>
                <w:sz w:val="20"/>
              </w:rPr>
              <w:t xml:space="preserve">Type D Power Generating Module </w:t>
            </w:r>
            <w:r>
              <w:rPr>
                <w:sz w:val="20"/>
              </w:rPr>
              <w:t xml:space="preserve">as detailed in OC5.7.2.5 necessary to determine its ability to demonstrate a </w:t>
            </w:r>
            <w:r>
              <w:rPr>
                <w:b/>
                <w:sz w:val="20"/>
              </w:rPr>
              <w:t xml:space="preserve">Quick </w:t>
            </w:r>
            <w:proofErr w:type="spellStart"/>
            <w:r>
              <w:rPr>
                <w:b/>
                <w:sz w:val="20"/>
              </w:rPr>
              <w:t>Resynchronisation</w:t>
            </w:r>
            <w:proofErr w:type="spellEnd"/>
            <w:r>
              <w:rPr>
                <w:b/>
                <w:sz w:val="20"/>
              </w:rPr>
              <w:t xml:space="preserve"> </w:t>
            </w:r>
            <w:r>
              <w:rPr>
                <w:b/>
                <w:spacing w:val="-2"/>
                <w:sz w:val="20"/>
              </w:rPr>
              <w:t>Capability</w:t>
            </w:r>
            <w:r>
              <w:rPr>
                <w:spacing w:val="-2"/>
                <w:sz w:val="20"/>
              </w:rPr>
              <w:t>.</w:t>
            </w:r>
          </w:p>
        </w:tc>
      </w:tr>
      <w:tr w:rsidR="00F12A5C" w14:paraId="447D9545" w14:textId="77777777">
        <w:trPr>
          <w:trHeight w:val="1504"/>
        </w:trPr>
        <w:tc>
          <w:tcPr>
            <w:tcW w:w="2885" w:type="dxa"/>
          </w:tcPr>
          <w:p w14:paraId="7C2B2D58" w14:textId="77777777" w:rsidR="00F12A5C" w:rsidRDefault="00000000">
            <w:pPr>
              <w:pStyle w:val="TableParagraph"/>
              <w:rPr>
                <w:b/>
                <w:sz w:val="20"/>
              </w:rPr>
            </w:pPr>
            <w:r>
              <w:rPr>
                <w:b/>
                <w:sz w:val="20"/>
              </w:rPr>
              <w:t>Range</w:t>
            </w:r>
            <w:r>
              <w:rPr>
                <w:b/>
                <w:spacing w:val="-7"/>
                <w:sz w:val="20"/>
              </w:rPr>
              <w:t xml:space="preserve"> </w:t>
            </w:r>
            <w:r>
              <w:rPr>
                <w:b/>
                <w:sz w:val="20"/>
              </w:rPr>
              <w:t>CCGT</w:t>
            </w:r>
            <w:r>
              <w:rPr>
                <w:b/>
                <w:spacing w:val="-3"/>
                <w:sz w:val="20"/>
              </w:rPr>
              <w:t xml:space="preserve"> </w:t>
            </w:r>
            <w:r>
              <w:rPr>
                <w:b/>
                <w:spacing w:val="-2"/>
                <w:sz w:val="20"/>
              </w:rPr>
              <w:t>Module</w:t>
            </w:r>
          </w:p>
        </w:tc>
        <w:tc>
          <w:tcPr>
            <w:tcW w:w="6635" w:type="dxa"/>
          </w:tcPr>
          <w:p w14:paraId="1F7772D8" w14:textId="77777777" w:rsidR="00F12A5C" w:rsidRDefault="00000000">
            <w:pPr>
              <w:pStyle w:val="TableParagraph"/>
              <w:spacing w:line="264" w:lineRule="auto"/>
              <w:ind w:left="108" w:right="95"/>
              <w:jc w:val="both"/>
              <w:rPr>
                <w:sz w:val="20"/>
              </w:rPr>
            </w:pPr>
            <w:r>
              <w:rPr>
                <w:sz w:val="20"/>
              </w:rPr>
              <w:t>A</w:t>
            </w:r>
            <w:r>
              <w:rPr>
                <w:spacing w:val="-7"/>
                <w:sz w:val="20"/>
              </w:rPr>
              <w:t xml:space="preserve"> </w:t>
            </w:r>
            <w:r>
              <w:rPr>
                <w:b/>
                <w:sz w:val="20"/>
              </w:rPr>
              <w:t>CCGT</w:t>
            </w:r>
            <w:r>
              <w:rPr>
                <w:b/>
                <w:spacing w:val="-6"/>
                <w:sz w:val="20"/>
              </w:rPr>
              <w:t xml:space="preserve"> </w:t>
            </w:r>
            <w:r>
              <w:rPr>
                <w:b/>
                <w:sz w:val="20"/>
              </w:rPr>
              <w:t>Module</w:t>
            </w:r>
            <w:r>
              <w:rPr>
                <w:b/>
                <w:spacing w:val="-5"/>
                <w:sz w:val="20"/>
              </w:rPr>
              <w:t xml:space="preserve"> </w:t>
            </w:r>
            <w:r>
              <w:rPr>
                <w:sz w:val="20"/>
              </w:rPr>
              <w:t>where</w:t>
            </w:r>
            <w:r>
              <w:rPr>
                <w:spacing w:val="-6"/>
                <w:sz w:val="20"/>
              </w:rPr>
              <w:t xml:space="preserve"> </w:t>
            </w:r>
            <w:r>
              <w:rPr>
                <w:sz w:val="20"/>
              </w:rPr>
              <w:t>there</w:t>
            </w:r>
            <w:r>
              <w:rPr>
                <w:spacing w:val="-7"/>
                <w:sz w:val="20"/>
              </w:rPr>
              <w:t xml:space="preserve"> </w:t>
            </w:r>
            <w:r>
              <w:rPr>
                <w:sz w:val="20"/>
              </w:rPr>
              <w:t>is</w:t>
            </w:r>
            <w:r>
              <w:rPr>
                <w:spacing w:val="-5"/>
                <w:sz w:val="20"/>
              </w:rPr>
              <w:t xml:space="preserve"> </w:t>
            </w:r>
            <w:r>
              <w:rPr>
                <w:sz w:val="20"/>
              </w:rPr>
              <w:t>a</w:t>
            </w:r>
            <w:r>
              <w:rPr>
                <w:spacing w:val="-7"/>
                <w:sz w:val="20"/>
              </w:rPr>
              <w:t xml:space="preserve"> </w:t>
            </w:r>
            <w:r>
              <w:rPr>
                <w:sz w:val="20"/>
              </w:rPr>
              <w:t>physical</w:t>
            </w:r>
            <w:r>
              <w:rPr>
                <w:spacing w:val="-8"/>
                <w:sz w:val="20"/>
              </w:rPr>
              <w:t xml:space="preserve"> </w:t>
            </w:r>
            <w:r>
              <w:rPr>
                <w:sz w:val="20"/>
              </w:rPr>
              <w:t>connection</w:t>
            </w:r>
            <w:r>
              <w:rPr>
                <w:spacing w:val="-5"/>
                <w:sz w:val="20"/>
              </w:rPr>
              <w:t xml:space="preserve"> </w:t>
            </w:r>
            <w:r>
              <w:rPr>
                <w:sz w:val="20"/>
              </w:rPr>
              <w:t>by</w:t>
            </w:r>
            <w:r>
              <w:rPr>
                <w:spacing w:val="-6"/>
                <w:sz w:val="20"/>
              </w:rPr>
              <w:t xml:space="preserve"> </w:t>
            </w:r>
            <w:r>
              <w:rPr>
                <w:sz w:val="20"/>
              </w:rPr>
              <w:t>way</w:t>
            </w:r>
            <w:r>
              <w:rPr>
                <w:spacing w:val="-5"/>
                <w:sz w:val="20"/>
              </w:rPr>
              <w:t xml:space="preserve"> </w:t>
            </w:r>
            <w:r>
              <w:rPr>
                <w:sz w:val="20"/>
              </w:rPr>
              <w:t>of</w:t>
            </w:r>
            <w:r>
              <w:rPr>
                <w:spacing w:val="-7"/>
                <w:sz w:val="20"/>
              </w:rPr>
              <w:t xml:space="preserve"> </w:t>
            </w:r>
            <w:r>
              <w:rPr>
                <w:sz w:val="20"/>
              </w:rPr>
              <w:t>a</w:t>
            </w:r>
            <w:r>
              <w:rPr>
                <w:spacing w:val="-7"/>
                <w:sz w:val="20"/>
              </w:rPr>
              <w:t xml:space="preserve"> </w:t>
            </w:r>
            <w:r>
              <w:rPr>
                <w:sz w:val="20"/>
              </w:rPr>
              <w:t>steam or</w:t>
            </w:r>
            <w:r>
              <w:rPr>
                <w:spacing w:val="-9"/>
                <w:sz w:val="20"/>
              </w:rPr>
              <w:t xml:space="preserve"> </w:t>
            </w:r>
            <w:r>
              <w:rPr>
                <w:sz w:val="20"/>
              </w:rPr>
              <w:t>hot</w:t>
            </w:r>
            <w:r>
              <w:rPr>
                <w:spacing w:val="-7"/>
                <w:sz w:val="20"/>
              </w:rPr>
              <w:t xml:space="preserve"> </w:t>
            </w:r>
            <w:r>
              <w:rPr>
                <w:sz w:val="20"/>
              </w:rPr>
              <w:t>gas</w:t>
            </w:r>
            <w:r>
              <w:rPr>
                <w:spacing w:val="-6"/>
                <w:sz w:val="20"/>
              </w:rPr>
              <w:t xml:space="preserve"> </w:t>
            </w:r>
            <w:r>
              <w:rPr>
                <w:sz w:val="20"/>
              </w:rPr>
              <w:t>main</w:t>
            </w:r>
            <w:r>
              <w:rPr>
                <w:spacing w:val="-8"/>
                <w:sz w:val="20"/>
              </w:rPr>
              <w:t xml:space="preserve"> </w:t>
            </w:r>
            <w:r>
              <w:rPr>
                <w:sz w:val="20"/>
              </w:rPr>
              <w:t>between</w:t>
            </w:r>
            <w:r>
              <w:rPr>
                <w:spacing w:val="-9"/>
                <w:sz w:val="20"/>
              </w:rPr>
              <w:t xml:space="preserve"> </w:t>
            </w:r>
            <w:r>
              <w:rPr>
                <w:sz w:val="20"/>
              </w:rPr>
              <w:t>that</w:t>
            </w:r>
            <w:r>
              <w:rPr>
                <w:spacing w:val="-8"/>
                <w:sz w:val="20"/>
              </w:rPr>
              <w:t xml:space="preserve"> </w:t>
            </w:r>
            <w:r>
              <w:rPr>
                <w:b/>
                <w:sz w:val="20"/>
              </w:rPr>
              <w:t>CCGT</w:t>
            </w:r>
            <w:r>
              <w:rPr>
                <w:b/>
                <w:spacing w:val="-9"/>
                <w:sz w:val="20"/>
              </w:rPr>
              <w:t xml:space="preserve"> </w:t>
            </w:r>
            <w:r>
              <w:rPr>
                <w:b/>
                <w:sz w:val="20"/>
              </w:rPr>
              <w:t>Module</w:t>
            </w:r>
            <w:r>
              <w:rPr>
                <w:b/>
                <w:spacing w:val="-6"/>
                <w:sz w:val="20"/>
              </w:rPr>
              <w:t xml:space="preserve"> </w:t>
            </w:r>
            <w:r>
              <w:rPr>
                <w:sz w:val="20"/>
              </w:rPr>
              <w:t>and</w:t>
            </w:r>
            <w:r>
              <w:rPr>
                <w:spacing w:val="-8"/>
                <w:sz w:val="20"/>
              </w:rPr>
              <w:t xml:space="preserve"> </w:t>
            </w:r>
            <w:r>
              <w:rPr>
                <w:sz w:val="20"/>
              </w:rPr>
              <w:t>another</w:t>
            </w:r>
            <w:r>
              <w:rPr>
                <w:spacing w:val="-8"/>
                <w:sz w:val="20"/>
              </w:rPr>
              <w:t xml:space="preserve"> </w:t>
            </w:r>
            <w:r>
              <w:rPr>
                <w:b/>
                <w:sz w:val="20"/>
              </w:rPr>
              <w:t>CCGT</w:t>
            </w:r>
            <w:r>
              <w:rPr>
                <w:b/>
                <w:spacing w:val="-7"/>
                <w:sz w:val="20"/>
              </w:rPr>
              <w:t xml:space="preserve"> </w:t>
            </w:r>
            <w:r>
              <w:rPr>
                <w:b/>
                <w:sz w:val="20"/>
              </w:rPr>
              <w:t xml:space="preserve">Module </w:t>
            </w:r>
            <w:r>
              <w:rPr>
                <w:sz w:val="20"/>
              </w:rPr>
              <w:t xml:space="preserve">or other </w:t>
            </w:r>
            <w:r>
              <w:rPr>
                <w:b/>
                <w:sz w:val="20"/>
              </w:rPr>
              <w:t>CCGT Modules</w:t>
            </w:r>
            <w:r>
              <w:rPr>
                <w:sz w:val="20"/>
              </w:rPr>
              <w:t>, which connection contributes (if open) to efficient</w:t>
            </w:r>
            <w:r>
              <w:rPr>
                <w:spacing w:val="-5"/>
                <w:sz w:val="20"/>
              </w:rPr>
              <w:t xml:space="preserve"> </w:t>
            </w:r>
            <w:r>
              <w:rPr>
                <w:sz w:val="20"/>
              </w:rPr>
              <w:t>modular</w:t>
            </w:r>
            <w:r>
              <w:rPr>
                <w:spacing w:val="-5"/>
                <w:sz w:val="20"/>
              </w:rPr>
              <w:t xml:space="preserve"> </w:t>
            </w:r>
            <w:r>
              <w:rPr>
                <w:sz w:val="20"/>
              </w:rPr>
              <w:t>operation,</w:t>
            </w:r>
            <w:r>
              <w:rPr>
                <w:spacing w:val="-4"/>
                <w:sz w:val="20"/>
              </w:rPr>
              <w:t xml:space="preserve"> </w:t>
            </w:r>
            <w:r>
              <w:rPr>
                <w:sz w:val="20"/>
              </w:rPr>
              <w:t>and</w:t>
            </w:r>
            <w:r>
              <w:rPr>
                <w:spacing w:val="-5"/>
                <w:sz w:val="20"/>
              </w:rPr>
              <w:t xml:space="preserve"> </w:t>
            </w:r>
            <w:r>
              <w:rPr>
                <w:sz w:val="20"/>
              </w:rPr>
              <w:t>which</w:t>
            </w:r>
            <w:r>
              <w:rPr>
                <w:spacing w:val="-5"/>
                <w:sz w:val="20"/>
              </w:rPr>
              <w:t xml:space="preserve"> </w:t>
            </w:r>
            <w:r>
              <w:rPr>
                <w:sz w:val="20"/>
              </w:rPr>
              <w:t>physical</w:t>
            </w:r>
            <w:r>
              <w:rPr>
                <w:spacing w:val="-6"/>
                <w:sz w:val="20"/>
              </w:rPr>
              <w:t xml:space="preserve"> </w:t>
            </w:r>
            <w:r>
              <w:rPr>
                <w:sz w:val="20"/>
              </w:rPr>
              <w:t>connection</w:t>
            </w:r>
            <w:r>
              <w:rPr>
                <w:spacing w:val="-6"/>
                <w:sz w:val="20"/>
              </w:rPr>
              <w:t xml:space="preserve"> </w:t>
            </w:r>
            <w:r>
              <w:rPr>
                <w:sz w:val="20"/>
              </w:rPr>
              <w:t>can</w:t>
            </w:r>
            <w:r>
              <w:rPr>
                <w:spacing w:val="-5"/>
                <w:sz w:val="20"/>
              </w:rPr>
              <w:t xml:space="preserve"> </w:t>
            </w:r>
            <w:r>
              <w:rPr>
                <w:sz w:val="20"/>
              </w:rPr>
              <w:t>be</w:t>
            </w:r>
            <w:r>
              <w:rPr>
                <w:spacing w:val="-5"/>
                <w:sz w:val="20"/>
              </w:rPr>
              <w:t xml:space="preserve"> </w:t>
            </w:r>
            <w:r>
              <w:rPr>
                <w:sz w:val="20"/>
              </w:rPr>
              <w:t>varied by the operator.</w:t>
            </w:r>
          </w:p>
        </w:tc>
      </w:tr>
      <w:tr w:rsidR="00F12A5C" w14:paraId="10AD9BDD" w14:textId="77777777">
        <w:trPr>
          <w:trHeight w:val="746"/>
        </w:trPr>
        <w:tc>
          <w:tcPr>
            <w:tcW w:w="2885" w:type="dxa"/>
          </w:tcPr>
          <w:p w14:paraId="20D458E0" w14:textId="77777777" w:rsidR="00F12A5C" w:rsidRDefault="00000000">
            <w:pPr>
              <w:pStyle w:val="TableParagraph"/>
              <w:spacing w:before="122"/>
              <w:rPr>
                <w:b/>
                <w:sz w:val="20"/>
              </w:rPr>
            </w:pPr>
            <w:r>
              <w:rPr>
                <w:b/>
                <w:sz w:val="20"/>
              </w:rPr>
              <w:t>Rated</w:t>
            </w:r>
            <w:r>
              <w:rPr>
                <w:b/>
                <w:spacing w:val="-7"/>
                <w:sz w:val="20"/>
              </w:rPr>
              <w:t xml:space="preserve"> </w:t>
            </w:r>
            <w:r>
              <w:rPr>
                <w:b/>
                <w:sz w:val="20"/>
              </w:rPr>
              <w:t>Field</w:t>
            </w:r>
            <w:r>
              <w:rPr>
                <w:b/>
                <w:spacing w:val="-4"/>
                <w:sz w:val="20"/>
              </w:rPr>
              <w:t xml:space="preserve"> </w:t>
            </w:r>
            <w:r>
              <w:rPr>
                <w:b/>
                <w:spacing w:val="-2"/>
                <w:sz w:val="20"/>
              </w:rPr>
              <w:t>Voltage</w:t>
            </w:r>
          </w:p>
        </w:tc>
        <w:tc>
          <w:tcPr>
            <w:tcW w:w="6635" w:type="dxa"/>
          </w:tcPr>
          <w:p w14:paraId="0D6256EE" w14:textId="77777777" w:rsidR="00F12A5C" w:rsidRDefault="00000000">
            <w:pPr>
              <w:pStyle w:val="TableParagraph"/>
              <w:spacing w:before="122" w:line="264" w:lineRule="auto"/>
              <w:ind w:left="108"/>
              <w:rPr>
                <w:sz w:val="20"/>
              </w:rPr>
            </w:pPr>
            <w:r>
              <w:rPr>
                <w:sz w:val="20"/>
              </w:rPr>
              <w:t>Shall</w:t>
            </w:r>
            <w:r>
              <w:rPr>
                <w:spacing w:val="40"/>
                <w:sz w:val="20"/>
              </w:rPr>
              <w:t xml:space="preserve"> </w:t>
            </w:r>
            <w:r>
              <w:rPr>
                <w:sz w:val="20"/>
              </w:rPr>
              <w:t>have</w:t>
            </w:r>
            <w:r>
              <w:rPr>
                <w:spacing w:val="40"/>
                <w:sz w:val="20"/>
              </w:rPr>
              <w:t xml:space="preserve"> </w:t>
            </w:r>
            <w:r>
              <w:rPr>
                <w:sz w:val="20"/>
              </w:rPr>
              <w:t>the</w:t>
            </w:r>
            <w:r>
              <w:rPr>
                <w:spacing w:val="40"/>
                <w:sz w:val="20"/>
              </w:rPr>
              <w:t xml:space="preserve"> </w:t>
            </w:r>
            <w:r>
              <w:rPr>
                <w:sz w:val="20"/>
              </w:rPr>
              <w:t>meaning</w:t>
            </w:r>
            <w:r>
              <w:rPr>
                <w:spacing w:val="40"/>
                <w:sz w:val="20"/>
              </w:rPr>
              <w:t xml:space="preserve"> </w:t>
            </w:r>
            <w:r>
              <w:rPr>
                <w:sz w:val="20"/>
              </w:rPr>
              <w:t>ascribed</w:t>
            </w:r>
            <w:r>
              <w:rPr>
                <w:spacing w:val="40"/>
                <w:sz w:val="20"/>
              </w:rPr>
              <w:t xml:space="preserve"> </w:t>
            </w:r>
            <w:r>
              <w:rPr>
                <w:sz w:val="20"/>
              </w:rPr>
              <w:t>to</w:t>
            </w:r>
            <w:r>
              <w:rPr>
                <w:spacing w:val="40"/>
                <w:sz w:val="20"/>
              </w:rPr>
              <w:t xml:space="preserve"> </w:t>
            </w:r>
            <w:r>
              <w:rPr>
                <w:sz w:val="20"/>
              </w:rPr>
              <w:t>that</w:t>
            </w:r>
            <w:r>
              <w:rPr>
                <w:spacing w:val="40"/>
                <w:sz w:val="20"/>
              </w:rPr>
              <w:t xml:space="preserve"> </w:t>
            </w:r>
            <w:r>
              <w:rPr>
                <w:sz w:val="20"/>
              </w:rPr>
              <w:t>term</w:t>
            </w:r>
            <w:r>
              <w:rPr>
                <w:spacing w:val="40"/>
                <w:sz w:val="20"/>
              </w:rPr>
              <w:t xml:space="preserve"> </w:t>
            </w:r>
            <w:r>
              <w:rPr>
                <w:sz w:val="20"/>
              </w:rPr>
              <w:t>in</w:t>
            </w:r>
            <w:r>
              <w:rPr>
                <w:spacing w:val="40"/>
                <w:sz w:val="20"/>
              </w:rPr>
              <w:t xml:space="preserve"> </w:t>
            </w:r>
            <w:r>
              <w:rPr>
                <w:b/>
                <w:sz w:val="20"/>
              </w:rPr>
              <w:t>IEC</w:t>
            </w:r>
            <w:r>
              <w:rPr>
                <w:b/>
                <w:spacing w:val="40"/>
                <w:sz w:val="20"/>
              </w:rPr>
              <w:t xml:space="preserve"> </w:t>
            </w:r>
            <w:r>
              <w:rPr>
                <w:sz w:val="20"/>
              </w:rPr>
              <w:t xml:space="preserve">34-16-1:1991 [equivalent to </w:t>
            </w:r>
            <w:r>
              <w:rPr>
                <w:b/>
                <w:sz w:val="20"/>
              </w:rPr>
              <w:t>British Standard BS</w:t>
            </w:r>
            <w:r>
              <w:rPr>
                <w:sz w:val="20"/>
              </w:rPr>
              <w:t>4999 Section 116.1: 1992].</w:t>
            </w:r>
          </w:p>
        </w:tc>
      </w:tr>
      <w:tr w:rsidR="00F12A5C" w14:paraId="5AEE2C63" w14:textId="77777777">
        <w:trPr>
          <w:trHeight w:val="7793"/>
        </w:trPr>
        <w:tc>
          <w:tcPr>
            <w:tcW w:w="2885" w:type="dxa"/>
          </w:tcPr>
          <w:p w14:paraId="6F4137FC" w14:textId="77777777" w:rsidR="00F12A5C" w:rsidRDefault="00000000">
            <w:pPr>
              <w:pStyle w:val="TableParagraph"/>
              <w:spacing w:before="122"/>
              <w:rPr>
                <w:b/>
                <w:sz w:val="20"/>
              </w:rPr>
            </w:pPr>
            <w:r>
              <w:rPr>
                <w:b/>
                <w:sz w:val="20"/>
              </w:rPr>
              <w:t>Rated</w:t>
            </w:r>
            <w:r>
              <w:rPr>
                <w:b/>
                <w:spacing w:val="-7"/>
                <w:sz w:val="20"/>
              </w:rPr>
              <w:t xml:space="preserve"> </w:t>
            </w:r>
            <w:r>
              <w:rPr>
                <w:b/>
                <w:spacing w:val="-5"/>
                <w:sz w:val="20"/>
              </w:rPr>
              <w:t>MW</w:t>
            </w:r>
          </w:p>
        </w:tc>
        <w:tc>
          <w:tcPr>
            <w:tcW w:w="6635" w:type="dxa"/>
          </w:tcPr>
          <w:p w14:paraId="340DC26C" w14:textId="77777777" w:rsidR="00F12A5C" w:rsidRDefault="00000000">
            <w:pPr>
              <w:pStyle w:val="TableParagraph"/>
              <w:spacing w:before="122" w:line="264" w:lineRule="auto"/>
              <w:ind w:left="108" w:right="98"/>
              <w:jc w:val="both"/>
              <w:rPr>
                <w:sz w:val="20"/>
              </w:rPr>
            </w:pPr>
            <w:r>
              <w:rPr>
                <w:sz w:val="20"/>
              </w:rPr>
              <w:t xml:space="preserve">The “rating-plate” MW output of a </w:t>
            </w:r>
            <w:r>
              <w:rPr>
                <w:b/>
                <w:sz w:val="20"/>
              </w:rPr>
              <w:t>Power Generating Module</w:t>
            </w:r>
            <w:r>
              <w:rPr>
                <w:sz w:val="20"/>
              </w:rPr>
              <w:t xml:space="preserve">, </w:t>
            </w:r>
            <w:r>
              <w:rPr>
                <w:b/>
                <w:sz w:val="20"/>
              </w:rPr>
              <w:t>Generating Unit</w:t>
            </w:r>
            <w:r>
              <w:rPr>
                <w:sz w:val="20"/>
              </w:rPr>
              <w:t xml:space="preserve">, </w:t>
            </w:r>
            <w:r>
              <w:rPr>
                <w:b/>
                <w:sz w:val="20"/>
              </w:rPr>
              <w:t>Power Park Module</w:t>
            </w:r>
            <w:r>
              <w:rPr>
                <w:sz w:val="20"/>
              </w:rPr>
              <w:t xml:space="preserve">, </w:t>
            </w:r>
            <w:r>
              <w:rPr>
                <w:b/>
                <w:sz w:val="20"/>
              </w:rPr>
              <w:t>Electricity Storage Module</w:t>
            </w:r>
            <w:r>
              <w:rPr>
                <w:sz w:val="20"/>
              </w:rPr>
              <w:t xml:space="preserve">, </w:t>
            </w:r>
            <w:r>
              <w:rPr>
                <w:b/>
                <w:sz w:val="20"/>
              </w:rPr>
              <w:t xml:space="preserve">HVDC Converter </w:t>
            </w:r>
            <w:r>
              <w:rPr>
                <w:sz w:val="20"/>
              </w:rPr>
              <w:t xml:space="preserve">or </w:t>
            </w:r>
            <w:r>
              <w:rPr>
                <w:b/>
                <w:sz w:val="20"/>
              </w:rPr>
              <w:t>DC Converter</w:t>
            </w:r>
            <w:r>
              <w:rPr>
                <w:sz w:val="20"/>
              </w:rPr>
              <w:t>, being:</w:t>
            </w:r>
          </w:p>
          <w:p w14:paraId="0EE87717" w14:textId="77777777" w:rsidR="00F12A5C" w:rsidRDefault="00000000">
            <w:pPr>
              <w:pStyle w:val="TableParagraph"/>
              <w:numPr>
                <w:ilvl w:val="0"/>
                <w:numId w:val="16"/>
              </w:numPr>
              <w:tabs>
                <w:tab w:val="left" w:pos="671"/>
                <w:tab w:val="left" w:pos="674"/>
              </w:tabs>
              <w:spacing w:line="264" w:lineRule="auto"/>
              <w:ind w:right="98"/>
              <w:jc w:val="both"/>
              <w:rPr>
                <w:sz w:val="20"/>
              </w:rPr>
            </w:pPr>
            <w:r>
              <w:rPr>
                <w:sz w:val="20"/>
              </w:rPr>
              <w:t xml:space="preserve">that output up to which the </w:t>
            </w:r>
            <w:r>
              <w:rPr>
                <w:b/>
                <w:sz w:val="20"/>
              </w:rPr>
              <w:t xml:space="preserve">Generating Unit </w:t>
            </w:r>
            <w:r>
              <w:rPr>
                <w:sz w:val="20"/>
              </w:rPr>
              <w:t>was designed to operate</w:t>
            </w:r>
            <w:r>
              <w:rPr>
                <w:spacing w:val="-14"/>
                <w:sz w:val="20"/>
              </w:rPr>
              <w:t xml:space="preserve"> </w:t>
            </w:r>
            <w:r>
              <w:rPr>
                <w:sz w:val="20"/>
              </w:rPr>
              <w:t>(Calculated</w:t>
            </w:r>
            <w:r>
              <w:rPr>
                <w:spacing w:val="-14"/>
                <w:sz w:val="20"/>
              </w:rPr>
              <w:t xml:space="preserve"> </w:t>
            </w:r>
            <w:r>
              <w:rPr>
                <w:sz w:val="20"/>
              </w:rPr>
              <w:t>as</w:t>
            </w:r>
            <w:r>
              <w:rPr>
                <w:spacing w:val="-14"/>
                <w:sz w:val="20"/>
              </w:rPr>
              <w:t xml:space="preserve"> </w:t>
            </w:r>
            <w:r>
              <w:rPr>
                <w:sz w:val="20"/>
              </w:rPr>
              <w:t>specified</w:t>
            </w:r>
            <w:r>
              <w:rPr>
                <w:spacing w:val="-14"/>
                <w:sz w:val="20"/>
              </w:rPr>
              <w:t xml:space="preserve"> </w:t>
            </w:r>
            <w:r>
              <w:rPr>
                <w:sz w:val="20"/>
              </w:rPr>
              <w:t>in</w:t>
            </w:r>
            <w:r>
              <w:rPr>
                <w:spacing w:val="-14"/>
                <w:sz w:val="20"/>
              </w:rPr>
              <w:t xml:space="preserve"> </w:t>
            </w:r>
            <w:r>
              <w:rPr>
                <w:b/>
                <w:sz w:val="20"/>
              </w:rPr>
              <w:t>British</w:t>
            </w:r>
            <w:r>
              <w:rPr>
                <w:b/>
                <w:spacing w:val="-14"/>
                <w:sz w:val="20"/>
              </w:rPr>
              <w:t xml:space="preserve"> </w:t>
            </w:r>
            <w:r>
              <w:rPr>
                <w:b/>
                <w:sz w:val="20"/>
              </w:rPr>
              <w:t>Standard</w:t>
            </w:r>
            <w:r>
              <w:rPr>
                <w:b/>
                <w:spacing w:val="-14"/>
                <w:sz w:val="20"/>
              </w:rPr>
              <w:t xml:space="preserve"> </w:t>
            </w:r>
            <w:r>
              <w:rPr>
                <w:b/>
                <w:sz w:val="20"/>
              </w:rPr>
              <w:t>BS</w:t>
            </w:r>
            <w:r>
              <w:rPr>
                <w:b/>
                <w:spacing w:val="-14"/>
                <w:sz w:val="20"/>
              </w:rPr>
              <w:t xml:space="preserve"> </w:t>
            </w:r>
            <w:r>
              <w:rPr>
                <w:sz w:val="20"/>
              </w:rPr>
              <w:t>EN</w:t>
            </w:r>
            <w:r>
              <w:rPr>
                <w:spacing w:val="-14"/>
                <w:sz w:val="20"/>
              </w:rPr>
              <w:t xml:space="preserve"> </w:t>
            </w:r>
            <w:r>
              <w:rPr>
                <w:sz w:val="20"/>
              </w:rPr>
              <w:t>60034 – 1: 1995); or</w:t>
            </w:r>
          </w:p>
          <w:p w14:paraId="072D5645" w14:textId="77777777" w:rsidR="00F12A5C" w:rsidRDefault="00000000">
            <w:pPr>
              <w:pStyle w:val="TableParagraph"/>
              <w:numPr>
                <w:ilvl w:val="0"/>
                <w:numId w:val="16"/>
              </w:numPr>
              <w:tabs>
                <w:tab w:val="left" w:pos="671"/>
                <w:tab w:val="left" w:pos="674"/>
              </w:tabs>
              <w:spacing w:before="120" w:line="264" w:lineRule="auto"/>
              <w:ind w:right="97"/>
              <w:jc w:val="both"/>
              <w:rPr>
                <w:sz w:val="20"/>
              </w:rPr>
            </w:pPr>
            <w:r>
              <w:rPr>
                <w:sz w:val="20"/>
              </w:rPr>
              <w:t xml:space="preserve">the nominal rating for the MW output of a </w:t>
            </w:r>
            <w:r>
              <w:rPr>
                <w:b/>
                <w:sz w:val="20"/>
              </w:rPr>
              <w:t xml:space="preserve">Power Park Module </w:t>
            </w:r>
            <w:r>
              <w:rPr>
                <w:sz w:val="20"/>
              </w:rPr>
              <w:t xml:space="preserve">or </w:t>
            </w:r>
            <w:r>
              <w:rPr>
                <w:b/>
                <w:sz w:val="20"/>
              </w:rPr>
              <w:t xml:space="preserve">Power Generating Module </w:t>
            </w:r>
            <w:r>
              <w:rPr>
                <w:sz w:val="20"/>
              </w:rPr>
              <w:t xml:space="preserve">being the maximum continuous electric output power which the </w:t>
            </w:r>
            <w:r>
              <w:rPr>
                <w:b/>
                <w:sz w:val="20"/>
              </w:rPr>
              <w:t xml:space="preserve">Power Park Module </w:t>
            </w:r>
            <w:r>
              <w:rPr>
                <w:sz w:val="20"/>
              </w:rPr>
              <w:t xml:space="preserve">or </w:t>
            </w:r>
            <w:r>
              <w:rPr>
                <w:b/>
                <w:sz w:val="20"/>
              </w:rPr>
              <w:t xml:space="preserve">Power Generating Module </w:t>
            </w:r>
            <w:r>
              <w:rPr>
                <w:sz w:val="20"/>
              </w:rPr>
              <w:t>was designed to achieve under normal operating conditions; or</w:t>
            </w:r>
          </w:p>
          <w:p w14:paraId="71534F48" w14:textId="77777777" w:rsidR="00F12A5C" w:rsidRDefault="00000000">
            <w:pPr>
              <w:pStyle w:val="TableParagraph"/>
              <w:numPr>
                <w:ilvl w:val="0"/>
                <w:numId w:val="16"/>
              </w:numPr>
              <w:tabs>
                <w:tab w:val="left" w:pos="671"/>
                <w:tab w:val="left" w:pos="674"/>
              </w:tabs>
              <w:spacing w:before="120" w:line="264" w:lineRule="auto"/>
              <w:ind w:right="96"/>
              <w:jc w:val="both"/>
              <w:rPr>
                <w:sz w:val="20"/>
              </w:rPr>
            </w:pPr>
            <w:r>
              <w:rPr>
                <w:sz w:val="20"/>
              </w:rPr>
              <w:t>the</w:t>
            </w:r>
            <w:r>
              <w:rPr>
                <w:spacing w:val="-1"/>
                <w:sz w:val="20"/>
              </w:rPr>
              <w:t xml:space="preserve"> </w:t>
            </w:r>
            <w:r>
              <w:rPr>
                <w:sz w:val="20"/>
              </w:rPr>
              <w:t>nominal</w:t>
            </w:r>
            <w:r>
              <w:rPr>
                <w:spacing w:val="-1"/>
                <w:sz w:val="20"/>
              </w:rPr>
              <w:t xml:space="preserve"> </w:t>
            </w:r>
            <w:r>
              <w:rPr>
                <w:sz w:val="20"/>
              </w:rPr>
              <w:t>rating</w:t>
            </w:r>
            <w:r>
              <w:rPr>
                <w:spacing w:val="-1"/>
                <w:sz w:val="20"/>
              </w:rPr>
              <w:t xml:space="preserve"> </w:t>
            </w:r>
            <w:r>
              <w:rPr>
                <w:sz w:val="20"/>
              </w:rPr>
              <w:t>for the</w:t>
            </w:r>
            <w:r>
              <w:rPr>
                <w:spacing w:val="-1"/>
                <w:sz w:val="20"/>
              </w:rPr>
              <w:t xml:space="preserve"> </w:t>
            </w:r>
            <w:r>
              <w:rPr>
                <w:sz w:val="20"/>
              </w:rPr>
              <w:t>MW</w:t>
            </w:r>
            <w:r>
              <w:rPr>
                <w:spacing w:val="-1"/>
                <w:sz w:val="20"/>
              </w:rPr>
              <w:t xml:space="preserve"> </w:t>
            </w:r>
            <w:r>
              <w:rPr>
                <w:sz w:val="20"/>
              </w:rPr>
              <w:t>import capacity and</w:t>
            </w:r>
            <w:r>
              <w:rPr>
                <w:spacing w:val="-1"/>
                <w:sz w:val="20"/>
              </w:rPr>
              <w:t xml:space="preserve"> </w:t>
            </w:r>
            <w:r>
              <w:rPr>
                <w:sz w:val="20"/>
              </w:rPr>
              <w:t xml:space="preserve">export capacity (if at a </w:t>
            </w:r>
            <w:r>
              <w:rPr>
                <w:b/>
                <w:sz w:val="20"/>
              </w:rPr>
              <w:t xml:space="preserve">DC Converter Station </w:t>
            </w:r>
            <w:r>
              <w:rPr>
                <w:sz w:val="20"/>
              </w:rPr>
              <w:t xml:space="preserve">or </w:t>
            </w:r>
            <w:r>
              <w:rPr>
                <w:b/>
                <w:sz w:val="20"/>
              </w:rPr>
              <w:t>HVDC Converter Station</w:t>
            </w:r>
            <w:r>
              <w:rPr>
                <w:sz w:val="20"/>
              </w:rPr>
              <w:t xml:space="preserve">) of a </w:t>
            </w:r>
            <w:r>
              <w:rPr>
                <w:b/>
                <w:sz w:val="20"/>
              </w:rPr>
              <w:t xml:space="preserve">DC Converter </w:t>
            </w:r>
            <w:r>
              <w:rPr>
                <w:sz w:val="20"/>
              </w:rPr>
              <w:t xml:space="preserve">or </w:t>
            </w:r>
            <w:r>
              <w:rPr>
                <w:b/>
                <w:sz w:val="20"/>
              </w:rPr>
              <w:t>HVDC Converter</w:t>
            </w:r>
            <w:r>
              <w:rPr>
                <w:sz w:val="20"/>
              </w:rPr>
              <w:t>.</w:t>
            </w:r>
          </w:p>
          <w:p w14:paraId="24158288" w14:textId="77777777" w:rsidR="00F12A5C" w:rsidRDefault="00000000">
            <w:pPr>
              <w:pStyle w:val="TableParagraph"/>
              <w:numPr>
                <w:ilvl w:val="0"/>
                <w:numId w:val="16"/>
              </w:numPr>
              <w:tabs>
                <w:tab w:val="left" w:pos="674"/>
                <w:tab w:val="left" w:pos="853"/>
              </w:tabs>
              <w:spacing w:line="264" w:lineRule="auto"/>
              <w:ind w:right="96"/>
              <w:jc w:val="both"/>
              <w:rPr>
                <w:sz w:val="20"/>
              </w:rPr>
            </w:pPr>
            <w:r>
              <w:rPr>
                <w:sz w:val="20"/>
              </w:rPr>
              <w:tab/>
              <w:t xml:space="preserve">in an importing mode, is that input up to which an </w:t>
            </w:r>
            <w:r>
              <w:rPr>
                <w:b/>
                <w:sz w:val="20"/>
              </w:rPr>
              <w:t xml:space="preserve">Electricity Storage Module </w:t>
            </w:r>
            <w:r>
              <w:rPr>
                <w:sz w:val="20"/>
              </w:rPr>
              <w:t xml:space="preserve">was designed to operate being the maximum continuous electric input which the </w:t>
            </w:r>
            <w:r>
              <w:rPr>
                <w:b/>
                <w:sz w:val="20"/>
              </w:rPr>
              <w:t xml:space="preserve">Electricity Storage Module </w:t>
            </w:r>
            <w:r>
              <w:rPr>
                <w:sz w:val="20"/>
              </w:rPr>
              <w:t>was</w:t>
            </w:r>
            <w:r>
              <w:rPr>
                <w:spacing w:val="-1"/>
                <w:sz w:val="20"/>
              </w:rPr>
              <w:t xml:space="preserve"> </w:t>
            </w:r>
            <w:r>
              <w:rPr>
                <w:sz w:val="20"/>
              </w:rPr>
              <w:t>designed</w:t>
            </w:r>
            <w:r>
              <w:rPr>
                <w:spacing w:val="-2"/>
                <w:sz w:val="20"/>
              </w:rPr>
              <w:t xml:space="preserve"> </w:t>
            </w:r>
            <w:r>
              <w:rPr>
                <w:sz w:val="20"/>
              </w:rPr>
              <w:t>to</w:t>
            </w:r>
            <w:r>
              <w:rPr>
                <w:spacing w:val="-2"/>
                <w:sz w:val="20"/>
              </w:rPr>
              <w:t xml:space="preserve"> </w:t>
            </w:r>
            <w:r>
              <w:rPr>
                <w:sz w:val="20"/>
              </w:rPr>
              <w:t>achieve under</w:t>
            </w:r>
            <w:r>
              <w:rPr>
                <w:spacing w:val="-1"/>
                <w:sz w:val="20"/>
              </w:rPr>
              <w:t xml:space="preserve"> </w:t>
            </w:r>
            <w:r>
              <w:rPr>
                <w:sz w:val="20"/>
              </w:rPr>
              <w:t>normal operating</w:t>
            </w:r>
            <w:r>
              <w:rPr>
                <w:spacing w:val="-2"/>
                <w:sz w:val="20"/>
              </w:rPr>
              <w:t xml:space="preserve"> </w:t>
            </w:r>
            <w:r>
              <w:rPr>
                <w:sz w:val="20"/>
              </w:rPr>
              <w:t>conditions.</w:t>
            </w:r>
            <w:r>
              <w:rPr>
                <w:spacing w:val="-2"/>
                <w:sz w:val="20"/>
              </w:rPr>
              <w:t xml:space="preserve"> </w:t>
            </w:r>
            <w:r>
              <w:rPr>
                <w:sz w:val="20"/>
              </w:rPr>
              <w:t>In</w:t>
            </w:r>
            <w:r>
              <w:rPr>
                <w:spacing w:val="-2"/>
                <w:sz w:val="20"/>
              </w:rPr>
              <w:t xml:space="preserve"> </w:t>
            </w:r>
            <w:r>
              <w:rPr>
                <w:sz w:val="20"/>
              </w:rPr>
              <w:t xml:space="preserve">an exporting mode </w:t>
            </w:r>
            <w:proofErr w:type="gramStart"/>
            <w:r>
              <w:rPr>
                <w:sz w:val="20"/>
              </w:rPr>
              <w:t>is:-</w:t>
            </w:r>
            <w:proofErr w:type="gramEnd"/>
          </w:p>
          <w:p w14:paraId="683D5B2B" w14:textId="77777777" w:rsidR="00F12A5C" w:rsidRDefault="00000000">
            <w:pPr>
              <w:pStyle w:val="TableParagraph"/>
              <w:numPr>
                <w:ilvl w:val="1"/>
                <w:numId w:val="16"/>
              </w:numPr>
              <w:tabs>
                <w:tab w:val="left" w:pos="1241"/>
                <w:tab w:val="left" w:pos="1579"/>
              </w:tabs>
              <w:spacing w:before="121" w:line="264" w:lineRule="auto"/>
              <w:ind w:right="100" w:hanging="567"/>
              <w:jc w:val="both"/>
              <w:rPr>
                <w:sz w:val="20"/>
              </w:rPr>
            </w:pPr>
            <w:r>
              <w:rPr>
                <w:sz w:val="20"/>
              </w:rPr>
              <w:tab/>
              <w:t xml:space="preserve">that output up to which the </w:t>
            </w:r>
            <w:r>
              <w:rPr>
                <w:b/>
                <w:sz w:val="20"/>
              </w:rPr>
              <w:t xml:space="preserve">Synchronous Electricity Storage Unit </w:t>
            </w:r>
            <w:r>
              <w:rPr>
                <w:sz w:val="20"/>
              </w:rPr>
              <w:t xml:space="preserve">was designed to operate (Calculated as specified in </w:t>
            </w:r>
            <w:r>
              <w:rPr>
                <w:b/>
                <w:sz w:val="20"/>
              </w:rPr>
              <w:t xml:space="preserve">British Standard BS </w:t>
            </w:r>
            <w:r>
              <w:rPr>
                <w:sz w:val="20"/>
              </w:rPr>
              <w:t>EN 60034 – 1: 1995); or</w:t>
            </w:r>
          </w:p>
          <w:p w14:paraId="14DF7091" w14:textId="77777777" w:rsidR="00F12A5C" w:rsidRDefault="00000000">
            <w:pPr>
              <w:pStyle w:val="TableParagraph"/>
              <w:numPr>
                <w:ilvl w:val="1"/>
                <w:numId w:val="16"/>
              </w:numPr>
              <w:tabs>
                <w:tab w:val="left" w:pos="1179"/>
                <w:tab w:val="left" w:pos="1241"/>
              </w:tabs>
              <w:spacing w:before="122" w:line="264" w:lineRule="auto"/>
              <w:ind w:right="97" w:hanging="567"/>
              <w:jc w:val="both"/>
              <w:rPr>
                <w:sz w:val="20"/>
              </w:rPr>
            </w:pPr>
            <w:r>
              <w:rPr>
                <w:sz w:val="20"/>
              </w:rPr>
              <w:t>the</w:t>
            </w:r>
            <w:r>
              <w:rPr>
                <w:spacing w:val="-13"/>
                <w:sz w:val="20"/>
              </w:rPr>
              <w:t xml:space="preserve"> </w:t>
            </w:r>
            <w:r>
              <w:rPr>
                <w:sz w:val="20"/>
              </w:rPr>
              <w:t>nominal</w:t>
            </w:r>
            <w:r>
              <w:rPr>
                <w:spacing w:val="-13"/>
                <w:sz w:val="20"/>
              </w:rPr>
              <w:t xml:space="preserve"> </w:t>
            </w:r>
            <w:r>
              <w:rPr>
                <w:sz w:val="20"/>
              </w:rPr>
              <w:t>rating</w:t>
            </w:r>
            <w:r>
              <w:rPr>
                <w:spacing w:val="-12"/>
                <w:sz w:val="20"/>
              </w:rPr>
              <w:t xml:space="preserve"> </w:t>
            </w:r>
            <w:r>
              <w:rPr>
                <w:sz w:val="20"/>
              </w:rPr>
              <w:t>for</w:t>
            </w:r>
            <w:r>
              <w:rPr>
                <w:spacing w:val="-10"/>
                <w:sz w:val="20"/>
              </w:rPr>
              <w:t xml:space="preserve"> </w:t>
            </w:r>
            <w:r>
              <w:rPr>
                <w:sz w:val="20"/>
              </w:rPr>
              <w:t>the</w:t>
            </w:r>
            <w:r>
              <w:rPr>
                <w:spacing w:val="-13"/>
                <w:sz w:val="20"/>
              </w:rPr>
              <w:t xml:space="preserve"> </w:t>
            </w:r>
            <w:r>
              <w:rPr>
                <w:sz w:val="20"/>
              </w:rPr>
              <w:t>MW</w:t>
            </w:r>
            <w:r>
              <w:rPr>
                <w:spacing w:val="-13"/>
                <w:sz w:val="20"/>
              </w:rPr>
              <w:t xml:space="preserve"> </w:t>
            </w:r>
            <w:r>
              <w:rPr>
                <w:sz w:val="20"/>
              </w:rPr>
              <w:t>output</w:t>
            </w:r>
            <w:r>
              <w:rPr>
                <w:spacing w:val="-11"/>
                <w:sz w:val="20"/>
              </w:rPr>
              <w:t xml:space="preserve"> </w:t>
            </w:r>
            <w:r>
              <w:rPr>
                <w:sz w:val="20"/>
              </w:rPr>
              <w:t>of</w:t>
            </w:r>
            <w:r>
              <w:rPr>
                <w:spacing w:val="-13"/>
                <w:sz w:val="20"/>
              </w:rPr>
              <w:t xml:space="preserve"> </w:t>
            </w:r>
            <w:r>
              <w:rPr>
                <w:sz w:val="20"/>
              </w:rPr>
              <w:t>a</w:t>
            </w:r>
            <w:r>
              <w:rPr>
                <w:spacing w:val="-10"/>
                <w:sz w:val="20"/>
              </w:rPr>
              <w:t xml:space="preserve"> </w:t>
            </w:r>
            <w:r>
              <w:rPr>
                <w:b/>
                <w:sz w:val="20"/>
              </w:rPr>
              <w:t>Non-Synchronous Electricity</w:t>
            </w:r>
            <w:r>
              <w:rPr>
                <w:b/>
                <w:spacing w:val="-14"/>
                <w:sz w:val="20"/>
              </w:rPr>
              <w:t xml:space="preserve"> </w:t>
            </w:r>
            <w:r>
              <w:rPr>
                <w:b/>
                <w:sz w:val="20"/>
              </w:rPr>
              <w:t>Storage</w:t>
            </w:r>
            <w:r>
              <w:rPr>
                <w:b/>
                <w:spacing w:val="-14"/>
                <w:sz w:val="20"/>
              </w:rPr>
              <w:t xml:space="preserve"> </w:t>
            </w:r>
            <w:r>
              <w:rPr>
                <w:b/>
                <w:sz w:val="20"/>
              </w:rPr>
              <w:t>Module</w:t>
            </w:r>
            <w:r>
              <w:rPr>
                <w:b/>
                <w:spacing w:val="-14"/>
                <w:sz w:val="20"/>
              </w:rPr>
              <w:t xml:space="preserve"> </w:t>
            </w:r>
            <w:r>
              <w:rPr>
                <w:sz w:val="20"/>
              </w:rPr>
              <w:t>being</w:t>
            </w:r>
            <w:r>
              <w:rPr>
                <w:spacing w:val="-14"/>
                <w:sz w:val="20"/>
              </w:rPr>
              <w:t xml:space="preserve"> </w:t>
            </w:r>
            <w:r>
              <w:rPr>
                <w:sz w:val="20"/>
              </w:rPr>
              <w:t>the</w:t>
            </w:r>
            <w:r>
              <w:rPr>
                <w:spacing w:val="-14"/>
                <w:sz w:val="20"/>
              </w:rPr>
              <w:t xml:space="preserve"> </w:t>
            </w:r>
            <w:r>
              <w:rPr>
                <w:sz w:val="20"/>
              </w:rPr>
              <w:t>maximum</w:t>
            </w:r>
            <w:r>
              <w:rPr>
                <w:spacing w:val="-14"/>
                <w:sz w:val="20"/>
              </w:rPr>
              <w:t xml:space="preserve"> </w:t>
            </w:r>
            <w:r>
              <w:rPr>
                <w:sz w:val="20"/>
              </w:rPr>
              <w:t xml:space="preserve">continuous electric output power which the </w:t>
            </w:r>
            <w:r>
              <w:rPr>
                <w:b/>
                <w:sz w:val="20"/>
              </w:rPr>
              <w:t>Non-Synchronous Electricity</w:t>
            </w:r>
            <w:r>
              <w:rPr>
                <w:b/>
                <w:spacing w:val="-11"/>
                <w:sz w:val="20"/>
              </w:rPr>
              <w:t xml:space="preserve"> </w:t>
            </w:r>
            <w:r>
              <w:rPr>
                <w:b/>
                <w:sz w:val="20"/>
              </w:rPr>
              <w:t>Storage</w:t>
            </w:r>
            <w:r>
              <w:rPr>
                <w:b/>
                <w:spacing w:val="-10"/>
                <w:sz w:val="20"/>
              </w:rPr>
              <w:t xml:space="preserve"> </w:t>
            </w:r>
            <w:r>
              <w:rPr>
                <w:b/>
                <w:sz w:val="20"/>
              </w:rPr>
              <w:t>Module</w:t>
            </w:r>
            <w:r>
              <w:rPr>
                <w:b/>
                <w:spacing w:val="-11"/>
                <w:sz w:val="20"/>
              </w:rPr>
              <w:t xml:space="preserve"> </w:t>
            </w:r>
            <w:r>
              <w:rPr>
                <w:sz w:val="20"/>
              </w:rPr>
              <w:t>was</w:t>
            </w:r>
            <w:r>
              <w:rPr>
                <w:spacing w:val="-12"/>
                <w:sz w:val="20"/>
              </w:rPr>
              <w:t xml:space="preserve"> </w:t>
            </w:r>
            <w:r>
              <w:rPr>
                <w:sz w:val="20"/>
              </w:rPr>
              <w:t>designed</w:t>
            </w:r>
            <w:r>
              <w:rPr>
                <w:spacing w:val="-13"/>
                <w:sz w:val="20"/>
              </w:rPr>
              <w:t xml:space="preserve"> </w:t>
            </w:r>
            <w:r>
              <w:rPr>
                <w:sz w:val="20"/>
              </w:rPr>
              <w:t>to</w:t>
            </w:r>
            <w:r>
              <w:rPr>
                <w:spacing w:val="-13"/>
                <w:sz w:val="20"/>
              </w:rPr>
              <w:t xml:space="preserve"> </w:t>
            </w:r>
            <w:r>
              <w:rPr>
                <w:sz w:val="20"/>
              </w:rPr>
              <w:t>achieve</w:t>
            </w:r>
            <w:r>
              <w:rPr>
                <w:spacing w:val="-13"/>
                <w:sz w:val="20"/>
              </w:rPr>
              <w:t xml:space="preserve"> </w:t>
            </w:r>
            <w:r>
              <w:rPr>
                <w:sz w:val="20"/>
              </w:rPr>
              <w:t>under normal operating conditions.</w:t>
            </w:r>
          </w:p>
        </w:tc>
      </w:tr>
      <w:tr w:rsidR="00F12A5C" w14:paraId="452AD0F6" w14:textId="77777777">
        <w:trPr>
          <w:trHeight w:val="700"/>
        </w:trPr>
        <w:tc>
          <w:tcPr>
            <w:tcW w:w="2885" w:type="dxa"/>
          </w:tcPr>
          <w:p w14:paraId="7E29B744" w14:textId="77777777" w:rsidR="00F12A5C" w:rsidRDefault="00000000">
            <w:pPr>
              <w:pStyle w:val="TableParagraph"/>
              <w:ind w:right="983"/>
              <w:rPr>
                <w:b/>
                <w:sz w:val="20"/>
              </w:rPr>
            </w:pPr>
            <w:r>
              <w:rPr>
                <w:b/>
                <w:sz w:val="20"/>
              </w:rPr>
              <w:t>Reactive</w:t>
            </w:r>
            <w:r>
              <w:rPr>
                <w:b/>
                <w:spacing w:val="-14"/>
                <w:sz w:val="20"/>
              </w:rPr>
              <w:t xml:space="preserve"> </w:t>
            </w:r>
            <w:proofErr w:type="spellStart"/>
            <w:r>
              <w:rPr>
                <w:b/>
                <w:sz w:val="20"/>
              </w:rPr>
              <w:t>Despatch</w:t>
            </w:r>
            <w:proofErr w:type="spellEnd"/>
            <w:r>
              <w:rPr>
                <w:b/>
                <w:sz w:val="20"/>
              </w:rPr>
              <w:t xml:space="preserve"> </w:t>
            </w:r>
            <w:r>
              <w:rPr>
                <w:b/>
                <w:spacing w:val="-2"/>
                <w:sz w:val="20"/>
              </w:rPr>
              <w:t>Instruction</w:t>
            </w:r>
          </w:p>
        </w:tc>
        <w:tc>
          <w:tcPr>
            <w:tcW w:w="6635" w:type="dxa"/>
          </w:tcPr>
          <w:p w14:paraId="21689BB9" w14:textId="77777777" w:rsidR="00F12A5C" w:rsidRDefault="00000000">
            <w:pPr>
              <w:pStyle w:val="TableParagraph"/>
              <w:ind w:left="108"/>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CUSC</w:t>
            </w:r>
            <w:r>
              <w:rPr>
                <w:spacing w:val="-4"/>
                <w:sz w:val="20"/>
              </w:rPr>
              <w:t>.</w:t>
            </w:r>
          </w:p>
        </w:tc>
      </w:tr>
    </w:tbl>
    <w:p w14:paraId="169F5585" w14:textId="77777777" w:rsidR="00F12A5C" w:rsidRDefault="00F12A5C">
      <w:pPr>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5989DE5D" w14:textId="77777777">
        <w:trPr>
          <w:trHeight w:val="3023"/>
        </w:trPr>
        <w:tc>
          <w:tcPr>
            <w:tcW w:w="2886" w:type="dxa"/>
          </w:tcPr>
          <w:p w14:paraId="79A09539" w14:textId="77777777" w:rsidR="00F12A5C" w:rsidRDefault="00000000">
            <w:pPr>
              <w:pStyle w:val="TableParagraph"/>
              <w:spacing w:before="120"/>
              <w:rPr>
                <w:b/>
                <w:sz w:val="20"/>
              </w:rPr>
            </w:pPr>
            <w:r>
              <w:rPr>
                <w:b/>
                <w:sz w:val="20"/>
              </w:rPr>
              <w:lastRenderedPageBreak/>
              <w:t>Reactive</w:t>
            </w:r>
            <w:r>
              <w:rPr>
                <w:b/>
                <w:spacing w:val="-14"/>
                <w:sz w:val="20"/>
              </w:rPr>
              <w:t xml:space="preserve"> </w:t>
            </w:r>
            <w:proofErr w:type="spellStart"/>
            <w:r>
              <w:rPr>
                <w:b/>
                <w:sz w:val="20"/>
              </w:rPr>
              <w:t>Despatch</w:t>
            </w:r>
            <w:proofErr w:type="spellEnd"/>
            <w:r>
              <w:rPr>
                <w:b/>
                <w:spacing w:val="-14"/>
                <w:sz w:val="20"/>
              </w:rPr>
              <w:t xml:space="preserve"> </w:t>
            </w:r>
            <w:r>
              <w:rPr>
                <w:b/>
                <w:sz w:val="20"/>
              </w:rPr>
              <w:t xml:space="preserve">Network </w:t>
            </w:r>
            <w:r>
              <w:rPr>
                <w:b/>
                <w:spacing w:val="-2"/>
                <w:sz w:val="20"/>
              </w:rPr>
              <w:t>Restriction</w:t>
            </w:r>
          </w:p>
        </w:tc>
        <w:tc>
          <w:tcPr>
            <w:tcW w:w="6635" w:type="dxa"/>
          </w:tcPr>
          <w:p w14:paraId="2089979B" w14:textId="77777777" w:rsidR="00F12A5C" w:rsidRDefault="00000000">
            <w:pPr>
              <w:pStyle w:val="TableParagraph"/>
              <w:spacing w:before="120" w:line="264" w:lineRule="auto"/>
              <w:ind w:left="105" w:right="99"/>
              <w:jc w:val="both"/>
              <w:rPr>
                <w:sz w:val="20"/>
              </w:rPr>
            </w:pPr>
            <w:r>
              <w:rPr>
                <w:sz w:val="20"/>
              </w:rPr>
              <w:t xml:space="preserve">A restriction placed upon an </w:t>
            </w:r>
            <w:r>
              <w:rPr>
                <w:b/>
                <w:sz w:val="20"/>
              </w:rPr>
              <w:t>Embedded Power Generating Module</w:t>
            </w:r>
            <w:r>
              <w:rPr>
                <w:sz w:val="20"/>
              </w:rPr>
              <w:t xml:space="preserve">, </w:t>
            </w:r>
            <w:r>
              <w:rPr>
                <w:b/>
                <w:sz w:val="20"/>
              </w:rPr>
              <w:t>Embedded Generating Unit</w:t>
            </w:r>
            <w:r>
              <w:rPr>
                <w:sz w:val="20"/>
              </w:rPr>
              <w:t xml:space="preserve">, </w:t>
            </w:r>
            <w:r>
              <w:rPr>
                <w:b/>
                <w:sz w:val="20"/>
              </w:rPr>
              <w:t xml:space="preserve">Embedded Power Park Module </w:t>
            </w:r>
            <w:r>
              <w:rPr>
                <w:sz w:val="20"/>
              </w:rPr>
              <w:t xml:space="preserve">or </w:t>
            </w:r>
            <w:r>
              <w:rPr>
                <w:b/>
                <w:sz w:val="20"/>
              </w:rPr>
              <w:t>DC Converter</w:t>
            </w:r>
            <w:r>
              <w:rPr>
                <w:b/>
                <w:spacing w:val="-10"/>
                <w:sz w:val="20"/>
              </w:rPr>
              <w:t xml:space="preserve"> </w:t>
            </w:r>
            <w:r>
              <w:rPr>
                <w:sz w:val="20"/>
              </w:rPr>
              <w:t>at</w:t>
            </w:r>
            <w:r>
              <w:rPr>
                <w:spacing w:val="-11"/>
                <w:sz w:val="20"/>
              </w:rPr>
              <w:t xml:space="preserve"> </w:t>
            </w:r>
            <w:r>
              <w:rPr>
                <w:sz w:val="20"/>
              </w:rPr>
              <w:t>an</w:t>
            </w:r>
            <w:r>
              <w:rPr>
                <w:spacing w:val="-8"/>
                <w:sz w:val="20"/>
              </w:rPr>
              <w:t xml:space="preserve"> </w:t>
            </w:r>
            <w:r>
              <w:rPr>
                <w:b/>
                <w:sz w:val="20"/>
              </w:rPr>
              <w:t>Embedded</w:t>
            </w:r>
            <w:r>
              <w:rPr>
                <w:b/>
                <w:spacing w:val="-10"/>
                <w:sz w:val="20"/>
              </w:rPr>
              <w:t xml:space="preserve"> </w:t>
            </w:r>
            <w:r>
              <w:rPr>
                <w:b/>
                <w:sz w:val="20"/>
              </w:rPr>
              <w:t>DC</w:t>
            </w:r>
            <w:r>
              <w:rPr>
                <w:b/>
                <w:spacing w:val="-10"/>
                <w:sz w:val="20"/>
              </w:rPr>
              <w:t xml:space="preserve"> </w:t>
            </w:r>
            <w:r>
              <w:rPr>
                <w:b/>
                <w:sz w:val="20"/>
              </w:rPr>
              <w:t>Converter</w:t>
            </w:r>
            <w:r>
              <w:rPr>
                <w:b/>
                <w:spacing w:val="-9"/>
                <w:sz w:val="20"/>
              </w:rPr>
              <w:t xml:space="preserve"> </w:t>
            </w:r>
            <w:r>
              <w:rPr>
                <w:b/>
                <w:sz w:val="20"/>
              </w:rPr>
              <w:t>Station</w:t>
            </w:r>
            <w:r>
              <w:rPr>
                <w:b/>
                <w:spacing w:val="-7"/>
                <w:sz w:val="20"/>
              </w:rPr>
              <w:t xml:space="preserve"> </w:t>
            </w:r>
            <w:r>
              <w:rPr>
                <w:sz w:val="20"/>
              </w:rPr>
              <w:t>or</w:t>
            </w:r>
            <w:r>
              <w:rPr>
                <w:spacing w:val="-7"/>
                <w:sz w:val="20"/>
              </w:rPr>
              <w:t xml:space="preserve"> </w:t>
            </w:r>
            <w:r>
              <w:rPr>
                <w:b/>
                <w:sz w:val="20"/>
              </w:rPr>
              <w:t>HVDC</w:t>
            </w:r>
            <w:r>
              <w:rPr>
                <w:b/>
                <w:spacing w:val="-8"/>
                <w:sz w:val="20"/>
              </w:rPr>
              <w:t xml:space="preserve"> </w:t>
            </w:r>
            <w:r>
              <w:rPr>
                <w:b/>
                <w:sz w:val="20"/>
              </w:rPr>
              <w:t xml:space="preserve">Converter </w:t>
            </w:r>
            <w:r>
              <w:rPr>
                <w:sz w:val="20"/>
              </w:rPr>
              <w:t xml:space="preserve">at an </w:t>
            </w:r>
            <w:r>
              <w:rPr>
                <w:b/>
                <w:sz w:val="20"/>
              </w:rPr>
              <w:t xml:space="preserve">Embedded HVDC Converter Station </w:t>
            </w:r>
            <w:r>
              <w:rPr>
                <w:sz w:val="20"/>
              </w:rPr>
              <w:t xml:space="preserve">by the </w:t>
            </w:r>
            <w:r>
              <w:rPr>
                <w:b/>
                <w:sz w:val="20"/>
              </w:rPr>
              <w:t xml:space="preserve">Network Operator </w:t>
            </w:r>
            <w:r>
              <w:rPr>
                <w:sz w:val="20"/>
              </w:rPr>
              <w:t xml:space="preserve">that prevents the </w:t>
            </w:r>
            <w:r>
              <w:rPr>
                <w:b/>
                <w:sz w:val="20"/>
              </w:rPr>
              <w:t xml:space="preserve">Generator </w:t>
            </w:r>
            <w:r>
              <w:rPr>
                <w:sz w:val="20"/>
              </w:rPr>
              <w:t xml:space="preserve">or </w:t>
            </w:r>
            <w:r>
              <w:rPr>
                <w:b/>
                <w:sz w:val="20"/>
              </w:rPr>
              <w:t xml:space="preserve">DC Converter Station </w:t>
            </w:r>
            <w:r>
              <w:rPr>
                <w:sz w:val="20"/>
              </w:rPr>
              <w:t xml:space="preserve">owner or </w:t>
            </w:r>
            <w:r>
              <w:rPr>
                <w:b/>
                <w:sz w:val="20"/>
              </w:rPr>
              <w:t xml:space="preserve">HVDC System Owner </w:t>
            </w:r>
            <w:r>
              <w:rPr>
                <w:sz w:val="20"/>
              </w:rPr>
              <w:t xml:space="preserve">in question (as applicable) from complying with any </w:t>
            </w:r>
            <w:r>
              <w:rPr>
                <w:b/>
                <w:sz w:val="20"/>
              </w:rPr>
              <w:t xml:space="preserve">Reactive </w:t>
            </w:r>
            <w:proofErr w:type="spellStart"/>
            <w:r>
              <w:rPr>
                <w:b/>
                <w:sz w:val="20"/>
              </w:rPr>
              <w:t>Despatch</w:t>
            </w:r>
            <w:proofErr w:type="spellEnd"/>
            <w:r>
              <w:rPr>
                <w:b/>
                <w:sz w:val="20"/>
              </w:rPr>
              <w:t xml:space="preserve"> Instruction </w:t>
            </w:r>
            <w:r>
              <w:rPr>
                <w:sz w:val="20"/>
              </w:rPr>
              <w:t xml:space="preserve">with respect to that </w:t>
            </w:r>
            <w:r>
              <w:rPr>
                <w:b/>
                <w:sz w:val="20"/>
              </w:rPr>
              <w:t>Power Generating Module</w:t>
            </w:r>
            <w:r>
              <w:rPr>
                <w:sz w:val="20"/>
              </w:rPr>
              <w:t xml:space="preserve">, </w:t>
            </w:r>
            <w:r>
              <w:rPr>
                <w:b/>
                <w:sz w:val="20"/>
              </w:rPr>
              <w:t>Generating Unit</w:t>
            </w:r>
            <w:r>
              <w:rPr>
                <w:sz w:val="20"/>
              </w:rPr>
              <w:t xml:space="preserve">, </w:t>
            </w:r>
            <w:r>
              <w:rPr>
                <w:b/>
                <w:sz w:val="20"/>
              </w:rPr>
              <w:t xml:space="preserve">Power Park Module </w:t>
            </w:r>
            <w:r>
              <w:rPr>
                <w:sz w:val="20"/>
              </w:rPr>
              <w:t xml:space="preserve">or </w:t>
            </w:r>
            <w:r>
              <w:rPr>
                <w:b/>
                <w:sz w:val="20"/>
              </w:rPr>
              <w:t xml:space="preserve">DC Converter </w:t>
            </w:r>
            <w:r>
              <w:rPr>
                <w:sz w:val="20"/>
              </w:rPr>
              <w:t xml:space="preserve">at a </w:t>
            </w:r>
            <w:r>
              <w:rPr>
                <w:b/>
                <w:sz w:val="20"/>
              </w:rPr>
              <w:t xml:space="preserve">DC Converter Station </w:t>
            </w:r>
            <w:r>
              <w:rPr>
                <w:sz w:val="20"/>
              </w:rPr>
              <w:t xml:space="preserve">or </w:t>
            </w:r>
            <w:r>
              <w:rPr>
                <w:b/>
                <w:sz w:val="20"/>
              </w:rPr>
              <w:t xml:space="preserve">HVDC Converter </w:t>
            </w:r>
            <w:r>
              <w:rPr>
                <w:sz w:val="20"/>
              </w:rPr>
              <w:t xml:space="preserve">at a </w:t>
            </w:r>
            <w:r>
              <w:rPr>
                <w:b/>
                <w:sz w:val="20"/>
              </w:rPr>
              <w:t>HVDC Converter Station</w:t>
            </w:r>
            <w:r>
              <w:rPr>
                <w:sz w:val="20"/>
              </w:rPr>
              <w:t>,</w:t>
            </w:r>
            <w:r>
              <w:rPr>
                <w:spacing w:val="-14"/>
                <w:sz w:val="20"/>
              </w:rPr>
              <w:t xml:space="preserve"> </w:t>
            </w:r>
            <w:r>
              <w:rPr>
                <w:sz w:val="20"/>
              </w:rPr>
              <w:t>whether</w:t>
            </w:r>
            <w:r>
              <w:rPr>
                <w:spacing w:val="-13"/>
                <w:sz w:val="20"/>
              </w:rPr>
              <w:t xml:space="preserve"> </w:t>
            </w:r>
            <w:r>
              <w:rPr>
                <w:sz w:val="20"/>
              </w:rPr>
              <w:t>to</w:t>
            </w:r>
            <w:r>
              <w:rPr>
                <w:spacing w:val="-12"/>
                <w:sz w:val="20"/>
              </w:rPr>
              <w:t xml:space="preserve"> </w:t>
            </w:r>
            <w:r>
              <w:rPr>
                <w:sz w:val="20"/>
              </w:rPr>
              <w:t>provide</w:t>
            </w:r>
            <w:r>
              <w:rPr>
                <w:spacing w:val="-9"/>
                <w:sz w:val="20"/>
              </w:rPr>
              <w:t xml:space="preserve"> </w:t>
            </w:r>
            <w:proofErr w:type="spellStart"/>
            <w:r>
              <w:rPr>
                <w:sz w:val="20"/>
              </w:rPr>
              <w:t>MVArs</w:t>
            </w:r>
            <w:proofErr w:type="spellEnd"/>
            <w:r>
              <w:rPr>
                <w:spacing w:val="-12"/>
                <w:sz w:val="20"/>
              </w:rPr>
              <w:t xml:space="preserve"> </w:t>
            </w:r>
            <w:r>
              <w:rPr>
                <w:sz w:val="20"/>
              </w:rPr>
              <w:t>over</w:t>
            </w:r>
            <w:r>
              <w:rPr>
                <w:spacing w:val="-13"/>
                <w:sz w:val="20"/>
              </w:rPr>
              <w:t xml:space="preserve"> </w:t>
            </w:r>
            <w:r>
              <w:rPr>
                <w:sz w:val="20"/>
              </w:rPr>
              <w:t>the</w:t>
            </w:r>
            <w:r>
              <w:rPr>
                <w:spacing w:val="-14"/>
                <w:sz w:val="20"/>
              </w:rPr>
              <w:t xml:space="preserve"> </w:t>
            </w:r>
            <w:r>
              <w:rPr>
                <w:sz w:val="20"/>
              </w:rPr>
              <w:t>range</w:t>
            </w:r>
            <w:r>
              <w:rPr>
                <w:spacing w:val="-12"/>
                <w:sz w:val="20"/>
              </w:rPr>
              <w:t xml:space="preserve"> </w:t>
            </w:r>
            <w:r>
              <w:rPr>
                <w:sz w:val="20"/>
              </w:rPr>
              <w:t>referred</w:t>
            </w:r>
            <w:r>
              <w:rPr>
                <w:spacing w:val="-14"/>
                <w:sz w:val="20"/>
              </w:rPr>
              <w:t xml:space="preserve"> </w:t>
            </w:r>
            <w:r>
              <w:rPr>
                <w:sz w:val="20"/>
              </w:rPr>
              <w:t>to</w:t>
            </w:r>
            <w:r>
              <w:rPr>
                <w:spacing w:val="-11"/>
                <w:sz w:val="20"/>
              </w:rPr>
              <w:t xml:space="preserve"> </w:t>
            </w:r>
            <w:r>
              <w:rPr>
                <w:sz w:val="20"/>
              </w:rPr>
              <w:t>in</w:t>
            </w:r>
            <w:r>
              <w:rPr>
                <w:spacing w:val="-11"/>
                <w:sz w:val="20"/>
              </w:rPr>
              <w:t xml:space="preserve"> </w:t>
            </w:r>
            <w:r>
              <w:rPr>
                <w:sz w:val="20"/>
              </w:rPr>
              <w:t>CC</w:t>
            </w:r>
            <w:r>
              <w:rPr>
                <w:spacing w:val="-11"/>
                <w:sz w:val="20"/>
              </w:rPr>
              <w:t xml:space="preserve"> </w:t>
            </w:r>
            <w:r>
              <w:rPr>
                <w:sz w:val="20"/>
              </w:rPr>
              <w:t>6.3.2, ECC.6.3.2 or otherwise.</w:t>
            </w:r>
          </w:p>
        </w:tc>
      </w:tr>
      <w:tr w:rsidR="00F12A5C" w14:paraId="5A4069EC" w14:textId="77777777">
        <w:trPr>
          <w:trHeight w:val="2263"/>
        </w:trPr>
        <w:tc>
          <w:tcPr>
            <w:tcW w:w="2886" w:type="dxa"/>
          </w:tcPr>
          <w:p w14:paraId="19247373" w14:textId="77777777" w:rsidR="00F12A5C" w:rsidRDefault="00000000">
            <w:pPr>
              <w:pStyle w:val="TableParagraph"/>
              <w:spacing w:before="120"/>
              <w:rPr>
                <w:b/>
                <w:sz w:val="20"/>
              </w:rPr>
            </w:pPr>
            <w:r>
              <w:rPr>
                <w:b/>
                <w:sz w:val="20"/>
              </w:rPr>
              <w:t>Reactive</w:t>
            </w:r>
            <w:r>
              <w:rPr>
                <w:b/>
                <w:spacing w:val="-14"/>
                <w:sz w:val="20"/>
              </w:rPr>
              <w:t xml:space="preserve"> </w:t>
            </w:r>
            <w:proofErr w:type="spellStart"/>
            <w:r>
              <w:rPr>
                <w:b/>
                <w:sz w:val="20"/>
              </w:rPr>
              <w:t>Despatch</w:t>
            </w:r>
            <w:proofErr w:type="spellEnd"/>
            <w:r>
              <w:rPr>
                <w:b/>
                <w:spacing w:val="-13"/>
                <w:sz w:val="20"/>
              </w:rPr>
              <w:t xml:space="preserve"> </w:t>
            </w:r>
            <w:r>
              <w:rPr>
                <w:b/>
                <w:sz w:val="20"/>
              </w:rPr>
              <w:t>to</w:t>
            </w:r>
            <w:r>
              <w:rPr>
                <w:b/>
                <w:spacing w:val="-13"/>
                <w:sz w:val="20"/>
              </w:rPr>
              <w:t xml:space="preserve"> </w:t>
            </w:r>
            <w:r>
              <w:rPr>
                <w:b/>
                <w:sz w:val="20"/>
              </w:rPr>
              <w:t xml:space="preserve">Zero </w:t>
            </w:r>
            <w:proofErr w:type="spellStart"/>
            <w:r>
              <w:rPr>
                <w:b/>
                <w:sz w:val="20"/>
              </w:rPr>
              <w:t>Mvar</w:t>
            </w:r>
            <w:proofErr w:type="spellEnd"/>
            <w:r>
              <w:rPr>
                <w:b/>
                <w:sz w:val="20"/>
              </w:rPr>
              <w:t xml:space="preserve"> Network Restriction</w:t>
            </w:r>
          </w:p>
        </w:tc>
        <w:tc>
          <w:tcPr>
            <w:tcW w:w="6635" w:type="dxa"/>
          </w:tcPr>
          <w:p w14:paraId="266DB834" w14:textId="77777777" w:rsidR="00F12A5C" w:rsidRDefault="00000000">
            <w:pPr>
              <w:pStyle w:val="TableParagraph"/>
              <w:spacing w:before="120" w:line="264" w:lineRule="auto"/>
              <w:ind w:left="105" w:right="98"/>
              <w:jc w:val="both"/>
              <w:rPr>
                <w:sz w:val="20"/>
              </w:rPr>
            </w:pPr>
            <w:r>
              <w:rPr>
                <w:sz w:val="20"/>
              </w:rPr>
              <w:t xml:space="preserve">A </w:t>
            </w:r>
            <w:r>
              <w:rPr>
                <w:b/>
                <w:sz w:val="20"/>
              </w:rPr>
              <w:t xml:space="preserve">Reactive </w:t>
            </w:r>
            <w:proofErr w:type="spellStart"/>
            <w:r>
              <w:rPr>
                <w:b/>
                <w:sz w:val="20"/>
              </w:rPr>
              <w:t>Despatch</w:t>
            </w:r>
            <w:proofErr w:type="spellEnd"/>
            <w:r>
              <w:rPr>
                <w:b/>
                <w:sz w:val="20"/>
              </w:rPr>
              <w:t xml:space="preserve"> Network Restriction </w:t>
            </w:r>
            <w:r>
              <w:rPr>
                <w:sz w:val="20"/>
              </w:rPr>
              <w:t xml:space="preserve">which prevents an </w:t>
            </w:r>
            <w:r>
              <w:rPr>
                <w:b/>
                <w:sz w:val="20"/>
              </w:rPr>
              <w:t>Embedded Power Generating Module</w:t>
            </w:r>
            <w:r>
              <w:rPr>
                <w:sz w:val="20"/>
              </w:rPr>
              <w:t xml:space="preserve">, an </w:t>
            </w:r>
            <w:r>
              <w:rPr>
                <w:b/>
                <w:sz w:val="20"/>
              </w:rPr>
              <w:t>Embedded Generating Unit</w:t>
            </w:r>
            <w:r>
              <w:rPr>
                <w:sz w:val="20"/>
              </w:rPr>
              <w:t xml:space="preserve">, </w:t>
            </w:r>
            <w:r>
              <w:rPr>
                <w:b/>
                <w:sz w:val="20"/>
              </w:rPr>
              <w:t>Embedded Power Park Module</w:t>
            </w:r>
            <w:r>
              <w:rPr>
                <w:sz w:val="20"/>
              </w:rPr>
              <w:t xml:space="preserve">, </w:t>
            </w:r>
            <w:r>
              <w:rPr>
                <w:b/>
                <w:sz w:val="20"/>
              </w:rPr>
              <w:t>Embedded HVDC System</w:t>
            </w:r>
            <w:r>
              <w:rPr>
                <w:sz w:val="20"/>
              </w:rPr>
              <w:t xml:space="preserve">, </w:t>
            </w:r>
            <w:r>
              <w:rPr>
                <w:b/>
                <w:sz w:val="20"/>
              </w:rPr>
              <w:t xml:space="preserve">HVDC Converter </w:t>
            </w:r>
            <w:r>
              <w:rPr>
                <w:sz w:val="20"/>
              </w:rPr>
              <w:t xml:space="preserve">at an </w:t>
            </w:r>
            <w:r>
              <w:rPr>
                <w:b/>
                <w:sz w:val="20"/>
              </w:rPr>
              <w:t xml:space="preserve">Embedded HVDC Converter Station </w:t>
            </w:r>
            <w:r>
              <w:rPr>
                <w:sz w:val="20"/>
              </w:rPr>
              <w:t xml:space="preserve">or </w:t>
            </w:r>
            <w:r>
              <w:rPr>
                <w:b/>
                <w:sz w:val="20"/>
              </w:rPr>
              <w:t xml:space="preserve">DC Converter </w:t>
            </w:r>
            <w:r>
              <w:rPr>
                <w:sz w:val="20"/>
              </w:rPr>
              <w:t xml:space="preserve">at an </w:t>
            </w:r>
            <w:r>
              <w:rPr>
                <w:b/>
                <w:sz w:val="20"/>
              </w:rPr>
              <w:t xml:space="preserve">Embedded DC Converter Station </w:t>
            </w:r>
            <w:r>
              <w:rPr>
                <w:sz w:val="20"/>
              </w:rPr>
              <w:t>from supplying power</w:t>
            </w:r>
            <w:r>
              <w:rPr>
                <w:spacing w:val="-6"/>
                <w:sz w:val="20"/>
              </w:rPr>
              <w:t xml:space="preserve"> </w:t>
            </w:r>
            <w:r>
              <w:rPr>
                <w:sz w:val="20"/>
              </w:rPr>
              <w:t>at</w:t>
            </w:r>
            <w:r>
              <w:rPr>
                <w:spacing w:val="-9"/>
                <w:sz w:val="20"/>
              </w:rPr>
              <w:t xml:space="preserve"> </w:t>
            </w:r>
            <w:r>
              <w:rPr>
                <w:sz w:val="20"/>
              </w:rPr>
              <w:t>zero</w:t>
            </w:r>
            <w:r>
              <w:rPr>
                <w:spacing w:val="-9"/>
                <w:sz w:val="20"/>
              </w:rPr>
              <w:t xml:space="preserve"> </w:t>
            </w:r>
            <w:r>
              <w:rPr>
                <w:sz w:val="20"/>
              </w:rPr>
              <w:t>MVAr</w:t>
            </w:r>
            <w:r>
              <w:rPr>
                <w:spacing w:val="-8"/>
                <w:sz w:val="20"/>
              </w:rPr>
              <w:t xml:space="preserve"> </w:t>
            </w:r>
            <w:r>
              <w:rPr>
                <w:sz w:val="20"/>
              </w:rPr>
              <w:t>at</w:t>
            </w:r>
            <w:r>
              <w:rPr>
                <w:spacing w:val="-7"/>
                <w:sz w:val="20"/>
              </w:rPr>
              <w:t xml:space="preserve"> </w:t>
            </w:r>
            <w:r>
              <w:rPr>
                <w:sz w:val="20"/>
              </w:rPr>
              <w:t>all</w:t>
            </w:r>
            <w:r>
              <w:rPr>
                <w:spacing w:val="-5"/>
                <w:sz w:val="20"/>
              </w:rPr>
              <w:t xml:space="preserve"> </w:t>
            </w:r>
            <w:r>
              <w:rPr>
                <w:b/>
                <w:sz w:val="20"/>
              </w:rPr>
              <w:t>Active</w:t>
            </w:r>
            <w:r>
              <w:rPr>
                <w:b/>
                <w:spacing w:val="-7"/>
                <w:sz w:val="20"/>
              </w:rPr>
              <w:t xml:space="preserve"> </w:t>
            </w:r>
            <w:r>
              <w:rPr>
                <w:b/>
                <w:sz w:val="20"/>
              </w:rPr>
              <w:t>Power</w:t>
            </w:r>
            <w:r>
              <w:rPr>
                <w:b/>
                <w:spacing w:val="-8"/>
                <w:sz w:val="20"/>
              </w:rPr>
              <w:t xml:space="preserve"> </w:t>
            </w:r>
            <w:r>
              <w:rPr>
                <w:sz w:val="20"/>
              </w:rPr>
              <w:t>output</w:t>
            </w:r>
            <w:r>
              <w:rPr>
                <w:spacing w:val="-7"/>
                <w:sz w:val="20"/>
              </w:rPr>
              <w:t xml:space="preserve"> </w:t>
            </w:r>
            <w:r>
              <w:rPr>
                <w:sz w:val="20"/>
              </w:rPr>
              <w:t>levels</w:t>
            </w:r>
            <w:r>
              <w:rPr>
                <w:spacing w:val="-8"/>
                <w:sz w:val="20"/>
              </w:rPr>
              <w:t xml:space="preserve"> </w:t>
            </w:r>
            <w:r>
              <w:rPr>
                <w:sz w:val="20"/>
              </w:rPr>
              <w:t>up</w:t>
            </w:r>
            <w:r>
              <w:rPr>
                <w:spacing w:val="-9"/>
                <w:sz w:val="20"/>
              </w:rPr>
              <w:t xml:space="preserve"> </w:t>
            </w:r>
            <w:r>
              <w:rPr>
                <w:sz w:val="20"/>
              </w:rPr>
              <w:t>to</w:t>
            </w:r>
            <w:r>
              <w:rPr>
                <w:spacing w:val="-7"/>
                <w:sz w:val="20"/>
              </w:rPr>
              <w:t xml:space="preserve"> </w:t>
            </w:r>
            <w:r>
              <w:rPr>
                <w:sz w:val="20"/>
              </w:rPr>
              <w:t>and</w:t>
            </w:r>
            <w:r>
              <w:rPr>
                <w:spacing w:val="-7"/>
                <w:sz w:val="20"/>
              </w:rPr>
              <w:t xml:space="preserve"> </w:t>
            </w:r>
            <w:r>
              <w:rPr>
                <w:sz w:val="20"/>
              </w:rPr>
              <w:t xml:space="preserve">including </w:t>
            </w:r>
            <w:r>
              <w:rPr>
                <w:b/>
                <w:sz w:val="20"/>
              </w:rPr>
              <w:t xml:space="preserve">Rated MW </w:t>
            </w:r>
            <w:r>
              <w:rPr>
                <w:sz w:val="20"/>
              </w:rPr>
              <w:t xml:space="preserve">at the </w:t>
            </w:r>
            <w:r>
              <w:rPr>
                <w:b/>
                <w:sz w:val="20"/>
              </w:rPr>
              <w:t xml:space="preserve">Grid Entry Point </w:t>
            </w:r>
            <w:r>
              <w:rPr>
                <w:sz w:val="20"/>
              </w:rPr>
              <w:t xml:space="preserve">(or </w:t>
            </w:r>
            <w:r>
              <w:rPr>
                <w:b/>
                <w:sz w:val="20"/>
              </w:rPr>
              <w:t xml:space="preserve">User System Entry Point </w:t>
            </w:r>
            <w:r>
              <w:rPr>
                <w:sz w:val="20"/>
              </w:rPr>
              <w:t xml:space="preserve">if </w:t>
            </w:r>
            <w:r>
              <w:rPr>
                <w:b/>
                <w:spacing w:val="-2"/>
                <w:sz w:val="20"/>
              </w:rPr>
              <w:t>Embedded</w:t>
            </w:r>
            <w:r>
              <w:rPr>
                <w:spacing w:val="-2"/>
                <w:sz w:val="20"/>
              </w:rPr>
              <w:t>).</w:t>
            </w:r>
          </w:p>
        </w:tc>
      </w:tr>
      <w:tr w:rsidR="00F12A5C" w14:paraId="51302082" w14:textId="77777777">
        <w:trPr>
          <w:trHeight w:val="494"/>
        </w:trPr>
        <w:tc>
          <w:tcPr>
            <w:tcW w:w="2886" w:type="dxa"/>
          </w:tcPr>
          <w:p w14:paraId="742C6410" w14:textId="77777777" w:rsidR="00F12A5C" w:rsidRDefault="00000000">
            <w:pPr>
              <w:pStyle w:val="TableParagraph"/>
              <w:rPr>
                <w:b/>
                <w:sz w:val="20"/>
              </w:rPr>
            </w:pPr>
            <w:r>
              <w:rPr>
                <w:b/>
                <w:sz w:val="20"/>
              </w:rPr>
              <w:t>Reactive</w:t>
            </w:r>
            <w:r>
              <w:rPr>
                <w:b/>
                <w:spacing w:val="-12"/>
                <w:sz w:val="20"/>
              </w:rPr>
              <w:t xml:space="preserve"> </w:t>
            </w:r>
            <w:r>
              <w:rPr>
                <w:b/>
                <w:spacing w:val="-2"/>
                <w:sz w:val="20"/>
              </w:rPr>
              <w:t>Energy</w:t>
            </w:r>
          </w:p>
        </w:tc>
        <w:tc>
          <w:tcPr>
            <w:tcW w:w="6635" w:type="dxa"/>
          </w:tcPr>
          <w:p w14:paraId="6607B824" w14:textId="77777777" w:rsidR="00F12A5C" w:rsidRDefault="00000000">
            <w:pPr>
              <w:pStyle w:val="TableParagraph"/>
              <w:ind w:left="105"/>
              <w:rPr>
                <w:sz w:val="20"/>
              </w:rPr>
            </w:pPr>
            <w:r>
              <w:rPr>
                <w:sz w:val="20"/>
              </w:rPr>
              <w:t>The</w:t>
            </w:r>
            <w:r>
              <w:rPr>
                <w:spacing w:val="-8"/>
                <w:sz w:val="20"/>
              </w:rPr>
              <w:t xml:space="preserve"> </w:t>
            </w:r>
            <w:r>
              <w:rPr>
                <w:sz w:val="20"/>
              </w:rPr>
              <w:t>integral</w:t>
            </w:r>
            <w:r>
              <w:rPr>
                <w:spacing w:val="-8"/>
                <w:sz w:val="20"/>
              </w:rPr>
              <w:t xml:space="preserve"> </w:t>
            </w:r>
            <w:r>
              <w:rPr>
                <w:sz w:val="20"/>
              </w:rPr>
              <w:t>with</w:t>
            </w:r>
            <w:r>
              <w:rPr>
                <w:spacing w:val="-5"/>
                <w:sz w:val="20"/>
              </w:rPr>
              <w:t xml:space="preserve"> </w:t>
            </w:r>
            <w:r>
              <w:rPr>
                <w:sz w:val="20"/>
              </w:rPr>
              <w:t>respect</w:t>
            </w:r>
            <w:r>
              <w:rPr>
                <w:spacing w:val="-6"/>
                <w:sz w:val="20"/>
              </w:rPr>
              <w:t xml:space="preserve"> </w:t>
            </w:r>
            <w:r>
              <w:rPr>
                <w:sz w:val="20"/>
              </w:rPr>
              <w:t>to</w:t>
            </w:r>
            <w:r>
              <w:rPr>
                <w:spacing w:val="-5"/>
                <w:sz w:val="20"/>
              </w:rPr>
              <w:t xml:space="preserve"> </w:t>
            </w:r>
            <w:r>
              <w:rPr>
                <w:sz w:val="20"/>
              </w:rPr>
              <w:t>time</w:t>
            </w:r>
            <w:r>
              <w:rPr>
                <w:spacing w:val="-7"/>
                <w:sz w:val="20"/>
              </w:rPr>
              <w:t xml:space="preserve"> </w:t>
            </w:r>
            <w:r>
              <w:rPr>
                <w:sz w:val="20"/>
              </w:rPr>
              <w:t>of</w:t>
            </w:r>
            <w:r>
              <w:rPr>
                <w:spacing w:val="-5"/>
                <w:sz w:val="20"/>
              </w:rPr>
              <w:t xml:space="preserve"> </w:t>
            </w:r>
            <w:r>
              <w:rPr>
                <w:sz w:val="20"/>
              </w:rPr>
              <w:t>the</w:t>
            </w:r>
            <w:r>
              <w:rPr>
                <w:spacing w:val="-2"/>
                <w:sz w:val="20"/>
              </w:rPr>
              <w:t xml:space="preserve"> </w:t>
            </w:r>
            <w:r>
              <w:rPr>
                <w:b/>
                <w:sz w:val="20"/>
              </w:rPr>
              <w:t>Reactive</w:t>
            </w:r>
            <w:r>
              <w:rPr>
                <w:b/>
                <w:spacing w:val="-5"/>
                <w:sz w:val="20"/>
              </w:rPr>
              <w:t xml:space="preserve"> </w:t>
            </w:r>
            <w:r>
              <w:rPr>
                <w:b/>
                <w:spacing w:val="-2"/>
                <w:sz w:val="20"/>
              </w:rPr>
              <w:t>Power</w:t>
            </w:r>
            <w:r>
              <w:rPr>
                <w:spacing w:val="-2"/>
                <w:sz w:val="20"/>
              </w:rPr>
              <w:t>.</w:t>
            </w:r>
          </w:p>
        </w:tc>
      </w:tr>
      <w:tr w:rsidR="00F12A5C" w14:paraId="49913496" w14:textId="77777777">
        <w:trPr>
          <w:trHeight w:val="1744"/>
        </w:trPr>
        <w:tc>
          <w:tcPr>
            <w:tcW w:w="2886" w:type="dxa"/>
          </w:tcPr>
          <w:p w14:paraId="3E5BF67D" w14:textId="77777777" w:rsidR="00F12A5C" w:rsidRDefault="00000000">
            <w:pPr>
              <w:pStyle w:val="TableParagraph"/>
              <w:rPr>
                <w:b/>
                <w:sz w:val="20"/>
              </w:rPr>
            </w:pPr>
            <w:r>
              <w:rPr>
                <w:b/>
                <w:sz w:val="20"/>
              </w:rPr>
              <w:t>Reactive</w:t>
            </w:r>
            <w:r>
              <w:rPr>
                <w:b/>
                <w:spacing w:val="-12"/>
                <w:sz w:val="20"/>
              </w:rPr>
              <w:t xml:space="preserve"> </w:t>
            </w:r>
            <w:r>
              <w:rPr>
                <w:b/>
                <w:spacing w:val="-2"/>
                <w:sz w:val="20"/>
              </w:rPr>
              <w:t>Power</w:t>
            </w:r>
          </w:p>
        </w:tc>
        <w:tc>
          <w:tcPr>
            <w:tcW w:w="6635" w:type="dxa"/>
          </w:tcPr>
          <w:p w14:paraId="690BFC63" w14:textId="77777777" w:rsidR="00F12A5C" w:rsidRDefault="00000000">
            <w:pPr>
              <w:pStyle w:val="TableParagraph"/>
              <w:spacing w:line="264" w:lineRule="auto"/>
              <w:ind w:left="105" w:right="107"/>
              <w:jc w:val="both"/>
              <w:rPr>
                <w:sz w:val="20"/>
              </w:rPr>
            </w:pPr>
            <w:r>
              <w:rPr>
                <w:sz w:val="20"/>
              </w:rPr>
              <w:t xml:space="preserve">The product of voltage and current and the sine of the phase angle between them measured in units of voltamperes reactive and standard multiples thereof, </w:t>
            </w:r>
            <w:proofErr w:type="spellStart"/>
            <w:r>
              <w:rPr>
                <w:sz w:val="20"/>
              </w:rPr>
              <w:t>ie</w:t>
            </w:r>
            <w:proofErr w:type="spellEnd"/>
            <w:r>
              <w:rPr>
                <w:sz w:val="20"/>
              </w:rPr>
              <w:t>:</w:t>
            </w:r>
          </w:p>
          <w:p w14:paraId="0BDE6026" w14:textId="77777777" w:rsidR="00F12A5C" w:rsidRDefault="00000000">
            <w:pPr>
              <w:pStyle w:val="TableParagraph"/>
              <w:spacing w:before="120"/>
              <w:ind w:left="105"/>
              <w:jc w:val="both"/>
              <w:rPr>
                <w:sz w:val="20"/>
              </w:rPr>
            </w:pPr>
            <w:r>
              <w:rPr>
                <w:sz w:val="20"/>
              </w:rPr>
              <w:t>1000</w:t>
            </w:r>
            <w:r>
              <w:rPr>
                <w:spacing w:val="-2"/>
                <w:sz w:val="20"/>
              </w:rPr>
              <w:t xml:space="preserve"> </w:t>
            </w:r>
            <w:proofErr w:type="spellStart"/>
            <w:r>
              <w:rPr>
                <w:sz w:val="20"/>
              </w:rPr>
              <w:t>VAr</w:t>
            </w:r>
            <w:proofErr w:type="spellEnd"/>
            <w:r>
              <w:rPr>
                <w:spacing w:val="-3"/>
                <w:sz w:val="20"/>
              </w:rPr>
              <w:t xml:space="preserve"> </w:t>
            </w:r>
            <w:r>
              <w:rPr>
                <w:sz w:val="20"/>
              </w:rPr>
              <w:t>=</w:t>
            </w:r>
            <w:r>
              <w:rPr>
                <w:spacing w:val="-3"/>
                <w:sz w:val="20"/>
              </w:rPr>
              <w:t xml:space="preserve"> </w:t>
            </w:r>
            <w:r>
              <w:rPr>
                <w:sz w:val="20"/>
              </w:rPr>
              <w:t>1</w:t>
            </w:r>
            <w:r>
              <w:rPr>
                <w:spacing w:val="-4"/>
                <w:sz w:val="20"/>
              </w:rPr>
              <w:t xml:space="preserve"> </w:t>
            </w:r>
            <w:proofErr w:type="spellStart"/>
            <w:r>
              <w:rPr>
                <w:spacing w:val="-4"/>
                <w:sz w:val="20"/>
              </w:rPr>
              <w:t>kVAr</w:t>
            </w:r>
            <w:proofErr w:type="spellEnd"/>
          </w:p>
          <w:p w14:paraId="6D1B40C8" w14:textId="77777777" w:rsidR="00F12A5C" w:rsidRDefault="00000000">
            <w:pPr>
              <w:pStyle w:val="TableParagraph"/>
              <w:spacing w:before="144"/>
              <w:ind w:left="105"/>
              <w:jc w:val="both"/>
              <w:rPr>
                <w:sz w:val="20"/>
              </w:rPr>
            </w:pPr>
            <w:r>
              <w:rPr>
                <w:sz w:val="20"/>
              </w:rPr>
              <w:t>1000</w:t>
            </w:r>
            <w:r>
              <w:rPr>
                <w:spacing w:val="-3"/>
                <w:sz w:val="20"/>
              </w:rPr>
              <w:t xml:space="preserve"> </w:t>
            </w:r>
            <w:proofErr w:type="spellStart"/>
            <w:r>
              <w:rPr>
                <w:sz w:val="20"/>
              </w:rPr>
              <w:t>kVAr</w:t>
            </w:r>
            <w:proofErr w:type="spellEnd"/>
            <w:r>
              <w:rPr>
                <w:spacing w:val="-3"/>
                <w:sz w:val="20"/>
              </w:rPr>
              <w:t xml:space="preserve"> </w:t>
            </w:r>
            <w:r>
              <w:rPr>
                <w:sz w:val="20"/>
              </w:rPr>
              <w:t>=</w:t>
            </w:r>
            <w:r>
              <w:rPr>
                <w:spacing w:val="-4"/>
                <w:sz w:val="20"/>
              </w:rPr>
              <w:t xml:space="preserve"> </w:t>
            </w:r>
            <w:r>
              <w:rPr>
                <w:sz w:val="20"/>
              </w:rPr>
              <w:t>1</w:t>
            </w:r>
            <w:r>
              <w:rPr>
                <w:spacing w:val="-2"/>
                <w:sz w:val="20"/>
              </w:rPr>
              <w:t xml:space="preserve"> </w:t>
            </w:r>
            <w:r>
              <w:rPr>
                <w:spacing w:val="-4"/>
                <w:sz w:val="20"/>
              </w:rPr>
              <w:t>MVAr</w:t>
            </w:r>
          </w:p>
        </w:tc>
      </w:tr>
      <w:tr w:rsidR="00F12A5C" w14:paraId="08523020" w14:textId="77777777">
        <w:trPr>
          <w:trHeight w:val="930"/>
        </w:trPr>
        <w:tc>
          <w:tcPr>
            <w:tcW w:w="2886" w:type="dxa"/>
          </w:tcPr>
          <w:p w14:paraId="629B491D" w14:textId="77777777" w:rsidR="00F12A5C" w:rsidRDefault="00000000">
            <w:pPr>
              <w:pStyle w:val="TableParagraph"/>
              <w:ind w:right="184"/>
              <w:rPr>
                <w:b/>
                <w:sz w:val="20"/>
              </w:rPr>
            </w:pPr>
            <w:r>
              <w:rPr>
                <w:b/>
                <w:sz w:val="20"/>
              </w:rPr>
              <w:t>Record</w:t>
            </w:r>
            <w:r>
              <w:rPr>
                <w:b/>
                <w:spacing w:val="-14"/>
                <w:sz w:val="20"/>
              </w:rPr>
              <w:t xml:space="preserve"> </w:t>
            </w:r>
            <w:r>
              <w:rPr>
                <w:b/>
                <w:sz w:val="20"/>
              </w:rPr>
              <w:t>of</w:t>
            </w:r>
            <w:r>
              <w:rPr>
                <w:b/>
                <w:spacing w:val="-14"/>
                <w:sz w:val="20"/>
              </w:rPr>
              <w:t xml:space="preserve"> </w:t>
            </w:r>
            <w:r>
              <w:rPr>
                <w:b/>
                <w:sz w:val="20"/>
              </w:rPr>
              <w:t xml:space="preserve">Inter-System Safety Precautions </w:t>
            </w:r>
            <w:r>
              <w:rPr>
                <w:sz w:val="20"/>
              </w:rPr>
              <w:t xml:space="preserve">or </w:t>
            </w:r>
            <w:r>
              <w:rPr>
                <w:b/>
                <w:spacing w:val="-2"/>
                <w:sz w:val="20"/>
              </w:rPr>
              <w:t>RISSP</w:t>
            </w:r>
          </w:p>
        </w:tc>
        <w:tc>
          <w:tcPr>
            <w:tcW w:w="6635" w:type="dxa"/>
          </w:tcPr>
          <w:p w14:paraId="7A50C994" w14:textId="77777777" w:rsidR="00F12A5C" w:rsidRDefault="00000000">
            <w:pPr>
              <w:pStyle w:val="TableParagraph"/>
              <w:spacing w:line="266" w:lineRule="auto"/>
              <w:ind w:left="105"/>
              <w:rPr>
                <w:sz w:val="20"/>
              </w:rPr>
            </w:pPr>
            <w:r>
              <w:rPr>
                <w:sz w:val="20"/>
              </w:rPr>
              <w:t xml:space="preserve">A written record of inter-system </w:t>
            </w:r>
            <w:r>
              <w:rPr>
                <w:b/>
                <w:sz w:val="20"/>
              </w:rPr>
              <w:t xml:space="preserve">Safety Precautions </w:t>
            </w:r>
            <w:r>
              <w:rPr>
                <w:sz w:val="20"/>
              </w:rPr>
              <w:t xml:space="preserve">to be compiled in accordance with the provisions of </w:t>
            </w:r>
            <w:r>
              <w:rPr>
                <w:b/>
                <w:sz w:val="20"/>
              </w:rPr>
              <w:t>OC8</w:t>
            </w:r>
            <w:r>
              <w:rPr>
                <w:sz w:val="20"/>
              </w:rPr>
              <w:t>.</w:t>
            </w:r>
          </w:p>
        </w:tc>
      </w:tr>
      <w:tr w:rsidR="00F12A5C" w14:paraId="4AF47CA1" w14:textId="77777777">
        <w:trPr>
          <w:trHeight w:val="998"/>
        </w:trPr>
        <w:tc>
          <w:tcPr>
            <w:tcW w:w="2886" w:type="dxa"/>
          </w:tcPr>
          <w:p w14:paraId="540CEAC1" w14:textId="77777777" w:rsidR="00F12A5C" w:rsidRDefault="00000000">
            <w:pPr>
              <w:pStyle w:val="TableParagraph"/>
              <w:rPr>
                <w:b/>
                <w:sz w:val="20"/>
              </w:rPr>
            </w:pPr>
            <w:r>
              <w:rPr>
                <w:b/>
                <w:spacing w:val="-2"/>
                <w:sz w:val="20"/>
              </w:rPr>
              <w:t>Regenerative</w:t>
            </w:r>
            <w:r>
              <w:rPr>
                <w:b/>
                <w:spacing w:val="8"/>
                <w:sz w:val="20"/>
              </w:rPr>
              <w:t xml:space="preserve"> </w:t>
            </w:r>
            <w:r>
              <w:rPr>
                <w:b/>
                <w:spacing w:val="-2"/>
                <w:sz w:val="20"/>
              </w:rPr>
              <w:t>Braking</w:t>
            </w:r>
          </w:p>
        </w:tc>
        <w:tc>
          <w:tcPr>
            <w:tcW w:w="6635" w:type="dxa"/>
          </w:tcPr>
          <w:p w14:paraId="0E96D19F" w14:textId="77777777" w:rsidR="00F12A5C" w:rsidRDefault="00000000">
            <w:pPr>
              <w:pStyle w:val="TableParagraph"/>
              <w:spacing w:line="264" w:lineRule="auto"/>
              <w:ind w:left="105" w:right="99"/>
              <w:jc w:val="both"/>
              <w:rPr>
                <w:sz w:val="20"/>
              </w:rPr>
            </w:pPr>
            <w:r>
              <w:rPr>
                <w:sz w:val="20"/>
              </w:rPr>
              <w:t xml:space="preserve">A method of braking in which energy is extracted from the parts braked, which may be returned directly to the </w:t>
            </w:r>
            <w:r>
              <w:rPr>
                <w:b/>
                <w:sz w:val="20"/>
              </w:rPr>
              <w:t xml:space="preserve">System </w:t>
            </w:r>
            <w:r>
              <w:rPr>
                <w:sz w:val="20"/>
              </w:rPr>
              <w:t>and the purpose of the braking is motion control.</w:t>
            </w:r>
          </w:p>
        </w:tc>
      </w:tr>
    </w:tbl>
    <w:p w14:paraId="205E0B5A"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52E9ADDF" w14:textId="77777777">
        <w:trPr>
          <w:trHeight w:val="13744"/>
        </w:trPr>
        <w:tc>
          <w:tcPr>
            <w:tcW w:w="2885" w:type="dxa"/>
          </w:tcPr>
          <w:p w14:paraId="52E62D86" w14:textId="77777777" w:rsidR="00F12A5C" w:rsidRDefault="00000000">
            <w:pPr>
              <w:pStyle w:val="TableParagraph"/>
              <w:spacing w:before="120"/>
              <w:rPr>
                <w:b/>
                <w:sz w:val="20"/>
              </w:rPr>
            </w:pPr>
            <w:r>
              <w:rPr>
                <w:b/>
                <w:sz w:val="20"/>
              </w:rPr>
              <w:lastRenderedPageBreak/>
              <w:t>Registered</w:t>
            </w:r>
            <w:r>
              <w:rPr>
                <w:b/>
                <w:spacing w:val="-12"/>
                <w:sz w:val="20"/>
              </w:rPr>
              <w:t xml:space="preserve"> </w:t>
            </w:r>
            <w:r>
              <w:rPr>
                <w:b/>
                <w:spacing w:val="-2"/>
                <w:sz w:val="20"/>
              </w:rPr>
              <w:t>Capacity</w:t>
            </w:r>
          </w:p>
        </w:tc>
        <w:tc>
          <w:tcPr>
            <w:tcW w:w="6635" w:type="dxa"/>
          </w:tcPr>
          <w:p w14:paraId="636D3F80" w14:textId="77777777" w:rsidR="00F12A5C" w:rsidRDefault="00000000">
            <w:pPr>
              <w:pStyle w:val="TableParagraph"/>
              <w:numPr>
                <w:ilvl w:val="0"/>
                <w:numId w:val="15"/>
              </w:numPr>
              <w:tabs>
                <w:tab w:val="left" w:pos="671"/>
                <w:tab w:val="left" w:pos="674"/>
              </w:tabs>
              <w:spacing w:before="120" w:line="264" w:lineRule="auto"/>
              <w:ind w:right="94"/>
              <w:jc w:val="both"/>
              <w:rPr>
                <w:sz w:val="20"/>
              </w:rPr>
            </w:pPr>
            <w:r>
              <w:rPr>
                <w:sz w:val="20"/>
              </w:rPr>
              <w:t xml:space="preserve">In the case of a </w:t>
            </w:r>
            <w:r>
              <w:rPr>
                <w:b/>
                <w:sz w:val="20"/>
              </w:rPr>
              <w:t xml:space="preserve">Generating Unit </w:t>
            </w:r>
            <w:r>
              <w:rPr>
                <w:sz w:val="20"/>
              </w:rPr>
              <w:t xml:space="preserve">other than that forming part of a </w:t>
            </w:r>
            <w:r>
              <w:rPr>
                <w:b/>
                <w:sz w:val="20"/>
              </w:rPr>
              <w:t xml:space="preserve">CCGT Module </w:t>
            </w:r>
            <w:r>
              <w:rPr>
                <w:sz w:val="20"/>
              </w:rPr>
              <w:t xml:space="preserve">or </w:t>
            </w:r>
            <w:r>
              <w:rPr>
                <w:b/>
                <w:sz w:val="20"/>
              </w:rPr>
              <w:t xml:space="preserve">Power Park Module </w:t>
            </w:r>
            <w:r>
              <w:rPr>
                <w:sz w:val="20"/>
              </w:rPr>
              <w:t xml:space="preserve">or </w:t>
            </w:r>
            <w:r>
              <w:rPr>
                <w:b/>
                <w:sz w:val="20"/>
              </w:rPr>
              <w:t>Power Generating Module</w:t>
            </w:r>
            <w:r>
              <w:rPr>
                <w:sz w:val="20"/>
              </w:rPr>
              <w:t xml:space="preserve">, the normal full load capacity of a </w:t>
            </w:r>
            <w:r>
              <w:rPr>
                <w:b/>
                <w:sz w:val="20"/>
              </w:rPr>
              <w:t xml:space="preserve">Generating Unit </w:t>
            </w:r>
            <w:r>
              <w:rPr>
                <w:sz w:val="20"/>
              </w:rPr>
              <w:t xml:space="preserve">as declared by the </w:t>
            </w:r>
            <w:r>
              <w:rPr>
                <w:b/>
                <w:sz w:val="20"/>
              </w:rPr>
              <w:t>Generator</w:t>
            </w:r>
            <w:r>
              <w:rPr>
                <w:sz w:val="20"/>
              </w:rPr>
              <w:t xml:space="preserve">, less the MW consumed by the </w:t>
            </w:r>
            <w:r>
              <w:rPr>
                <w:b/>
                <w:sz w:val="20"/>
              </w:rPr>
              <w:t xml:space="preserve">Generating Unit </w:t>
            </w:r>
            <w:r>
              <w:rPr>
                <w:sz w:val="20"/>
              </w:rPr>
              <w:t xml:space="preserve">through the </w:t>
            </w:r>
            <w:r>
              <w:rPr>
                <w:b/>
                <w:sz w:val="20"/>
              </w:rPr>
              <w:t>Generating Unit’s Unit Transformer</w:t>
            </w:r>
            <w:r>
              <w:rPr>
                <w:b/>
                <w:spacing w:val="-4"/>
                <w:sz w:val="20"/>
              </w:rPr>
              <w:t xml:space="preserve"> </w:t>
            </w:r>
            <w:r>
              <w:rPr>
                <w:sz w:val="20"/>
              </w:rPr>
              <w:t>when</w:t>
            </w:r>
            <w:r>
              <w:rPr>
                <w:spacing w:val="-3"/>
                <w:sz w:val="20"/>
              </w:rPr>
              <w:t xml:space="preserve"> </w:t>
            </w:r>
            <w:r>
              <w:rPr>
                <w:sz w:val="20"/>
              </w:rPr>
              <w:t>producing</w:t>
            </w:r>
            <w:r>
              <w:rPr>
                <w:spacing w:val="-6"/>
                <w:sz w:val="20"/>
              </w:rPr>
              <w:t xml:space="preserve"> </w:t>
            </w:r>
            <w:r>
              <w:rPr>
                <w:sz w:val="20"/>
              </w:rPr>
              <w:t>the</w:t>
            </w:r>
            <w:r>
              <w:rPr>
                <w:spacing w:val="-6"/>
                <w:sz w:val="20"/>
              </w:rPr>
              <w:t xml:space="preserve"> </w:t>
            </w:r>
            <w:r>
              <w:rPr>
                <w:sz w:val="20"/>
              </w:rPr>
              <w:t>same</w:t>
            </w:r>
            <w:r>
              <w:rPr>
                <w:spacing w:val="-5"/>
                <w:sz w:val="20"/>
              </w:rPr>
              <w:t xml:space="preserve"> </w:t>
            </w:r>
            <w:r>
              <w:rPr>
                <w:sz w:val="20"/>
              </w:rPr>
              <w:t>(the</w:t>
            </w:r>
            <w:r>
              <w:rPr>
                <w:spacing w:val="-6"/>
                <w:sz w:val="20"/>
              </w:rPr>
              <w:t xml:space="preserve"> </w:t>
            </w:r>
            <w:r>
              <w:rPr>
                <w:sz w:val="20"/>
              </w:rPr>
              <w:t>resultant</w:t>
            </w:r>
            <w:r>
              <w:rPr>
                <w:spacing w:val="-5"/>
                <w:sz w:val="20"/>
              </w:rPr>
              <w:t xml:space="preserve"> </w:t>
            </w:r>
            <w:r>
              <w:rPr>
                <w:sz w:val="20"/>
              </w:rPr>
              <w:t>figure</w:t>
            </w:r>
            <w:r>
              <w:rPr>
                <w:spacing w:val="-3"/>
                <w:sz w:val="20"/>
              </w:rPr>
              <w:t xml:space="preserve"> </w:t>
            </w:r>
            <w:r>
              <w:rPr>
                <w:sz w:val="20"/>
              </w:rPr>
              <w:t>being expressed in whole MW, or in MW to one decimal place).</w:t>
            </w:r>
          </w:p>
          <w:p w14:paraId="7129F8D3" w14:textId="77777777" w:rsidR="00F12A5C" w:rsidRDefault="00000000">
            <w:pPr>
              <w:pStyle w:val="TableParagraph"/>
              <w:numPr>
                <w:ilvl w:val="0"/>
                <w:numId w:val="15"/>
              </w:numPr>
              <w:tabs>
                <w:tab w:val="left" w:pos="671"/>
                <w:tab w:val="left" w:pos="674"/>
              </w:tabs>
              <w:spacing w:before="120" w:line="264" w:lineRule="auto"/>
              <w:ind w:right="97"/>
              <w:jc w:val="both"/>
              <w:rPr>
                <w:sz w:val="20"/>
              </w:rPr>
            </w:pPr>
            <w:r>
              <w:rPr>
                <w:sz w:val="20"/>
              </w:rPr>
              <w:t xml:space="preserve">In the case of a </w:t>
            </w:r>
            <w:r>
              <w:rPr>
                <w:b/>
                <w:sz w:val="20"/>
              </w:rPr>
              <w:t xml:space="preserve">CCGT Module </w:t>
            </w:r>
            <w:r>
              <w:rPr>
                <w:sz w:val="20"/>
              </w:rPr>
              <w:t xml:space="preserve">or </w:t>
            </w:r>
            <w:r>
              <w:rPr>
                <w:b/>
                <w:sz w:val="20"/>
              </w:rPr>
              <w:t xml:space="preserve">Power Park Module </w:t>
            </w:r>
            <w:r>
              <w:rPr>
                <w:sz w:val="20"/>
              </w:rPr>
              <w:t xml:space="preserve">owned or operated by a </w:t>
            </w:r>
            <w:r>
              <w:rPr>
                <w:b/>
                <w:sz w:val="20"/>
              </w:rPr>
              <w:t>GB Generator</w:t>
            </w:r>
            <w:r>
              <w:rPr>
                <w:sz w:val="20"/>
              </w:rPr>
              <w:t xml:space="preserve">, the normal full load capacity of the </w:t>
            </w:r>
            <w:r>
              <w:rPr>
                <w:b/>
                <w:sz w:val="20"/>
              </w:rPr>
              <w:t xml:space="preserve">CCGT Module </w:t>
            </w:r>
            <w:r>
              <w:rPr>
                <w:sz w:val="20"/>
              </w:rPr>
              <w:t xml:space="preserve">or </w:t>
            </w:r>
            <w:r>
              <w:rPr>
                <w:b/>
                <w:sz w:val="20"/>
              </w:rPr>
              <w:t xml:space="preserve">Power Park Module </w:t>
            </w:r>
            <w:r>
              <w:rPr>
                <w:sz w:val="20"/>
              </w:rPr>
              <w:t>(as the case may be) as declared</w:t>
            </w:r>
            <w:r>
              <w:rPr>
                <w:spacing w:val="-1"/>
                <w:sz w:val="20"/>
              </w:rPr>
              <w:t xml:space="preserve"> </w:t>
            </w:r>
            <w:r>
              <w:rPr>
                <w:sz w:val="20"/>
              </w:rPr>
              <w:t xml:space="preserve">by the </w:t>
            </w:r>
            <w:r>
              <w:rPr>
                <w:b/>
                <w:sz w:val="20"/>
              </w:rPr>
              <w:t>GB</w:t>
            </w:r>
            <w:r>
              <w:rPr>
                <w:b/>
                <w:spacing w:val="-1"/>
                <w:sz w:val="20"/>
              </w:rPr>
              <w:t xml:space="preserve"> </w:t>
            </w:r>
            <w:r>
              <w:rPr>
                <w:b/>
                <w:sz w:val="20"/>
              </w:rPr>
              <w:t>Generator</w:t>
            </w:r>
            <w:r>
              <w:rPr>
                <w:sz w:val="20"/>
              </w:rPr>
              <w:t>,</w:t>
            </w:r>
            <w:r>
              <w:rPr>
                <w:spacing w:val="-1"/>
                <w:sz w:val="20"/>
              </w:rPr>
              <w:t xml:space="preserve"> </w:t>
            </w:r>
            <w:r>
              <w:rPr>
                <w:sz w:val="20"/>
              </w:rPr>
              <w:t>being</w:t>
            </w:r>
            <w:r>
              <w:rPr>
                <w:spacing w:val="-1"/>
                <w:sz w:val="20"/>
              </w:rPr>
              <w:t xml:space="preserve"> </w:t>
            </w:r>
            <w:r>
              <w:rPr>
                <w:sz w:val="20"/>
              </w:rPr>
              <w:t xml:space="preserve">the </w:t>
            </w:r>
            <w:r>
              <w:rPr>
                <w:b/>
                <w:sz w:val="20"/>
              </w:rPr>
              <w:t xml:space="preserve">Active Power </w:t>
            </w:r>
            <w:r>
              <w:rPr>
                <w:sz w:val="20"/>
              </w:rPr>
              <w:t xml:space="preserve">declared by the </w:t>
            </w:r>
            <w:r>
              <w:rPr>
                <w:b/>
                <w:sz w:val="20"/>
              </w:rPr>
              <w:t xml:space="preserve">GB Generator </w:t>
            </w:r>
            <w:r>
              <w:rPr>
                <w:sz w:val="20"/>
              </w:rPr>
              <w:t xml:space="preserve">as being deliverable by the </w:t>
            </w:r>
            <w:r>
              <w:rPr>
                <w:b/>
                <w:sz w:val="20"/>
              </w:rPr>
              <w:t xml:space="preserve">CCGT Module </w:t>
            </w:r>
            <w:r>
              <w:rPr>
                <w:sz w:val="20"/>
              </w:rPr>
              <w:t xml:space="preserve">or </w:t>
            </w:r>
            <w:r>
              <w:rPr>
                <w:b/>
                <w:sz w:val="20"/>
              </w:rPr>
              <w:t xml:space="preserve">Power Park Module </w:t>
            </w:r>
            <w:r>
              <w:rPr>
                <w:sz w:val="20"/>
              </w:rPr>
              <w:t xml:space="preserve">at the </w:t>
            </w:r>
            <w:r>
              <w:rPr>
                <w:b/>
                <w:sz w:val="20"/>
              </w:rPr>
              <w:t xml:space="preserve">Grid Entry Point </w:t>
            </w:r>
            <w:r>
              <w:rPr>
                <w:sz w:val="20"/>
              </w:rPr>
              <w:t>(or in the case of an</w:t>
            </w:r>
            <w:r>
              <w:rPr>
                <w:spacing w:val="-12"/>
                <w:sz w:val="20"/>
              </w:rPr>
              <w:t xml:space="preserve"> </w:t>
            </w:r>
            <w:r>
              <w:rPr>
                <w:b/>
                <w:sz w:val="20"/>
              </w:rPr>
              <w:t>Embedded</w:t>
            </w:r>
            <w:r>
              <w:rPr>
                <w:b/>
                <w:spacing w:val="-12"/>
                <w:sz w:val="20"/>
              </w:rPr>
              <w:t xml:space="preserve"> </w:t>
            </w:r>
            <w:r>
              <w:rPr>
                <w:b/>
                <w:sz w:val="20"/>
              </w:rPr>
              <w:t>CCGT</w:t>
            </w:r>
            <w:r>
              <w:rPr>
                <w:b/>
                <w:spacing w:val="-10"/>
                <w:sz w:val="20"/>
              </w:rPr>
              <w:t xml:space="preserve"> </w:t>
            </w:r>
            <w:r>
              <w:rPr>
                <w:b/>
                <w:sz w:val="20"/>
              </w:rPr>
              <w:t>Module</w:t>
            </w:r>
            <w:r>
              <w:rPr>
                <w:b/>
                <w:spacing w:val="-11"/>
                <w:sz w:val="20"/>
              </w:rPr>
              <w:t xml:space="preserve"> </w:t>
            </w:r>
            <w:r>
              <w:rPr>
                <w:sz w:val="20"/>
              </w:rPr>
              <w:t>or</w:t>
            </w:r>
            <w:r>
              <w:rPr>
                <w:spacing w:val="-11"/>
                <w:sz w:val="20"/>
              </w:rPr>
              <w:t xml:space="preserve"> </w:t>
            </w:r>
            <w:r>
              <w:rPr>
                <w:b/>
                <w:sz w:val="20"/>
              </w:rPr>
              <w:t>Power</w:t>
            </w:r>
            <w:r>
              <w:rPr>
                <w:b/>
                <w:spacing w:val="-11"/>
                <w:sz w:val="20"/>
              </w:rPr>
              <w:t xml:space="preserve"> </w:t>
            </w:r>
            <w:r>
              <w:rPr>
                <w:b/>
                <w:sz w:val="20"/>
              </w:rPr>
              <w:t>Park</w:t>
            </w:r>
            <w:r>
              <w:rPr>
                <w:b/>
                <w:spacing w:val="-12"/>
                <w:sz w:val="20"/>
              </w:rPr>
              <w:t xml:space="preserve"> </w:t>
            </w:r>
            <w:r>
              <w:rPr>
                <w:b/>
                <w:sz w:val="20"/>
              </w:rPr>
              <w:t>Module</w:t>
            </w:r>
            <w:r>
              <w:rPr>
                <w:sz w:val="20"/>
              </w:rPr>
              <w:t>,</w:t>
            </w:r>
            <w:r>
              <w:rPr>
                <w:spacing w:val="-11"/>
                <w:sz w:val="20"/>
              </w:rPr>
              <w:t xml:space="preserve"> </w:t>
            </w:r>
            <w:r>
              <w:rPr>
                <w:sz w:val="20"/>
              </w:rPr>
              <w:t>at</w:t>
            </w:r>
            <w:r>
              <w:rPr>
                <w:spacing w:val="-13"/>
                <w:sz w:val="20"/>
              </w:rPr>
              <w:t xml:space="preserve"> </w:t>
            </w:r>
            <w:r>
              <w:rPr>
                <w:sz w:val="20"/>
              </w:rPr>
              <w:t>the</w:t>
            </w:r>
            <w:r>
              <w:rPr>
                <w:spacing w:val="-11"/>
                <w:sz w:val="20"/>
              </w:rPr>
              <w:t xml:space="preserve"> </w:t>
            </w:r>
            <w:r>
              <w:rPr>
                <w:b/>
                <w:sz w:val="20"/>
              </w:rPr>
              <w:t>User System Entry Point</w:t>
            </w:r>
            <w:r>
              <w:rPr>
                <w:sz w:val="20"/>
              </w:rPr>
              <w:t>), expressed in whole MW, or in MW to one decimal place.</w:t>
            </w:r>
            <w:r>
              <w:rPr>
                <w:spacing w:val="40"/>
                <w:sz w:val="20"/>
              </w:rPr>
              <w:t xml:space="preserve"> </w:t>
            </w:r>
            <w:r>
              <w:rPr>
                <w:sz w:val="20"/>
              </w:rPr>
              <w:t xml:space="preserve">For the avoidance of doubt </w:t>
            </w:r>
            <w:r>
              <w:rPr>
                <w:b/>
                <w:sz w:val="20"/>
              </w:rPr>
              <w:t xml:space="preserve">Maximum Capacity </w:t>
            </w:r>
            <w:r>
              <w:rPr>
                <w:sz w:val="20"/>
              </w:rPr>
              <w:t xml:space="preserve">would apply to </w:t>
            </w:r>
            <w:r>
              <w:rPr>
                <w:b/>
                <w:sz w:val="20"/>
              </w:rPr>
              <w:t xml:space="preserve">Power Generating Modules </w:t>
            </w:r>
            <w:r>
              <w:rPr>
                <w:sz w:val="20"/>
              </w:rPr>
              <w:t xml:space="preserve">which form part of a </w:t>
            </w:r>
            <w:r>
              <w:rPr>
                <w:b/>
                <w:sz w:val="20"/>
              </w:rPr>
              <w:t>Large</w:t>
            </w:r>
            <w:r>
              <w:rPr>
                <w:sz w:val="20"/>
              </w:rPr>
              <w:t xml:space="preserve">, </w:t>
            </w:r>
            <w:r>
              <w:rPr>
                <w:b/>
                <w:sz w:val="20"/>
              </w:rPr>
              <w:t xml:space="preserve">Medium </w:t>
            </w:r>
            <w:r>
              <w:rPr>
                <w:sz w:val="20"/>
              </w:rPr>
              <w:t xml:space="preserve">or </w:t>
            </w:r>
            <w:r>
              <w:rPr>
                <w:b/>
                <w:sz w:val="20"/>
              </w:rPr>
              <w:t>Small Power Station</w:t>
            </w:r>
            <w:r>
              <w:rPr>
                <w:sz w:val="20"/>
              </w:rPr>
              <w:t>.</w:t>
            </w:r>
          </w:p>
          <w:p w14:paraId="723BA2FF" w14:textId="77777777" w:rsidR="00F12A5C" w:rsidRDefault="00000000">
            <w:pPr>
              <w:pStyle w:val="TableParagraph"/>
              <w:numPr>
                <w:ilvl w:val="0"/>
                <w:numId w:val="15"/>
              </w:numPr>
              <w:tabs>
                <w:tab w:val="left" w:pos="672"/>
                <w:tab w:val="left" w:pos="674"/>
              </w:tabs>
              <w:spacing w:before="122" w:line="264" w:lineRule="auto"/>
              <w:ind w:right="96"/>
              <w:jc w:val="both"/>
              <w:rPr>
                <w:sz w:val="20"/>
              </w:rPr>
            </w:pPr>
            <w:r>
              <w:rPr>
                <w:sz w:val="20"/>
              </w:rPr>
              <w:t xml:space="preserve">In the case of a </w:t>
            </w:r>
            <w:r>
              <w:rPr>
                <w:b/>
                <w:sz w:val="20"/>
              </w:rPr>
              <w:t>Power Station</w:t>
            </w:r>
            <w:r>
              <w:rPr>
                <w:sz w:val="20"/>
              </w:rPr>
              <w:t xml:space="preserve">, the maximum amount of </w:t>
            </w:r>
            <w:r>
              <w:rPr>
                <w:b/>
                <w:sz w:val="20"/>
              </w:rPr>
              <w:t xml:space="preserve">Active Power </w:t>
            </w:r>
            <w:r>
              <w:rPr>
                <w:sz w:val="20"/>
              </w:rPr>
              <w:t xml:space="preserve">deliverable by the </w:t>
            </w:r>
            <w:r>
              <w:rPr>
                <w:b/>
                <w:sz w:val="20"/>
              </w:rPr>
              <w:t xml:space="preserve">Power Station </w:t>
            </w:r>
            <w:r>
              <w:rPr>
                <w:sz w:val="20"/>
              </w:rPr>
              <w:t xml:space="preserve">at the </w:t>
            </w:r>
            <w:r>
              <w:rPr>
                <w:b/>
                <w:sz w:val="20"/>
              </w:rPr>
              <w:t xml:space="preserve">Grid Entry Point </w:t>
            </w:r>
            <w:r>
              <w:rPr>
                <w:sz w:val="20"/>
              </w:rPr>
              <w:t xml:space="preserve">(or in the case of an </w:t>
            </w:r>
            <w:r>
              <w:rPr>
                <w:b/>
                <w:sz w:val="20"/>
              </w:rPr>
              <w:t xml:space="preserve">Embedded Power Station </w:t>
            </w:r>
            <w:r>
              <w:rPr>
                <w:sz w:val="20"/>
              </w:rPr>
              <w:t xml:space="preserve">at the </w:t>
            </w:r>
            <w:r>
              <w:rPr>
                <w:b/>
                <w:sz w:val="20"/>
              </w:rPr>
              <w:t>User System</w:t>
            </w:r>
            <w:r>
              <w:rPr>
                <w:b/>
                <w:spacing w:val="-9"/>
                <w:sz w:val="20"/>
              </w:rPr>
              <w:t xml:space="preserve"> </w:t>
            </w:r>
            <w:r>
              <w:rPr>
                <w:b/>
                <w:sz w:val="20"/>
              </w:rPr>
              <w:t>Entry</w:t>
            </w:r>
            <w:r>
              <w:rPr>
                <w:b/>
                <w:spacing w:val="-10"/>
                <w:sz w:val="20"/>
              </w:rPr>
              <w:t xml:space="preserve"> </w:t>
            </w:r>
            <w:r>
              <w:rPr>
                <w:b/>
                <w:sz w:val="20"/>
              </w:rPr>
              <w:t>Point</w:t>
            </w:r>
            <w:r>
              <w:rPr>
                <w:sz w:val="20"/>
              </w:rPr>
              <w:t>),</w:t>
            </w:r>
            <w:r>
              <w:rPr>
                <w:spacing w:val="-11"/>
                <w:sz w:val="20"/>
              </w:rPr>
              <w:t xml:space="preserve"> </w:t>
            </w:r>
            <w:r>
              <w:rPr>
                <w:sz w:val="20"/>
              </w:rPr>
              <w:t>as</w:t>
            </w:r>
            <w:r>
              <w:rPr>
                <w:spacing w:val="-11"/>
                <w:sz w:val="20"/>
              </w:rPr>
              <w:t xml:space="preserve"> </w:t>
            </w:r>
            <w:r>
              <w:rPr>
                <w:sz w:val="20"/>
              </w:rPr>
              <w:t>declared</w:t>
            </w:r>
            <w:r>
              <w:rPr>
                <w:spacing w:val="-11"/>
                <w:sz w:val="20"/>
              </w:rPr>
              <w:t xml:space="preserve"> </w:t>
            </w:r>
            <w:r>
              <w:rPr>
                <w:sz w:val="20"/>
              </w:rPr>
              <w:t>by</w:t>
            </w:r>
            <w:r>
              <w:rPr>
                <w:spacing w:val="-11"/>
                <w:sz w:val="20"/>
              </w:rPr>
              <w:t xml:space="preserve"> </w:t>
            </w:r>
            <w:r>
              <w:rPr>
                <w:sz w:val="20"/>
              </w:rPr>
              <w:t>the</w:t>
            </w:r>
            <w:r>
              <w:rPr>
                <w:spacing w:val="-10"/>
                <w:sz w:val="20"/>
              </w:rPr>
              <w:t xml:space="preserve"> </w:t>
            </w:r>
            <w:r>
              <w:rPr>
                <w:b/>
                <w:sz w:val="20"/>
              </w:rPr>
              <w:t>Generator</w:t>
            </w:r>
            <w:r>
              <w:rPr>
                <w:sz w:val="20"/>
              </w:rPr>
              <w:t>,</w:t>
            </w:r>
            <w:r>
              <w:rPr>
                <w:spacing w:val="-9"/>
                <w:sz w:val="20"/>
              </w:rPr>
              <w:t xml:space="preserve"> </w:t>
            </w:r>
            <w:r>
              <w:rPr>
                <w:sz w:val="20"/>
              </w:rPr>
              <w:t>expressed</w:t>
            </w:r>
            <w:r>
              <w:rPr>
                <w:spacing w:val="-11"/>
                <w:sz w:val="20"/>
              </w:rPr>
              <w:t xml:space="preserve"> </w:t>
            </w:r>
            <w:r>
              <w:rPr>
                <w:sz w:val="20"/>
              </w:rPr>
              <w:t xml:space="preserve">in whole MW, or in MW to one decimal place. The maximum </w:t>
            </w:r>
            <w:r>
              <w:rPr>
                <w:b/>
                <w:sz w:val="20"/>
              </w:rPr>
              <w:t xml:space="preserve">Active Power </w:t>
            </w:r>
            <w:r>
              <w:rPr>
                <w:sz w:val="20"/>
              </w:rPr>
              <w:t xml:space="preserve">deliverable is the maximum amount deliverable simultaneously by the </w:t>
            </w:r>
            <w:r>
              <w:rPr>
                <w:b/>
                <w:sz w:val="20"/>
              </w:rPr>
              <w:t xml:space="preserve">Power Generating Modules </w:t>
            </w:r>
            <w:r>
              <w:rPr>
                <w:sz w:val="20"/>
              </w:rPr>
              <w:t xml:space="preserve">and/or </w:t>
            </w:r>
            <w:r>
              <w:rPr>
                <w:b/>
                <w:sz w:val="20"/>
              </w:rPr>
              <w:t xml:space="preserve">Generating Units </w:t>
            </w:r>
            <w:r>
              <w:rPr>
                <w:sz w:val="20"/>
              </w:rPr>
              <w:t xml:space="preserve">and/or </w:t>
            </w:r>
            <w:r>
              <w:rPr>
                <w:b/>
                <w:sz w:val="20"/>
              </w:rPr>
              <w:t xml:space="preserve">CCGT Modules </w:t>
            </w:r>
            <w:r>
              <w:rPr>
                <w:sz w:val="20"/>
              </w:rPr>
              <w:t xml:space="preserve">and/or </w:t>
            </w:r>
            <w:r>
              <w:rPr>
                <w:b/>
                <w:sz w:val="20"/>
              </w:rPr>
              <w:t xml:space="preserve">Power Park Modules </w:t>
            </w:r>
            <w:r>
              <w:rPr>
                <w:sz w:val="20"/>
              </w:rPr>
              <w:t xml:space="preserve">less the MW consumed by the </w:t>
            </w:r>
            <w:r>
              <w:rPr>
                <w:b/>
                <w:sz w:val="20"/>
              </w:rPr>
              <w:t xml:space="preserve">Power Generating Modules </w:t>
            </w:r>
            <w:r>
              <w:rPr>
                <w:sz w:val="20"/>
              </w:rPr>
              <w:t xml:space="preserve">and/or </w:t>
            </w:r>
            <w:r>
              <w:rPr>
                <w:b/>
                <w:sz w:val="20"/>
              </w:rPr>
              <w:t xml:space="preserve">Generating Units </w:t>
            </w:r>
            <w:r>
              <w:rPr>
                <w:sz w:val="20"/>
              </w:rPr>
              <w:t xml:space="preserve">and/or </w:t>
            </w:r>
            <w:r>
              <w:rPr>
                <w:b/>
                <w:sz w:val="20"/>
              </w:rPr>
              <w:t xml:space="preserve">CCGT Modules </w:t>
            </w:r>
            <w:r>
              <w:rPr>
                <w:sz w:val="20"/>
              </w:rPr>
              <w:t>in producing</w:t>
            </w:r>
            <w:r>
              <w:rPr>
                <w:spacing w:val="-13"/>
                <w:sz w:val="20"/>
              </w:rPr>
              <w:t xml:space="preserve"> </w:t>
            </w:r>
            <w:r>
              <w:rPr>
                <w:sz w:val="20"/>
              </w:rPr>
              <w:t>that</w:t>
            </w:r>
            <w:r>
              <w:rPr>
                <w:spacing w:val="-11"/>
                <w:sz w:val="20"/>
              </w:rPr>
              <w:t xml:space="preserve"> </w:t>
            </w:r>
            <w:r>
              <w:rPr>
                <w:b/>
                <w:sz w:val="20"/>
              </w:rPr>
              <w:t>Active</w:t>
            </w:r>
            <w:r>
              <w:rPr>
                <w:b/>
                <w:spacing w:val="-10"/>
                <w:sz w:val="20"/>
              </w:rPr>
              <w:t xml:space="preserve"> </w:t>
            </w:r>
            <w:r>
              <w:rPr>
                <w:b/>
                <w:sz w:val="20"/>
              </w:rPr>
              <w:t>Power</w:t>
            </w:r>
            <w:r>
              <w:rPr>
                <w:b/>
                <w:spacing w:val="-12"/>
                <w:sz w:val="20"/>
              </w:rPr>
              <w:t xml:space="preserve"> </w:t>
            </w:r>
            <w:r>
              <w:rPr>
                <w:sz w:val="20"/>
              </w:rPr>
              <w:t>and</w:t>
            </w:r>
            <w:r>
              <w:rPr>
                <w:spacing w:val="-13"/>
                <w:sz w:val="20"/>
              </w:rPr>
              <w:t xml:space="preserve"> </w:t>
            </w:r>
            <w:r>
              <w:rPr>
                <w:sz w:val="20"/>
              </w:rPr>
              <w:t>forming</w:t>
            </w:r>
            <w:r>
              <w:rPr>
                <w:spacing w:val="-13"/>
                <w:sz w:val="20"/>
              </w:rPr>
              <w:t xml:space="preserve"> </w:t>
            </w:r>
            <w:r>
              <w:rPr>
                <w:sz w:val="20"/>
              </w:rPr>
              <w:t>part</w:t>
            </w:r>
            <w:r>
              <w:rPr>
                <w:spacing w:val="-12"/>
                <w:sz w:val="20"/>
              </w:rPr>
              <w:t xml:space="preserve"> </w:t>
            </w:r>
            <w:r>
              <w:rPr>
                <w:sz w:val="20"/>
              </w:rPr>
              <w:t>of</w:t>
            </w:r>
            <w:r>
              <w:rPr>
                <w:spacing w:val="-10"/>
                <w:sz w:val="20"/>
              </w:rPr>
              <w:t xml:space="preserve"> </w:t>
            </w:r>
            <w:r>
              <w:rPr>
                <w:sz w:val="20"/>
              </w:rPr>
              <w:t>a</w:t>
            </w:r>
            <w:r>
              <w:rPr>
                <w:spacing w:val="-11"/>
                <w:sz w:val="20"/>
              </w:rPr>
              <w:t xml:space="preserve"> </w:t>
            </w:r>
            <w:r>
              <w:rPr>
                <w:b/>
                <w:sz w:val="20"/>
              </w:rPr>
              <w:t>Power</w:t>
            </w:r>
            <w:r>
              <w:rPr>
                <w:b/>
                <w:spacing w:val="-13"/>
                <w:sz w:val="20"/>
              </w:rPr>
              <w:t xml:space="preserve"> </w:t>
            </w:r>
            <w:r>
              <w:rPr>
                <w:b/>
                <w:sz w:val="20"/>
              </w:rPr>
              <w:t>Station</w:t>
            </w:r>
            <w:r>
              <w:rPr>
                <w:sz w:val="20"/>
              </w:rPr>
              <w:t>.</w:t>
            </w:r>
          </w:p>
          <w:p w14:paraId="74E903A6" w14:textId="77777777" w:rsidR="00F12A5C" w:rsidRDefault="00000000">
            <w:pPr>
              <w:pStyle w:val="TableParagraph"/>
              <w:numPr>
                <w:ilvl w:val="0"/>
                <w:numId w:val="15"/>
              </w:numPr>
              <w:tabs>
                <w:tab w:val="left" w:pos="671"/>
                <w:tab w:val="left" w:pos="674"/>
              </w:tabs>
              <w:spacing w:line="264" w:lineRule="auto"/>
              <w:ind w:right="97"/>
              <w:jc w:val="both"/>
              <w:rPr>
                <w:sz w:val="20"/>
              </w:rPr>
            </w:pPr>
            <w:r>
              <w:rPr>
                <w:sz w:val="20"/>
              </w:rPr>
              <w:t xml:space="preserve">In the case of a </w:t>
            </w:r>
            <w:r>
              <w:rPr>
                <w:b/>
                <w:sz w:val="20"/>
              </w:rPr>
              <w:t xml:space="preserve">DC Converter </w:t>
            </w:r>
            <w:r>
              <w:rPr>
                <w:sz w:val="20"/>
              </w:rPr>
              <w:t xml:space="preserve">at a </w:t>
            </w:r>
            <w:r>
              <w:rPr>
                <w:b/>
                <w:sz w:val="20"/>
              </w:rPr>
              <w:t xml:space="preserve">DC Converter Station </w:t>
            </w:r>
            <w:r>
              <w:rPr>
                <w:sz w:val="20"/>
              </w:rPr>
              <w:t xml:space="preserve">or </w:t>
            </w:r>
            <w:r>
              <w:rPr>
                <w:b/>
                <w:sz w:val="20"/>
              </w:rPr>
              <w:t xml:space="preserve">HVDC Converter </w:t>
            </w:r>
            <w:r>
              <w:rPr>
                <w:sz w:val="20"/>
              </w:rPr>
              <w:t xml:space="preserve">at an </w:t>
            </w:r>
            <w:r>
              <w:rPr>
                <w:b/>
                <w:sz w:val="20"/>
              </w:rPr>
              <w:t>HVDC Converter Station</w:t>
            </w:r>
            <w:r>
              <w:rPr>
                <w:sz w:val="20"/>
              </w:rPr>
              <w:t xml:space="preserve">, the normal full load amount of </w:t>
            </w:r>
            <w:r>
              <w:rPr>
                <w:b/>
                <w:sz w:val="20"/>
              </w:rPr>
              <w:t xml:space="preserve">Active Power </w:t>
            </w:r>
            <w:r>
              <w:rPr>
                <w:sz w:val="20"/>
              </w:rPr>
              <w:t xml:space="preserve">transferable from a </w:t>
            </w:r>
            <w:r>
              <w:rPr>
                <w:b/>
                <w:sz w:val="20"/>
              </w:rPr>
              <w:t xml:space="preserve">DC Converter </w:t>
            </w:r>
            <w:r>
              <w:rPr>
                <w:sz w:val="20"/>
              </w:rPr>
              <w:t xml:space="preserve">or </w:t>
            </w:r>
            <w:r>
              <w:rPr>
                <w:b/>
                <w:sz w:val="20"/>
              </w:rPr>
              <w:t xml:space="preserve">HVDC Converter </w:t>
            </w:r>
            <w:r>
              <w:rPr>
                <w:sz w:val="20"/>
              </w:rPr>
              <w:t xml:space="preserve">at the </w:t>
            </w:r>
            <w:r>
              <w:rPr>
                <w:b/>
                <w:sz w:val="20"/>
              </w:rPr>
              <w:t xml:space="preserve">Onshore Grid Entry Point </w:t>
            </w:r>
            <w:r>
              <w:rPr>
                <w:sz w:val="20"/>
              </w:rPr>
              <w:t xml:space="preserve">(or in the case of an </w:t>
            </w:r>
            <w:r>
              <w:rPr>
                <w:b/>
                <w:sz w:val="20"/>
              </w:rPr>
              <w:t xml:space="preserve">Embedded DC Converter Station </w:t>
            </w:r>
            <w:r>
              <w:rPr>
                <w:sz w:val="20"/>
              </w:rPr>
              <w:t xml:space="preserve">or an </w:t>
            </w:r>
            <w:r>
              <w:rPr>
                <w:b/>
                <w:sz w:val="20"/>
              </w:rPr>
              <w:t xml:space="preserve">Embedded HVDC Converter Station </w:t>
            </w:r>
            <w:r>
              <w:rPr>
                <w:sz w:val="20"/>
              </w:rPr>
              <w:t xml:space="preserve">at the </w:t>
            </w:r>
            <w:r>
              <w:rPr>
                <w:b/>
                <w:sz w:val="20"/>
              </w:rPr>
              <w:t>User System Entry Point</w:t>
            </w:r>
            <w:r>
              <w:rPr>
                <w:sz w:val="20"/>
              </w:rPr>
              <w:t xml:space="preserve">), as declared by the </w:t>
            </w:r>
            <w:r>
              <w:rPr>
                <w:b/>
                <w:sz w:val="20"/>
              </w:rPr>
              <w:t xml:space="preserve">DC Converter Station </w:t>
            </w:r>
            <w:r>
              <w:rPr>
                <w:sz w:val="20"/>
              </w:rPr>
              <w:t xml:space="preserve">owner or </w:t>
            </w:r>
            <w:r>
              <w:rPr>
                <w:b/>
                <w:sz w:val="20"/>
              </w:rPr>
              <w:t>HVDC System Owner</w:t>
            </w:r>
            <w:r>
              <w:rPr>
                <w:sz w:val="20"/>
              </w:rPr>
              <w:t>, expressed in whole MW, or in MW to one decimal place.</w:t>
            </w:r>
          </w:p>
          <w:p w14:paraId="2A3DF09E" w14:textId="77777777" w:rsidR="00F12A5C" w:rsidRDefault="00000000">
            <w:pPr>
              <w:pStyle w:val="TableParagraph"/>
              <w:numPr>
                <w:ilvl w:val="0"/>
                <w:numId w:val="15"/>
              </w:numPr>
              <w:tabs>
                <w:tab w:val="left" w:pos="671"/>
                <w:tab w:val="left" w:pos="674"/>
              </w:tabs>
              <w:spacing w:before="120" w:line="264" w:lineRule="auto"/>
              <w:ind w:right="96"/>
              <w:jc w:val="both"/>
              <w:rPr>
                <w:sz w:val="20"/>
              </w:rPr>
            </w:pPr>
            <w:r>
              <w:rPr>
                <w:sz w:val="20"/>
              </w:rPr>
              <w:t xml:space="preserve">In the case of a </w:t>
            </w:r>
            <w:r>
              <w:rPr>
                <w:b/>
                <w:sz w:val="20"/>
              </w:rPr>
              <w:t xml:space="preserve">DC Converter Station </w:t>
            </w:r>
            <w:r>
              <w:rPr>
                <w:sz w:val="20"/>
              </w:rPr>
              <w:t xml:space="preserve">or </w:t>
            </w:r>
            <w:r>
              <w:rPr>
                <w:b/>
                <w:sz w:val="20"/>
              </w:rPr>
              <w:t>HVDC Converter Station</w:t>
            </w:r>
            <w:r>
              <w:rPr>
                <w:sz w:val="20"/>
              </w:rPr>
              <w:t>, the</w:t>
            </w:r>
            <w:r>
              <w:rPr>
                <w:spacing w:val="-1"/>
                <w:sz w:val="20"/>
              </w:rPr>
              <w:t xml:space="preserve"> </w:t>
            </w:r>
            <w:r>
              <w:rPr>
                <w:sz w:val="20"/>
              </w:rPr>
              <w:t xml:space="preserve">maximum amount of </w:t>
            </w:r>
            <w:r>
              <w:rPr>
                <w:b/>
                <w:sz w:val="20"/>
              </w:rPr>
              <w:t>Active</w:t>
            </w:r>
            <w:r>
              <w:rPr>
                <w:b/>
                <w:spacing w:val="-1"/>
                <w:sz w:val="20"/>
              </w:rPr>
              <w:t xml:space="preserve"> </w:t>
            </w:r>
            <w:r>
              <w:rPr>
                <w:b/>
                <w:sz w:val="20"/>
              </w:rPr>
              <w:t xml:space="preserve">Power </w:t>
            </w:r>
            <w:r>
              <w:rPr>
                <w:sz w:val="20"/>
              </w:rPr>
              <w:t>transferable</w:t>
            </w:r>
            <w:r>
              <w:rPr>
                <w:spacing w:val="-1"/>
                <w:sz w:val="20"/>
              </w:rPr>
              <w:t xml:space="preserve"> </w:t>
            </w:r>
            <w:r>
              <w:rPr>
                <w:sz w:val="20"/>
              </w:rPr>
              <w:t xml:space="preserve">from a </w:t>
            </w:r>
            <w:r>
              <w:rPr>
                <w:b/>
                <w:sz w:val="20"/>
              </w:rPr>
              <w:t xml:space="preserve">DC Converter Station </w:t>
            </w:r>
            <w:r>
              <w:rPr>
                <w:sz w:val="20"/>
              </w:rPr>
              <w:t xml:space="preserve">or </w:t>
            </w:r>
            <w:r>
              <w:rPr>
                <w:b/>
                <w:sz w:val="20"/>
              </w:rPr>
              <w:t xml:space="preserve">HVDC Converter Station </w:t>
            </w:r>
            <w:r>
              <w:rPr>
                <w:sz w:val="20"/>
              </w:rPr>
              <w:t xml:space="preserve">at the </w:t>
            </w:r>
            <w:r>
              <w:rPr>
                <w:b/>
                <w:sz w:val="20"/>
              </w:rPr>
              <w:t xml:space="preserve">Onshore Grid Entry Point </w:t>
            </w:r>
            <w:r>
              <w:rPr>
                <w:sz w:val="20"/>
              </w:rPr>
              <w:t xml:space="preserve">(or in the case of an </w:t>
            </w:r>
            <w:r>
              <w:rPr>
                <w:b/>
                <w:sz w:val="20"/>
              </w:rPr>
              <w:t>Embedded DC Converter</w:t>
            </w:r>
            <w:r>
              <w:rPr>
                <w:b/>
                <w:spacing w:val="-11"/>
                <w:sz w:val="20"/>
              </w:rPr>
              <w:t xml:space="preserve"> </w:t>
            </w:r>
            <w:r>
              <w:rPr>
                <w:b/>
                <w:sz w:val="20"/>
              </w:rPr>
              <w:t>Station</w:t>
            </w:r>
            <w:r>
              <w:rPr>
                <w:b/>
                <w:spacing w:val="-9"/>
                <w:sz w:val="20"/>
              </w:rPr>
              <w:t xml:space="preserve"> </w:t>
            </w:r>
            <w:r>
              <w:rPr>
                <w:sz w:val="20"/>
              </w:rPr>
              <w:t>or</w:t>
            </w:r>
            <w:r>
              <w:rPr>
                <w:spacing w:val="-13"/>
                <w:sz w:val="20"/>
              </w:rPr>
              <w:t xml:space="preserve"> </w:t>
            </w:r>
            <w:r>
              <w:rPr>
                <w:b/>
                <w:sz w:val="20"/>
              </w:rPr>
              <w:t>Embedded</w:t>
            </w:r>
            <w:r>
              <w:rPr>
                <w:b/>
                <w:spacing w:val="-13"/>
                <w:sz w:val="20"/>
              </w:rPr>
              <w:t xml:space="preserve"> </w:t>
            </w:r>
            <w:r>
              <w:rPr>
                <w:b/>
                <w:sz w:val="20"/>
              </w:rPr>
              <w:t>HVDC</w:t>
            </w:r>
            <w:r>
              <w:rPr>
                <w:b/>
                <w:spacing w:val="-10"/>
                <w:sz w:val="20"/>
              </w:rPr>
              <w:t xml:space="preserve"> </w:t>
            </w:r>
            <w:r>
              <w:rPr>
                <w:b/>
                <w:sz w:val="20"/>
              </w:rPr>
              <w:t>Converter</w:t>
            </w:r>
            <w:r>
              <w:rPr>
                <w:b/>
                <w:spacing w:val="-12"/>
                <w:sz w:val="20"/>
              </w:rPr>
              <w:t xml:space="preserve"> </w:t>
            </w:r>
            <w:r>
              <w:rPr>
                <w:b/>
                <w:sz w:val="20"/>
              </w:rPr>
              <w:t>Station</w:t>
            </w:r>
            <w:r>
              <w:rPr>
                <w:b/>
                <w:spacing w:val="-10"/>
                <w:sz w:val="20"/>
              </w:rPr>
              <w:t xml:space="preserve"> </w:t>
            </w:r>
            <w:r>
              <w:rPr>
                <w:sz w:val="20"/>
              </w:rPr>
              <w:t>at</w:t>
            </w:r>
            <w:r>
              <w:rPr>
                <w:spacing w:val="-11"/>
                <w:sz w:val="20"/>
              </w:rPr>
              <w:t xml:space="preserve"> </w:t>
            </w:r>
            <w:r>
              <w:rPr>
                <w:sz w:val="20"/>
              </w:rPr>
              <w:t xml:space="preserve">the </w:t>
            </w:r>
            <w:r>
              <w:rPr>
                <w:b/>
                <w:sz w:val="20"/>
              </w:rPr>
              <w:t>User System Entry Point</w:t>
            </w:r>
            <w:r>
              <w:rPr>
                <w:sz w:val="20"/>
              </w:rPr>
              <w:t xml:space="preserve">), as declared by the </w:t>
            </w:r>
            <w:r>
              <w:rPr>
                <w:b/>
                <w:sz w:val="20"/>
              </w:rPr>
              <w:t>DC Converter Station</w:t>
            </w:r>
            <w:r>
              <w:rPr>
                <w:b/>
                <w:spacing w:val="-7"/>
                <w:sz w:val="20"/>
              </w:rPr>
              <w:t xml:space="preserve"> </w:t>
            </w:r>
            <w:r>
              <w:rPr>
                <w:sz w:val="20"/>
              </w:rPr>
              <w:t>owner</w:t>
            </w:r>
            <w:r>
              <w:rPr>
                <w:spacing w:val="-8"/>
                <w:sz w:val="20"/>
              </w:rPr>
              <w:t xml:space="preserve"> </w:t>
            </w:r>
            <w:r>
              <w:rPr>
                <w:sz w:val="20"/>
              </w:rPr>
              <w:t>or</w:t>
            </w:r>
            <w:r>
              <w:rPr>
                <w:spacing w:val="-5"/>
                <w:sz w:val="20"/>
              </w:rPr>
              <w:t xml:space="preserve"> </w:t>
            </w:r>
            <w:r>
              <w:rPr>
                <w:b/>
                <w:sz w:val="20"/>
              </w:rPr>
              <w:t>HVDC</w:t>
            </w:r>
            <w:r>
              <w:rPr>
                <w:b/>
                <w:spacing w:val="-6"/>
                <w:sz w:val="20"/>
              </w:rPr>
              <w:t xml:space="preserve"> </w:t>
            </w:r>
            <w:r>
              <w:rPr>
                <w:b/>
                <w:sz w:val="20"/>
              </w:rPr>
              <w:t>System</w:t>
            </w:r>
            <w:r>
              <w:rPr>
                <w:b/>
                <w:spacing w:val="-8"/>
                <w:sz w:val="20"/>
              </w:rPr>
              <w:t xml:space="preserve"> </w:t>
            </w:r>
            <w:r>
              <w:rPr>
                <w:b/>
                <w:sz w:val="20"/>
              </w:rPr>
              <w:t>Owner</w:t>
            </w:r>
            <w:r>
              <w:rPr>
                <w:sz w:val="20"/>
              </w:rPr>
              <w:t>,</w:t>
            </w:r>
            <w:r>
              <w:rPr>
                <w:spacing w:val="-6"/>
                <w:sz w:val="20"/>
              </w:rPr>
              <w:t xml:space="preserve"> </w:t>
            </w:r>
            <w:r>
              <w:rPr>
                <w:sz w:val="20"/>
              </w:rPr>
              <w:t>expressed</w:t>
            </w:r>
            <w:r>
              <w:rPr>
                <w:spacing w:val="-7"/>
                <w:sz w:val="20"/>
              </w:rPr>
              <w:t xml:space="preserve"> </w:t>
            </w:r>
            <w:r>
              <w:rPr>
                <w:sz w:val="20"/>
              </w:rPr>
              <w:t>in</w:t>
            </w:r>
            <w:r>
              <w:rPr>
                <w:spacing w:val="-4"/>
                <w:sz w:val="20"/>
              </w:rPr>
              <w:t xml:space="preserve"> </w:t>
            </w:r>
            <w:r>
              <w:rPr>
                <w:sz w:val="20"/>
              </w:rPr>
              <w:t>whole</w:t>
            </w:r>
            <w:r>
              <w:rPr>
                <w:spacing w:val="-6"/>
                <w:sz w:val="20"/>
              </w:rPr>
              <w:t xml:space="preserve"> </w:t>
            </w:r>
            <w:r>
              <w:rPr>
                <w:sz w:val="20"/>
              </w:rPr>
              <w:t>MW, or in MW to one decimal place.</w:t>
            </w:r>
          </w:p>
          <w:p w14:paraId="254493E0" w14:textId="77777777" w:rsidR="00F12A5C" w:rsidRDefault="00000000">
            <w:pPr>
              <w:pStyle w:val="TableParagraph"/>
              <w:numPr>
                <w:ilvl w:val="0"/>
                <w:numId w:val="15"/>
              </w:numPr>
              <w:tabs>
                <w:tab w:val="left" w:pos="605"/>
                <w:tab w:val="left" w:pos="674"/>
              </w:tabs>
              <w:spacing w:before="122" w:line="264" w:lineRule="auto"/>
              <w:ind w:right="97"/>
              <w:jc w:val="both"/>
              <w:rPr>
                <w:sz w:val="20"/>
              </w:rPr>
            </w:pPr>
            <w:r>
              <w:rPr>
                <w:sz w:val="20"/>
              </w:rPr>
              <w:t xml:space="preserve">In the case of an </w:t>
            </w:r>
            <w:r>
              <w:rPr>
                <w:b/>
                <w:sz w:val="20"/>
              </w:rPr>
              <w:t>Electricity Storage Module</w:t>
            </w:r>
            <w:r>
              <w:rPr>
                <w:sz w:val="20"/>
              </w:rPr>
              <w:t>, the normal full load amount</w:t>
            </w:r>
            <w:r>
              <w:rPr>
                <w:spacing w:val="-6"/>
                <w:sz w:val="20"/>
              </w:rPr>
              <w:t xml:space="preserve"> </w:t>
            </w:r>
            <w:r>
              <w:rPr>
                <w:sz w:val="20"/>
              </w:rPr>
              <w:t>of</w:t>
            </w:r>
            <w:r>
              <w:rPr>
                <w:spacing w:val="-6"/>
                <w:sz w:val="20"/>
              </w:rPr>
              <w:t xml:space="preserve"> </w:t>
            </w:r>
            <w:r>
              <w:rPr>
                <w:b/>
                <w:sz w:val="20"/>
              </w:rPr>
              <w:t>Active</w:t>
            </w:r>
            <w:r>
              <w:rPr>
                <w:b/>
                <w:spacing w:val="-5"/>
                <w:sz w:val="20"/>
              </w:rPr>
              <w:t xml:space="preserve"> </w:t>
            </w:r>
            <w:r>
              <w:rPr>
                <w:b/>
                <w:sz w:val="20"/>
              </w:rPr>
              <w:t>Power</w:t>
            </w:r>
            <w:r>
              <w:rPr>
                <w:b/>
                <w:spacing w:val="-6"/>
                <w:sz w:val="20"/>
              </w:rPr>
              <w:t xml:space="preserve"> </w:t>
            </w:r>
            <w:r>
              <w:rPr>
                <w:sz w:val="20"/>
              </w:rPr>
              <w:t>transferable</w:t>
            </w:r>
            <w:r>
              <w:rPr>
                <w:spacing w:val="-6"/>
                <w:sz w:val="20"/>
              </w:rPr>
              <w:t xml:space="preserve"> </w:t>
            </w:r>
            <w:r>
              <w:rPr>
                <w:sz w:val="20"/>
              </w:rPr>
              <w:t>from</w:t>
            </w:r>
            <w:r>
              <w:rPr>
                <w:spacing w:val="-7"/>
                <w:sz w:val="20"/>
              </w:rPr>
              <w:t xml:space="preserve"> </w:t>
            </w:r>
            <w:r>
              <w:rPr>
                <w:sz w:val="20"/>
              </w:rPr>
              <w:t>an</w:t>
            </w:r>
            <w:r>
              <w:rPr>
                <w:spacing w:val="-5"/>
                <w:sz w:val="20"/>
              </w:rPr>
              <w:t xml:space="preserve"> </w:t>
            </w:r>
            <w:r>
              <w:rPr>
                <w:b/>
                <w:sz w:val="20"/>
              </w:rPr>
              <w:t>Electricity</w:t>
            </w:r>
            <w:r>
              <w:rPr>
                <w:b/>
                <w:spacing w:val="-6"/>
                <w:sz w:val="20"/>
              </w:rPr>
              <w:t xml:space="preserve"> </w:t>
            </w:r>
            <w:r>
              <w:rPr>
                <w:b/>
                <w:sz w:val="20"/>
              </w:rPr>
              <w:t xml:space="preserve">Storage Module </w:t>
            </w:r>
            <w:r>
              <w:rPr>
                <w:sz w:val="20"/>
              </w:rPr>
              <w:t xml:space="preserve">at the </w:t>
            </w:r>
            <w:r>
              <w:rPr>
                <w:b/>
                <w:sz w:val="20"/>
              </w:rPr>
              <w:t xml:space="preserve">Grid Entry Point </w:t>
            </w:r>
            <w:r>
              <w:rPr>
                <w:sz w:val="20"/>
              </w:rPr>
              <w:t xml:space="preserve">(or in the case of an </w:t>
            </w:r>
            <w:r>
              <w:rPr>
                <w:b/>
                <w:sz w:val="20"/>
              </w:rPr>
              <w:t>Embedded Electricity</w:t>
            </w:r>
            <w:r>
              <w:rPr>
                <w:b/>
                <w:spacing w:val="-4"/>
                <w:sz w:val="20"/>
              </w:rPr>
              <w:t xml:space="preserve"> </w:t>
            </w:r>
            <w:r>
              <w:rPr>
                <w:b/>
                <w:sz w:val="20"/>
              </w:rPr>
              <w:t>Storage</w:t>
            </w:r>
            <w:r>
              <w:rPr>
                <w:b/>
                <w:spacing w:val="-4"/>
                <w:sz w:val="20"/>
              </w:rPr>
              <w:t xml:space="preserve"> </w:t>
            </w:r>
            <w:r>
              <w:rPr>
                <w:b/>
                <w:sz w:val="20"/>
              </w:rPr>
              <w:t>Module</w:t>
            </w:r>
            <w:r>
              <w:rPr>
                <w:b/>
                <w:spacing w:val="-4"/>
                <w:sz w:val="20"/>
              </w:rPr>
              <w:t xml:space="preserve"> </w:t>
            </w:r>
            <w:r>
              <w:rPr>
                <w:sz w:val="20"/>
              </w:rPr>
              <w:t>at</w:t>
            </w:r>
            <w:r>
              <w:rPr>
                <w:spacing w:val="-4"/>
                <w:sz w:val="20"/>
              </w:rPr>
              <w:t xml:space="preserve"> </w:t>
            </w:r>
            <w:r>
              <w:rPr>
                <w:sz w:val="20"/>
              </w:rPr>
              <w:t>the</w:t>
            </w:r>
            <w:r>
              <w:rPr>
                <w:spacing w:val="-3"/>
                <w:sz w:val="20"/>
              </w:rPr>
              <w:t xml:space="preserve"> </w:t>
            </w:r>
            <w:r>
              <w:rPr>
                <w:b/>
                <w:sz w:val="20"/>
              </w:rPr>
              <w:t>User</w:t>
            </w:r>
            <w:r>
              <w:rPr>
                <w:b/>
                <w:spacing w:val="-5"/>
                <w:sz w:val="20"/>
              </w:rPr>
              <w:t xml:space="preserve"> </w:t>
            </w:r>
            <w:r>
              <w:rPr>
                <w:b/>
                <w:sz w:val="20"/>
              </w:rPr>
              <w:t>System</w:t>
            </w:r>
            <w:r>
              <w:rPr>
                <w:b/>
                <w:spacing w:val="-3"/>
                <w:sz w:val="20"/>
              </w:rPr>
              <w:t xml:space="preserve"> </w:t>
            </w:r>
            <w:r>
              <w:rPr>
                <w:b/>
                <w:sz w:val="20"/>
              </w:rPr>
              <w:t>Entry</w:t>
            </w:r>
            <w:r>
              <w:rPr>
                <w:b/>
                <w:spacing w:val="-6"/>
                <w:sz w:val="20"/>
              </w:rPr>
              <w:t xml:space="preserve"> </w:t>
            </w:r>
            <w:r>
              <w:rPr>
                <w:b/>
                <w:sz w:val="20"/>
              </w:rPr>
              <w:t>Point</w:t>
            </w:r>
            <w:r>
              <w:rPr>
                <w:sz w:val="20"/>
              </w:rPr>
              <w:t>),</w:t>
            </w:r>
            <w:r>
              <w:rPr>
                <w:spacing w:val="-4"/>
                <w:sz w:val="20"/>
              </w:rPr>
              <w:t xml:space="preserve"> </w:t>
            </w:r>
            <w:r>
              <w:rPr>
                <w:sz w:val="20"/>
              </w:rPr>
              <w:t xml:space="preserve">as declared by the </w:t>
            </w:r>
            <w:r>
              <w:rPr>
                <w:b/>
                <w:sz w:val="20"/>
              </w:rPr>
              <w:t>Generator</w:t>
            </w:r>
            <w:r>
              <w:rPr>
                <w:sz w:val="20"/>
              </w:rPr>
              <w:t>, expressed in whole MW, or in MW to one decimal place.</w:t>
            </w:r>
          </w:p>
        </w:tc>
      </w:tr>
    </w:tbl>
    <w:p w14:paraId="69C03860" w14:textId="77777777" w:rsidR="00F12A5C" w:rsidRDefault="00F12A5C">
      <w:pPr>
        <w:spacing w:line="264" w:lineRule="auto"/>
        <w:jc w:val="both"/>
        <w:rPr>
          <w:sz w:val="20"/>
        </w:rPr>
        <w:sectPr w:rsidR="00F12A5C">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607508A3" w14:textId="77777777">
        <w:trPr>
          <w:trHeight w:val="1000"/>
        </w:trPr>
        <w:tc>
          <w:tcPr>
            <w:tcW w:w="2886" w:type="dxa"/>
          </w:tcPr>
          <w:p w14:paraId="0E3F9817" w14:textId="77777777" w:rsidR="00F12A5C" w:rsidRDefault="00000000">
            <w:pPr>
              <w:pStyle w:val="TableParagraph"/>
              <w:spacing w:before="120"/>
              <w:rPr>
                <w:b/>
                <w:sz w:val="20"/>
              </w:rPr>
            </w:pPr>
            <w:r>
              <w:rPr>
                <w:b/>
                <w:sz w:val="20"/>
              </w:rPr>
              <w:lastRenderedPageBreak/>
              <w:t>Registered</w:t>
            </w:r>
            <w:r>
              <w:rPr>
                <w:b/>
                <w:spacing w:val="-12"/>
                <w:sz w:val="20"/>
              </w:rPr>
              <w:t xml:space="preserve"> </w:t>
            </w:r>
            <w:r>
              <w:rPr>
                <w:b/>
                <w:spacing w:val="-4"/>
                <w:sz w:val="20"/>
              </w:rPr>
              <w:t>Data</w:t>
            </w:r>
          </w:p>
        </w:tc>
        <w:tc>
          <w:tcPr>
            <w:tcW w:w="6635" w:type="dxa"/>
          </w:tcPr>
          <w:p w14:paraId="38BA5C55" w14:textId="77777777" w:rsidR="00F12A5C" w:rsidRDefault="00000000">
            <w:pPr>
              <w:pStyle w:val="TableParagraph"/>
              <w:spacing w:before="120" w:line="264" w:lineRule="auto"/>
              <w:ind w:left="105" w:right="102"/>
              <w:jc w:val="both"/>
              <w:rPr>
                <w:sz w:val="20"/>
              </w:rPr>
            </w:pPr>
            <w:r>
              <w:rPr>
                <w:sz w:val="20"/>
              </w:rPr>
              <w:t xml:space="preserve">Those items of </w:t>
            </w:r>
            <w:r>
              <w:rPr>
                <w:b/>
                <w:sz w:val="20"/>
              </w:rPr>
              <w:t xml:space="preserve">Standard Planning Data </w:t>
            </w:r>
            <w:r>
              <w:rPr>
                <w:sz w:val="20"/>
              </w:rPr>
              <w:t xml:space="preserve">and </w:t>
            </w:r>
            <w:r>
              <w:rPr>
                <w:b/>
                <w:sz w:val="20"/>
              </w:rPr>
              <w:t xml:space="preserve">Detailed Planning Data </w:t>
            </w:r>
            <w:r>
              <w:rPr>
                <w:sz w:val="20"/>
              </w:rPr>
              <w:t xml:space="preserve">which upon connection become fixed (subject to any subsequent </w:t>
            </w:r>
            <w:r>
              <w:rPr>
                <w:spacing w:val="-2"/>
                <w:sz w:val="20"/>
              </w:rPr>
              <w:t>changes).</w:t>
            </w:r>
          </w:p>
        </w:tc>
      </w:tr>
      <w:tr w:rsidR="00F12A5C" w14:paraId="004D3EF6" w14:textId="77777777">
        <w:trPr>
          <w:trHeight w:val="5539"/>
        </w:trPr>
        <w:tc>
          <w:tcPr>
            <w:tcW w:w="2886" w:type="dxa"/>
          </w:tcPr>
          <w:p w14:paraId="04D9344E" w14:textId="77777777" w:rsidR="00F12A5C" w:rsidRDefault="00000000">
            <w:pPr>
              <w:pStyle w:val="TableParagraph"/>
              <w:ind w:right="1051"/>
              <w:rPr>
                <w:b/>
                <w:sz w:val="20"/>
              </w:rPr>
            </w:pPr>
            <w:r>
              <w:rPr>
                <w:b/>
                <w:sz w:val="20"/>
              </w:rPr>
              <w:t>Registered</w:t>
            </w:r>
            <w:r>
              <w:rPr>
                <w:b/>
                <w:spacing w:val="-14"/>
                <w:sz w:val="20"/>
              </w:rPr>
              <w:t xml:space="preserve"> </w:t>
            </w:r>
            <w:r>
              <w:rPr>
                <w:b/>
                <w:sz w:val="20"/>
              </w:rPr>
              <w:t xml:space="preserve">Import </w:t>
            </w:r>
            <w:r>
              <w:rPr>
                <w:b/>
                <w:spacing w:val="-2"/>
                <w:sz w:val="20"/>
              </w:rPr>
              <w:t>Capability</w:t>
            </w:r>
          </w:p>
        </w:tc>
        <w:tc>
          <w:tcPr>
            <w:tcW w:w="6635" w:type="dxa"/>
          </w:tcPr>
          <w:p w14:paraId="1BB834B5" w14:textId="77777777" w:rsidR="00F12A5C" w:rsidRDefault="00000000">
            <w:pPr>
              <w:pStyle w:val="TableParagraph"/>
              <w:spacing w:line="264" w:lineRule="auto"/>
              <w:ind w:left="105" w:right="98"/>
              <w:jc w:val="both"/>
              <w:rPr>
                <w:sz w:val="20"/>
              </w:rPr>
            </w:pPr>
            <w:r>
              <w:rPr>
                <w:sz w:val="20"/>
              </w:rPr>
              <w:t xml:space="preserve">In the case of a </w:t>
            </w:r>
            <w:r>
              <w:rPr>
                <w:b/>
                <w:sz w:val="20"/>
              </w:rPr>
              <w:t xml:space="preserve">DC Converter Station </w:t>
            </w:r>
            <w:r>
              <w:rPr>
                <w:sz w:val="20"/>
              </w:rPr>
              <w:t xml:space="preserve">or </w:t>
            </w:r>
            <w:r>
              <w:rPr>
                <w:b/>
                <w:sz w:val="20"/>
              </w:rPr>
              <w:t xml:space="preserve">HVDC Converter Station </w:t>
            </w:r>
            <w:r>
              <w:rPr>
                <w:sz w:val="20"/>
              </w:rPr>
              <w:t xml:space="preserve">containing </w:t>
            </w:r>
            <w:r>
              <w:rPr>
                <w:b/>
                <w:sz w:val="20"/>
              </w:rPr>
              <w:t xml:space="preserve">DC Converters </w:t>
            </w:r>
            <w:r>
              <w:rPr>
                <w:sz w:val="20"/>
              </w:rPr>
              <w:t xml:space="preserve">or </w:t>
            </w:r>
            <w:r>
              <w:rPr>
                <w:b/>
                <w:sz w:val="20"/>
              </w:rPr>
              <w:t xml:space="preserve">HVDC Converters </w:t>
            </w:r>
            <w:r>
              <w:rPr>
                <w:sz w:val="20"/>
              </w:rPr>
              <w:t xml:space="preserve">connected to an </w:t>
            </w:r>
            <w:r>
              <w:rPr>
                <w:b/>
                <w:sz w:val="20"/>
              </w:rPr>
              <w:t>External System</w:t>
            </w:r>
            <w:r>
              <w:rPr>
                <w:sz w:val="20"/>
              </w:rPr>
              <w:t xml:space="preserve">, the maximum amount of </w:t>
            </w:r>
            <w:r>
              <w:rPr>
                <w:b/>
                <w:sz w:val="20"/>
              </w:rPr>
              <w:t xml:space="preserve">Active Power </w:t>
            </w:r>
            <w:r>
              <w:rPr>
                <w:sz w:val="20"/>
              </w:rPr>
              <w:t xml:space="preserve">transferable into a </w:t>
            </w:r>
            <w:r>
              <w:rPr>
                <w:b/>
                <w:sz w:val="20"/>
              </w:rPr>
              <w:t xml:space="preserve">DC Converter Station </w:t>
            </w:r>
            <w:r>
              <w:rPr>
                <w:sz w:val="20"/>
              </w:rPr>
              <w:t xml:space="preserve">or </w:t>
            </w:r>
            <w:r>
              <w:rPr>
                <w:b/>
                <w:sz w:val="20"/>
              </w:rPr>
              <w:t xml:space="preserve">HVDC Converter Station </w:t>
            </w:r>
            <w:r>
              <w:rPr>
                <w:sz w:val="20"/>
              </w:rPr>
              <w:t xml:space="preserve">at the </w:t>
            </w:r>
            <w:r>
              <w:rPr>
                <w:b/>
                <w:sz w:val="20"/>
              </w:rPr>
              <w:t xml:space="preserve">Onshore Grid Entry Point </w:t>
            </w:r>
            <w:r>
              <w:rPr>
                <w:sz w:val="20"/>
              </w:rPr>
              <w:t xml:space="preserve">(or in the case of an </w:t>
            </w:r>
            <w:r>
              <w:rPr>
                <w:b/>
                <w:sz w:val="20"/>
              </w:rPr>
              <w:t>Embedded DC Converter</w:t>
            </w:r>
            <w:r>
              <w:rPr>
                <w:b/>
                <w:spacing w:val="-4"/>
                <w:sz w:val="20"/>
              </w:rPr>
              <w:t xml:space="preserve"> </w:t>
            </w:r>
            <w:r>
              <w:rPr>
                <w:b/>
                <w:sz w:val="20"/>
              </w:rPr>
              <w:t>Station</w:t>
            </w:r>
            <w:r>
              <w:rPr>
                <w:b/>
                <w:spacing w:val="-2"/>
                <w:sz w:val="20"/>
              </w:rPr>
              <w:t xml:space="preserve"> </w:t>
            </w:r>
            <w:r>
              <w:rPr>
                <w:sz w:val="20"/>
              </w:rPr>
              <w:t>or</w:t>
            </w:r>
            <w:r>
              <w:rPr>
                <w:spacing w:val="-2"/>
                <w:sz w:val="20"/>
              </w:rPr>
              <w:t xml:space="preserve"> </w:t>
            </w:r>
            <w:r>
              <w:rPr>
                <w:b/>
                <w:sz w:val="20"/>
              </w:rPr>
              <w:t>Embedded</w:t>
            </w:r>
            <w:r>
              <w:rPr>
                <w:b/>
                <w:spacing w:val="-3"/>
                <w:sz w:val="20"/>
              </w:rPr>
              <w:t xml:space="preserve"> </w:t>
            </w:r>
            <w:r>
              <w:rPr>
                <w:b/>
                <w:sz w:val="20"/>
              </w:rPr>
              <w:t>HVDC</w:t>
            </w:r>
            <w:r>
              <w:rPr>
                <w:b/>
                <w:spacing w:val="-2"/>
                <w:sz w:val="20"/>
              </w:rPr>
              <w:t xml:space="preserve"> </w:t>
            </w:r>
            <w:r>
              <w:rPr>
                <w:b/>
                <w:sz w:val="20"/>
              </w:rPr>
              <w:t>Converter</w:t>
            </w:r>
            <w:r>
              <w:rPr>
                <w:b/>
                <w:spacing w:val="-2"/>
                <w:sz w:val="20"/>
              </w:rPr>
              <w:t xml:space="preserve"> </w:t>
            </w:r>
            <w:r>
              <w:rPr>
                <w:b/>
                <w:sz w:val="20"/>
              </w:rPr>
              <w:t>Station</w:t>
            </w:r>
            <w:r>
              <w:rPr>
                <w:b/>
                <w:spacing w:val="-1"/>
                <w:sz w:val="20"/>
              </w:rPr>
              <w:t xml:space="preserve"> </w:t>
            </w:r>
            <w:r>
              <w:rPr>
                <w:sz w:val="20"/>
              </w:rPr>
              <w:t>at</w:t>
            </w:r>
            <w:r>
              <w:rPr>
                <w:spacing w:val="-4"/>
                <w:sz w:val="20"/>
              </w:rPr>
              <w:t xml:space="preserve"> </w:t>
            </w:r>
            <w:r>
              <w:rPr>
                <w:sz w:val="20"/>
              </w:rPr>
              <w:t>the</w:t>
            </w:r>
            <w:r>
              <w:rPr>
                <w:spacing w:val="-4"/>
                <w:sz w:val="20"/>
              </w:rPr>
              <w:t xml:space="preserve"> </w:t>
            </w:r>
            <w:r>
              <w:rPr>
                <w:b/>
                <w:sz w:val="20"/>
              </w:rPr>
              <w:t>User System Entry Point</w:t>
            </w:r>
            <w:r>
              <w:rPr>
                <w:sz w:val="20"/>
              </w:rPr>
              <w:t xml:space="preserve">), as declared by the </w:t>
            </w:r>
            <w:r>
              <w:rPr>
                <w:b/>
                <w:sz w:val="20"/>
              </w:rPr>
              <w:t xml:space="preserve">DC Converter Station </w:t>
            </w:r>
            <w:r>
              <w:rPr>
                <w:sz w:val="20"/>
              </w:rPr>
              <w:t xml:space="preserve">owner or </w:t>
            </w:r>
            <w:r>
              <w:rPr>
                <w:b/>
                <w:sz w:val="20"/>
              </w:rPr>
              <w:t>HVDC System Owner</w:t>
            </w:r>
            <w:r>
              <w:rPr>
                <w:sz w:val="20"/>
              </w:rPr>
              <w:t>, expressed in whole MW.</w:t>
            </w:r>
          </w:p>
          <w:p w14:paraId="04CAC937" w14:textId="77777777" w:rsidR="00F12A5C" w:rsidRDefault="00000000">
            <w:pPr>
              <w:pStyle w:val="TableParagraph"/>
              <w:spacing w:before="120" w:line="264" w:lineRule="auto"/>
              <w:ind w:left="105" w:right="99"/>
              <w:jc w:val="both"/>
              <w:rPr>
                <w:sz w:val="20"/>
              </w:rPr>
            </w:pPr>
            <w:r>
              <w:rPr>
                <w:sz w:val="20"/>
              </w:rPr>
              <w:t xml:space="preserve">In the case of a </w:t>
            </w:r>
            <w:r>
              <w:rPr>
                <w:b/>
                <w:sz w:val="20"/>
              </w:rPr>
              <w:t xml:space="preserve">DC Converter </w:t>
            </w:r>
            <w:r>
              <w:rPr>
                <w:sz w:val="20"/>
              </w:rPr>
              <w:t xml:space="preserve">or </w:t>
            </w:r>
            <w:r>
              <w:rPr>
                <w:b/>
                <w:sz w:val="20"/>
              </w:rPr>
              <w:t xml:space="preserve">HVDC Converter </w:t>
            </w:r>
            <w:r>
              <w:rPr>
                <w:sz w:val="20"/>
              </w:rPr>
              <w:t xml:space="preserve">connected to an </w:t>
            </w:r>
            <w:r>
              <w:rPr>
                <w:b/>
                <w:sz w:val="20"/>
              </w:rPr>
              <w:t xml:space="preserve">External System </w:t>
            </w:r>
            <w:r>
              <w:rPr>
                <w:sz w:val="20"/>
              </w:rPr>
              <w:t xml:space="preserve">and in a </w:t>
            </w:r>
            <w:r>
              <w:rPr>
                <w:b/>
                <w:sz w:val="20"/>
              </w:rPr>
              <w:t xml:space="preserve">DC Converter Station </w:t>
            </w:r>
            <w:r>
              <w:rPr>
                <w:sz w:val="20"/>
              </w:rPr>
              <w:t xml:space="preserve">or </w:t>
            </w:r>
            <w:r>
              <w:rPr>
                <w:b/>
                <w:sz w:val="20"/>
              </w:rPr>
              <w:t>HVDC Converter Station</w:t>
            </w:r>
            <w:r>
              <w:rPr>
                <w:sz w:val="20"/>
              </w:rPr>
              <w:t>,</w:t>
            </w:r>
            <w:r>
              <w:rPr>
                <w:spacing w:val="-3"/>
                <w:sz w:val="20"/>
              </w:rPr>
              <w:t xml:space="preserve"> </w:t>
            </w:r>
            <w:r>
              <w:rPr>
                <w:sz w:val="20"/>
              </w:rPr>
              <w:t>the</w:t>
            </w:r>
            <w:r>
              <w:rPr>
                <w:spacing w:val="-3"/>
                <w:sz w:val="20"/>
              </w:rPr>
              <w:t xml:space="preserve"> </w:t>
            </w:r>
            <w:r>
              <w:rPr>
                <w:sz w:val="20"/>
              </w:rPr>
              <w:t>normal</w:t>
            </w:r>
            <w:r>
              <w:rPr>
                <w:spacing w:val="-2"/>
                <w:sz w:val="20"/>
              </w:rPr>
              <w:t xml:space="preserve"> </w:t>
            </w:r>
            <w:r>
              <w:rPr>
                <w:sz w:val="20"/>
              </w:rPr>
              <w:t>full</w:t>
            </w:r>
            <w:r>
              <w:rPr>
                <w:spacing w:val="-1"/>
                <w:sz w:val="20"/>
              </w:rPr>
              <w:t xml:space="preserve"> </w:t>
            </w:r>
            <w:r>
              <w:rPr>
                <w:sz w:val="20"/>
              </w:rPr>
              <w:t>load</w:t>
            </w:r>
            <w:r>
              <w:rPr>
                <w:spacing w:val="-3"/>
                <w:sz w:val="20"/>
              </w:rPr>
              <w:t xml:space="preserve"> </w:t>
            </w:r>
            <w:r>
              <w:rPr>
                <w:sz w:val="20"/>
              </w:rPr>
              <w:t>amount</w:t>
            </w:r>
            <w:r>
              <w:rPr>
                <w:spacing w:val="-1"/>
                <w:sz w:val="20"/>
              </w:rPr>
              <w:t xml:space="preserve"> </w:t>
            </w:r>
            <w:r>
              <w:rPr>
                <w:sz w:val="20"/>
              </w:rPr>
              <w:t xml:space="preserve">of </w:t>
            </w:r>
            <w:r>
              <w:rPr>
                <w:b/>
                <w:sz w:val="20"/>
              </w:rPr>
              <w:t>Active</w:t>
            </w:r>
            <w:r>
              <w:rPr>
                <w:b/>
                <w:spacing w:val="-1"/>
                <w:sz w:val="20"/>
              </w:rPr>
              <w:t xml:space="preserve"> </w:t>
            </w:r>
            <w:r>
              <w:rPr>
                <w:b/>
                <w:sz w:val="20"/>
              </w:rPr>
              <w:t xml:space="preserve">Power </w:t>
            </w:r>
            <w:r>
              <w:rPr>
                <w:sz w:val="20"/>
              </w:rPr>
              <w:t>transferable</w:t>
            </w:r>
            <w:r>
              <w:rPr>
                <w:spacing w:val="-1"/>
                <w:sz w:val="20"/>
              </w:rPr>
              <w:t xml:space="preserve"> </w:t>
            </w:r>
            <w:r>
              <w:rPr>
                <w:sz w:val="20"/>
              </w:rPr>
              <w:t>into</w:t>
            </w:r>
            <w:r>
              <w:rPr>
                <w:spacing w:val="-3"/>
                <w:sz w:val="20"/>
              </w:rPr>
              <w:t xml:space="preserve"> </w:t>
            </w:r>
            <w:r>
              <w:rPr>
                <w:sz w:val="20"/>
              </w:rPr>
              <w:t xml:space="preserve">a </w:t>
            </w:r>
            <w:r>
              <w:rPr>
                <w:b/>
                <w:sz w:val="20"/>
              </w:rPr>
              <w:t>DC</w:t>
            </w:r>
            <w:r>
              <w:rPr>
                <w:b/>
                <w:spacing w:val="-10"/>
                <w:sz w:val="20"/>
              </w:rPr>
              <w:t xml:space="preserve"> </w:t>
            </w:r>
            <w:r>
              <w:rPr>
                <w:b/>
                <w:sz w:val="20"/>
              </w:rPr>
              <w:t>Converter</w:t>
            </w:r>
            <w:r>
              <w:rPr>
                <w:b/>
                <w:spacing w:val="-8"/>
                <w:sz w:val="20"/>
              </w:rPr>
              <w:t xml:space="preserve"> </w:t>
            </w:r>
            <w:r>
              <w:rPr>
                <w:sz w:val="20"/>
              </w:rPr>
              <w:t>or</w:t>
            </w:r>
            <w:r>
              <w:rPr>
                <w:spacing w:val="-10"/>
                <w:sz w:val="20"/>
              </w:rPr>
              <w:t xml:space="preserve"> </w:t>
            </w:r>
            <w:r>
              <w:rPr>
                <w:b/>
                <w:sz w:val="20"/>
              </w:rPr>
              <w:t>HVDC</w:t>
            </w:r>
            <w:r>
              <w:rPr>
                <w:b/>
                <w:spacing w:val="-8"/>
                <w:sz w:val="20"/>
              </w:rPr>
              <w:t xml:space="preserve"> </w:t>
            </w:r>
            <w:r>
              <w:rPr>
                <w:b/>
                <w:sz w:val="20"/>
              </w:rPr>
              <w:t>Converter</w:t>
            </w:r>
            <w:r>
              <w:rPr>
                <w:b/>
                <w:spacing w:val="-10"/>
                <w:sz w:val="20"/>
              </w:rPr>
              <w:t xml:space="preserve"> </w:t>
            </w:r>
            <w:r>
              <w:rPr>
                <w:sz w:val="20"/>
              </w:rPr>
              <w:t>at</w:t>
            </w:r>
            <w:r>
              <w:rPr>
                <w:spacing w:val="-9"/>
                <w:sz w:val="20"/>
              </w:rPr>
              <w:t xml:space="preserve"> </w:t>
            </w:r>
            <w:r>
              <w:rPr>
                <w:sz w:val="20"/>
              </w:rPr>
              <w:t>the</w:t>
            </w:r>
            <w:r>
              <w:rPr>
                <w:spacing w:val="-9"/>
                <w:sz w:val="20"/>
              </w:rPr>
              <w:t xml:space="preserve"> </w:t>
            </w:r>
            <w:r>
              <w:rPr>
                <w:b/>
                <w:sz w:val="20"/>
              </w:rPr>
              <w:t>Onshore</w:t>
            </w:r>
            <w:r>
              <w:rPr>
                <w:b/>
                <w:spacing w:val="-7"/>
                <w:sz w:val="20"/>
              </w:rPr>
              <w:t xml:space="preserve"> </w:t>
            </w:r>
            <w:r>
              <w:rPr>
                <w:b/>
                <w:sz w:val="20"/>
              </w:rPr>
              <w:t>Grid</w:t>
            </w:r>
            <w:r>
              <w:rPr>
                <w:b/>
                <w:spacing w:val="-10"/>
                <w:sz w:val="20"/>
              </w:rPr>
              <w:t xml:space="preserve"> </w:t>
            </w:r>
            <w:r>
              <w:rPr>
                <w:b/>
                <w:sz w:val="20"/>
              </w:rPr>
              <w:t>Entry</w:t>
            </w:r>
            <w:r>
              <w:rPr>
                <w:b/>
                <w:spacing w:val="-9"/>
                <w:sz w:val="20"/>
              </w:rPr>
              <w:t xml:space="preserve"> </w:t>
            </w:r>
            <w:r>
              <w:rPr>
                <w:b/>
                <w:sz w:val="20"/>
              </w:rPr>
              <w:t>Point</w:t>
            </w:r>
            <w:r>
              <w:rPr>
                <w:b/>
                <w:spacing w:val="-7"/>
                <w:sz w:val="20"/>
              </w:rPr>
              <w:t xml:space="preserve"> </w:t>
            </w:r>
            <w:r>
              <w:rPr>
                <w:sz w:val="20"/>
              </w:rPr>
              <w:t>(or in</w:t>
            </w:r>
            <w:r>
              <w:rPr>
                <w:spacing w:val="-14"/>
                <w:sz w:val="20"/>
              </w:rPr>
              <w:t xml:space="preserve"> </w:t>
            </w:r>
            <w:r>
              <w:rPr>
                <w:sz w:val="20"/>
              </w:rPr>
              <w:t>the</w:t>
            </w:r>
            <w:r>
              <w:rPr>
                <w:spacing w:val="-14"/>
                <w:sz w:val="20"/>
              </w:rPr>
              <w:t xml:space="preserve"> </w:t>
            </w:r>
            <w:r>
              <w:rPr>
                <w:sz w:val="20"/>
              </w:rPr>
              <w:t>case</w:t>
            </w:r>
            <w:r>
              <w:rPr>
                <w:spacing w:val="-14"/>
                <w:sz w:val="20"/>
              </w:rPr>
              <w:t xml:space="preserve"> </w:t>
            </w:r>
            <w:r>
              <w:rPr>
                <w:sz w:val="20"/>
              </w:rPr>
              <w:t>of</w:t>
            </w:r>
            <w:r>
              <w:rPr>
                <w:spacing w:val="-14"/>
                <w:sz w:val="20"/>
              </w:rPr>
              <w:t xml:space="preserve"> </w:t>
            </w:r>
            <w:r>
              <w:rPr>
                <w:sz w:val="20"/>
              </w:rPr>
              <w:t>an</w:t>
            </w:r>
            <w:r>
              <w:rPr>
                <w:spacing w:val="-14"/>
                <w:sz w:val="20"/>
              </w:rPr>
              <w:t xml:space="preserve"> </w:t>
            </w:r>
            <w:r>
              <w:rPr>
                <w:b/>
                <w:sz w:val="20"/>
              </w:rPr>
              <w:t>Embedded</w:t>
            </w:r>
            <w:r>
              <w:rPr>
                <w:b/>
                <w:spacing w:val="-14"/>
                <w:sz w:val="20"/>
              </w:rPr>
              <w:t xml:space="preserve"> </w:t>
            </w:r>
            <w:r>
              <w:rPr>
                <w:b/>
                <w:sz w:val="20"/>
              </w:rPr>
              <w:t>DC</w:t>
            </w:r>
            <w:r>
              <w:rPr>
                <w:b/>
                <w:spacing w:val="-14"/>
                <w:sz w:val="20"/>
              </w:rPr>
              <w:t xml:space="preserve"> </w:t>
            </w:r>
            <w:r>
              <w:rPr>
                <w:b/>
                <w:sz w:val="20"/>
              </w:rPr>
              <w:t>Converter</w:t>
            </w:r>
            <w:r>
              <w:rPr>
                <w:b/>
                <w:spacing w:val="-14"/>
                <w:sz w:val="20"/>
              </w:rPr>
              <w:t xml:space="preserve"> </w:t>
            </w:r>
            <w:r>
              <w:rPr>
                <w:b/>
                <w:sz w:val="20"/>
              </w:rPr>
              <w:t>Station</w:t>
            </w:r>
            <w:r>
              <w:rPr>
                <w:b/>
                <w:spacing w:val="-14"/>
                <w:sz w:val="20"/>
              </w:rPr>
              <w:t xml:space="preserve"> </w:t>
            </w:r>
            <w:r>
              <w:rPr>
                <w:sz w:val="20"/>
              </w:rPr>
              <w:t>or</w:t>
            </w:r>
            <w:r>
              <w:rPr>
                <w:spacing w:val="-13"/>
                <w:sz w:val="20"/>
              </w:rPr>
              <w:t xml:space="preserve"> </w:t>
            </w:r>
            <w:r>
              <w:rPr>
                <w:b/>
                <w:sz w:val="20"/>
              </w:rPr>
              <w:t>Embedded</w:t>
            </w:r>
            <w:r>
              <w:rPr>
                <w:b/>
                <w:spacing w:val="-14"/>
                <w:sz w:val="20"/>
              </w:rPr>
              <w:t xml:space="preserve"> </w:t>
            </w:r>
            <w:r>
              <w:rPr>
                <w:b/>
                <w:sz w:val="20"/>
              </w:rPr>
              <w:t>HVDC Converter</w:t>
            </w:r>
            <w:r>
              <w:rPr>
                <w:b/>
                <w:spacing w:val="-5"/>
                <w:sz w:val="20"/>
              </w:rPr>
              <w:t xml:space="preserve"> </w:t>
            </w:r>
            <w:r>
              <w:rPr>
                <w:b/>
                <w:sz w:val="20"/>
              </w:rPr>
              <w:t>Station</w:t>
            </w:r>
            <w:r>
              <w:rPr>
                <w:b/>
                <w:spacing w:val="-5"/>
                <w:sz w:val="20"/>
              </w:rPr>
              <w:t xml:space="preserve"> </w:t>
            </w:r>
            <w:r>
              <w:rPr>
                <w:sz w:val="20"/>
              </w:rPr>
              <w:t>at</w:t>
            </w:r>
            <w:r>
              <w:rPr>
                <w:spacing w:val="-7"/>
                <w:sz w:val="20"/>
              </w:rPr>
              <w:t xml:space="preserve"> </w:t>
            </w:r>
            <w:r>
              <w:rPr>
                <w:sz w:val="20"/>
              </w:rPr>
              <w:t>the</w:t>
            </w:r>
            <w:r>
              <w:rPr>
                <w:spacing w:val="-5"/>
                <w:sz w:val="20"/>
              </w:rPr>
              <w:t xml:space="preserve"> </w:t>
            </w:r>
            <w:r>
              <w:rPr>
                <w:b/>
                <w:sz w:val="20"/>
              </w:rPr>
              <w:t>User</w:t>
            </w:r>
            <w:r>
              <w:rPr>
                <w:b/>
                <w:spacing w:val="-6"/>
                <w:sz w:val="20"/>
              </w:rPr>
              <w:t xml:space="preserve"> </w:t>
            </w:r>
            <w:r>
              <w:rPr>
                <w:b/>
                <w:sz w:val="20"/>
              </w:rPr>
              <w:t>System</w:t>
            </w:r>
            <w:r>
              <w:rPr>
                <w:b/>
                <w:spacing w:val="-5"/>
                <w:sz w:val="20"/>
              </w:rPr>
              <w:t xml:space="preserve"> </w:t>
            </w:r>
            <w:r>
              <w:rPr>
                <w:b/>
                <w:sz w:val="20"/>
              </w:rPr>
              <w:t>Entry</w:t>
            </w:r>
            <w:r>
              <w:rPr>
                <w:b/>
                <w:spacing w:val="-5"/>
                <w:sz w:val="20"/>
              </w:rPr>
              <w:t xml:space="preserve"> </w:t>
            </w:r>
            <w:r>
              <w:rPr>
                <w:b/>
                <w:sz w:val="20"/>
              </w:rPr>
              <w:t>Point</w:t>
            </w:r>
            <w:r>
              <w:rPr>
                <w:sz w:val="20"/>
              </w:rPr>
              <w:t>),</w:t>
            </w:r>
            <w:r>
              <w:rPr>
                <w:spacing w:val="-5"/>
                <w:sz w:val="20"/>
              </w:rPr>
              <w:t xml:space="preserve"> </w:t>
            </w:r>
            <w:r>
              <w:rPr>
                <w:sz w:val="20"/>
              </w:rPr>
              <w:t>as</w:t>
            </w:r>
            <w:r>
              <w:rPr>
                <w:spacing w:val="-6"/>
                <w:sz w:val="20"/>
              </w:rPr>
              <w:t xml:space="preserve"> </w:t>
            </w:r>
            <w:r>
              <w:rPr>
                <w:sz w:val="20"/>
              </w:rPr>
              <w:t>declared</w:t>
            </w:r>
            <w:r>
              <w:rPr>
                <w:spacing w:val="-5"/>
                <w:sz w:val="20"/>
              </w:rPr>
              <w:t xml:space="preserve"> </w:t>
            </w:r>
            <w:r>
              <w:rPr>
                <w:sz w:val="20"/>
              </w:rPr>
              <w:t>by</w:t>
            </w:r>
            <w:r>
              <w:rPr>
                <w:spacing w:val="-7"/>
                <w:sz w:val="20"/>
              </w:rPr>
              <w:t xml:space="preserve"> </w:t>
            </w:r>
            <w:r>
              <w:rPr>
                <w:sz w:val="20"/>
              </w:rPr>
              <w:t xml:space="preserve">the </w:t>
            </w:r>
            <w:r>
              <w:rPr>
                <w:b/>
                <w:sz w:val="20"/>
              </w:rPr>
              <w:t>DC</w:t>
            </w:r>
            <w:r>
              <w:rPr>
                <w:b/>
                <w:spacing w:val="-14"/>
                <w:sz w:val="20"/>
              </w:rPr>
              <w:t xml:space="preserve"> </w:t>
            </w:r>
            <w:r>
              <w:rPr>
                <w:b/>
                <w:sz w:val="20"/>
              </w:rPr>
              <w:t>Converter</w:t>
            </w:r>
            <w:r>
              <w:rPr>
                <w:b/>
                <w:spacing w:val="-13"/>
                <w:sz w:val="20"/>
              </w:rPr>
              <w:t xml:space="preserve"> </w:t>
            </w:r>
            <w:r>
              <w:rPr>
                <w:sz w:val="20"/>
              </w:rPr>
              <w:t>owner</w:t>
            </w:r>
            <w:r>
              <w:rPr>
                <w:spacing w:val="-11"/>
                <w:sz w:val="20"/>
              </w:rPr>
              <w:t xml:space="preserve"> </w:t>
            </w:r>
            <w:r>
              <w:rPr>
                <w:sz w:val="20"/>
              </w:rPr>
              <w:t>or</w:t>
            </w:r>
            <w:r>
              <w:rPr>
                <w:spacing w:val="-11"/>
                <w:sz w:val="20"/>
              </w:rPr>
              <w:t xml:space="preserve"> </w:t>
            </w:r>
            <w:r>
              <w:rPr>
                <w:b/>
                <w:sz w:val="20"/>
              </w:rPr>
              <w:t>HVDC</w:t>
            </w:r>
            <w:r>
              <w:rPr>
                <w:b/>
                <w:spacing w:val="-11"/>
                <w:sz w:val="20"/>
              </w:rPr>
              <w:t xml:space="preserve"> </w:t>
            </w:r>
            <w:r>
              <w:rPr>
                <w:b/>
                <w:sz w:val="20"/>
              </w:rPr>
              <w:t>System</w:t>
            </w:r>
            <w:r>
              <w:rPr>
                <w:b/>
                <w:spacing w:val="-13"/>
                <w:sz w:val="20"/>
              </w:rPr>
              <w:t xml:space="preserve"> </w:t>
            </w:r>
            <w:r>
              <w:rPr>
                <w:b/>
                <w:sz w:val="20"/>
              </w:rPr>
              <w:t>Owner</w:t>
            </w:r>
            <w:r>
              <w:rPr>
                <w:sz w:val="20"/>
              </w:rPr>
              <w:t>,</w:t>
            </w:r>
            <w:r>
              <w:rPr>
                <w:spacing w:val="-13"/>
                <w:sz w:val="20"/>
              </w:rPr>
              <w:t xml:space="preserve"> </w:t>
            </w:r>
            <w:r>
              <w:rPr>
                <w:sz w:val="20"/>
              </w:rPr>
              <w:t>expressed</w:t>
            </w:r>
            <w:r>
              <w:rPr>
                <w:spacing w:val="-14"/>
                <w:sz w:val="20"/>
              </w:rPr>
              <w:t xml:space="preserve"> </w:t>
            </w:r>
            <w:r>
              <w:rPr>
                <w:sz w:val="20"/>
              </w:rPr>
              <w:t>in</w:t>
            </w:r>
            <w:r>
              <w:rPr>
                <w:spacing w:val="-12"/>
                <w:sz w:val="20"/>
              </w:rPr>
              <w:t xml:space="preserve"> </w:t>
            </w:r>
            <w:r>
              <w:rPr>
                <w:sz w:val="20"/>
              </w:rPr>
              <w:t>whole</w:t>
            </w:r>
            <w:r>
              <w:rPr>
                <w:spacing w:val="-13"/>
                <w:sz w:val="20"/>
              </w:rPr>
              <w:t xml:space="preserve"> </w:t>
            </w:r>
            <w:r>
              <w:rPr>
                <w:spacing w:val="-5"/>
                <w:sz w:val="20"/>
              </w:rPr>
              <w:t>MW.</w:t>
            </w:r>
          </w:p>
          <w:p w14:paraId="72960511" w14:textId="77777777" w:rsidR="00F12A5C" w:rsidRDefault="00000000">
            <w:pPr>
              <w:pStyle w:val="TableParagraph"/>
              <w:spacing w:before="120" w:line="264" w:lineRule="auto"/>
              <w:ind w:left="105" w:right="100"/>
              <w:jc w:val="both"/>
              <w:rPr>
                <w:sz w:val="20"/>
              </w:rPr>
            </w:pPr>
            <w:r>
              <w:rPr>
                <w:sz w:val="20"/>
              </w:rPr>
              <w:t xml:space="preserve">In the case of an </w:t>
            </w:r>
            <w:r>
              <w:rPr>
                <w:b/>
                <w:sz w:val="20"/>
              </w:rPr>
              <w:t>Electricity Storage Module</w:t>
            </w:r>
            <w:r>
              <w:rPr>
                <w:sz w:val="20"/>
              </w:rPr>
              <w:t xml:space="preserve">, the maximum amount of </w:t>
            </w:r>
            <w:r>
              <w:rPr>
                <w:b/>
                <w:sz w:val="20"/>
              </w:rPr>
              <w:t xml:space="preserve">Active Power </w:t>
            </w:r>
            <w:r>
              <w:rPr>
                <w:sz w:val="20"/>
              </w:rPr>
              <w:t xml:space="preserve">transferable into an </w:t>
            </w:r>
            <w:r>
              <w:rPr>
                <w:b/>
                <w:sz w:val="20"/>
              </w:rPr>
              <w:t xml:space="preserve">Electricity Storage Module </w:t>
            </w:r>
            <w:r>
              <w:rPr>
                <w:sz w:val="20"/>
              </w:rPr>
              <w:t xml:space="preserve">at the </w:t>
            </w:r>
            <w:r>
              <w:rPr>
                <w:b/>
                <w:sz w:val="20"/>
              </w:rPr>
              <w:t xml:space="preserve">Grid Entry Point </w:t>
            </w:r>
            <w:r>
              <w:rPr>
                <w:sz w:val="20"/>
              </w:rPr>
              <w:t xml:space="preserve">(or in the case of an </w:t>
            </w:r>
            <w:r>
              <w:rPr>
                <w:b/>
                <w:sz w:val="20"/>
              </w:rPr>
              <w:t>Embedded Electricity Storage Module</w:t>
            </w:r>
            <w:r>
              <w:rPr>
                <w:b/>
                <w:spacing w:val="-14"/>
                <w:sz w:val="20"/>
              </w:rPr>
              <w:t xml:space="preserve"> </w:t>
            </w:r>
            <w:r>
              <w:rPr>
                <w:sz w:val="20"/>
              </w:rPr>
              <w:t>at</w:t>
            </w:r>
            <w:r>
              <w:rPr>
                <w:spacing w:val="-14"/>
                <w:sz w:val="20"/>
              </w:rPr>
              <w:t xml:space="preserve"> </w:t>
            </w:r>
            <w:r>
              <w:rPr>
                <w:sz w:val="20"/>
              </w:rPr>
              <w:t>the</w:t>
            </w:r>
            <w:r>
              <w:rPr>
                <w:spacing w:val="-13"/>
                <w:sz w:val="20"/>
              </w:rPr>
              <w:t xml:space="preserve"> </w:t>
            </w:r>
            <w:r>
              <w:rPr>
                <w:b/>
                <w:sz w:val="20"/>
              </w:rPr>
              <w:t>User</w:t>
            </w:r>
            <w:r>
              <w:rPr>
                <w:b/>
                <w:spacing w:val="-14"/>
                <w:sz w:val="20"/>
              </w:rPr>
              <w:t xml:space="preserve"> </w:t>
            </w:r>
            <w:r>
              <w:rPr>
                <w:b/>
                <w:sz w:val="20"/>
              </w:rPr>
              <w:t>System</w:t>
            </w:r>
            <w:r>
              <w:rPr>
                <w:b/>
                <w:spacing w:val="-14"/>
                <w:sz w:val="20"/>
              </w:rPr>
              <w:t xml:space="preserve"> </w:t>
            </w:r>
            <w:r>
              <w:rPr>
                <w:b/>
                <w:sz w:val="20"/>
              </w:rPr>
              <w:t>Entry</w:t>
            </w:r>
            <w:r>
              <w:rPr>
                <w:b/>
                <w:spacing w:val="-12"/>
                <w:sz w:val="20"/>
              </w:rPr>
              <w:t xml:space="preserve"> </w:t>
            </w:r>
            <w:r>
              <w:rPr>
                <w:b/>
                <w:sz w:val="20"/>
              </w:rPr>
              <w:t>Point</w:t>
            </w:r>
            <w:r>
              <w:rPr>
                <w:sz w:val="20"/>
              </w:rPr>
              <w:t>),</w:t>
            </w:r>
            <w:r>
              <w:rPr>
                <w:spacing w:val="-14"/>
                <w:sz w:val="20"/>
              </w:rPr>
              <w:t xml:space="preserve"> </w:t>
            </w:r>
            <w:r>
              <w:rPr>
                <w:sz w:val="20"/>
              </w:rPr>
              <w:t>as</w:t>
            </w:r>
            <w:r>
              <w:rPr>
                <w:spacing w:val="-14"/>
                <w:sz w:val="20"/>
              </w:rPr>
              <w:t xml:space="preserve"> </w:t>
            </w:r>
            <w:r>
              <w:rPr>
                <w:sz w:val="20"/>
              </w:rPr>
              <w:t>declared</w:t>
            </w:r>
            <w:r>
              <w:rPr>
                <w:spacing w:val="-14"/>
                <w:sz w:val="20"/>
              </w:rPr>
              <w:t xml:space="preserve"> </w:t>
            </w:r>
            <w:r>
              <w:rPr>
                <w:sz w:val="20"/>
              </w:rPr>
              <w:t>by</w:t>
            </w:r>
            <w:r>
              <w:rPr>
                <w:spacing w:val="-14"/>
                <w:sz w:val="20"/>
              </w:rPr>
              <w:t xml:space="preserve"> </w:t>
            </w:r>
            <w:r>
              <w:rPr>
                <w:sz w:val="20"/>
              </w:rPr>
              <w:t>the</w:t>
            </w:r>
            <w:r>
              <w:rPr>
                <w:spacing w:val="-11"/>
                <w:sz w:val="20"/>
              </w:rPr>
              <w:t xml:space="preserve"> </w:t>
            </w:r>
            <w:r>
              <w:rPr>
                <w:b/>
                <w:sz w:val="20"/>
              </w:rPr>
              <w:t>Generator</w:t>
            </w:r>
            <w:r>
              <w:rPr>
                <w:sz w:val="20"/>
              </w:rPr>
              <w:t>, expressed in whole MW.</w:t>
            </w:r>
          </w:p>
        </w:tc>
      </w:tr>
      <w:tr w:rsidR="00F12A5C" w14:paraId="7ED61C72" w14:textId="77777777">
        <w:trPr>
          <w:trHeight w:val="494"/>
        </w:trPr>
        <w:tc>
          <w:tcPr>
            <w:tcW w:w="2886" w:type="dxa"/>
          </w:tcPr>
          <w:p w14:paraId="2E75187E" w14:textId="77777777" w:rsidR="00F12A5C" w:rsidRDefault="00000000">
            <w:pPr>
              <w:pStyle w:val="TableParagraph"/>
              <w:rPr>
                <w:b/>
                <w:sz w:val="20"/>
              </w:rPr>
            </w:pPr>
            <w:r>
              <w:rPr>
                <w:b/>
                <w:spacing w:val="-2"/>
                <w:sz w:val="20"/>
              </w:rPr>
              <w:t>Regulations</w:t>
            </w:r>
          </w:p>
        </w:tc>
        <w:tc>
          <w:tcPr>
            <w:tcW w:w="6635" w:type="dxa"/>
          </w:tcPr>
          <w:p w14:paraId="5D396B4C" w14:textId="77777777" w:rsidR="00F12A5C" w:rsidRDefault="00000000">
            <w:pPr>
              <w:pStyle w:val="TableParagraph"/>
              <w:ind w:left="105"/>
              <w:rPr>
                <w:sz w:val="20"/>
              </w:rPr>
            </w:pPr>
            <w:r>
              <w:rPr>
                <w:sz w:val="20"/>
              </w:rPr>
              <w:t>The</w:t>
            </w:r>
            <w:r>
              <w:rPr>
                <w:spacing w:val="-9"/>
                <w:sz w:val="20"/>
              </w:rPr>
              <w:t xml:space="preserve"> </w:t>
            </w:r>
            <w:r>
              <w:rPr>
                <w:sz w:val="20"/>
              </w:rPr>
              <w:t>Utilities</w:t>
            </w:r>
            <w:r>
              <w:rPr>
                <w:spacing w:val="-6"/>
                <w:sz w:val="20"/>
              </w:rPr>
              <w:t xml:space="preserve"> </w:t>
            </w:r>
            <w:r>
              <w:rPr>
                <w:sz w:val="20"/>
              </w:rPr>
              <w:t>Contracts</w:t>
            </w:r>
            <w:r>
              <w:rPr>
                <w:spacing w:val="-7"/>
                <w:sz w:val="20"/>
              </w:rPr>
              <w:t xml:space="preserve"> </w:t>
            </w:r>
            <w:r>
              <w:rPr>
                <w:sz w:val="20"/>
              </w:rPr>
              <w:t>Regulations</w:t>
            </w:r>
            <w:r>
              <w:rPr>
                <w:spacing w:val="-7"/>
                <w:sz w:val="20"/>
              </w:rPr>
              <w:t xml:space="preserve"> </w:t>
            </w:r>
            <w:r>
              <w:rPr>
                <w:sz w:val="20"/>
              </w:rPr>
              <w:t>1996,</w:t>
            </w:r>
            <w:r>
              <w:rPr>
                <w:spacing w:val="-7"/>
                <w:sz w:val="20"/>
              </w:rPr>
              <w:t xml:space="preserve"> </w:t>
            </w:r>
            <w:r>
              <w:rPr>
                <w:sz w:val="20"/>
              </w:rPr>
              <w:t>as</w:t>
            </w:r>
            <w:r>
              <w:rPr>
                <w:spacing w:val="-5"/>
                <w:sz w:val="20"/>
              </w:rPr>
              <w:t xml:space="preserve"> </w:t>
            </w:r>
            <w:r>
              <w:rPr>
                <w:sz w:val="20"/>
              </w:rPr>
              <w:t>amended</w:t>
            </w:r>
            <w:r>
              <w:rPr>
                <w:spacing w:val="-6"/>
                <w:sz w:val="20"/>
              </w:rPr>
              <w:t xml:space="preserve"> </w:t>
            </w:r>
            <w:r>
              <w:rPr>
                <w:sz w:val="20"/>
              </w:rPr>
              <w:t>from</w:t>
            </w:r>
            <w:r>
              <w:rPr>
                <w:spacing w:val="-7"/>
                <w:sz w:val="20"/>
              </w:rPr>
              <w:t xml:space="preserve"> </w:t>
            </w:r>
            <w:r>
              <w:rPr>
                <w:sz w:val="20"/>
              </w:rPr>
              <w:t>time</w:t>
            </w:r>
            <w:r>
              <w:rPr>
                <w:spacing w:val="-6"/>
                <w:sz w:val="20"/>
              </w:rPr>
              <w:t xml:space="preserve"> </w:t>
            </w:r>
            <w:r>
              <w:rPr>
                <w:sz w:val="20"/>
              </w:rPr>
              <w:t>to</w:t>
            </w:r>
            <w:r>
              <w:rPr>
                <w:spacing w:val="-8"/>
                <w:sz w:val="20"/>
              </w:rPr>
              <w:t xml:space="preserve"> </w:t>
            </w:r>
            <w:r>
              <w:rPr>
                <w:spacing w:val="-2"/>
                <w:sz w:val="20"/>
              </w:rPr>
              <w:t>time.</w:t>
            </w:r>
          </w:p>
        </w:tc>
      </w:tr>
      <w:tr w:rsidR="00F12A5C" w14:paraId="6D6461A9" w14:textId="77777777">
        <w:trPr>
          <w:trHeight w:val="688"/>
        </w:trPr>
        <w:tc>
          <w:tcPr>
            <w:tcW w:w="2886" w:type="dxa"/>
          </w:tcPr>
          <w:p w14:paraId="770E3972" w14:textId="77777777" w:rsidR="00F12A5C" w:rsidRDefault="00000000">
            <w:pPr>
              <w:pStyle w:val="TableParagraph"/>
              <w:rPr>
                <w:b/>
                <w:sz w:val="20"/>
              </w:rPr>
            </w:pPr>
            <w:r>
              <w:rPr>
                <w:b/>
                <w:sz w:val="20"/>
              </w:rPr>
              <w:t>Regulated</w:t>
            </w:r>
            <w:r>
              <w:rPr>
                <w:b/>
                <w:spacing w:val="-7"/>
                <w:sz w:val="20"/>
              </w:rPr>
              <w:t xml:space="preserve"> </w:t>
            </w:r>
            <w:r>
              <w:rPr>
                <w:b/>
                <w:spacing w:val="-2"/>
                <w:sz w:val="20"/>
              </w:rPr>
              <w:t>Sections</w:t>
            </w:r>
          </w:p>
        </w:tc>
        <w:tc>
          <w:tcPr>
            <w:tcW w:w="6635" w:type="dxa"/>
          </w:tcPr>
          <w:p w14:paraId="77BECA50" w14:textId="77777777" w:rsidR="00F12A5C" w:rsidRDefault="00000000">
            <w:pPr>
              <w:pStyle w:val="TableParagraph"/>
              <w:spacing w:before="0"/>
              <w:ind w:left="105"/>
              <w:rPr>
                <w:sz w:val="20"/>
              </w:rPr>
            </w:pPr>
            <w:r>
              <w:rPr>
                <w:sz w:val="20"/>
              </w:rPr>
              <w:t>Parts</w:t>
            </w:r>
            <w:r>
              <w:rPr>
                <w:spacing w:val="-3"/>
                <w:sz w:val="20"/>
              </w:rPr>
              <w:t xml:space="preserve"> </w:t>
            </w:r>
            <w:r>
              <w:rPr>
                <w:sz w:val="20"/>
              </w:rPr>
              <w:t>of</w:t>
            </w:r>
            <w:r>
              <w:rPr>
                <w:spacing w:val="-5"/>
                <w:sz w:val="20"/>
              </w:rPr>
              <w:t xml:space="preserve"> </w:t>
            </w:r>
            <w:r>
              <w:rPr>
                <w:sz w:val="20"/>
              </w:rPr>
              <w:t>the</w:t>
            </w:r>
            <w:r>
              <w:rPr>
                <w:spacing w:val="-6"/>
                <w:sz w:val="20"/>
              </w:rPr>
              <w:t xml:space="preserve"> </w:t>
            </w:r>
            <w:r>
              <w:rPr>
                <w:sz w:val="20"/>
              </w:rPr>
              <w:t>Grid</w:t>
            </w:r>
            <w:r>
              <w:rPr>
                <w:spacing w:val="-5"/>
                <w:sz w:val="20"/>
              </w:rPr>
              <w:t xml:space="preserve"> </w:t>
            </w:r>
            <w:r>
              <w:rPr>
                <w:sz w:val="20"/>
              </w:rPr>
              <w:t>Code</w:t>
            </w:r>
            <w:r>
              <w:rPr>
                <w:spacing w:val="-6"/>
                <w:sz w:val="20"/>
              </w:rPr>
              <w:t xml:space="preserve"> </w:t>
            </w:r>
            <w:r>
              <w:rPr>
                <w:sz w:val="20"/>
              </w:rPr>
              <w:t>that</w:t>
            </w:r>
            <w:r>
              <w:rPr>
                <w:spacing w:val="-3"/>
                <w:sz w:val="20"/>
              </w:rPr>
              <w:t xml:space="preserve"> </w:t>
            </w:r>
            <w:r>
              <w:rPr>
                <w:sz w:val="20"/>
              </w:rPr>
              <w:t>are</w:t>
            </w:r>
            <w:r>
              <w:rPr>
                <w:spacing w:val="-5"/>
                <w:sz w:val="20"/>
              </w:rPr>
              <w:t xml:space="preserve"> </w:t>
            </w:r>
            <w:r>
              <w:rPr>
                <w:sz w:val="20"/>
              </w:rPr>
              <w:t>referenced</w:t>
            </w:r>
            <w:r>
              <w:rPr>
                <w:spacing w:val="-4"/>
                <w:sz w:val="20"/>
              </w:rPr>
              <w:t xml:space="preserve"> </w:t>
            </w:r>
            <w:r>
              <w:rPr>
                <w:sz w:val="20"/>
              </w:rPr>
              <w:t>in</w:t>
            </w:r>
            <w:r>
              <w:rPr>
                <w:spacing w:val="-1"/>
                <w:sz w:val="20"/>
              </w:rPr>
              <w:t xml:space="preserve"> </w:t>
            </w:r>
            <w:r>
              <w:rPr>
                <w:b/>
                <w:sz w:val="20"/>
              </w:rPr>
              <w:t>Governance</w:t>
            </w:r>
            <w:r>
              <w:rPr>
                <w:b/>
                <w:spacing w:val="-6"/>
                <w:sz w:val="20"/>
              </w:rPr>
              <w:t xml:space="preserve"> </w:t>
            </w:r>
            <w:r>
              <w:rPr>
                <w:b/>
                <w:sz w:val="20"/>
              </w:rPr>
              <w:t>Rules</w:t>
            </w:r>
            <w:r>
              <w:rPr>
                <w:b/>
                <w:spacing w:val="-3"/>
                <w:sz w:val="20"/>
              </w:rPr>
              <w:t xml:space="preserve"> </w:t>
            </w:r>
            <w:r>
              <w:rPr>
                <w:sz w:val="20"/>
              </w:rPr>
              <w:t xml:space="preserve">Annex </w:t>
            </w:r>
            <w:proofErr w:type="gramStart"/>
            <w:r>
              <w:rPr>
                <w:sz w:val="20"/>
              </w:rPr>
              <w:t>GR.B</w:t>
            </w:r>
            <w:proofErr w:type="gramEnd"/>
            <w:r>
              <w:rPr>
                <w:sz w:val="20"/>
              </w:rPr>
              <w:t xml:space="preserve"> as amended from time to time with the approval of the </w:t>
            </w:r>
            <w:r>
              <w:rPr>
                <w:b/>
                <w:sz w:val="20"/>
              </w:rPr>
              <w:t>Authority</w:t>
            </w:r>
            <w:r>
              <w:rPr>
                <w:sz w:val="20"/>
              </w:rPr>
              <w:t>.</w:t>
            </w:r>
          </w:p>
        </w:tc>
      </w:tr>
      <w:tr w:rsidR="00F12A5C" w14:paraId="706F882D" w14:textId="77777777">
        <w:trPr>
          <w:trHeight w:val="1252"/>
        </w:trPr>
        <w:tc>
          <w:tcPr>
            <w:tcW w:w="2886" w:type="dxa"/>
          </w:tcPr>
          <w:p w14:paraId="3F038150" w14:textId="77777777" w:rsidR="00F12A5C" w:rsidRDefault="00000000">
            <w:pPr>
              <w:pStyle w:val="TableParagraph"/>
              <w:rPr>
                <w:b/>
                <w:sz w:val="20"/>
              </w:rPr>
            </w:pPr>
            <w:r>
              <w:rPr>
                <w:b/>
                <w:sz w:val="20"/>
              </w:rPr>
              <w:t>Reheater</w:t>
            </w:r>
            <w:r>
              <w:rPr>
                <w:b/>
                <w:spacing w:val="-8"/>
                <w:sz w:val="20"/>
              </w:rPr>
              <w:t xml:space="preserve"> </w:t>
            </w:r>
            <w:r>
              <w:rPr>
                <w:b/>
                <w:sz w:val="20"/>
              </w:rPr>
              <w:t>Time</w:t>
            </w:r>
            <w:r>
              <w:rPr>
                <w:b/>
                <w:spacing w:val="-7"/>
                <w:sz w:val="20"/>
              </w:rPr>
              <w:t xml:space="preserve"> </w:t>
            </w:r>
            <w:r>
              <w:rPr>
                <w:b/>
                <w:spacing w:val="-2"/>
                <w:sz w:val="20"/>
              </w:rPr>
              <w:t>Constant</w:t>
            </w:r>
          </w:p>
        </w:tc>
        <w:tc>
          <w:tcPr>
            <w:tcW w:w="6635" w:type="dxa"/>
          </w:tcPr>
          <w:p w14:paraId="0484A9B7" w14:textId="77777777" w:rsidR="00F12A5C" w:rsidRDefault="00000000">
            <w:pPr>
              <w:pStyle w:val="TableParagraph"/>
              <w:spacing w:line="264" w:lineRule="auto"/>
              <w:ind w:left="105" w:right="105"/>
              <w:jc w:val="both"/>
              <w:rPr>
                <w:sz w:val="20"/>
              </w:rPr>
            </w:pPr>
            <w:r>
              <w:rPr>
                <w:sz w:val="20"/>
              </w:rPr>
              <w:t xml:space="preserve">Determined at </w:t>
            </w:r>
            <w:r>
              <w:rPr>
                <w:b/>
                <w:sz w:val="20"/>
              </w:rPr>
              <w:t>Registered Capacity</w:t>
            </w:r>
            <w:r>
              <w:rPr>
                <w:sz w:val="20"/>
              </w:rPr>
              <w:t>, the reheater time constant will be construed in accordance with the principles of the IEEE Committee Report</w:t>
            </w:r>
            <w:r>
              <w:rPr>
                <w:spacing w:val="-13"/>
                <w:sz w:val="20"/>
              </w:rPr>
              <w:t xml:space="preserve"> </w:t>
            </w:r>
            <w:r>
              <w:rPr>
                <w:sz w:val="20"/>
              </w:rPr>
              <w:t>"Dynamic</w:t>
            </w:r>
            <w:r>
              <w:rPr>
                <w:spacing w:val="-12"/>
                <w:sz w:val="20"/>
              </w:rPr>
              <w:t xml:space="preserve"> </w:t>
            </w:r>
            <w:r>
              <w:rPr>
                <w:sz w:val="20"/>
              </w:rPr>
              <w:t>Models</w:t>
            </w:r>
            <w:r>
              <w:rPr>
                <w:spacing w:val="-12"/>
                <w:sz w:val="20"/>
              </w:rPr>
              <w:t xml:space="preserve"> </w:t>
            </w:r>
            <w:r>
              <w:rPr>
                <w:sz w:val="20"/>
              </w:rPr>
              <w:t>for</w:t>
            </w:r>
            <w:r>
              <w:rPr>
                <w:spacing w:val="-12"/>
                <w:sz w:val="20"/>
              </w:rPr>
              <w:t xml:space="preserve"> </w:t>
            </w:r>
            <w:r>
              <w:rPr>
                <w:sz w:val="20"/>
              </w:rPr>
              <w:t>Steam</w:t>
            </w:r>
            <w:r>
              <w:rPr>
                <w:spacing w:val="-13"/>
                <w:sz w:val="20"/>
              </w:rPr>
              <w:t xml:space="preserve"> </w:t>
            </w:r>
            <w:r>
              <w:rPr>
                <w:sz w:val="20"/>
              </w:rPr>
              <w:t>and</w:t>
            </w:r>
            <w:r>
              <w:rPr>
                <w:spacing w:val="-11"/>
                <w:sz w:val="20"/>
              </w:rPr>
              <w:t xml:space="preserve"> </w:t>
            </w:r>
            <w:r>
              <w:rPr>
                <w:sz w:val="20"/>
              </w:rPr>
              <w:t>Hydro</w:t>
            </w:r>
            <w:r>
              <w:rPr>
                <w:spacing w:val="-13"/>
                <w:sz w:val="20"/>
              </w:rPr>
              <w:t xml:space="preserve"> </w:t>
            </w:r>
            <w:r>
              <w:rPr>
                <w:sz w:val="20"/>
              </w:rPr>
              <w:t>Turbines</w:t>
            </w:r>
            <w:r>
              <w:rPr>
                <w:spacing w:val="-12"/>
                <w:sz w:val="20"/>
              </w:rPr>
              <w:t xml:space="preserve"> </w:t>
            </w:r>
            <w:r>
              <w:rPr>
                <w:sz w:val="20"/>
              </w:rPr>
              <w:t>in</w:t>
            </w:r>
            <w:r>
              <w:rPr>
                <w:spacing w:val="-13"/>
                <w:sz w:val="20"/>
              </w:rPr>
              <w:t xml:space="preserve"> </w:t>
            </w:r>
            <w:r>
              <w:rPr>
                <w:sz w:val="20"/>
              </w:rPr>
              <w:t>Power</w:t>
            </w:r>
            <w:r>
              <w:rPr>
                <w:spacing w:val="-12"/>
                <w:sz w:val="20"/>
              </w:rPr>
              <w:t xml:space="preserve"> </w:t>
            </w:r>
            <w:r>
              <w:rPr>
                <w:sz w:val="20"/>
              </w:rPr>
              <w:t>System Studies" published in 1973 which apply to such phrase.</w:t>
            </w:r>
          </w:p>
        </w:tc>
      </w:tr>
      <w:tr w:rsidR="00F12A5C" w14:paraId="47FD94FA" w14:textId="77777777">
        <w:trPr>
          <w:trHeight w:val="1759"/>
        </w:trPr>
        <w:tc>
          <w:tcPr>
            <w:tcW w:w="2886" w:type="dxa"/>
          </w:tcPr>
          <w:p w14:paraId="01C8171E" w14:textId="77777777" w:rsidR="00F12A5C" w:rsidRDefault="00000000">
            <w:pPr>
              <w:pStyle w:val="TableParagraph"/>
              <w:ind w:right="674"/>
              <w:rPr>
                <w:b/>
                <w:sz w:val="20"/>
              </w:rPr>
            </w:pPr>
            <w:r>
              <w:rPr>
                <w:b/>
                <w:sz w:val="20"/>
              </w:rPr>
              <w:t>Rejected Grid Code Modification</w:t>
            </w:r>
            <w:r>
              <w:rPr>
                <w:b/>
                <w:spacing w:val="-14"/>
                <w:sz w:val="20"/>
              </w:rPr>
              <w:t xml:space="preserve"> </w:t>
            </w:r>
            <w:r>
              <w:rPr>
                <w:b/>
                <w:sz w:val="20"/>
              </w:rPr>
              <w:t>Proposal</w:t>
            </w:r>
          </w:p>
        </w:tc>
        <w:tc>
          <w:tcPr>
            <w:tcW w:w="6635" w:type="dxa"/>
          </w:tcPr>
          <w:p w14:paraId="742B9B9C" w14:textId="77777777" w:rsidR="00F12A5C" w:rsidRDefault="00000000">
            <w:pPr>
              <w:pStyle w:val="TableParagraph"/>
              <w:spacing w:line="264" w:lineRule="auto"/>
              <w:ind w:left="105" w:right="101"/>
              <w:jc w:val="both"/>
              <w:rPr>
                <w:sz w:val="20"/>
              </w:rPr>
            </w:pPr>
            <w:r>
              <w:rPr>
                <w:sz w:val="20"/>
              </w:rPr>
              <w:t xml:space="preserve">A </w:t>
            </w:r>
            <w:r>
              <w:rPr>
                <w:b/>
                <w:sz w:val="20"/>
              </w:rPr>
              <w:t xml:space="preserve">Grid Code Modification Proposal </w:t>
            </w:r>
            <w:r>
              <w:rPr>
                <w:sz w:val="20"/>
              </w:rPr>
              <w:t xml:space="preserve">in respect of which the </w:t>
            </w:r>
            <w:r>
              <w:rPr>
                <w:b/>
                <w:sz w:val="20"/>
              </w:rPr>
              <w:t xml:space="preserve">Authority </w:t>
            </w:r>
            <w:r>
              <w:rPr>
                <w:sz w:val="20"/>
              </w:rPr>
              <w:t xml:space="preserve">has decided not to direct </w:t>
            </w:r>
            <w:r>
              <w:rPr>
                <w:b/>
                <w:sz w:val="20"/>
              </w:rPr>
              <w:t xml:space="preserve">The Company </w:t>
            </w:r>
            <w:r>
              <w:rPr>
                <w:sz w:val="20"/>
              </w:rPr>
              <w:t xml:space="preserve">to modify the </w:t>
            </w:r>
            <w:r>
              <w:rPr>
                <w:b/>
                <w:sz w:val="20"/>
              </w:rPr>
              <w:t xml:space="preserve">Grid Code </w:t>
            </w:r>
            <w:r>
              <w:rPr>
                <w:sz w:val="20"/>
              </w:rPr>
              <w:t xml:space="preserve">pursuant to </w:t>
            </w:r>
            <w:r>
              <w:rPr>
                <w:b/>
                <w:sz w:val="20"/>
              </w:rPr>
              <w:t xml:space="preserve">The Company’s Transmission </w:t>
            </w:r>
            <w:proofErr w:type="spellStart"/>
            <w:r>
              <w:rPr>
                <w:b/>
                <w:sz w:val="20"/>
              </w:rPr>
              <w:t>Licence</w:t>
            </w:r>
            <w:proofErr w:type="spellEnd"/>
            <w:r>
              <w:rPr>
                <w:b/>
                <w:sz w:val="20"/>
              </w:rPr>
              <w:t xml:space="preserve"> </w:t>
            </w:r>
            <w:r>
              <w:rPr>
                <w:sz w:val="20"/>
              </w:rPr>
              <w:t xml:space="preserve">in the manner set out herein or, in the case of a </w:t>
            </w:r>
            <w:r>
              <w:rPr>
                <w:b/>
                <w:sz w:val="20"/>
              </w:rPr>
              <w:t>Grid Code Self Governance Proposals</w:t>
            </w:r>
            <w:r>
              <w:rPr>
                <w:sz w:val="20"/>
              </w:rPr>
              <w:t xml:space="preserve">, in respect of which the </w:t>
            </w:r>
            <w:r>
              <w:rPr>
                <w:b/>
                <w:sz w:val="20"/>
              </w:rPr>
              <w:t xml:space="preserve">Grid Code Review Panel </w:t>
            </w:r>
            <w:r>
              <w:rPr>
                <w:sz w:val="20"/>
              </w:rPr>
              <w:t xml:space="preserve">has voted not to </w:t>
            </w:r>
            <w:r>
              <w:rPr>
                <w:spacing w:val="-2"/>
                <w:sz w:val="20"/>
              </w:rPr>
              <w:t>approve.</w:t>
            </w:r>
          </w:p>
        </w:tc>
      </w:tr>
      <w:tr w:rsidR="00F12A5C" w14:paraId="71DB9881" w14:textId="77777777">
        <w:trPr>
          <w:trHeight w:val="1756"/>
        </w:trPr>
        <w:tc>
          <w:tcPr>
            <w:tcW w:w="2886" w:type="dxa"/>
          </w:tcPr>
          <w:p w14:paraId="66491B8D" w14:textId="77777777" w:rsidR="00F12A5C" w:rsidRDefault="00000000">
            <w:pPr>
              <w:pStyle w:val="TableParagraph"/>
              <w:rPr>
                <w:b/>
                <w:sz w:val="20"/>
              </w:rPr>
            </w:pPr>
            <w:r>
              <w:rPr>
                <w:b/>
                <w:sz w:val="20"/>
              </w:rPr>
              <w:t>Related</w:t>
            </w:r>
            <w:r>
              <w:rPr>
                <w:b/>
                <w:spacing w:val="-10"/>
                <w:sz w:val="20"/>
              </w:rPr>
              <w:t xml:space="preserve"> </w:t>
            </w:r>
            <w:r>
              <w:rPr>
                <w:b/>
                <w:spacing w:val="-2"/>
                <w:sz w:val="20"/>
              </w:rPr>
              <w:t>Person</w:t>
            </w:r>
          </w:p>
        </w:tc>
        <w:tc>
          <w:tcPr>
            <w:tcW w:w="6635" w:type="dxa"/>
          </w:tcPr>
          <w:p w14:paraId="1DB2DD2C" w14:textId="77777777" w:rsidR="00F12A5C" w:rsidRDefault="00000000">
            <w:pPr>
              <w:pStyle w:val="TableParagraph"/>
              <w:spacing w:line="264" w:lineRule="auto"/>
              <w:ind w:left="105" w:right="100"/>
              <w:jc w:val="both"/>
              <w:rPr>
                <w:sz w:val="20"/>
              </w:rPr>
            </w:pPr>
            <w:r>
              <w:rPr>
                <w:sz w:val="20"/>
              </w:rPr>
              <w:t>Means,</w:t>
            </w:r>
            <w:r>
              <w:rPr>
                <w:spacing w:val="-7"/>
                <w:sz w:val="20"/>
              </w:rPr>
              <w:t xml:space="preserve"> </w:t>
            </w:r>
            <w:r>
              <w:rPr>
                <w:sz w:val="20"/>
              </w:rPr>
              <w:t>in</w:t>
            </w:r>
            <w:r>
              <w:rPr>
                <w:spacing w:val="-8"/>
                <w:sz w:val="20"/>
              </w:rPr>
              <w:t xml:space="preserve"> </w:t>
            </w:r>
            <w:r>
              <w:rPr>
                <w:sz w:val="20"/>
              </w:rPr>
              <w:t>relation</w:t>
            </w:r>
            <w:r>
              <w:rPr>
                <w:spacing w:val="-10"/>
                <w:sz w:val="20"/>
              </w:rPr>
              <w:t xml:space="preserve"> </w:t>
            </w:r>
            <w:r>
              <w:rPr>
                <w:sz w:val="20"/>
              </w:rPr>
              <w:t>to</w:t>
            </w:r>
            <w:r>
              <w:rPr>
                <w:spacing w:val="-10"/>
                <w:sz w:val="20"/>
              </w:rPr>
              <w:t xml:space="preserve"> </w:t>
            </w:r>
            <w:r>
              <w:rPr>
                <w:sz w:val="20"/>
              </w:rPr>
              <w:t>an</w:t>
            </w:r>
            <w:r>
              <w:rPr>
                <w:spacing w:val="-8"/>
                <w:sz w:val="20"/>
              </w:rPr>
              <w:t xml:space="preserve"> </w:t>
            </w:r>
            <w:r>
              <w:rPr>
                <w:sz w:val="20"/>
              </w:rPr>
              <w:t>individual,</w:t>
            </w:r>
            <w:r>
              <w:rPr>
                <w:spacing w:val="-10"/>
                <w:sz w:val="20"/>
              </w:rPr>
              <w:t xml:space="preserve"> </w:t>
            </w:r>
            <w:r>
              <w:rPr>
                <w:sz w:val="20"/>
              </w:rPr>
              <w:t>any</w:t>
            </w:r>
            <w:r>
              <w:rPr>
                <w:spacing w:val="-9"/>
                <w:sz w:val="20"/>
              </w:rPr>
              <w:t xml:space="preserve"> </w:t>
            </w:r>
            <w:r>
              <w:rPr>
                <w:sz w:val="20"/>
              </w:rPr>
              <w:t>member</w:t>
            </w:r>
            <w:r>
              <w:rPr>
                <w:spacing w:val="-9"/>
                <w:sz w:val="20"/>
              </w:rPr>
              <w:t xml:space="preserve"> </w:t>
            </w:r>
            <w:r>
              <w:rPr>
                <w:sz w:val="20"/>
              </w:rPr>
              <w:t>of</w:t>
            </w:r>
            <w:r>
              <w:rPr>
                <w:spacing w:val="-7"/>
                <w:sz w:val="20"/>
              </w:rPr>
              <w:t xml:space="preserve"> </w:t>
            </w:r>
            <w:r>
              <w:rPr>
                <w:sz w:val="20"/>
              </w:rPr>
              <w:t>their</w:t>
            </w:r>
            <w:r>
              <w:rPr>
                <w:spacing w:val="-7"/>
                <w:sz w:val="20"/>
              </w:rPr>
              <w:t xml:space="preserve"> </w:t>
            </w:r>
            <w:r>
              <w:rPr>
                <w:sz w:val="20"/>
              </w:rPr>
              <w:t>immediate</w:t>
            </w:r>
            <w:r>
              <w:rPr>
                <w:spacing w:val="-8"/>
                <w:sz w:val="20"/>
              </w:rPr>
              <w:t xml:space="preserve"> </w:t>
            </w:r>
            <w:r>
              <w:rPr>
                <w:sz w:val="20"/>
              </w:rPr>
              <w:t>family, their employer (and</w:t>
            </w:r>
            <w:r>
              <w:rPr>
                <w:spacing w:val="-1"/>
                <w:sz w:val="20"/>
              </w:rPr>
              <w:t xml:space="preserve"> </w:t>
            </w:r>
            <w:r>
              <w:rPr>
                <w:sz w:val="20"/>
              </w:rPr>
              <w:t>any former employer of theirs within</w:t>
            </w:r>
            <w:r>
              <w:rPr>
                <w:spacing w:val="-1"/>
                <w:sz w:val="20"/>
              </w:rPr>
              <w:t xml:space="preserve"> </w:t>
            </w:r>
            <w:r>
              <w:rPr>
                <w:sz w:val="20"/>
              </w:rPr>
              <w:t>the</w:t>
            </w:r>
            <w:r>
              <w:rPr>
                <w:spacing w:val="-1"/>
                <w:sz w:val="20"/>
              </w:rPr>
              <w:t xml:space="preserve"> </w:t>
            </w:r>
            <w:r>
              <w:rPr>
                <w:sz w:val="20"/>
              </w:rPr>
              <w:t xml:space="preserve">previous 12 months), any partner with whom they are in partnership, and any company or </w:t>
            </w:r>
            <w:r>
              <w:rPr>
                <w:b/>
                <w:sz w:val="20"/>
              </w:rPr>
              <w:t xml:space="preserve">Affiliate </w:t>
            </w:r>
            <w:r>
              <w:rPr>
                <w:sz w:val="20"/>
              </w:rPr>
              <w:t>of a</w:t>
            </w:r>
            <w:r>
              <w:rPr>
                <w:spacing w:val="-1"/>
                <w:sz w:val="20"/>
              </w:rPr>
              <w:t xml:space="preserve"> </w:t>
            </w:r>
            <w:r>
              <w:rPr>
                <w:sz w:val="20"/>
              </w:rPr>
              <w:t>company in</w:t>
            </w:r>
            <w:r>
              <w:rPr>
                <w:spacing w:val="-1"/>
                <w:sz w:val="20"/>
              </w:rPr>
              <w:t xml:space="preserve"> </w:t>
            </w:r>
            <w:r>
              <w:rPr>
                <w:sz w:val="20"/>
              </w:rPr>
              <w:t>which they or any member of their immediate family controls more than 20% of the voting rights in respect of the shares of the company;</w:t>
            </w:r>
          </w:p>
        </w:tc>
      </w:tr>
      <w:tr w:rsidR="00F12A5C" w14:paraId="32CE3CDB" w14:textId="77777777">
        <w:trPr>
          <w:trHeight w:val="746"/>
        </w:trPr>
        <w:tc>
          <w:tcPr>
            <w:tcW w:w="2886" w:type="dxa"/>
          </w:tcPr>
          <w:p w14:paraId="10767D8F" w14:textId="77777777" w:rsidR="00F12A5C" w:rsidRDefault="00000000">
            <w:pPr>
              <w:pStyle w:val="TableParagraph"/>
              <w:ind w:right="550"/>
              <w:rPr>
                <w:b/>
                <w:sz w:val="20"/>
              </w:rPr>
            </w:pPr>
            <w:r>
              <w:rPr>
                <w:b/>
                <w:sz w:val="20"/>
              </w:rPr>
              <w:t>Relevant E&amp;W Transmission</w:t>
            </w:r>
            <w:r>
              <w:rPr>
                <w:b/>
                <w:spacing w:val="-14"/>
                <w:sz w:val="20"/>
              </w:rPr>
              <w:t xml:space="preserve"> </w:t>
            </w:r>
            <w:r>
              <w:rPr>
                <w:b/>
                <w:sz w:val="20"/>
              </w:rPr>
              <w:t>Licensee</w:t>
            </w:r>
          </w:p>
        </w:tc>
        <w:tc>
          <w:tcPr>
            <w:tcW w:w="6635" w:type="dxa"/>
          </w:tcPr>
          <w:p w14:paraId="2CBB919F" w14:textId="77777777" w:rsidR="00F12A5C" w:rsidRDefault="00000000">
            <w:pPr>
              <w:pStyle w:val="TableParagraph"/>
              <w:spacing w:line="266" w:lineRule="auto"/>
              <w:ind w:left="105"/>
              <w:rPr>
                <w:sz w:val="20"/>
              </w:rPr>
            </w:pPr>
            <w:r>
              <w:rPr>
                <w:sz w:val="20"/>
              </w:rPr>
              <w:t xml:space="preserve">As the context requires </w:t>
            </w:r>
            <w:r>
              <w:rPr>
                <w:b/>
                <w:sz w:val="20"/>
              </w:rPr>
              <w:t xml:space="preserve">NGET </w:t>
            </w:r>
            <w:r>
              <w:rPr>
                <w:sz w:val="20"/>
              </w:rPr>
              <w:t xml:space="preserve">and/or an </w:t>
            </w:r>
            <w:r>
              <w:rPr>
                <w:b/>
                <w:sz w:val="20"/>
              </w:rPr>
              <w:t xml:space="preserve">E&amp;W Offshore Transmission </w:t>
            </w:r>
            <w:r>
              <w:rPr>
                <w:b/>
                <w:spacing w:val="-2"/>
                <w:sz w:val="20"/>
              </w:rPr>
              <w:t>Licensee</w:t>
            </w:r>
            <w:r>
              <w:rPr>
                <w:spacing w:val="-2"/>
                <w:sz w:val="20"/>
              </w:rPr>
              <w:t>.</w:t>
            </w:r>
          </w:p>
        </w:tc>
      </w:tr>
      <w:tr w:rsidR="00F12A5C" w14:paraId="5292F01C" w14:textId="77777777">
        <w:trPr>
          <w:trHeight w:val="493"/>
        </w:trPr>
        <w:tc>
          <w:tcPr>
            <w:tcW w:w="2886" w:type="dxa"/>
          </w:tcPr>
          <w:p w14:paraId="2D016AF6" w14:textId="77777777" w:rsidR="00F12A5C" w:rsidRDefault="00000000">
            <w:pPr>
              <w:pStyle w:val="TableParagraph"/>
              <w:rPr>
                <w:b/>
                <w:sz w:val="20"/>
              </w:rPr>
            </w:pPr>
            <w:r>
              <w:rPr>
                <w:b/>
                <w:sz w:val="20"/>
              </w:rPr>
              <w:t>Relevant</w:t>
            </w:r>
            <w:r>
              <w:rPr>
                <w:b/>
                <w:spacing w:val="-12"/>
                <w:sz w:val="20"/>
              </w:rPr>
              <w:t xml:space="preserve"> </w:t>
            </w:r>
            <w:r>
              <w:rPr>
                <w:b/>
                <w:spacing w:val="-2"/>
                <w:sz w:val="20"/>
              </w:rPr>
              <w:t>Party</w:t>
            </w:r>
          </w:p>
        </w:tc>
        <w:tc>
          <w:tcPr>
            <w:tcW w:w="6635" w:type="dxa"/>
          </w:tcPr>
          <w:p w14:paraId="2A712B32" w14:textId="77777777" w:rsidR="00F12A5C" w:rsidRDefault="00000000">
            <w:pPr>
              <w:pStyle w:val="TableParagraph"/>
              <w:ind w:left="105"/>
              <w:rPr>
                <w:sz w:val="20"/>
              </w:rPr>
            </w:pPr>
            <w:r>
              <w:rPr>
                <w:sz w:val="20"/>
              </w:rPr>
              <w:t>Has</w:t>
            </w:r>
            <w:r>
              <w:rPr>
                <w:spacing w:val="-6"/>
                <w:sz w:val="20"/>
              </w:rPr>
              <w:t xml:space="preserve"> </w:t>
            </w:r>
            <w:r>
              <w:rPr>
                <w:sz w:val="20"/>
              </w:rPr>
              <w:t>the</w:t>
            </w:r>
            <w:r>
              <w:rPr>
                <w:spacing w:val="-5"/>
                <w:sz w:val="20"/>
              </w:rPr>
              <w:t xml:space="preserve"> </w:t>
            </w:r>
            <w:r>
              <w:rPr>
                <w:sz w:val="20"/>
              </w:rPr>
              <w:t>meaning</w:t>
            </w:r>
            <w:r>
              <w:rPr>
                <w:spacing w:val="-6"/>
                <w:sz w:val="20"/>
              </w:rPr>
              <w:t xml:space="preserve"> </w:t>
            </w:r>
            <w:r>
              <w:rPr>
                <w:sz w:val="20"/>
              </w:rPr>
              <w:t>given</w:t>
            </w:r>
            <w:r>
              <w:rPr>
                <w:spacing w:val="-5"/>
                <w:sz w:val="20"/>
              </w:rPr>
              <w:t xml:space="preserve"> </w:t>
            </w:r>
            <w:r>
              <w:rPr>
                <w:sz w:val="20"/>
              </w:rPr>
              <w:t>in</w:t>
            </w:r>
            <w:r>
              <w:rPr>
                <w:spacing w:val="-1"/>
                <w:sz w:val="20"/>
              </w:rPr>
              <w:t xml:space="preserve"> </w:t>
            </w:r>
            <w:r>
              <w:rPr>
                <w:spacing w:val="-2"/>
                <w:sz w:val="20"/>
              </w:rPr>
              <w:t>GR15.10(a).</w:t>
            </w:r>
          </w:p>
        </w:tc>
      </w:tr>
    </w:tbl>
    <w:p w14:paraId="6A123EEE" w14:textId="77777777" w:rsidR="00F12A5C" w:rsidRDefault="00F12A5C">
      <w:pPr>
        <w:rPr>
          <w:sz w:val="20"/>
        </w:rPr>
        <w:sectPr w:rsidR="00F12A5C">
          <w:type w:val="continuous"/>
          <w:pgSz w:w="11910" w:h="16840"/>
          <w:pgMar w:top="1280" w:right="740" w:bottom="1359"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4283F791" w14:textId="77777777">
        <w:trPr>
          <w:trHeight w:val="746"/>
        </w:trPr>
        <w:tc>
          <w:tcPr>
            <w:tcW w:w="2885" w:type="dxa"/>
          </w:tcPr>
          <w:p w14:paraId="59052BB7" w14:textId="77777777" w:rsidR="00F12A5C" w:rsidRDefault="00000000">
            <w:pPr>
              <w:pStyle w:val="TableParagraph"/>
              <w:spacing w:before="120"/>
              <w:ind w:right="549"/>
              <w:rPr>
                <w:b/>
                <w:sz w:val="20"/>
              </w:rPr>
            </w:pPr>
            <w:r>
              <w:rPr>
                <w:b/>
                <w:sz w:val="20"/>
              </w:rPr>
              <w:lastRenderedPageBreak/>
              <w:t>Relevant Scottish Transmission</w:t>
            </w:r>
            <w:r>
              <w:rPr>
                <w:b/>
                <w:spacing w:val="-14"/>
                <w:sz w:val="20"/>
              </w:rPr>
              <w:t xml:space="preserve"> </w:t>
            </w:r>
            <w:r>
              <w:rPr>
                <w:b/>
                <w:sz w:val="20"/>
              </w:rPr>
              <w:t>Licensee</w:t>
            </w:r>
          </w:p>
        </w:tc>
        <w:tc>
          <w:tcPr>
            <w:tcW w:w="6635" w:type="dxa"/>
          </w:tcPr>
          <w:p w14:paraId="366B03F7" w14:textId="77777777" w:rsidR="00F12A5C" w:rsidRDefault="00000000">
            <w:pPr>
              <w:pStyle w:val="TableParagraph"/>
              <w:spacing w:before="120" w:line="266" w:lineRule="auto"/>
              <w:ind w:left="108"/>
              <w:rPr>
                <w:sz w:val="20"/>
              </w:rPr>
            </w:pPr>
            <w:r>
              <w:rPr>
                <w:sz w:val="20"/>
              </w:rPr>
              <w:t xml:space="preserve">As the context requires </w:t>
            </w:r>
            <w:r>
              <w:rPr>
                <w:b/>
                <w:sz w:val="20"/>
              </w:rPr>
              <w:t xml:space="preserve">SPT </w:t>
            </w:r>
            <w:r>
              <w:rPr>
                <w:sz w:val="20"/>
              </w:rPr>
              <w:t xml:space="preserve">and/or </w:t>
            </w:r>
            <w:r>
              <w:rPr>
                <w:b/>
                <w:sz w:val="20"/>
              </w:rPr>
              <w:t xml:space="preserve">SHETL </w:t>
            </w:r>
            <w:r>
              <w:rPr>
                <w:sz w:val="20"/>
              </w:rPr>
              <w:t xml:space="preserve">and/or a </w:t>
            </w:r>
            <w:r>
              <w:rPr>
                <w:b/>
                <w:sz w:val="20"/>
              </w:rPr>
              <w:t>Scottish Offshore Transmission Licensee</w:t>
            </w:r>
            <w:r>
              <w:rPr>
                <w:sz w:val="20"/>
              </w:rPr>
              <w:t>.</w:t>
            </w:r>
          </w:p>
        </w:tc>
      </w:tr>
      <w:tr w:rsidR="00F12A5C" w14:paraId="2A159A90" w14:textId="77777777">
        <w:trPr>
          <w:trHeight w:val="1504"/>
        </w:trPr>
        <w:tc>
          <w:tcPr>
            <w:tcW w:w="2885" w:type="dxa"/>
          </w:tcPr>
          <w:p w14:paraId="5BBD5189" w14:textId="77777777" w:rsidR="00F12A5C" w:rsidRDefault="00000000">
            <w:pPr>
              <w:pStyle w:val="TableParagraph"/>
              <w:ind w:right="572"/>
              <w:rPr>
                <w:b/>
                <w:sz w:val="20"/>
              </w:rPr>
            </w:pPr>
            <w:r>
              <w:rPr>
                <w:b/>
                <w:sz w:val="20"/>
              </w:rPr>
              <w:t>Relevant</w:t>
            </w:r>
            <w:r>
              <w:rPr>
                <w:b/>
                <w:spacing w:val="-14"/>
                <w:sz w:val="20"/>
              </w:rPr>
              <w:t xml:space="preserve"> </w:t>
            </w:r>
            <w:r>
              <w:rPr>
                <w:b/>
                <w:sz w:val="20"/>
              </w:rPr>
              <w:t xml:space="preserve">Transmission </w:t>
            </w:r>
            <w:r>
              <w:rPr>
                <w:b/>
                <w:spacing w:val="-2"/>
                <w:sz w:val="20"/>
              </w:rPr>
              <w:t>Licensee</w:t>
            </w:r>
          </w:p>
        </w:tc>
        <w:tc>
          <w:tcPr>
            <w:tcW w:w="6635" w:type="dxa"/>
          </w:tcPr>
          <w:p w14:paraId="08EDE923" w14:textId="77777777" w:rsidR="00F12A5C" w:rsidRDefault="00000000">
            <w:pPr>
              <w:pStyle w:val="TableParagraph"/>
              <w:spacing w:line="264" w:lineRule="auto"/>
              <w:ind w:left="108" w:right="97"/>
              <w:jc w:val="both"/>
              <w:rPr>
                <w:sz w:val="20"/>
              </w:rPr>
            </w:pPr>
            <w:r>
              <w:rPr>
                <w:sz w:val="20"/>
              </w:rPr>
              <w:t>Means National Grid Electricity Transmission plc (</w:t>
            </w:r>
            <w:r>
              <w:rPr>
                <w:b/>
                <w:sz w:val="20"/>
              </w:rPr>
              <w:t xml:space="preserve">NGET) </w:t>
            </w:r>
            <w:r>
              <w:rPr>
                <w:sz w:val="20"/>
              </w:rPr>
              <w:t xml:space="preserve">in its </w:t>
            </w:r>
            <w:r>
              <w:rPr>
                <w:b/>
                <w:sz w:val="20"/>
              </w:rPr>
              <w:t xml:space="preserve">Transmission Area </w:t>
            </w:r>
            <w:r>
              <w:rPr>
                <w:sz w:val="20"/>
              </w:rPr>
              <w:t>or SP Transmission plc (</w:t>
            </w:r>
            <w:r>
              <w:rPr>
                <w:b/>
                <w:sz w:val="20"/>
              </w:rPr>
              <w:t>SPT</w:t>
            </w:r>
            <w:r>
              <w:rPr>
                <w:sz w:val="20"/>
              </w:rPr>
              <w:t xml:space="preserve">) in its </w:t>
            </w:r>
            <w:r>
              <w:rPr>
                <w:b/>
                <w:sz w:val="20"/>
              </w:rPr>
              <w:t xml:space="preserve">Transmission Area </w:t>
            </w:r>
            <w:r>
              <w:rPr>
                <w:sz w:val="20"/>
              </w:rPr>
              <w:t>or Scottish Hydro-Electric Transmission Ltd (</w:t>
            </w:r>
            <w:r>
              <w:rPr>
                <w:b/>
                <w:sz w:val="20"/>
              </w:rPr>
              <w:t>SHETL</w:t>
            </w:r>
            <w:r>
              <w:rPr>
                <w:sz w:val="20"/>
              </w:rPr>
              <w:t xml:space="preserve">) in its </w:t>
            </w:r>
            <w:r>
              <w:rPr>
                <w:b/>
                <w:sz w:val="20"/>
              </w:rPr>
              <w:t xml:space="preserve">Transmission Area </w:t>
            </w:r>
            <w:r>
              <w:rPr>
                <w:sz w:val="20"/>
              </w:rPr>
              <w:t xml:space="preserve">or any </w:t>
            </w:r>
            <w:r>
              <w:rPr>
                <w:b/>
                <w:sz w:val="20"/>
              </w:rPr>
              <w:t xml:space="preserve">Offshore Transmission Licensee </w:t>
            </w:r>
            <w:r>
              <w:rPr>
                <w:sz w:val="20"/>
              </w:rPr>
              <w:t xml:space="preserve">in its </w:t>
            </w:r>
            <w:r>
              <w:rPr>
                <w:b/>
                <w:sz w:val="20"/>
              </w:rPr>
              <w:t>Transmission Area</w:t>
            </w:r>
            <w:r>
              <w:rPr>
                <w:sz w:val="20"/>
              </w:rPr>
              <w:t>.</w:t>
            </w:r>
          </w:p>
        </w:tc>
      </w:tr>
      <w:tr w:rsidR="00F12A5C" w14:paraId="048490B0" w14:textId="77777777">
        <w:trPr>
          <w:trHeight w:val="494"/>
        </w:trPr>
        <w:tc>
          <w:tcPr>
            <w:tcW w:w="2885" w:type="dxa"/>
          </w:tcPr>
          <w:p w14:paraId="19D75EA8" w14:textId="77777777" w:rsidR="00F12A5C" w:rsidRDefault="00000000">
            <w:pPr>
              <w:pStyle w:val="TableParagraph"/>
              <w:spacing w:before="122"/>
              <w:rPr>
                <w:b/>
                <w:sz w:val="20"/>
              </w:rPr>
            </w:pPr>
            <w:r>
              <w:rPr>
                <w:b/>
                <w:sz w:val="20"/>
              </w:rPr>
              <w:t>Relevant</w:t>
            </w:r>
            <w:r>
              <w:rPr>
                <w:b/>
                <w:spacing w:val="-12"/>
                <w:sz w:val="20"/>
              </w:rPr>
              <w:t xml:space="preserve"> </w:t>
            </w:r>
            <w:r>
              <w:rPr>
                <w:b/>
                <w:spacing w:val="-4"/>
                <w:sz w:val="20"/>
              </w:rPr>
              <w:t>Unit</w:t>
            </w:r>
          </w:p>
        </w:tc>
        <w:tc>
          <w:tcPr>
            <w:tcW w:w="6635" w:type="dxa"/>
          </w:tcPr>
          <w:p w14:paraId="76570C6C" w14:textId="77777777" w:rsidR="00F12A5C" w:rsidRDefault="00000000">
            <w:pPr>
              <w:pStyle w:val="TableParagraph"/>
              <w:spacing w:before="122"/>
              <w:ind w:left="108"/>
              <w:rPr>
                <w:sz w:val="20"/>
              </w:rPr>
            </w:pPr>
            <w:r>
              <w:rPr>
                <w:sz w:val="20"/>
              </w:rPr>
              <w:t>As</w:t>
            </w:r>
            <w:r>
              <w:rPr>
                <w:spacing w:val="-6"/>
                <w:sz w:val="20"/>
              </w:rPr>
              <w:t xml:space="preserve"> </w:t>
            </w:r>
            <w:r>
              <w:rPr>
                <w:sz w:val="20"/>
              </w:rPr>
              <w:t>defined</w:t>
            </w:r>
            <w:r>
              <w:rPr>
                <w:spacing w:val="-6"/>
                <w:sz w:val="20"/>
              </w:rPr>
              <w:t xml:space="preserve"> </w:t>
            </w:r>
            <w:r>
              <w:rPr>
                <w:sz w:val="20"/>
              </w:rPr>
              <w:t>in</w:t>
            </w:r>
            <w:r>
              <w:rPr>
                <w:spacing w:val="-6"/>
                <w:sz w:val="20"/>
              </w:rPr>
              <w:t xml:space="preserve"> </w:t>
            </w:r>
            <w:r>
              <w:rPr>
                <w:sz w:val="20"/>
              </w:rPr>
              <w:t>the</w:t>
            </w:r>
            <w:r>
              <w:rPr>
                <w:spacing w:val="-4"/>
                <w:sz w:val="20"/>
              </w:rPr>
              <w:t xml:space="preserve"> </w:t>
            </w:r>
            <w:r>
              <w:rPr>
                <w:b/>
                <w:sz w:val="20"/>
              </w:rPr>
              <w:t>STC</w:t>
            </w:r>
            <w:r>
              <w:rPr>
                <w:sz w:val="20"/>
              </w:rPr>
              <w:t>,</w:t>
            </w:r>
            <w:r>
              <w:rPr>
                <w:spacing w:val="-4"/>
                <w:sz w:val="20"/>
              </w:rPr>
              <w:t xml:space="preserve"> </w:t>
            </w:r>
            <w:r>
              <w:rPr>
                <w:sz w:val="20"/>
              </w:rPr>
              <w:t>Schedule</w:t>
            </w:r>
            <w:r>
              <w:rPr>
                <w:spacing w:val="-7"/>
                <w:sz w:val="20"/>
              </w:rPr>
              <w:t xml:space="preserve"> </w:t>
            </w:r>
            <w:r>
              <w:rPr>
                <w:spacing w:val="-5"/>
                <w:sz w:val="20"/>
              </w:rPr>
              <w:t>3.</w:t>
            </w:r>
          </w:p>
        </w:tc>
      </w:tr>
      <w:tr w:rsidR="00F12A5C" w14:paraId="7C27CCDE" w14:textId="77777777">
        <w:trPr>
          <w:trHeight w:val="626"/>
        </w:trPr>
        <w:tc>
          <w:tcPr>
            <w:tcW w:w="2885" w:type="dxa"/>
          </w:tcPr>
          <w:p w14:paraId="6CAF5061" w14:textId="77777777" w:rsidR="00F12A5C" w:rsidRDefault="00000000">
            <w:pPr>
              <w:pStyle w:val="TableParagraph"/>
              <w:spacing w:before="0" w:line="266" w:lineRule="auto"/>
              <w:ind w:right="694"/>
              <w:rPr>
                <w:b/>
                <w:sz w:val="20"/>
              </w:rPr>
            </w:pPr>
            <w:r>
              <w:rPr>
                <w:b/>
                <w:sz w:val="20"/>
              </w:rPr>
              <w:t>Remote</w:t>
            </w:r>
            <w:r>
              <w:rPr>
                <w:b/>
                <w:spacing w:val="-14"/>
                <w:sz w:val="20"/>
              </w:rPr>
              <w:t xml:space="preserve"> </w:t>
            </w:r>
            <w:r>
              <w:rPr>
                <w:b/>
                <w:sz w:val="20"/>
              </w:rPr>
              <w:t>End</w:t>
            </w:r>
            <w:r>
              <w:rPr>
                <w:b/>
                <w:spacing w:val="-14"/>
                <w:sz w:val="20"/>
              </w:rPr>
              <w:t xml:space="preserve"> </w:t>
            </w:r>
            <w:r>
              <w:rPr>
                <w:b/>
                <w:sz w:val="20"/>
              </w:rPr>
              <w:t>HVDC Converter Station</w:t>
            </w:r>
          </w:p>
        </w:tc>
        <w:tc>
          <w:tcPr>
            <w:tcW w:w="6635" w:type="dxa"/>
          </w:tcPr>
          <w:p w14:paraId="1CAB8C08" w14:textId="77777777" w:rsidR="00F12A5C" w:rsidRDefault="00000000">
            <w:pPr>
              <w:pStyle w:val="TableParagraph"/>
              <w:spacing w:before="0"/>
              <w:ind w:left="108" w:right="98"/>
              <w:rPr>
                <w:sz w:val="20"/>
              </w:rPr>
            </w:pPr>
            <w:r>
              <w:rPr>
                <w:sz w:val="20"/>
              </w:rPr>
              <w:t>An</w:t>
            </w:r>
            <w:r>
              <w:rPr>
                <w:spacing w:val="-5"/>
                <w:sz w:val="20"/>
              </w:rPr>
              <w:t xml:space="preserve"> </w:t>
            </w:r>
            <w:r>
              <w:rPr>
                <w:b/>
                <w:sz w:val="20"/>
              </w:rPr>
              <w:t>HVDC</w:t>
            </w:r>
            <w:r>
              <w:rPr>
                <w:b/>
                <w:spacing w:val="-3"/>
                <w:sz w:val="20"/>
              </w:rPr>
              <w:t xml:space="preserve"> </w:t>
            </w:r>
            <w:r>
              <w:rPr>
                <w:b/>
                <w:sz w:val="20"/>
              </w:rPr>
              <w:t>Converter</w:t>
            </w:r>
            <w:r>
              <w:rPr>
                <w:b/>
                <w:spacing w:val="-5"/>
                <w:sz w:val="20"/>
              </w:rPr>
              <w:t xml:space="preserve"> </w:t>
            </w:r>
            <w:r>
              <w:rPr>
                <w:b/>
                <w:sz w:val="20"/>
              </w:rPr>
              <w:t>Station</w:t>
            </w:r>
            <w:r>
              <w:rPr>
                <w:b/>
                <w:spacing w:val="-3"/>
                <w:sz w:val="20"/>
              </w:rPr>
              <w:t xml:space="preserve"> </w:t>
            </w:r>
            <w:r>
              <w:rPr>
                <w:sz w:val="20"/>
              </w:rPr>
              <w:t>which</w:t>
            </w:r>
            <w:r>
              <w:rPr>
                <w:spacing w:val="-5"/>
                <w:sz w:val="20"/>
              </w:rPr>
              <w:t xml:space="preserve"> </w:t>
            </w:r>
            <w:r>
              <w:rPr>
                <w:sz w:val="20"/>
              </w:rPr>
              <w:t>forms</w:t>
            </w:r>
            <w:r>
              <w:rPr>
                <w:spacing w:val="-4"/>
                <w:sz w:val="20"/>
              </w:rPr>
              <w:t xml:space="preserve"> </w:t>
            </w:r>
            <w:r>
              <w:rPr>
                <w:sz w:val="20"/>
              </w:rPr>
              <w:t>part</w:t>
            </w:r>
            <w:r>
              <w:rPr>
                <w:spacing w:val="-4"/>
                <w:sz w:val="20"/>
              </w:rPr>
              <w:t xml:space="preserve"> </w:t>
            </w:r>
            <w:r>
              <w:rPr>
                <w:sz w:val="20"/>
              </w:rPr>
              <w:t>of</w:t>
            </w:r>
            <w:r>
              <w:rPr>
                <w:spacing w:val="-5"/>
                <w:sz w:val="20"/>
              </w:rPr>
              <w:t xml:space="preserve"> </w:t>
            </w:r>
            <w:r>
              <w:rPr>
                <w:sz w:val="20"/>
              </w:rPr>
              <w:t>an</w:t>
            </w:r>
            <w:r>
              <w:rPr>
                <w:spacing w:val="-2"/>
                <w:sz w:val="20"/>
              </w:rPr>
              <w:t xml:space="preserve"> </w:t>
            </w:r>
            <w:r>
              <w:rPr>
                <w:b/>
                <w:sz w:val="20"/>
              </w:rPr>
              <w:t>HVDC</w:t>
            </w:r>
            <w:r>
              <w:rPr>
                <w:b/>
                <w:spacing w:val="-3"/>
                <w:sz w:val="20"/>
              </w:rPr>
              <w:t xml:space="preserve"> </w:t>
            </w:r>
            <w:r>
              <w:rPr>
                <w:b/>
                <w:sz w:val="20"/>
              </w:rPr>
              <w:t>System</w:t>
            </w:r>
            <w:r>
              <w:rPr>
                <w:b/>
                <w:spacing w:val="-5"/>
                <w:sz w:val="20"/>
              </w:rPr>
              <w:t xml:space="preserve"> </w:t>
            </w:r>
            <w:r>
              <w:rPr>
                <w:sz w:val="20"/>
              </w:rPr>
              <w:t xml:space="preserve">and is not directly connected to the AC part of the </w:t>
            </w:r>
            <w:r>
              <w:rPr>
                <w:b/>
                <w:sz w:val="20"/>
              </w:rPr>
              <w:t>GB Synchronous Area</w:t>
            </w:r>
            <w:r>
              <w:rPr>
                <w:sz w:val="20"/>
              </w:rPr>
              <w:t>.</w:t>
            </w:r>
          </w:p>
        </w:tc>
      </w:tr>
      <w:tr w:rsidR="00F12A5C" w14:paraId="2011D8DB" w14:textId="77777777">
        <w:trPr>
          <w:trHeight w:val="1998"/>
        </w:trPr>
        <w:tc>
          <w:tcPr>
            <w:tcW w:w="2885" w:type="dxa"/>
          </w:tcPr>
          <w:p w14:paraId="1DEB692C" w14:textId="77777777" w:rsidR="00F12A5C" w:rsidRDefault="00000000">
            <w:pPr>
              <w:pStyle w:val="TableParagraph"/>
              <w:ind w:right="672"/>
              <w:rPr>
                <w:b/>
                <w:sz w:val="20"/>
              </w:rPr>
            </w:pPr>
            <w:r>
              <w:rPr>
                <w:b/>
                <w:sz w:val="20"/>
              </w:rPr>
              <w:t>Remote</w:t>
            </w:r>
            <w:r>
              <w:rPr>
                <w:b/>
                <w:spacing w:val="-14"/>
                <w:sz w:val="20"/>
              </w:rPr>
              <w:t xml:space="preserve"> </w:t>
            </w:r>
            <w:r>
              <w:rPr>
                <w:b/>
                <w:sz w:val="20"/>
              </w:rPr>
              <w:t xml:space="preserve">Transmission </w:t>
            </w:r>
            <w:r>
              <w:rPr>
                <w:b/>
                <w:spacing w:val="-2"/>
                <w:sz w:val="20"/>
              </w:rPr>
              <w:t>Assets</w:t>
            </w:r>
          </w:p>
        </w:tc>
        <w:tc>
          <w:tcPr>
            <w:tcW w:w="6635" w:type="dxa"/>
          </w:tcPr>
          <w:p w14:paraId="6B2E6EA9" w14:textId="77777777" w:rsidR="00F12A5C" w:rsidRDefault="00000000">
            <w:pPr>
              <w:pStyle w:val="TableParagraph"/>
              <w:ind w:left="108"/>
              <w:rPr>
                <w:sz w:val="20"/>
              </w:rPr>
            </w:pPr>
            <w:r>
              <w:rPr>
                <w:sz w:val="20"/>
              </w:rPr>
              <w:t>Any</w:t>
            </w:r>
            <w:r>
              <w:rPr>
                <w:spacing w:val="-5"/>
                <w:sz w:val="20"/>
              </w:rPr>
              <w:t xml:space="preserve"> </w:t>
            </w:r>
            <w:r>
              <w:rPr>
                <w:b/>
                <w:sz w:val="20"/>
              </w:rPr>
              <w:t>Plant</w:t>
            </w:r>
            <w:r>
              <w:rPr>
                <w:b/>
                <w:spacing w:val="-5"/>
                <w:sz w:val="20"/>
              </w:rPr>
              <w:t xml:space="preserve"> </w:t>
            </w:r>
            <w:r>
              <w:rPr>
                <w:sz w:val="20"/>
              </w:rPr>
              <w:t>and</w:t>
            </w:r>
            <w:r>
              <w:rPr>
                <w:spacing w:val="-5"/>
                <w:sz w:val="20"/>
              </w:rPr>
              <w:t xml:space="preserve"> </w:t>
            </w:r>
            <w:r>
              <w:rPr>
                <w:b/>
                <w:sz w:val="20"/>
              </w:rPr>
              <w:t>Apparatus</w:t>
            </w:r>
            <w:r>
              <w:rPr>
                <w:b/>
                <w:spacing w:val="-3"/>
                <w:sz w:val="20"/>
              </w:rPr>
              <w:t xml:space="preserve"> </w:t>
            </w:r>
            <w:r>
              <w:rPr>
                <w:sz w:val="20"/>
              </w:rPr>
              <w:t>or</w:t>
            </w:r>
            <w:r>
              <w:rPr>
                <w:spacing w:val="-6"/>
                <w:sz w:val="20"/>
              </w:rPr>
              <w:t xml:space="preserve"> </w:t>
            </w:r>
            <w:r>
              <w:rPr>
                <w:sz w:val="20"/>
              </w:rPr>
              <w:t>meters</w:t>
            </w:r>
            <w:r>
              <w:rPr>
                <w:spacing w:val="-3"/>
                <w:sz w:val="20"/>
              </w:rPr>
              <w:t xml:space="preserve"> </w:t>
            </w:r>
            <w:r>
              <w:rPr>
                <w:sz w:val="20"/>
              </w:rPr>
              <w:t>owned</w:t>
            </w:r>
            <w:r>
              <w:rPr>
                <w:spacing w:val="-6"/>
                <w:sz w:val="20"/>
              </w:rPr>
              <w:t xml:space="preserve"> </w:t>
            </w:r>
            <w:r>
              <w:rPr>
                <w:sz w:val="20"/>
              </w:rPr>
              <w:t>by</w:t>
            </w:r>
            <w:r>
              <w:rPr>
                <w:spacing w:val="-4"/>
                <w:sz w:val="20"/>
              </w:rPr>
              <w:t xml:space="preserve"> </w:t>
            </w:r>
            <w:r>
              <w:rPr>
                <w:b/>
                <w:sz w:val="20"/>
              </w:rPr>
              <w:t>NGET</w:t>
            </w:r>
            <w:r>
              <w:rPr>
                <w:b/>
                <w:spacing w:val="-3"/>
                <w:sz w:val="20"/>
              </w:rPr>
              <w:t xml:space="preserve"> </w:t>
            </w:r>
            <w:r>
              <w:rPr>
                <w:spacing w:val="-2"/>
                <w:sz w:val="20"/>
              </w:rPr>
              <w:t>which:</w:t>
            </w:r>
          </w:p>
          <w:p w14:paraId="6F5833A4" w14:textId="77777777" w:rsidR="00F12A5C" w:rsidRDefault="00000000">
            <w:pPr>
              <w:pStyle w:val="TableParagraph"/>
              <w:numPr>
                <w:ilvl w:val="0"/>
                <w:numId w:val="14"/>
              </w:numPr>
              <w:tabs>
                <w:tab w:val="left" w:pos="671"/>
                <w:tab w:val="left" w:pos="674"/>
              </w:tabs>
              <w:spacing w:before="145" w:line="264" w:lineRule="auto"/>
              <w:ind w:right="99"/>
              <w:jc w:val="both"/>
              <w:rPr>
                <w:sz w:val="20"/>
              </w:rPr>
            </w:pPr>
            <w:r>
              <w:rPr>
                <w:sz w:val="20"/>
              </w:rPr>
              <w:t xml:space="preserve">are </w:t>
            </w:r>
            <w:r>
              <w:rPr>
                <w:b/>
                <w:sz w:val="20"/>
              </w:rPr>
              <w:t xml:space="preserve">Embedded </w:t>
            </w:r>
            <w:r>
              <w:rPr>
                <w:sz w:val="20"/>
              </w:rPr>
              <w:t xml:space="preserve">in a </w:t>
            </w:r>
            <w:r>
              <w:rPr>
                <w:b/>
                <w:sz w:val="20"/>
              </w:rPr>
              <w:t xml:space="preserve">User System </w:t>
            </w:r>
            <w:r>
              <w:rPr>
                <w:sz w:val="20"/>
              </w:rPr>
              <w:t xml:space="preserve">and which are not directly connected by </w:t>
            </w:r>
            <w:r>
              <w:rPr>
                <w:b/>
                <w:sz w:val="20"/>
              </w:rPr>
              <w:t xml:space="preserve">Plant </w:t>
            </w:r>
            <w:r>
              <w:rPr>
                <w:sz w:val="20"/>
              </w:rPr>
              <w:t xml:space="preserve">and/or </w:t>
            </w:r>
            <w:r>
              <w:rPr>
                <w:b/>
                <w:sz w:val="20"/>
              </w:rPr>
              <w:t xml:space="preserve">Apparatus </w:t>
            </w:r>
            <w:r>
              <w:rPr>
                <w:sz w:val="20"/>
              </w:rPr>
              <w:t xml:space="preserve">owned by </w:t>
            </w:r>
            <w:r>
              <w:rPr>
                <w:b/>
                <w:sz w:val="20"/>
              </w:rPr>
              <w:t xml:space="preserve">NGET </w:t>
            </w:r>
            <w:r>
              <w:rPr>
                <w:sz w:val="20"/>
              </w:rPr>
              <w:t xml:space="preserve">to a sub- station owned by </w:t>
            </w:r>
            <w:r>
              <w:rPr>
                <w:b/>
                <w:sz w:val="20"/>
              </w:rPr>
              <w:t>NGET</w:t>
            </w:r>
            <w:r>
              <w:rPr>
                <w:sz w:val="20"/>
              </w:rPr>
              <w:t>; and</w:t>
            </w:r>
          </w:p>
          <w:p w14:paraId="25C20A4C" w14:textId="77777777" w:rsidR="00F12A5C" w:rsidRDefault="00000000">
            <w:pPr>
              <w:pStyle w:val="TableParagraph"/>
              <w:numPr>
                <w:ilvl w:val="0"/>
                <w:numId w:val="14"/>
              </w:numPr>
              <w:tabs>
                <w:tab w:val="left" w:pos="671"/>
                <w:tab w:val="left" w:pos="674"/>
              </w:tabs>
              <w:spacing w:line="264" w:lineRule="auto"/>
              <w:ind w:right="100"/>
              <w:jc w:val="both"/>
              <w:rPr>
                <w:sz w:val="20"/>
              </w:rPr>
            </w:pPr>
            <w:r>
              <w:rPr>
                <w:sz w:val="20"/>
              </w:rPr>
              <w:t xml:space="preserve">are by agreement between </w:t>
            </w:r>
            <w:r>
              <w:rPr>
                <w:b/>
                <w:sz w:val="20"/>
              </w:rPr>
              <w:t xml:space="preserve">NGET </w:t>
            </w:r>
            <w:r>
              <w:rPr>
                <w:sz w:val="20"/>
              </w:rPr>
              <w:t xml:space="preserve">and such </w:t>
            </w:r>
            <w:r>
              <w:rPr>
                <w:b/>
                <w:sz w:val="20"/>
              </w:rPr>
              <w:t xml:space="preserve">User </w:t>
            </w:r>
            <w:r>
              <w:rPr>
                <w:sz w:val="20"/>
              </w:rPr>
              <w:t xml:space="preserve">operated under the direction and control of such </w:t>
            </w:r>
            <w:r>
              <w:rPr>
                <w:b/>
                <w:sz w:val="20"/>
              </w:rPr>
              <w:t>User</w:t>
            </w:r>
            <w:r>
              <w:rPr>
                <w:sz w:val="20"/>
              </w:rPr>
              <w:t>.</w:t>
            </w:r>
          </w:p>
        </w:tc>
      </w:tr>
      <w:tr w:rsidR="00F12A5C" w14:paraId="5AA5DF00" w14:textId="77777777">
        <w:trPr>
          <w:trHeight w:val="998"/>
        </w:trPr>
        <w:tc>
          <w:tcPr>
            <w:tcW w:w="2885" w:type="dxa"/>
          </w:tcPr>
          <w:p w14:paraId="67B91BD4" w14:textId="77777777" w:rsidR="00F12A5C" w:rsidRDefault="00000000">
            <w:pPr>
              <w:pStyle w:val="TableParagraph"/>
              <w:rPr>
                <w:b/>
                <w:sz w:val="20"/>
              </w:rPr>
            </w:pPr>
            <w:r>
              <w:rPr>
                <w:b/>
                <w:sz w:val="20"/>
              </w:rPr>
              <w:t>Replacement</w:t>
            </w:r>
            <w:r>
              <w:rPr>
                <w:b/>
                <w:spacing w:val="-12"/>
                <w:sz w:val="20"/>
              </w:rPr>
              <w:t xml:space="preserve"> </w:t>
            </w:r>
            <w:r>
              <w:rPr>
                <w:b/>
                <w:sz w:val="20"/>
              </w:rPr>
              <w:t>Reserves</w:t>
            </w:r>
            <w:r>
              <w:rPr>
                <w:b/>
                <w:spacing w:val="-14"/>
                <w:sz w:val="20"/>
              </w:rPr>
              <w:t xml:space="preserve"> </w:t>
            </w:r>
            <w:r>
              <w:rPr>
                <w:b/>
                <w:spacing w:val="-4"/>
                <w:sz w:val="20"/>
              </w:rPr>
              <w:t>(RR)</w:t>
            </w:r>
          </w:p>
        </w:tc>
        <w:tc>
          <w:tcPr>
            <w:tcW w:w="6635" w:type="dxa"/>
          </w:tcPr>
          <w:p w14:paraId="436D7ECA" w14:textId="77777777" w:rsidR="00F12A5C" w:rsidRDefault="00000000">
            <w:pPr>
              <w:pStyle w:val="TableParagraph"/>
              <w:spacing w:line="264" w:lineRule="auto"/>
              <w:ind w:left="108" w:right="97"/>
              <w:jc w:val="both"/>
              <w:rPr>
                <w:sz w:val="20"/>
              </w:rPr>
            </w:pPr>
            <w:r>
              <w:rPr>
                <w:sz w:val="20"/>
              </w:rPr>
              <w:t>Means,</w:t>
            </w:r>
            <w:r>
              <w:rPr>
                <w:spacing w:val="-14"/>
                <w:sz w:val="20"/>
              </w:rPr>
              <w:t xml:space="preserve"> </w:t>
            </w:r>
            <w:r>
              <w:rPr>
                <w:sz w:val="20"/>
              </w:rPr>
              <w:t>in</w:t>
            </w:r>
            <w:r>
              <w:rPr>
                <w:spacing w:val="-14"/>
                <w:sz w:val="20"/>
              </w:rPr>
              <w:t xml:space="preserve"> </w:t>
            </w:r>
            <w:r>
              <w:rPr>
                <w:sz w:val="20"/>
              </w:rPr>
              <w:t>the</w:t>
            </w:r>
            <w:r>
              <w:rPr>
                <w:spacing w:val="-14"/>
                <w:sz w:val="20"/>
              </w:rPr>
              <w:t xml:space="preserve"> </w:t>
            </w:r>
            <w:r>
              <w:rPr>
                <w:sz w:val="20"/>
              </w:rPr>
              <w:t>context</w:t>
            </w:r>
            <w:r>
              <w:rPr>
                <w:spacing w:val="-14"/>
                <w:sz w:val="20"/>
              </w:rPr>
              <w:t xml:space="preserve"> </w:t>
            </w:r>
            <w:r>
              <w:rPr>
                <w:sz w:val="20"/>
              </w:rPr>
              <w:t>of</w:t>
            </w:r>
            <w:r>
              <w:rPr>
                <w:spacing w:val="-14"/>
                <w:sz w:val="20"/>
              </w:rPr>
              <w:t xml:space="preserve"> </w:t>
            </w:r>
            <w:r>
              <w:rPr>
                <w:b/>
                <w:sz w:val="20"/>
              </w:rPr>
              <w:t>Balancing</w:t>
            </w:r>
            <w:r>
              <w:rPr>
                <w:b/>
                <w:spacing w:val="-14"/>
                <w:sz w:val="20"/>
              </w:rPr>
              <w:t xml:space="preserve"> </w:t>
            </w:r>
            <w:r>
              <w:rPr>
                <w:b/>
                <w:sz w:val="20"/>
              </w:rPr>
              <w:t>Services,</w:t>
            </w:r>
            <w:r>
              <w:rPr>
                <w:b/>
                <w:spacing w:val="-14"/>
                <w:sz w:val="20"/>
              </w:rPr>
              <w:t xml:space="preserve"> </w:t>
            </w:r>
            <w:r>
              <w:rPr>
                <w:sz w:val="20"/>
              </w:rPr>
              <w:t>the</w:t>
            </w:r>
            <w:r>
              <w:rPr>
                <w:spacing w:val="-14"/>
                <w:sz w:val="20"/>
              </w:rPr>
              <w:t xml:space="preserve"> </w:t>
            </w:r>
            <w:r>
              <w:rPr>
                <w:b/>
                <w:sz w:val="20"/>
              </w:rPr>
              <w:t>Active</w:t>
            </w:r>
            <w:r>
              <w:rPr>
                <w:b/>
                <w:spacing w:val="-14"/>
                <w:sz w:val="20"/>
              </w:rPr>
              <w:t xml:space="preserve"> </w:t>
            </w:r>
            <w:r>
              <w:rPr>
                <w:b/>
                <w:sz w:val="20"/>
              </w:rPr>
              <w:t>Power</w:t>
            </w:r>
            <w:r>
              <w:rPr>
                <w:b/>
                <w:spacing w:val="-13"/>
                <w:sz w:val="20"/>
              </w:rPr>
              <w:t xml:space="preserve"> </w:t>
            </w:r>
            <w:r>
              <w:rPr>
                <w:sz w:val="20"/>
              </w:rPr>
              <w:t>reserves available to restore or support the required level of FRR to be prepared for additional system imbalances, including generation reserves;</w:t>
            </w:r>
          </w:p>
        </w:tc>
      </w:tr>
      <w:tr w:rsidR="00F12A5C" w14:paraId="3EBC3CE2" w14:textId="77777777">
        <w:trPr>
          <w:trHeight w:val="700"/>
        </w:trPr>
        <w:tc>
          <w:tcPr>
            <w:tcW w:w="2885" w:type="dxa"/>
          </w:tcPr>
          <w:p w14:paraId="2868F81D" w14:textId="77777777" w:rsidR="00F12A5C" w:rsidRDefault="00000000">
            <w:pPr>
              <w:pStyle w:val="TableParagraph"/>
              <w:rPr>
                <w:b/>
                <w:sz w:val="20"/>
              </w:rPr>
            </w:pPr>
            <w:r>
              <w:rPr>
                <w:b/>
                <w:sz w:val="20"/>
              </w:rPr>
              <w:t>Requesting</w:t>
            </w:r>
            <w:r>
              <w:rPr>
                <w:b/>
                <w:spacing w:val="-14"/>
                <w:sz w:val="20"/>
              </w:rPr>
              <w:t xml:space="preserve"> </w:t>
            </w:r>
            <w:r>
              <w:rPr>
                <w:b/>
                <w:sz w:val="20"/>
              </w:rPr>
              <w:t>Safety</w:t>
            </w:r>
            <w:r>
              <w:rPr>
                <w:b/>
                <w:spacing w:val="-14"/>
                <w:sz w:val="20"/>
              </w:rPr>
              <w:t xml:space="preserve"> </w:t>
            </w:r>
            <w:r>
              <w:rPr>
                <w:b/>
                <w:sz w:val="20"/>
              </w:rPr>
              <w:t xml:space="preserve">Co- </w:t>
            </w:r>
            <w:proofErr w:type="spellStart"/>
            <w:r>
              <w:rPr>
                <w:b/>
                <w:spacing w:val="-2"/>
                <w:sz w:val="20"/>
              </w:rPr>
              <w:t>ordinator</w:t>
            </w:r>
            <w:proofErr w:type="spellEnd"/>
          </w:p>
        </w:tc>
        <w:tc>
          <w:tcPr>
            <w:tcW w:w="6635" w:type="dxa"/>
          </w:tcPr>
          <w:p w14:paraId="5E0346B4" w14:textId="77777777" w:rsidR="00F12A5C" w:rsidRDefault="00000000">
            <w:pPr>
              <w:pStyle w:val="TableParagraph"/>
              <w:ind w:left="108"/>
              <w:rPr>
                <w:sz w:val="20"/>
              </w:rPr>
            </w:pPr>
            <w:r>
              <w:rPr>
                <w:sz w:val="20"/>
              </w:rPr>
              <w:t>The</w:t>
            </w:r>
            <w:r>
              <w:rPr>
                <w:spacing w:val="-8"/>
                <w:sz w:val="20"/>
              </w:rPr>
              <w:t xml:space="preserve"> </w:t>
            </w:r>
            <w:r>
              <w:rPr>
                <w:b/>
                <w:sz w:val="20"/>
              </w:rPr>
              <w:t>Safety</w:t>
            </w:r>
            <w:r>
              <w:rPr>
                <w:b/>
                <w:spacing w:val="-8"/>
                <w:sz w:val="20"/>
              </w:rPr>
              <w:t xml:space="preserve"> </w:t>
            </w:r>
            <w:r>
              <w:rPr>
                <w:b/>
                <w:sz w:val="20"/>
              </w:rPr>
              <w:t>Co-</w:t>
            </w:r>
            <w:proofErr w:type="spellStart"/>
            <w:r>
              <w:rPr>
                <w:b/>
                <w:sz w:val="20"/>
              </w:rPr>
              <w:t>ordinator</w:t>
            </w:r>
            <w:proofErr w:type="spellEnd"/>
            <w:r>
              <w:rPr>
                <w:b/>
                <w:spacing w:val="-8"/>
                <w:sz w:val="20"/>
              </w:rPr>
              <w:t xml:space="preserve"> </w:t>
            </w:r>
            <w:r>
              <w:rPr>
                <w:sz w:val="20"/>
              </w:rPr>
              <w:t>requesting</w:t>
            </w:r>
            <w:r>
              <w:rPr>
                <w:spacing w:val="-5"/>
                <w:sz w:val="20"/>
              </w:rPr>
              <w:t xml:space="preserve"> </w:t>
            </w:r>
            <w:r>
              <w:rPr>
                <w:b/>
                <w:sz w:val="20"/>
              </w:rPr>
              <w:t>Safety</w:t>
            </w:r>
            <w:r>
              <w:rPr>
                <w:b/>
                <w:spacing w:val="-8"/>
                <w:sz w:val="20"/>
              </w:rPr>
              <w:t xml:space="preserve"> </w:t>
            </w:r>
            <w:r>
              <w:rPr>
                <w:b/>
                <w:spacing w:val="-2"/>
                <w:sz w:val="20"/>
              </w:rPr>
              <w:t>Precautions</w:t>
            </w:r>
            <w:r>
              <w:rPr>
                <w:spacing w:val="-2"/>
                <w:sz w:val="20"/>
              </w:rPr>
              <w:t>.</w:t>
            </w:r>
          </w:p>
        </w:tc>
      </w:tr>
      <w:tr w:rsidR="00F12A5C" w14:paraId="6B276DFD" w14:textId="77777777">
        <w:trPr>
          <w:trHeight w:val="700"/>
        </w:trPr>
        <w:tc>
          <w:tcPr>
            <w:tcW w:w="2885" w:type="dxa"/>
          </w:tcPr>
          <w:p w14:paraId="56788D9B" w14:textId="77777777" w:rsidR="00F12A5C" w:rsidRDefault="00000000">
            <w:pPr>
              <w:pStyle w:val="TableParagraph"/>
              <w:ind w:right="605"/>
              <w:rPr>
                <w:b/>
                <w:sz w:val="20"/>
              </w:rPr>
            </w:pPr>
            <w:r>
              <w:rPr>
                <w:b/>
                <w:sz w:val="20"/>
              </w:rPr>
              <w:t>Responsible</w:t>
            </w:r>
            <w:r>
              <w:rPr>
                <w:b/>
                <w:spacing w:val="-14"/>
                <w:sz w:val="20"/>
              </w:rPr>
              <w:t xml:space="preserve"> </w:t>
            </w:r>
            <w:r>
              <w:rPr>
                <w:b/>
                <w:sz w:val="20"/>
              </w:rPr>
              <w:t xml:space="preserve">Engineer/ </w:t>
            </w:r>
            <w:r>
              <w:rPr>
                <w:b/>
                <w:spacing w:val="-2"/>
                <w:sz w:val="20"/>
              </w:rPr>
              <w:t>Operator</w:t>
            </w:r>
          </w:p>
        </w:tc>
        <w:tc>
          <w:tcPr>
            <w:tcW w:w="6635" w:type="dxa"/>
          </w:tcPr>
          <w:p w14:paraId="69DD558A" w14:textId="77777777" w:rsidR="00F12A5C" w:rsidRDefault="00000000">
            <w:pPr>
              <w:pStyle w:val="TableParagraph"/>
              <w:ind w:left="108"/>
              <w:rPr>
                <w:sz w:val="20"/>
              </w:rPr>
            </w:pPr>
            <w:r>
              <w:rPr>
                <w:sz w:val="20"/>
              </w:rPr>
              <w:t>A</w:t>
            </w:r>
            <w:r>
              <w:rPr>
                <w:spacing w:val="-6"/>
                <w:sz w:val="20"/>
              </w:rPr>
              <w:t xml:space="preserve"> </w:t>
            </w:r>
            <w:r>
              <w:rPr>
                <w:sz w:val="20"/>
              </w:rPr>
              <w:t>person</w:t>
            </w:r>
            <w:r>
              <w:rPr>
                <w:spacing w:val="-5"/>
                <w:sz w:val="20"/>
              </w:rPr>
              <w:t xml:space="preserve"> </w:t>
            </w:r>
            <w:r>
              <w:rPr>
                <w:sz w:val="20"/>
              </w:rPr>
              <w:t>nominated</w:t>
            </w:r>
            <w:r>
              <w:rPr>
                <w:spacing w:val="-7"/>
                <w:sz w:val="20"/>
              </w:rPr>
              <w:t xml:space="preserve"> </w:t>
            </w:r>
            <w:r>
              <w:rPr>
                <w:sz w:val="20"/>
              </w:rPr>
              <w:t>by</w:t>
            </w:r>
            <w:r>
              <w:rPr>
                <w:spacing w:val="-3"/>
                <w:sz w:val="20"/>
              </w:rPr>
              <w:t xml:space="preserve"> </w:t>
            </w:r>
            <w:r>
              <w:rPr>
                <w:sz w:val="20"/>
              </w:rPr>
              <w:t>a</w:t>
            </w:r>
            <w:r>
              <w:rPr>
                <w:spacing w:val="-3"/>
                <w:sz w:val="20"/>
              </w:rPr>
              <w:t xml:space="preserve"> </w:t>
            </w:r>
            <w:r>
              <w:rPr>
                <w:b/>
                <w:sz w:val="20"/>
              </w:rPr>
              <w:t>User</w:t>
            </w:r>
            <w:r>
              <w:rPr>
                <w:b/>
                <w:spacing w:val="-6"/>
                <w:sz w:val="20"/>
              </w:rPr>
              <w:t xml:space="preserve"> </w:t>
            </w:r>
            <w:r>
              <w:rPr>
                <w:sz w:val="20"/>
              </w:rPr>
              <w:t>to</w:t>
            </w:r>
            <w:r>
              <w:rPr>
                <w:spacing w:val="-5"/>
                <w:sz w:val="20"/>
              </w:rPr>
              <w:t xml:space="preserve"> </w:t>
            </w:r>
            <w:r>
              <w:rPr>
                <w:sz w:val="20"/>
              </w:rPr>
              <w:t>be</w:t>
            </w:r>
            <w:r>
              <w:rPr>
                <w:spacing w:val="-6"/>
                <w:sz w:val="20"/>
              </w:rPr>
              <w:t xml:space="preserve"> </w:t>
            </w:r>
            <w:r>
              <w:rPr>
                <w:sz w:val="20"/>
              </w:rPr>
              <w:t>responsible</w:t>
            </w:r>
            <w:r>
              <w:rPr>
                <w:spacing w:val="-5"/>
                <w:sz w:val="20"/>
              </w:rPr>
              <w:t xml:space="preserve"> </w:t>
            </w:r>
            <w:r>
              <w:rPr>
                <w:sz w:val="20"/>
              </w:rPr>
              <w:t>for</w:t>
            </w:r>
            <w:r>
              <w:rPr>
                <w:spacing w:val="-3"/>
                <w:sz w:val="20"/>
              </w:rPr>
              <w:t xml:space="preserve"> </w:t>
            </w:r>
            <w:r>
              <w:rPr>
                <w:b/>
                <w:sz w:val="20"/>
              </w:rPr>
              <w:t>System</w:t>
            </w:r>
            <w:r>
              <w:rPr>
                <w:b/>
                <w:spacing w:val="-5"/>
                <w:sz w:val="20"/>
              </w:rPr>
              <w:t xml:space="preserve"> </w:t>
            </w:r>
            <w:r>
              <w:rPr>
                <w:spacing w:val="-2"/>
                <w:sz w:val="20"/>
              </w:rPr>
              <w:t>control.</w:t>
            </w:r>
          </w:p>
        </w:tc>
      </w:tr>
      <w:tr w:rsidR="00F12A5C" w14:paraId="462BADEB" w14:textId="77777777">
        <w:trPr>
          <w:trHeight w:val="1250"/>
        </w:trPr>
        <w:tc>
          <w:tcPr>
            <w:tcW w:w="2885" w:type="dxa"/>
          </w:tcPr>
          <w:p w14:paraId="62B38176" w14:textId="77777777" w:rsidR="00F12A5C" w:rsidRDefault="00000000">
            <w:pPr>
              <w:pStyle w:val="TableParagraph"/>
              <w:rPr>
                <w:b/>
                <w:sz w:val="20"/>
              </w:rPr>
            </w:pPr>
            <w:r>
              <w:rPr>
                <w:b/>
                <w:sz w:val="20"/>
              </w:rPr>
              <w:t>Responsible</w:t>
            </w:r>
            <w:r>
              <w:rPr>
                <w:b/>
                <w:spacing w:val="-11"/>
                <w:sz w:val="20"/>
              </w:rPr>
              <w:t xml:space="preserve"> </w:t>
            </w:r>
            <w:r>
              <w:rPr>
                <w:b/>
                <w:spacing w:val="-2"/>
                <w:sz w:val="20"/>
              </w:rPr>
              <w:t>Manager</w:t>
            </w:r>
          </w:p>
        </w:tc>
        <w:tc>
          <w:tcPr>
            <w:tcW w:w="6635" w:type="dxa"/>
          </w:tcPr>
          <w:p w14:paraId="1B7A8421" w14:textId="77777777" w:rsidR="00F12A5C" w:rsidRDefault="00000000">
            <w:pPr>
              <w:pStyle w:val="TableParagraph"/>
              <w:spacing w:line="264" w:lineRule="auto"/>
              <w:ind w:left="108" w:right="95"/>
              <w:jc w:val="both"/>
              <w:rPr>
                <w:sz w:val="20"/>
              </w:rPr>
            </w:pPr>
            <w:r>
              <w:rPr>
                <w:sz w:val="20"/>
              </w:rPr>
              <w:t xml:space="preserve">A manager who has been duly </w:t>
            </w:r>
            <w:proofErr w:type="spellStart"/>
            <w:r>
              <w:rPr>
                <w:sz w:val="20"/>
              </w:rPr>
              <w:t>authorised</w:t>
            </w:r>
            <w:proofErr w:type="spellEnd"/>
            <w:r>
              <w:rPr>
                <w:sz w:val="20"/>
              </w:rPr>
              <w:t xml:space="preserve"> by a </w:t>
            </w:r>
            <w:r>
              <w:rPr>
                <w:b/>
                <w:sz w:val="20"/>
              </w:rPr>
              <w:t xml:space="preserve">User </w:t>
            </w:r>
            <w:r>
              <w:rPr>
                <w:sz w:val="20"/>
              </w:rPr>
              <w:t xml:space="preserve">or a </w:t>
            </w:r>
            <w:r>
              <w:rPr>
                <w:b/>
                <w:sz w:val="20"/>
              </w:rPr>
              <w:t xml:space="preserve">Relevant Transmission Licensee </w:t>
            </w:r>
            <w:r>
              <w:rPr>
                <w:sz w:val="20"/>
              </w:rPr>
              <w:t xml:space="preserve">to sign </w:t>
            </w:r>
            <w:r>
              <w:rPr>
                <w:b/>
                <w:sz w:val="20"/>
              </w:rPr>
              <w:t xml:space="preserve">Site Responsibility Schedules </w:t>
            </w:r>
            <w:r>
              <w:rPr>
                <w:sz w:val="20"/>
              </w:rPr>
              <w:t>on behalf</w:t>
            </w:r>
            <w:r>
              <w:rPr>
                <w:spacing w:val="-14"/>
                <w:sz w:val="20"/>
              </w:rPr>
              <w:t xml:space="preserve"> </w:t>
            </w:r>
            <w:r>
              <w:rPr>
                <w:sz w:val="20"/>
              </w:rPr>
              <w:t>of</w:t>
            </w:r>
            <w:r>
              <w:rPr>
                <w:spacing w:val="-14"/>
                <w:sz w:val="20"/>
              </w:rPr>
              <w:t xml:space="preserve"> </w:t>
            </w:r>
            <w:r>
              <w:rPr>
                <w:sz w:val="20"/>
              </w:rPr>
              <w:t>that</w:t>
            </w:r>
            <w:r>
              <w:rPr>
                <w:spacing w:val="-14"/>
                <w:sz w:val="20"/>
              </w:rPr>
              <w:t xml:space="preserve"> </w:t>
            </w:r>
            <w:r>
              <w:rPr>
                <w:b/>
                <w:sz w:val="20"/>
              </w:rPr>
              <w:t>User</w:t>
            </w:r>
            <w:r>
              <w:rPr>
                <w:b/>
                <w:spacing w:val="-14"/>
                <w:sz w:val="20"/>
              </w:rPr>
              <w:t xml:space="preserve"> </w:t>
            </w:r>
            <w:r>
              <w:rPr>
                <w:sz w:val="20"/>
              </w:rPr>
              <w:t>or</w:t>
            </w:r>
            <w:r>
              <w:rPr>
                <w:spacing w:val="-14"/>
                <w:sz w:val="20"/>
              </w:rPr>
              <w:t xml:space="preserve"> </w:t>
            </w:r>
            <w:r>
              <w:rPr>
                <w:b/>
                <w:sz w:val="20"/>
              </w:rPr>
              <w:t>Relevant</w:t>
            </w:r>
            <w:r>
              <w:rPr>
                <w:b/>
                <w:spacing w:val="-14"/>
                <w:sz w:val="20"/>
              </w:rPr>
              <w:t xml:space="preserve"> </w:t>
            </w:r>
            <w:r>
              <w:rPr>
                <w:b/>
                <w:sz w:val="20"/>
              </w:rPr>
              <w:t>Transmission</w:t>
            </w:r>
            <w:r>
              <w:rPr>
                <w:b/>
                <w:spacing w:val="-14"/>
                <w:sz w:val="20"/>
              </w:rPr>
              <w:t xml:space="preserve"> </w:t>
            </w:r>
            <w:r>
              <w:rPr>
                <w:b/>
                <w:sz w:val="20"/>
              </w:rPr>
              <w:t>Licensee</w:t>
            </w:r>
            <w:r>
              <w:rPr>
                <w:b/>
                <w:spacing w:val="-14"/>
                <w:sz w:val="20"/>
              </w:rPr>
              <w:t xml:space="preserve"> </w:t>
            </w:r>
            <w:r>
              <w:rPr>
                <w:sz w:val="20"/>
              </w:rPr>
              <w:t>as</w:t>
            </w:r>
            <w:r>
              <w:rPr>
                <w:spacing w:val="-14"/>
                <w:sz w:val="20"/>
              </w:rPr>
              <w:t xml:space="preserve"> </w:t>
            </w:r>
            <w:r>
              <w:rPr>
                <w:sz w:val="20"/>
              </w:rPr>
              <w:t>the</w:t>
            </w:r>
            <w:r>
              <w:rPr>
                <w:spacing w:val="-13"/>
                <w:sz w:val="20"/>
              </w:rPr>
              <w:t xml:space="preserve"> </w:t>
            </w:r>
            <w:r>
              <w:rPr>
                <w:sz w:val="20"/>
              </w:rPr>
              <w:t>case</w:t>
            </w:r>
            <w:r>
              <w:rPr>
                <w:spacing w:val="-14"/>
                <w:sz w:val="20"/>
              </w:rPr>
              <w:t xml:space="preserve"> </w:t>
            </w:r>
            <w:r>
              <w:rPr>
                <w:sz w:val="20"/>
              </w:rPr>
              <w:t xml:space="preserve">may </w:t>
            </w:r>
            <w:r>
              <w:rPr>
                <w:spacing w:val="-4"/>
                <w:sz w:val="20"/>
              </w:rPr>
              <w:t>be.</w:t>
            </w:r>
          </w:p>
        </w:tc>
      </w:tr>
      <w:tr w:rsidR="00F12A5C" w14:paraId="5A62BA47" w14:textId="77777777">
        <w:trPr>
          <w:trHeight w:val="746"/>
        </w:trPr>
        <w:tc>
          <w:tcPr>
            <w:tcW w:w="2885" w:type="dxa"/>
          </w:tcPr>
          <w:p w14:paraId="14BBF899" w14:textId="77777777" w:rsidR="00F12A5C" w:rsidRDefault="00000000">
            <w:pPr>
              <w:pStyle w:val="TableParagraph"/>
              <w:spacing w:before="122"/>
              <w:rPr>
                <w:b/>
                <w:sz w:val="20"/>
              </w:rPr>
            </w:pPr>
            <w:r>
              <w:rPr>
                <w:b/>
                <w:sz w:val="20"/>
              </w:rPr>
              <w:t>Restoration</w:t>
            </w:r>
            <w:r>
              <w:rPr>
                <w:b/>
                <w:spacing w:val="-13"/>
                <w:sz w:val="20"/>
              </w:rPr>
              <w:t xml:space="preserve"> </w:t>
            </w:r>
            <w:r>
              <w:rPr>
                <w:b/>
                <w:spacing w:val="-2"/>
                <w:sz w:val="20"/>
              </w:rPr>
              <w:t>Contractor</w:t>
            </w:r>
          </w:p>
        </w:tc>
        <w:tc>
          <w:tcPr>
            <w:tcW w:w="6635" w:type="dxa"/>
          </w:tcPr>
          <w:p w14:paraId="0A3CD276" w14:textId="77777777" w:rsidR="00F12A5C" w:rsidRDefault="00000000">
            <w:pPr>
              <w:pStyle w:val="TableParagraph"/>
              <w:spacing w:before="122" w:line="264" w:lineRule="auto"/>
              <w:ind w:left="108"/>
              <w:rPr>
                <w:sz w:val="20"/>
              </w:rPr>
            </w:pPr>
            <w:r>
              <w:rPr>
                <w:sz w:val="20"/>
              </w:rPr>
              <w:t>An</w:t>
            </w:r>
            <w:r>
              <w:rPr>
                <w:spacing w:val="80"/>
                <w:sz w:val="20"/>
              </w:rPr>
              <w:t xml:space="preserve"> </w:t>
            </w:r>
            <w:r>
              <w:rPr>
                <w:b/>
                <w:sz w:val="20"/>
              </w:rPr>
              <w:t>Anchor</w:t>
            </w:r>
            <w:r>
              <w:rPr>
                <w:b/>
                <w:spacing w:val="80"/>
                <w:sz w:val="20"/>
              </w:rPr>
              <w:t xml:space="preserve"> </w:t>
            </w:r>
            <w:r>
              <w:rPr>
                <w:b/>
                <w:sz w:val="20"/>
              </w:rPr>
              <w:t>Restoration</w:t>
            </w:r>
            <w:r>
              <w:rPr>
                <w:b/>
                <w:spacing w:val="80"/>
                <w:sz w:val="20"/>
              </w:rPr>
              <w:t xml:space="preserve"> </w:t>
            </w:r>
            <w:r>
              <w:rPr>
                <w:b/>
                <w:sz w:val="20"/>
              </w:rPr>
              <w:t>Contractor</w:t>
            </w:r>
            <w:r>
              <w:rPr>
                <w:b/>
                <w:spacing w:val="80"/>
                <w:sz w:val="20"/>
              </w:rPr>
              <w:t xml:space="preserve"> </w:t>
            </w:r>
            <w:r>
              <w:rPr>
                <w:sz w:val="20"/>
              </w:rPr>
              <w:t>or</w:t>
            </w:r>
            <w:r>
              <w:rPr>
                <w:spacing w:val="80"/>
                <w:sz w:val="20"/>
              </w:rPr>
              <w:t xml:space="preserve"> </w:t>
            </w:r>
            <w:r>
              <w:rPr>
                <w:sz w:val="20"/>
              </w:rPr>
              <w:t>a</w:t>
            </w:r>
            <w:r>
              <w:rPr>
                <w:spacing w:val="80"/>
                <w:sz w:val="20"/>
              </w:rPr>
              <w:t xml:space="preserve"> </w:t>
            </w:r>
            <w:r>
              <w:rPr>
                <w:b/>
                <w:sz w:val="20"/>
              </w:rPr>
              <w:t>Top</w:t>
            </w:r>
            <w:r>
              <w:rPr>
                <w:b/>
                <w:spacing w:val="80"/>
                <w:sz w:val="20"/>
              </w:rPr>
              <w:t xml:space="preserve"> </w:t>
            </w:r>
            <w:r>
              <w:rPr>
                <w:b/>
                <w:sz w:val="20"/>
              </w:rPr>
              <w:t>Up</w:t>
            </w:r>
            <w:r>
              <w:rPr>
                <w:b/>
                <w:spacing w:val="80"/>
                <w:sz w:val="20"/>
              </w:rPr>
              <w:t xml:space="preserve"> </w:t>
            </w:r>
            <w:r>
              <w:rPr>
                <w:b/>
                <w:sz w:val="20"/>
              </w:rPr>
              <w:t xml:space="preserve">Restoration </w:t>
            </w:r>
            <w:r>
              <w:rPr>
                <w:b/>
                <w:spacing w:val="-2"/>
                <w:sz w:val="20"/>
              </w:rPr>
              <w:t>Contractor</w:t>
            </w:r>
            <w:r>
              <w:rPr>
                <w:spacing w:val="-2"/>
                <w:sz w:val="20"/>
              </w:rPr>
              <w:t>.</w:t>
            </w:r>
          </w:p>
        </w:tc>
      </w:tr>
      <w:tr w:rsidR="00F12A5C" w14:paraId="42B99F09" w14:textId="77777777">
        <w:trPr>
          <w:trHeight w:val="1000"/>
        </w:trPr>
        <w:tc>
          <w:tcPr>
            <w:tcW w:w="2885" w:type="dxa"/>
          </w:tcPr>
          <w:p w14:paraId="18912597" w14:textId="77777777" w:rsidR="00F12A5C" w:rsidRDefault="00000000">
            <w:pPr>
              <w:pStyle w:val="TableParagraph"/>
              <w:spacing w:before="122"/>
              <w:rPr>
                <w:b/>
                <w:sz w:val="20"/>
              </w:rPr>
            </w:pPr>
            <w:r>
              <w:rPr>
                <w:b/>
                <w:sz w:val="20"/>
              </w:rPr>
              <w:t>Restoration</w:t>
            </w:r>
            <w:r>
              <w:rPr>
                <w:b/>
                <w:spacing w:val="-11"/>
                <w:sz w:val="20"/>
              </w:rPr>
              <w:t xml:space="preserve"> </w:t>
            </w:r>
            <w:r>
              <w:rPr>
                <w:b/>
                <w:spacing w:val="-4"/>
                <w:sz w:val="20"/>
              </w:rPr>
              <w:t>Plan</w:t>
            </w:r>
          </w:p>
        </w:tc>
        <w:tc>
          <w:tcPr>
            <w:tcW w:w="6635" w:type="dxa"/>
          </w:tcPr>
          <w:p w14:paraId="135BC5A2" w14:textId="77777777" w:rsidR="00F12A5C" w:rsidRDefault="00000000">
            <w:pPr>
              <w:pStyle w:val="TableParagraph"/>
              <w:spacing w:before="122" w:line="264" w:lineRule="auto"/>
              <w:ind w:left="108" w:right="99"/>
              <w:jc w:val="both"/>
              <w:rPr>
                <w:sz w:val="20"/>
              </w:rPr>
            </w:pPr>
            <w:r>
              <w:rPr>
                <w:sz w:val="20"/>
              </w:rPr>
              <w:t xml:space="preserve">Either a </w:t>
            </w:r>
            <w:r>
              <w:rPr>
                <w:b/>
                <w:sz w:val="20"/>
              </w:rPr>
              <w:t>Local Joint Restoration Plan</w:t>
            </w:r>
            <w:r>
              <w:rPr>
                <w:sz w:val="20"/>
              </w:rPr>
              <w:t xml:space="preserve">, a </w:t>
            </w:r>
            <w:r>
              <w:rPr>
                <w:b/>
                <w:sz w:val="20"/>
              </w:rPr>
              <w:t>Distribution Restoration Zone</w:t>
            </w:r>
            <w:r>
              <w:rPr>
                <w:b/>
                <w:spacing w:val="-5"/>
                <w:sz w:val="20"/>
              </w:rPr>
              <w:t xml:space="preserve"> </w:t>
            </w:r>
            <w:r>
              <w:rPr>
                <w:b/>
                <w:sz w:val="20"/>
              </w:rPr>
              <w:t>Plan</w:t>
            </w:r>
            <w:r>
              <w:rPr>
                <w:b/>
                <w:spacing w:val="-3"/>
                <w:sz w:val="20"/>
              </w:rPr>
              <w:t xml:space="preserve"> </w:t>
            </w:r>
            <w:r>
              <w:rPr>
                <w:sz w:val="20"/>
              </w:rPr>
              <w:t>or</w:t>
            </w:r>
            <w:r>
              <w:rPr>
                <w:spacing w:val="-2"/>
                <w:sz w:val="20"/>
              </w:rPr>
              <w:t xml:space="preserve"> </w:t>
            </w:r>
            <w:r>
              <w:rPr>
                <w:sz w:val="20"/>
              </w:rPr>
              <w:t>an</w:t>
            </w:r>
            <w:r>
              <w:rPr>
                <w:spacing w:val="-5"/>
                <w:sz w:val="20"/>
              </w:rPr>
              <w:t xml:space="preserve"> </w:t>
            </w:r>
            <w:r>
              <w:rPr>
                <w:b/>
                <w:sz w:val="20"/>
              </w:rPr>
              <w:t>Offshore</w:t>
            </w:r>
            <w:r>
              <w:rPr>
                <w:b/>
                <w:spacing w:val="-3"/>
                <w:sz w:val="20"/>
              </w:rPr>
              <w:t xml:space="preserve"> </w:t>
            </w:r>
            <w:r>
              <w:rPr>
                <w:b/>
                <w:sz w:val="20"/>
              </w:rPr>
              <w:t>Local</w:t>
            </w:r>
            <w:r>
              <w:rPr>
                <w:b/>
                <w:spacing w:val="-5"/>
                <w:sz w:val="20"/>
              </w:rPr>
              <w:t xml:space="preserve"> </w:t>
            </w:r>
            <w:r>
              <w:rPr>
                <w:b/>
                <w:sz w:val="20"/>
              </w:rPr>
              <w:t>Joint</w:t>
            </w:r>
            <w:r>
              <w:rPr>
                <w:b/>
                <w:spacing w:val="-1"/>
                <w:sz w:val="20"/>
              </w:rPr>
              <w:t xml:space="preserve"> </w:t>
            </w:r>
            <w:r>
              <w:rPr>
                <w:b/>
                <w:sz w:val="20"/>
              </w:rPr>
              <w:t>Restoration</w:t>
            </w:r>
            <w:r>
              <w:rPr>
                <w:b/>
                <w:spacing w:val="-4"/>
                <w:sz w:val="20"/>
              </w:rPr>
              <w:t xml:space="preserve"> </w:t>
            </w:r>
            <w:r>
              <w:rPr>
                <w:b/>
                <w:sz w:val="20"/>
              </w:rPr>
              <w:t>Plan</w:t>
            </w:r>
            <w:r>
              <w:rPr>
                <w:b/>
                <w:spacing w:val="-1"/>
                <w:sz w:val="20"/>
              </w:rPr>
              <w:t xml:space="preserve"> </w:t>
            </w:r>
            <w:r>
              <w:rPr>
                <w:sz w:val="20"/>
              </w:rPr>
              <w:t>as</w:t>
            </w:r>
            <w:r>
              <w:rPr>
                <w:spacing w:val="-4"/>
                <w:sz w:val="20"/>
              </w:rPr>
              <w:t xml:space="preserve"> </w:t>
            </w:r>
            <w:r>
              <w:rPr>
                <w:sz w:val="20"/>
              </w:rPr>
              <w:t>the</w:t>
            </w:r>
            <w:r>
              <w:rPr>
                <w:spacing w:val="-6"/>
                <w:sz w:val="20"/>
              </w:rPr>
              <w:t xml:space="preserve"> </w:t>
            </w:r>
            <w:r>
              <w:rPr>
                <w:sz w:val="20"/>
              </w:rPr>
              <w:t xml:space="preserve">context </w:t>
            </w:r>
            <w:r>
              <w:rPr>
                <w:spacing w:val="-2"/>
                <w:sz w:val="20"/>
              </w:rPr>
              <w:t>requires.</w:t>
            </w:r>
          </w:p>
        </w:tc>
      </w:tr>
      <w:tr w:rsidR="00F12A5C" w14:paraId="4248F992" w14:textId="77777777">
        <w:trPr>
          <w:trHeight w:val="745"/>
        </w:trPr>
        <w:tc>
          <w:tcPr>
            <w:tcW w:w="2885" w:type="dxa"/>
          </w:tcPr>
          <w:p w14:paraId="6616E52C" w14:textId="77777777" w:rsidR="00F12A5C" w:rsidRDefault="00000000">
            <w:pPr>
              <w:pStyle w:val="TableParagraph"/>
              <w:ind w:right="883"/>
              <w:rPr>
                <w:b/>
                <w:sz w:val="20"/>
              </w:rPr>
            </w:pPr>
            <w:r>
              <w:rPr>
                <w:b/>
                <w:sz w:val="20"/>
              </w:rPr>
              <w:t>Restoration</w:t>
            </w:r>
            <w:r>
              <w:rPr>
                <w:b/>
                <w:spacing w:val="-14"/>
                <w:sz w:val="20"/>
              </w:rPr>
              <w:t xml:space="preserve"> </w:t>
            </w:r>
            <w:r>
              <w:rPr>
                <w:b/>
                <w:sz w:val="20"/>
              </w:rPr>
              <w:t xml:space="preserve">Service </w:t>
            </w:r>
            <w:r>
              <w:rPr>
                <w:b/>
                <w:spacing w:val="-2"/>
                <w:sz w:val="20"/>
              </w:rPr>
              <w:t>Provider</w:t>
            </w:r>
          </w:p>
        </w:tc>
        <w:tc>
          <w:tcPr>
            <w:tcW w:w="6635" w:type="dxa"/>
          </w:tcPr>
          <w:p w14:paraId="1762BF13" w14:textId="77777777" w:rsidR="00F12A5C" w:rsidRDefault="00000000">
            <w:pPr>
              <w:pStyle w:val="TableParagraph"/>
              <w:spacing w:line="264" w:lineRule="auto"/>
              <w:ind w:left="108"/>
              <w:rPr>
                <w:sz w:val="20"/>
              </w:rPr>
            </w:pPr>
            <w:r>
              <w:rPr>
                <w:sz w:val="20"/>
              </w:rPr>
              <w:t>A</w:t>
            </w:r>
            <w:r>
              <w:rPr>
                <w:spacing w:val="-14"/>
                <w:sz w:val="20"/>
              </w:rPr>
              <w:t xml:space="preserve"> </w:t>
            </w:r>
            <w:r>
              <w:rPr>
                <w:b/>
                <w:sz w:val="20"/>
              </w:rPr>
              <w:t>User</w:t>
            </w:r>
            <w:r>
              <w:rPr>
                <w:b/>
                <w:spacing w:val="-14"/>
                <w:sz w:val="20"/>
              </w:rPr>
              <w:t xml:space="preserve"> </w:t>
            </w:r>
            <w:r>
              <w:rPr>
                <w:sz w:val="20"/>
              </w:rPr>
              <w:t>or</w:t>
            </w:r>
            <w:r>
              <w:rPr>
                <w:spacing w:val="-13"/>
                <w:sz w:val="20"/>
              </w:rPr>
              <w:t xml:space="preserve"> </w:t>
            </w:r>
            <w:r>
              <w:rPr>
                <w:sz w:val="20"/>
              </w:rPr>
              <w:t>a</w:t>
            </w:r>
            <w:r>
              <w:rPr>
                <w:spacing w:val="-11"/>
                <w:sz w:val="20"/>
              </w:rPr>
              <w:t xml:space="preserve"> </w:t>
            </w:r>
            <w:r>
              <w:rPr>
                <w:sz w:val="20"/>
              </w:rPr>
              <w:t>party</w:t>
            </w:r>
            <w:r>
              <w:rPr>
                <w:spacing w:val="-12"/>
                <w:sz w:val="20"/>
              </w:rPr>
              <w:t xml:space="preserve"> </w:t>
            </w:r>
            <w:r>
              <w:rPr>
                <w:sz w:val="20"/>
              </w:rPr>
              <w:t>with</w:t>
            </w:r>
            <w:r>
              <w:rPr>
                <w:spacing w:val="-14"/>
                <w:sz w:val="20"/>
              </w:rPr>
              <w:t xml:space="preserve"> </w:t>
            </w:r>
            <w:r>
              <w:rPr>
                <w:sz w:val="20"/>
              </w:rPr>
              <w:t>a</w:t>
            </w:r>
            <w:r>
              <w:rPr>
                <w:spacing w:val="-14"/>
                <w:sz w:val="20"/>
              </w:rPr>
              <w:t xml:space="preserve"> </w:t>
            </w:r>
            <w:r>
              <w:rPr>
                <w:sz w:val="20"/>
              </w:rPr>
              <w:t>legal</w:t>
            </w:r>
            <w:r>
              <w:rPr>
                <w:spacing w:val="-14"/>
                <w:sz w:val="20"/>
              </w:rPr>
              <w:t xml:space="preserve"> </w:t>
            </w:r>
            <w:r>
              <w:rPr>
                <w:sz w:val="20"/>
              </w:rPr>
              <w:t>or</w:t>
            </w:r>
            <w:r>
              <w:rPr>
                <w:spacing w:val="-13"/>
                <w:sz w:val="20"/>
              </w:rPr>
              <w:t xml:space="preserve"> </w:t>
            </w:r>
            <w:r>
              <w:rPr>
                <w:sz w:val="20"/>
              </w:rPr>
              <w:t>contractual</w:t>
            </w:r>
            <w:r>
              <w:rPr>
                <w:spacing w:val="-14"/>
                <w:sz w:val="20"/>
              </w:rPr>
              <w:t xml:space="preserve"> </w:t>
            </w:r>
            <w:r>
              <w:rPr>
                <w:sz w:val="20"/>
              </w:rPr>
              <w:t>obligation</w:t>
            </w:r>
            <w:r>
              <w:rPr>
                <w:spacing w:val="-11"/>
                <w:sz w:val="20"/>
              </w:rPr>
              <w:t xml:space="preserve"> </w:t>
            </w:r>
            <w:r>
              <w:rPr>
                <w:sz w:val="20"/>
              </w:rPr>
              <w:t>to</w:t>
            </w:r>
            <w:r>
              <w:rPr>
                <w:spacing w:val="-14"/>
                <w:sz w:val="20"/>
              </w:rPr>
              <w:t xml:space="preserve"> </w:t>
            </w:r>
            <w:r>
              <w:rPr>
                <w:sz w:val="20"/>
              </w:rPr>
              <w:t>provide</w:t>
            </w:r>
            <w:r>
              <w:rPr>
                <w:spacing w:val="-14"/>
                <w:sz w:val="20"/>
              </w:rPr>
              <w:t xml:space="preserve"> </w:t>
            </w:r>
            <w:r>
              <w:rPr>
                <w:sz w:val="20"/>
              </w:rPr>
              <w:t>a</w:t>
            </w:r>
            <w:r>
              <w:rPr>
                <w:spacing w:val="-14"/>
                <w:sz w:val="20"/>
              </w:rPr>
              <w:t xml:space="preserve"> </w:t>
            </w:r>
            <w:r>
              <w:rPr>
                <w:sz w:val="20"/>
              </w:rPr>
              <w:t xml:space="preserve">service </w:t>
            </w:r>
            <w:r>
              <w:rPr>
                <w:spacing w:val="-2"/>
                <w:sz w:val="20"/>
              </w:rPr>
              <w:t>contributing</w:t>
            </w:r>
            <w:r>
              <w:rPr>
                <w:spacing w:val="-10"/>
                <w:sz w:val="20"/>
              </w:rPr>
              <w:t xml:space="preserve"> </w:t>
            </w:r>
            <w:r>
              <w:rPr>
                <w:spacing w:val="-2"/>
                <w:sz w:val="20"/>
              </w:rPr>
              <w:t>to</w:t>
            </w:r>
            <w:r>
              <w:rPr>
                <w:spacing w:val="-8"/>
                <w:sz w:val="20"/>
              </w:rPr>
              <w:t xml:space="preserve"> </w:t>
            </w:r>
            <w:r>
              <w:rPr>
                <w:spacing w:val="-2"/>
                <w:sz w:val="20"/>
              </w:rPr>
              <w:t>one</w:t>
            </w:r>
            <w:r>
              <w:rPr>
                <w:spacing w:val="-9"/>
                <w:sz w:val="20"/>
              </w:rPr>
              <w:t xml:space="preserve"> </w:t>
            </w:r>
            <w:r>
              <w:rPr>
                <w:spacing w:val="-2"/>
                <w:sz w:val="20"/>
              </w:rPr>
              <w:t>or</w:t>
            </w:r>
            <w:r>
              <w:rPr>
                <w:spacing w:val="-7"/>
                <w:sz w:val="20"/>
              </w:rPr>
              <w:t xml:space="preserve"> </w:t>
            </w:r>
            <w:r>
              <w:rPr>
                <w:spacing w:val="-2"/>
                <w:sz w:val="20"/>
              </w:rPr>
              <w:t>several</w:t>
            </w:r>
            <w:r>
              <w:rPr>
                <w:spacing w:val="-4"/>
                <w:sz w:val="20"/>
              </w:rPr>
              <w:t xml:space="preserve"> </w:t>
            </w:r>
            <w:r>
              <w:rPr>
                <w:spacing w:val="-2"/>
                <w:sz w:val="20"/>
              </w:rPr>
              <w:t>measures</w:t>
            </w:r>
            <w:r>
              <w:rPr>
                <w:spacing w:val="-3"/>
                <w:sz w:val="20"/>
              </w:rPr>
              <w:t xml:space="preserve"> </w:t>
            </w:r>
            <w:r>
              <w:rPr>
                <w:spacing w:val="-2"/>
                <w:sz w:val="20"/>
              </w:rPr>
              <w:t>of</w:t>
            </w:r>
            <w:r>
              <w:rPr>
                <w:spacing w:val="-8"/>
                <w:sz w:val="20"/>
              </w:rPr>
              <w:t xml:space="preserve"> </w:t>
            </w:r>
            <w:r>
              <w:rPr>
                <w:spacing w:val="-2"/>
                <w:sz w:val="20"/>
              </w:rPr>
              <w:t>the</w:t>
            </w:r>
            <w:r>
              <w:rPr>
                <w:spacing w:val="-5"/>
                <w:sz w:val="20"/>
              </w:rPr>
              <w:t xml:space="preserve"> </w:t>
            </w:r>
            <w:r>
              <w:rPr>
                <w:b/>
                <w:spacing w:val="-2"/>
                <w:sz w:val="20"/>
              </w:rPr>
              <w:t>System</w:t>
            </w:r>
            <w:r>
              <w:rPr>
                <w:b/>
                <w:spacing w:val="-5"/>
                <w:sz w:val="20"/>
              </w:rPr>
              <w:t xml:space="preserve"> </w:t>
            </w:r>
            <w:r>
              <w:rPr>
                <w:b/>
                <w:spacing w:val="-2"/>
                <w:sz w:val="20"/>
              </w:rPr>
              <w:t>Restoration</w:t>
            </w:r>
            <w:r>
              <w:rPr>
                <w:b/>
                <w:spacing w:val="-5"/>
                <w:sz w:val="20"/>
              </w:rPr>
              <w:t xml:space="preserve"> </w:t>
            </w:r>
            <w:r>
              <w:rPr>
                <w:b/>
                <w:spacing w:val="-2"/>
                <w:sz w:val="20"/>
              </w:rPr>
              <w:t>Plan</w:t>
            </w:r>
            <w:r>
              <w:rPr>
                <w:spacing w:val="-2"/>
                <w:sz w:val="20"/>
              </w:rPr>
              <w:t>.</w:t>
            </w:r>
          </w:p>
        </w:tc>
      </w:tr>
      <w:tr w:rsidR="00F12A5C" w14:paraId="50422E12" w14:textId="77777777">
        <w:trPr>
          <w:trHeight w:val="746"/>
        </w:trPr>
        <w:tc>
          <w:tcPr>
            <w:tcW w:w="2885" w:type="dxa"/>
          </w:tcPr>
          <w:p w14:paraId="049B1C53" w14:textId="77777777" w:rsidR="00F12A5C" w:rsidRDefault="00000000">
            <w:pPr>
              <w:pStyle w:val="TableParagraph"/>
              <w:rPr>
                <w:b/>
                <w:sz w:val="20"/>
              </w:rPr>
            </w:pPr>
            <w:r>
              <w:rPr>
                <w:b/>
                <w:sz w:val="20"/>
              </w:rPr>
              <w:t>Restoration</w:t>
            </w:r>
            <w:r>
              <w:rPr>
                <w:b/>
                <w:spacing w:val="-9"/>
                <w:sz w:val="20"/>
              </w:rPr>
              <w:t xml:space="preserve"> </w:t>
            </w:r>
            <w:r>
              <w:rPr>
                <w:b/>
                <w:sz w:val="20"/>
              </w:rPr>
              <w:t>Service</w:t>
            </w:r>
            <w:r>
              <w:rPr>
                <w:b/>
                <w:spacing w:val="-11"/>
                <w:sz w:val="20"/>
              </w:rPr>
              <w:t xml:space="preserve"> </w:t>
            </w:r>
            <w:r>
              <w:rPr>
                <w:b/>
                <w:spacing w:val="-4"/>
                <w:sz w:val="20"/>
              </w:rPr>
              <w:t>Test</w:t>
            </w:r>
          </w:p>
        </w:tc>
        <w:tc>
          <w:tcPr>
            <w:tcW w:w="6635" w:type="dxa"/>
          </w:tcPr>
          <w:p w14:paraId="4D9A5E2A" w14:textId="77777777" w:rsidR="00F12A5C" w:rsidRDefault="00000000">
            <w:pPr>
              <w:pStyle w:val="TableParagraph"/>
              <w:ind w:left="108"/>
              <w:rPr>
                <w:b/>
                <w:sz w:val="20"/>
              </w:rPr>
            </w:pPr>
            <w:r>
              <w:rPr>
                <w:sz w:val="20"/>
              </w:rPr>
              <w:t>A</w:t>
            </w:r>
            <w:r>
              <w:rPr>
                <w:spacing w:val="-13"/>
                <w:sz w:val="20"/>
              </w:rPr>
              <w:t xml:space="preserve"> </w:t>
            </w:r>
            <w:r>
              <w:rPr>
                <w:sz w:val="20"/>
              </w:rPr>
              <w:t>test</w:t>
            </w:r>
            <w:r>
              <w:rPr>
                <w:spacing w:val="-11"/>
                <w:sz w:val="20"/>
              </w:rPr>
              <w:t xml:space="preserve"> </w:t>
            </w:r>
            <w:r>
              <w:rPr>
                <w:sz w:val="20"/>
              </w:rPr>
              <w:t>carried</w:t>
            </w:r>
            <w:r>
              <w:rPr>
                <w:spacing w:val="-11"/>
                <w:sz w:val="20"/>
              </w:rPr>
              <w:t xml:space="preserve"> </w:t>
            </w:r>
            <w:r>
              <w:rPr>
                <w:sz w:val="20"/>
              </w:rPr>
              <w:t>out</w:t>
            </w:r>
            <w:r>
              <w:rPr>
                <w:spacing w:val="-9"/>
                <w:sz w:val="20"/>
              </w:rPr>
              <w:t xml:space="preserve"> </w:t>
            </w:r>
            <w:r>
              <w:rPr>
                <w:sz w:val="20"/>
              </w:rPr>
              <w:t>on</w:t>
            </w:r>
            <w:r>
              <w:rPr>
                <w:spacing w:val="-10"/>
                <w:sz w:val="20"/>
              </w:rPr>
              <w:t xml:space="preserve"> </w:t>
            </w:r>
            <w:r>
              <w:rPr>
                <w:sz w:val="20"/>
              </w:rPr>
              <w:t>a</w:t>
            </w:r>
            <w:r>
              <w:rPr>
                <w:spacing w:val="-7"/>
                <w:sz w:val="20"/>
              </w:rPr>
              <w:t xml:space="preserve"> </w:t>
            </w:r>
            <w:r>
              <w:rPr>
                <w:b/>
                <w:sz w:val="20"/>
              </w:rPr>
              <w:t>Plant</w:t>
            </w:r>
            <w:r>
              <w:rPr>
                <w:b/>
                <w:spacing w:val="-11"/>
                <w:sz w:val="20"/>
              </w:rPr>
              <w:t xml:space="preserve"> </w:t>
            </w:r>
            <w:r>
              <w:rPr>
                <w:sz w:val="20"/>
              </w:rPr>
              <w:t>to</w:t>
            </w:r>
            <w:r>
              <w:rPr>
                <w:spacing w:val="-9"/>
                <w:sz w:val="20"/>
              </w:rPr>
              <w:t xml:space="preserve"> </w:t>
            </w:r>
            <w:r>
              <w:rPr>
                <w:sz w:val="20"/>
              </w:rPr>
              <w:t>confirm</w:t>
            </w:r>
            <w:r>
              <w:rPr>
                <w:spacing w:val="-10"/>
                <w:sz w:val="20"/>
              </w:rPr>
              <w:t xml:space="preserve"> </w:t>
            </w:r>
            <w:r>
              <w:rPr>
                <w:sz w:val="20"/>
              </w:rPr>
              <w:t>it</w:t>
            </w:r>
            <w:r>
              <w:rPr>
                <w:spacing w:val="-9"/>
                <w:sz w:val="20"/>
              </w:rPr>
              <w:t xml:space="preserve"> </w:t>
            </w:r>
            <w:r>
              <w:rPr>
                <w:sz w:val="20"/>
              </w:rPr>
              <w:t>has</w:t>
            </w:r>
            <w:r>
              <w:rPr>
                <w:spacing w:val="-9"/>
                <w:sz w:val="20"/>
              </w:rPr>
              <w:t xml:space="preserve"> </w:t>
            </w:r>
            <w:r>
              <w:rPr>
                <w:sz w:val="20"/>
              </w:rPr>
              <w:t>an</w:t>
            </w:r>
            <w:r>
              <w:rPr>
                <w:spacing w:val="-8"/>
                <w:sz w:val="20"/>
              </w:rPr>
              <w:t xml:space="preserve"> </w:t>
            </w:r>
            <w:r>
              <w:rPr>
                <w:b/>
                <w:sz w:val="20"/>
              </w:rPr>
              <w:t>Anchor</w:t>
            </w:r>
            <w:r>
              <w:rPr>
                <w:b/>
                <w:spacing w:val="-9"/>
                <w:sz w:val="20"/>
              </w:rPr>
              <w:t xml:space="preserve"> </w:t>
            </w:r>
            <w:r>
              <w:rPr>
                <w:b/>
                <w:sz w:val="20"/>
              </w:rPr>
              <w:t>Plant</w:t>
            </w:r>
            <w:r>
              <w:rPr>
                <w:b/>
                <w:spacing w:val="-9"/>
                <w:sz w:val="20"/>
              </w:rPr>
              <w:t xml:space="preserve"> </w:t>
            </w:r>
            <w:proofErr w:type="spellStart"/>
            <w:r>
              <w:rPr>
                <w:b/>
                <w:spacing w:val="-2"/>
                <w:sz w:val="20"/>
              </w:rPr>
              <w:t>Capablity</w:t>
            </w:r>
            <w:proofErr w:type="spellEnd"/>
          </w:p>
          <w:p w14:paraId="361B4C12" w14:textId="77777777" w:rsidR="00F12A5C" w:rsidRDefault="00000000">
            <w:pPr>
              <w:pStyle w:val="TableParagraph"/>
              <w:spacing w:before="22"/>
              <w:ind w:left="108"/>
              <w:rPr>
                <w:sz w:val="20"/>
              </w:rPr>
            </w:pPr>
            <w:r>
              <w:rPr>
                <w:sz w:val="20"/>
              </w:rPr>
              <w:t>or</w:t>
            </w:r>
            <w:r>
              <w:rPr>
                <w:spacing w:val="-5"/>
                <w:sz w:val="20"/>
              </w:rPr>
              <w:t xml:space="preserve"> </w:t>
            </w:r>
            <w:r>
              <w:rPr>
                <w:b/>
                <w:sz w:val="20"/>
              </w:rPr>
              <w:t>Top</w:t>
            </w:r>
            <w:r>
              <w:rPr>
                <w:b/>
                <w:spacing w:val="-5"/>
                <w:sz w:val="20"/>
              </w:rPr>
              <w:t xml:space="preserve"> </w:t>
            </w:r>
            <w:r>
              <w:rPr>
                <w:b/>
                <w:sz w:val="20"/>
              </w:rPr>
              <w:t>Up</w:t>
            </w:r>
            <w:r>
              <w:rPr>
                <w:b/>
                <w:spacing w:val="-3"/>
                <w:sz w:val="20"/>
              </w:rPr>
              <w:t xml:space="preserve"> </w:t>
            </w:r>
            <w:r>
              <w:rPr>
                <w:b/>
                <w:sz w:val="20"/>
              </w:rPr>
              <w:t>Restoration</w:t>
            </w:r>
            <w:r>
              <w:rPr>
                <w:b/>
                <w:spacing w:val="-4"/>
                <w:sz w:val="20"/>
              </w:rPr>
              <w:t xml:space="preserve"> </w:t>
            </w:r>
            <w:r>
              <w:rPr>
                <w:b/>
                <w:spacing w:val="-2"/>
                <w:sz w:val="20"/>
              </w:rPr>
              <w:t>Capability</w:t>
            </w:r>
            <w:r>
              <w:rPr>
                <w:spacing w:val="-2"/>
                <w:sz w:val="20"/>
              </w:rPr>
              <w:t>.</w:t>
            </w:r>
          </w:p>
        </w:tc>
      </w:tr>
      <w:tr w:rsidR="00F12A5C" w14:paraId="659E9CE7" w14:textId="77777777">
        <w:trPr>
          <w:trHeight w:val="998"/>
        </w:trPr>
        <w:tc>
          <w:tcPr>
            <w:tcW w:w="2885" w:type="dxa"/>
          </w:tcPr>
          <w:p w14:paraId="15EE5916" w14:textId="77777777" w:rsidR="00F12A5C" w:rsidRDefault="00000000">
            <w:pPr>
              <w:pStyle w:val="TableParagraph"/>
              <w:spacing w:before="120"/>
              <w:rPr>
                <w:b/>
                <w:sz w:val="20"/>
              </w:rPr>
            </w:pPr>
            <w:r>
              <w:rPr>
                <w:b/>
                <w:spacing w:val="-2"/>
                <w:sz w:val="20"/>
              </w:rPr>
              <w:t>Re-</w:t>
            </w:r>
            <w:proofErr w:type="spellStart"/>
            <w:r>
              <w:rPr>
                <w:b/>
                <w:spacing w:val="-2"/>
                <w:sz w:val="20"/>
              </w:rPr>
              <w:t>synchronisation</w:t>
            </w:r>
            <w:proofErr w:type="spellEnd"/>
          </w:p>
        </w:tc>
        <w:tc>
          <w:tcPr>
            <w:tcW w:w="6635" w:type="dxa"/>
          </w:tcPr>
          <w:p w14:paraId="73DC4DB9" w14:textId="77777777" w:rsidR="00F12A5C" w:rsidRDefault="00000000">
            <w:pPr>
              <w:pStyle w:val="TableParagraph"/>
              <w:spacing w:before="120" w:line="264" w:lineRule="auto"/>
              <w:ind w:left="108" w:right="97"/>
              <w:jc w:val="both"/>
              <w:rPr>
                <w:sz w:val="20"/>
              </w:rPr>
            </w:pPr>
            <w:r>
              <w:rPr>
                <w:sz w:val="20"/>
              </w:rPr>
              <w:t xml:space="preserve">The bringing of parts of the </w:t>
            </w:r>
            <w:r>
              <w:rPr>
                <w:b/>
                <w:sz w:val="20"/>
              </w:rPr>
              <w:t xml:space="preserve">System </w:t>
            </w:r>
            <w:r>
              <w:rPr>
                <w:sz w:val="20"/>
              </w:rPr>
              <w:t xml:space="preserve">which have become </w:t>
            </w:r>
            <w:r>
              <w:rPr>
                <w:b/>
                <w:sz w:val="20"/>
              </w:rPr>
              <w:t xml:space="preserve">Out of Synchronism </w:t>
            </w:r>
            <w:r>
              <w:rPr>
                <w:sz w:val="20"/>
              </w:rPr>
              <w:t xml:space="preserve">with any other </w:t>
            </w:r>
            <w:r>
              <w:rPr>
                <w:b/>
                <w:sz w:val="20"/>
              </w:rPr>
              <w:t xml:space="preserve">System </w:t>
            </w:r>
            <w:r>
              <w:rPr>
                <w:sz w:val="20"/>
              </w:rPr>
              <w:t xml:space="preserve">back into </w:t>
            </w:r>
            <w:r>
              <w:rPr>
                <w:b/>
                <w:sz w:val="20"/>
              </w:rPr>
              <w:t>Synchronism</w:t>
            </w:r>
            <w:r>
              <w:rPr>
                <w:sz w:val="20"/>
              </w:rPr>
              <w:t>, and like terms shall be construed accordingly.</w:t>
            </w:r>
          </w:p>
        </w:tc>
      </w:tr>
      <w:tr w:rsidR="00F12A5C" w14:paraId="13A5D576" w14:textId="77777777">
        <w:trPr>
          <w:trHeight w:val="746"/>
        </w:trPr>
        <w:tc>
          <w:tcPr>
            <w:tcW w:w="2885" w:type="dxa"/>
          </w:tcPr>
          <w:p w14:paraId="10F63CF0" w14:textId="77777777" w:rsidR="00F12A5C" w:rsidRDefault="00000000">
            <w:pPr>
              <w:pStyle w:val="TableParagraph"/>
              <w:rPr>
                <w:b/>
                <w:sz w:val="20"/>
              </w:rPr>
            </w:pPr>
            <w:r>
              <w:rPr>
                <w:b/>
                <w:sz w:val="20"/>
              </w:rPr>
              <w:t>Retained</w:t>
            </w:r>
            <w:r>
              <w:rPr>
                <w:b/>
                <w:spacing w:val="-5"/>
                <w:sz w:val="20"/>
              </w:rPr>
              <w:t xml:space="preserve"> </w:t>
            </w:r>
            <w:r>
              <w:rPr>
                <w:b/>
                <w:sz w:val="20"/>
              </w:rPr>
              <w:t>EU</w:t>
            </w:r>
            <w:r>
              <w:rPr>
                <w:b/>
                <w:spacing w:val="-7"/>
                <w:sz w:val="20"/>
              </w:rPr>
              <w:t xml:space="preserve"> </w:t>
            </w:r>
            <w:r>
              <w:rPr>
                <w:b/>
                <w:spacing w:val="-5"/>
                <w:sz w:val="20"/>
              </w:rPr>
              <w:t>Law</w:t>
            </w:r>
          </w:p>
        </w:tc>
        <w:tc>
          <w:tcPr>
            <w:tcW w:w="6635" w:type="dxa"/>
          </w:tcPr>
          <w:p w14:paraId="518C6FB2" w14:textId="77777777" w:rsidR="00F12A5C" w:rsidRDefault="00000000">
            <w:pPr>
              <w:pStyle w:val="TableParagraph"/>
              <w:spacing w:line="266" w:lineRule="auto"/>
              <w:ind w:left="108"/>
              <w:rPr>
                <w:sz w:val="20"/>
              </w:rPr>
            </w:pPr>
            <w:r>
              <w:rPr>
                <w:sz w:val="20"/>
              </w:rPr>
              <w:t>31</w:t>
            </w:r>
            <w:r>
              <w:rPr>
                <w:spacing w:val="-5"/>
                <w:sz w:val="20"/>
              </w:rPr>
              <w:t xml:space="preserve"> </w:t>
            </w:r>
            <w:r>
              <w:rPr>
                <w:sz w:val="20"/>
              </w:rPr>
              <w:t>December</w:t>
            </w:r>
            <w:r>
              <w:rPr>
                <w:spacing w:val="-5"/>
                <w:sz w:val="20"/>
              </w:rPr>
              <w:t xml:space="preserve"> </w:t>
            </w:r>
            <w:r>
              <w:rPr>
                <w:sz w:val="20"/>
              </w:rPr>
              <w:t>2020</w:t>
            </w:r>
            <w:r>
              <w:rPr>
                <w:spacing w:val="-4"/>
                <w:sz w:val="20"/>
              </w:rPr>
              <w:t xml:space="preserve"> </w:t>
            </w:r>
            <w:r>
              <w:rPr>
                <w:sz w:val="20"/>
              </w:rPr>
              <w:t>as</w:t>
            </w:r>
            <w:r>
              <w:rPr>
                <w:spacing w:val="-4"/>
                <w:sz w:val="20"/>
              </w:rPr>
              <w:t xml:space="preserve"> </w:t>
            </w:r>
            <w:r>
              <w:rPr>
                <w:sz w:val="20"/>
              </w:rPr>
              <w:t>defined</w:t>
            </w:r>
            <w:r>
              <w:rPr>
                <w:spacing w:val="-4"/>
                <w:sz w:val="20"/>
              </w:rPr>
              <w:t xml:space="preserve"> </w:t>
            </w:r>
            <w:r>
              <w:rPr>
                <w:sz w:val="20"/>
              </w:rPr>
              <w:t>in</w:t>
            </w:r>
            <w:r>
              <w:rPr>
                <w:spacing w:val="-1"/>
                <w:sz w:val="20"/>
              </w:rPr>
              <w:t xml:space="preserve"> </w:t>
            </w:r>
            <w:r>
              <w:rPr>
                <w:sz w:val="20"/>
              </w:rPr>
              <w:t>European</w:t>
            </w:r>
            <w:r>
              <w:rPr>
                <w:spacing w:val="-6"/>
                <w:sz w:val="20"/>
              </w:rPr>
              <w:t xml:space="preserve"> </w:t>
            </w:r>
            <w:r>
              <w:rPr>
                <w:sz w:val="20"/>
              </w:rPr>
              <w:t>Union</w:t>
            </w:r>
            <w:r>
              <w:rPr>
                <w:spacing w:val="-6"/>
                <w:sz w:val="20"/>
              </w:rPr>
              <w:t xml:space="preserve"> </w:t>
            </w:r>
            <w:r>
              <w:rPr>
                <w:sz w:val="20"/>
              </w:rPr>
              <w:t>(Withdrawal)</w:t>
            </w:r>
            <w:r>
              <w:rPr>
                <w:spacing w:val="-3"/>
                <w:sz w:val="20"/>
              </w:rPr>
              <w:t xml:space="preserve"> </w:t>
            </w:r>
            <w:r>
              <w:rPr>
                <w:sz w:val="20"/>
              </w:rPr>
              <w:t>Act</w:t>
            </w:r>
            <w:r>
              <w:rPr>
                <w:spacing w:val="-5"/>
                <w:sz w:val="20"/>
              </w:rPr>
              <w:t xml:space="preserve"> </w:t>
            </w:r>
            <w:r>
              <w:rPr>
                <w:sz w:val="20"/>
              </w:rPr>
              <w:t>2018 as amended by the European Union (Withdrawal Agreement) Act 2020.</w:t>
            </w:r>
          </w:p>
        </w:tc>
      </w:tr>
    </w:tbl>
    <w:p w14:paraId="5BFAC284" w14:textId="77777777" w:rsidR="00F12A5C" w:rsidRDefault="00F12A5C">
      <w:pPr>
        <w:spacing w:line="266" w:lineRule="auto"/>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07F05A18" w14:textId="77777777">
        <w:trPr>
          <w:trHeight w:val="494"/>
        </w:trPr>
        <w:tc>
          <w:tcPr>
            <w:tcW w:w="2886" w:type="dxa"/>
          </w:tcPr>
          <w:p w14:paraId="3E053A10" w14:textId="77777777" w:rsidR="00F12A5C" w:rsidRDefault="00000000">
            <w:pPr>
              <w:pStyle w:val="TableParagraph"/>
              <w:spacing w:before="120"/>
              <w:rPr>
                <w:b/>
                <w:sz w:val="20"/>
              </w:rPr>
            </w:pPr>
            <w:r>
              <w:rPr>
                <w:b/>
                <w:sz w:val="20"/>
              </w:rPr>
              <w:lastRenderedPageBreak/>
              <w:t>RR</w:t>
            </w:r>
            <w:r>
              <w:rPr>
                <w:b/>
                <w:spacing w:val="-4"/>
                <w:sz w:val="20"/>
              </w:rPr>
              <w:t xml:space="preserve"> </w:t>
            </w:r>
            <w:r>
              <w:rPr>
                <w:b/>
                <w:spacing w:val="-2"/>
                <w:sz w:val="20"/>
              </w:rPr>
              <w:t>Acceptance</w:t>
            </w:r>
          </w:p>
        </w:tc>
        <w:tc>
          <w:tcPr>
            <w:tcW w:w="6635" w:type="dxa"/>
          </w:tcPr>
          <w:p w14:paraId="6991582B" w14:textId="77777777" w:rsidR="00F12A5C" w:rsidRDefault="00000000">
            <w:pPr>
              <w:pStyle w:val="TableParagraph"/>
              <w:spacing w:before="120"/>
              <w:ind w:left="105"/>
              <w:rPr>
                <w:sz w:val="20"/>
              </w:rPr>
            </w:pPr>
            <w:r>
              <w:rPr>
                <w:sz w:val="20"/>
              </w:rPr>
              <w:t>The</w:t>
            </w:r>
            <w:r>
              <w:rPr>
                <w:spacing w:val="-7"/>
                <w:sz w:val="20"/>
              </w:rPr>
              <w:t xml:space="preserve"> </w:t>
            </w:r>
            <w:r>
              <w:rPr>
                <w:sz w:val="20"/>
              </w:rPr>
              <w:t>results</w:t>
            </w:r>
            <w:r>
              <w:rPr>
                <w:spacing w:val="-5"/>
                <w:sz w:val="20"/>
              </w:rPr>
              <w:t xml:space="preserve"> </w:t>
            </w:r>
            <w:r>
              <w:rPr>
                <w:sz w:val="20"/>
              </w:rPr>
              <w:t>of</w:t>
            </w:r>
            <w:r>
              <w:rPr>
                <w:spacing w:val="-5"/>
                <w:sz w:val="20"/>
              </w:rPr>
              <w:t xml:space="preserve"> </w:t>
            </w:r>
            <w:r>
              <w:rPr>
                <w:sz w:val="20"/>
              </w:rPr>
              <w:t>the</w:t>
            </w:r>
            <w:r>
              <w:rPr>
                <w:spacing w:val="-5"/>
                <w:sz w:val="20"/>
              </w:rPr>
              <w:t xml:space="preserve"> </w:t>
            </w:r>
            <w:r>
              <w:rPr>
                <w:b/>
                <w:sz w:val="20"/>
              </w:rPr>
              <w:t>TERRE</w:t>
            </w:r>
            <w:r>
              <w:rPr>
                <w:b/>
                <w:spacing w:val="-3"/>
                <w:sz w:val="20"/>
              </w:rPr>
              <w:t xml:space="preserve"> </w:t>
            </w:r>
            <w:r>
              <w:rPr>
                <w:sz w:val="20"/>
              </w:rPr>
              <w:t>auction</w:t>
            </w:r>
            <w:r>
              <w:rPr>
                <w:spacing w:val="-4"/>
                <w:sz w:val="20"/>
              </w:rPr>
              <w:t xml:space="preserve"> </w:t>
            </w:r>
            <w:r>
              <w:rPr>
                <w:sz w:val="20"/>
              </w:rPr>
              <w:t>for</w:t>
            </w:r>
            <w:r>
              <w:rPr>
                <w:spacing w:val="-5"/>
                <w:sz w:val="20"/>
              </w:rPr>
              <w:t xml:space="preserve"> </w:t>
            </w:r>
            <w:r>
              <w:rPr>
                <w:sz w:val="20"/>
              </w:rPr>
              <w:t>each</w:t>
            </w:r>
            <w:r>
              <w:rPr>
                <w:spacing w:val="-4"/>
                <w:sz w:val="20"/>
              </w:rPr>
              <w:t xml:space="preserve"> </w:t>
            </w:r>
            <w:r>
              <w:rPr>
                <w:b/>
                <w:sz w:val="20"/>
              </w:rPr>
              <w:t>BM</w:t>
            </w:r>
            <w:r>
              <w:rPr>
                <w:b/>
                <w:spacing w:val="-3"/>
                <w:sz w:val="20"/>
              </w:rPr>
              <w:t xml:space="preserve"> </w:t>
            </w:r>
            <w:r>
              <w:rPr>
                <w:b/>
                <w:spacing w:val="-2"/>
                <w:sz w:val="20"/>
              </w:rPr>
              <w:t>Participant</w:t>
            </w:r>
            <w:r>
              <w:rPr>
                <w:spacing w:val="-2"/>
                <w:sz w:val="20"/>
              </w:rPr>
              <w:t>.</w:t>
            </w:r>
          </w:p>
        </w:tc>
      </w:tr>
      <w:tr w:rsidR="00F12A5C" w14:paraId="38DB5A24" w14:textId="77777777">
        <w:trPr>
          <w:trHeight w:val="746"/>
        </w:trPr>
        <w:tc>
          <w:tcPr>
            <w:tcW w:w="2886" w:type="dxa"/>
          </w:tcPr>
          <w:p w14:paraId="2ABCF07C" w14:textId="77777777" w:rsidR="00F12A5C" w:rsidRDefault="00000000">
            <w:pPr>
              <w:pStyle w:val="TableParagraph"/>
              <w:rPr>
                <w:b/>
                <w:sz w:val="20"/>
              </w:rPr>
            </w:pPr>
            <w:r>
              <w:rPr>
                <w:b/>
                <w:spacing w:val="-2"/>
                <w:sz w:val="20"/>
              </w:rPr>
              <w:t>Restricted</w:t>
            </w:r>
          </w:p>
        </w:tc>
        <w:tc>
          <w:tcPr>
            <w:tcW w:w="6635" w:type="dxa"/>
          </w:tcPr>
          <w:p w14:paraId="2D628D81" w14:textId="77777777" w:rsidR="00F12A5C" w:rsidRDefault="00000000">
            <w:pPr>
              <w:pStyle w:val="TableParagraph"/>
              <w:spacing w:line="264" w:lineRule="auto"/>
              <w:ind w:left="105"/>
              <w:rPr>
                <w:sz w:val="20"/>
              </w:rPr>
            </w:pPr>
            <w:r>
              <w:rPr>
                <w:sz w:val="20"/>
              </w:rPr>
              <w:t>Applies</w:t>
            </w:r>
            <w:r>
              <w:rPr>
                <w:spacing w:val="-6"/>
                <w:sz w:val="20"/>
              </w:rPr>
              <w:t xml:space="preserve"> </w:t>
            </w:r>
            <w:r>
              <w:rPr>
                <w:sz w:val="20"/>
              </w:rPr>
              <w:t>to</w:t>
            </w:r>
            <w:r>
              <w:rPr>
                <w:spacing w:val="-5"/>
                <w:sz w:val="20"/>
              </w:rPr>
              <w:t xml:space="preserve"> </w:t>
            </w:r>
            <w:r>
              <w:rPr>
                <w:sz w:val="20"/>
              </w:rPr>
              <w:t>a</w:t>
            </w:r>
            <w:r>
              <w:rPr>
                <w:spacing w:val="-6"/>
                <w:sz w:val="20"/>
              </w:rPr>
              <w:t xml:space="preserve"> </w:t>
            </w:r>
            <w:r>
              <w:rPr>
                <w:b/>
                <w:sz w:val="20"/>
              </w:rPr>
              <w:t>TERRE</w:t>
            </w:r>
            <w:r>
              <w:rPr>
                <w:b/>
                <w:spacing w:val="-5"/>
                <w:sz w:val="20"/>
              </w:rPr>
              <w:t xml:space="preserve"> </w:t>
            </w:r>
            <w:r>
              <w:rPr>
                <w:b/>
                <w:sz w:val="20"/>
              </w:rPr>
              <w:t>Bid</w:t>
            </w:r>
            <w:r>
              <w:rPr>
                <w:b/>
                <w:spacing w:val="-5"/>
                <w:sz w:val="20"/>
              </w:rPr>
              <w:t xml:space="preserve"> </w:t>
            </w:r>
            <w:r>
              <w:rPr>
                <w:sz w:val="20"/>
              </w:rPr>
              <w:t>which</w:t>
            </w:r>
            <w:r>
              <w:rPr>
                <w:spacing w:val="-4"/>
                <w:sz w:val="20"/>
              </w:rPr>
              <w:t xml:space="preserve"> </w:t>
            </w:r>
            <w:r>
              <w:rPr>
                <w:sz w:val="20"/>
              </w:rPr>
              <w:t>has</w:t>
            </w:r>
            <w:r>
              <w:rPr>
                <w:spacing w:val="-6"/>
                <w:sz w:val="20"/>
              </w:rPr>
              <w:t xml:space="preserve"> </w:t>
            </w:r>
            <w:r>
              <w:rPr>
                <w:sz w:val="20"/>
              </w:rPr>
              <w:t>been</w:t>
            </w:r>
            <w:r>
              <w:rPr>
                <w:spacing w:val="-4"/>
                <w:sz w:val="20"/>
              </w:rPr>
              <w:t xml:space="preserve"> </w:t>
            </w:r>
            <w:r>
              <w:rPr>
                <w:sz w:val="20"/>
              </w:rPr>
              <w:t>marked</w:t>
            </w:r>
            <w:r>
              <w:rPr>
                <w:spacing w:val="-5"/>
                <w:sz w:val="20"/>
              </w:rPr>
              <w:t xml:space="preserve"> </w:t>
            </w:r>
            <w:r>
              <w:rPr>
                <w:sz w:val="20"/>
              </w:rPr>
              <w:t>so</w:t>
            </w:r>
            <w:r>
              <w:rPr>
                <w:spacing w:val="-7"/>
                <w:sz w:val="20"/>
              </w:rPr>
              <w:t xml:space="preserve"> </w:t>
            </w:r>
            <w:r>
              <w:rPr>
                <w:sz w:val="20"/>
              </w:rPr>
              <w:t>that</w:t>
            </w:r>
            <w:r>
              <w:rPr>
                <w:spacing w:val="-7"/>
                <w:sz w:val="20"/>
              </w:rPr>
              <w:t xml:space="preserve"> </w:t>
            </w:r>
            <w:r>
              <w:rPr>
                <w:sz w:val="20"/>
              </w:rPr>
              <w:t>it</w:t>
            </w:r>
            <w:r>
              <w:rPr>
                <w:spacing w:val="-4"/>
                <w:sz w:val="20"/>
              </w:rPr>
              <w:t xml:space="preserve"> </w:t>
            </w:r>
            <w:r>
              <w:rPr>
                <w:sz w:val="20"/>
              </w:rPr>
              <w:t>will</w:t>
            </w:r>
            <w:r>
              <w:rPr>
                <w:spacing w:val="-5"/>
                <w:sz w:val="20"/>
              </w:rPr>
              <w:t xml:space="preserve"> </w:t>
            </w:r>
            <w:r>
              <w:rPr>
                <w:sz w:val="20"/>
              </w:rPr>
              <w:t>be</w:t>
            </w:r>
            <w:r>
              <w:rPr>
                <w:spacing w:val="-5"/>
                <w:sz w:val="20"/>
              </w:rPr>
              <w:t xml:space="preserve"> </w:t>
            </w:r>
            <w:r>
              <w:rPr>
                <w:sz w:val="20"/>
              </w:rPr>
              <w:t xml:space="preserve">passed to the </w:t>
            </w:r>
            <w:r>
              <w:rPr>
                <w:b/>
                <w:sz w:val="20"/>
              </w:rPr>
              <w:t xml:space="preserve">TERRE Central Platform </w:t>
            </w:r>
            <w:r>
              <w:rPr>
                <w:sz w:val="20"/>
              </w:rPr>
              <w:t>but will not be used in the auction.</w:t>
            </w:r>
          </w:p>
        </w:tc>
      </w:tr>
      <w:tr w:rsidR="00F12A5C" w14:paraId="6FE22D6A" w14:textId="77777777">
        <w:trPr>
          <w:trHeight w:val="491"/>
        </w:trPr>
        <w:tc>
          <w:tcPr>
            <w:tcW w:w="2886" w:type="dxa"/>
          </w:tcPr>
          <w:p w14:paraId="521DED78" w14:textId="77777777" w:rsidR="00F12A5C" w:rsidRDefault="00000000">
            <w:pPr>
              <w:pStyle w:val="TableParagraph"/>
              <w:rPr>
                <w:b/>
                <w:sz w:val="20"/>
              </w:rPr>
            </w:pPr>
            <w:r>
              <w:rPr>
                <w:b/>
                <w:spacing w:val="-2"/>
                <w:sz w:val="20"/>
              </w:rPr>
              <w:t>ROCOF</w:t>
            </w:r>
          </w:p>
        </w:tc>
        <w:tc>
          <w:tcPr>
            <w:tcW w:w="6635" w:type="dxa"/>
          </w:tcPr>
          <w:p w14:paraId="612BFEFD" w14:textId="77777777" w:rsidR="00F12A5C" w:rsidRDefault="00000000">
            <w:pPr>
              <w:pStyle w:val="TableParagraph"/>
              <w:ind w:left="105"/>
              <w:rPr>
                <w:b/>
                <w:sz w:val="20"/>
              </w:rPr>
            </w:pPr>
            <w:r>
              <w:rPr>
                <w:b/>
                <w:sz w:val="20"/>
              </w:rPr>
              <w:t>Rate</w:t>
            </w:r>
            <w:r>
              <w:rPr>
                <w:b/>
                <w:spacing w:val="-5"/>
                <w:sz w:val="20"/>
              </w:rPr>
              <w:t xml:space="preserve"> </w:t>
            </w:r>
            <w:r>
              <w:rPr>
                <w:b/>
                <w:sz w:val="20"/>
              </w:rPr>
              <w:t>of</w:t>
            </w:r>
            <w:r>
              <w:rPr>
                <w:b/>
                <w:spacing w:val="-4"/>
                <w:sz w:val="20"/>
              </w:rPr>
              <w:t xml:space="preserve"> </w:t>
            </w:r>
            <w:r>
              <w:rPr>
                <w:b/>
                <w:sz w:val="20"/>
              </w:rPr>
              <w:t>Change</w:t>
            </w:r>
            <w:r>
              <w:rPr>
                <w:b/>
                <w:spacing w:val="-5"/>
                <w:sz w:val="20"/>
              </w:rPr>
              <w:t xml:space="preserve"> </w:t>
            </w:r>
            <w:r>
              <w:rPr>
                <w:b/>
                <w:sz w:val="20"/>
              </w:rPr>
              <w:t>of</w:t>
            </w:r>
            <w:r>
              <w:rPr>
                <w:b/>
                <w:spacing w:val="-4"/>
                <w:sz w:val="20"/>
              </w:rPr>
              <w:t xml:space="preserve"> </w:t>
            </w:r>
            <w:r>
              <w:rPr>
                <w:b/>
                <w:spacing w:val="-2"/>
                <w:sz w:val="20"/>
              </w:rPr>
              <w:t>Frequency</w:t>
            </w:r>
          </w:p>
        </w:tc>
      </w:tr>
      <w:tr w:rsidR="00F12A5C" w14:paraId="48604C9C" w14:textId="77777777">
        <w:trPr>
          <w:trHeight w:val="1252"/>
        </w:trPr>
        <w:tc>
          <w:tcPr>
            <w:tcW w:w="2886" w:type="dxa"/>
          </w:tcPr>
          <w:p w14:paraId="52F51EDD" w14:textId="77777777" w:rsidR="00F12A5C" w:rsidRDefault="00000000">
            <w:pPr>
              <w:pStyle w:val="TableParagraph"/>
              <w:spacing w:before="122"/>
              <w:rPr>
                <w:b/>
                <w:sz w:val="20"/>
              </w:rPr>
            </w:pPr>
            <w:r>
              <w:rPr>
                <w:b/>
                <w:sz w:val="20"/>
              </w:rPr>
              <w:t>RR</w:t>
            </w:r>
            <w:r>
              <w:rPr>
                <w:b/>
                <w:spacing w:val="-4"/>
                <w:sz w:val="20"/>
              </w:rPr>
              <w:t xml:space="preserve"> </w:t>
            </w:r>
            <w:r>
              <w:rPr>
                <w:b/>
                <w:spacing w:val="-2"/>
                <w:sz w:val="20"/>
              </w:rPr>
              <w:t>Instruction</w:t>
            </w:r>
          </w:p>
        </w:tc>
        <w:tc>
          <w:tcPr>
            <w:tcW w:w="6635" w:type="dxa"/>
          </w:tcPr>
          <w:p w14:paraId="20ADD8BB" w14:textId="77777777" w:rsidR="00F12A5C" w:rsidRDefault="00000000">
            <w:pPr>
              <w:pStyle w:val="TableParagraph"/>
              <w:spacing w:before="122" w:line="264" w:lineRule="auto"/>
              <w:ind w:left="105" w:right="98"/>
              <w:jc w:val="both"/>
              <w:rPr>
                <w:sz w:val="20"/>
              </w:rPr>
            </w:pPr>
            <w:r>
              <w:rPr>
                <w:b/>
                <w:sz w:val="20"/>
              </w:rPr>
              <w:t xml:space="preserve">Replacement Reserve </w:t>
            </w:r>
            <w:r>
              <w:rPr>
                <w:sz w:val="20"/>
              </w:rPr>
              <w:t xml:space="preserve">Instruction – used for instructing </w:t>
            </w:r>
            <w:r>
              <w:rPr>
                <w:b/>
                <w:sz w:val="20"/>
              </w:rPr>
              <w:t xml:space="preserve">BM Participants </w:t>
            </w:r>
            <w:r>
              <w:rPr>
                <w:sz w:val="20"/>
              </w:rPr>
              <w:t xml:space="preserve">after the results of the </w:t>
            </w:r>
            <w:r>
              <w:rPr>
                <w:b/>
                <w:sz w:val="20"/>
              </w:rPr>
              <w:t xml:space="preserve">TERRE </w:t>
            </w:r>
            <w:r>
              <w:rPr>
                <w:sz w:val="20"/>
              </w:rPr>
              <w:t xml:space="preserve">auction. An </w:t>
            </w:r>
            <w:r>
              <w:rPr>
                <w:b/>
                <w:sz w:val="20"/>
              </w:rPr>
              <w:t xml:space="preserve">RR Instruction </w:t>
            </w:r>
            <w:r>
              <w:rPr>
                <w:sz w:val="20"/>
              </w:rPr>
              <w:t xml:space="preserve">has the same format as a </w:t>
            </w:r>
            <w:r>
              <w:rPr>
                <w:b/>
                <w:sz w:val="20"/>
              </w:rPr>
              <w:t xml:space="preserve">Bid-Offer Acceptance </w:t>
            </w:r>
            <w:r>
              <w:rPr>
                <w:sz w:val="20"/>
              </w:rPr>
              <w:t xml:space="preserve">but has type field indicating it is for </w:t>
            </w:r>
            <w:r>
              <w:rPr>
                <w:b/>
                <w:sz w:val="20"/>
              </w:rPr>
              <w:t>TERRE</w:t>
            </w:r>
            <w:r>
              <w:rPr>
                <w:sz w:val="20"/>
              </w:rPr>
              <w:t>.</w:t>
            </w:r>
          </w:p>
        </w:tc>
      </w:tr>
      <w:tr w:rsidR="00F12A5C" w14:paraId="3968F442" w14:textId="77777777">
        <w:trPr>
          <w:trHeight w:val="3782"/>
        </w:trPr>
        <w:tc>
          <w:tcPr>
            <w:tcW w:w="2886" w:type="dxa"/>
          </w:tcPr>
          <w:p w14:paraId="3167CBDF" w14:textId="77777777" w:rsidR="00F12A5C" w:rsidRDefault="00000000">
            <w:pPr>
              <w:pStyle w:val="TableParagraph"/>
              <w:spacing w:before="120"/>
              <w:rPr>
                <w:b/>
                <w:sz w:val="20"/>
              </w:rPr>
            </w:pPr>
            <w:r>
              <w:rPr>
                <w:b/>
                <w:sz w:val="20"/>
              </w:rPr>
              <w:t>Safety</w:t>
            </w:r>
            <w:r>
              <w:rPr>
                <w:b/>
                <w:spacing w:val="-12"/>
                <w:sz w:val="20"/>
              </w:rPr>
              <w:t xml:space="preserve"> </w:t>
            </w:r>
            <w:r>
              <w:rPr>
                <w:b/>
                <w:sz w:val="20"/>
              </w:rPr>
              <w:t>Co-</w:t>
            </w:r>
            <w:proofErr w:type="spellStart"/>
            <w:r>
              <w:rPr>
                <w:b/>
                <w:spacing w:val="-2"/>
                <w:sz w:val="20"/>
              </w:rPr>
              <w:t>ordinator</w:t>
            </w:r>
            <w:proofErr w:type="spellEnd"/>
          </w:p>
        </w:tc>
        <w:tc>
          <w:tcPr>
            <w:tcW w:w="6635" w:type="dxa"/>
          </w:tcPr>
          <w:p w14:paraId="7605039F" w14:textId="77777777" w:rsidR="00F12A5C" w:rsidRDefault="00000000">
            <w:pPr>
              <w:pStyle w:val="TableParagraph"/>
              <w:spacing w:before="120" w:line="264" w:lineRule="auto"/>
              <w:ind w:left="105" w:right="100"/>
              <w:jc w:val="both"/>
              <w:rPr>
                <w:sz w:val="20"/>
              </w:rPr>
            </w:pPr>
            <w:r>
              <w:rPr>
                <w:sz w:val="20"/>
              </w:rPr>
              <w:t xml:space="preserve">A person or persons nominated by a </w:t>
            </w:r>
            <w:r>
              <w:rPr>
                <w:b/>
                <w:sz w:val="20"/>
              </w:rPr>
              <w:t xml:space="preserve">Relevant E&amp;W Transmission Licensee </w:t>
            </w:r>
            <w:r>
              <w:rPr>
                <w:sz w:val="20"/>
              </w:rPr>
              <w:t xml:space="preserve">and each </w:t>
            </w:r>
            <w:r>
              <w:rPr>
                <w:b/>
                <w:sz w:val="20"/>
              </w:rPr>
              <w:t xml:space="preserve">E&amp;W User </w:t>
            </w:r>
            <w:r>
              <w:rPr>
                <w:sz w:val="20"/>
              </w:rPr>
              <w:t xml:space="preserve">in relation to </w:t>
            </w:r>
            <w:r>
              <w:rPr>
                <w:b/>
                <w:sz w:val="20"/>
              </w:rPr>
              <w:t xml:space="preserve">Connection Points </w:t>
            </w:r>
            <w:r>
              <w:rPr>
                <w:sz w:val="20"/>
              </w:rPr>
              <w:t xml:space="preserve">(or in the case of </w:t>
            </w:r>
            <w:r>
              <w:rPr>
                <w:b/>
                <w:sz w:val="20"/>
              </w:rPr>
              <w:t xml:space="preserve">OTSUA </w:t>
            </w:r>
            <w:r>
              <w:rPr>
                <w:sz w:val="20"/>
              </w:rPr>
              <w:t xml:space="preserve">operational prior to the </w:t>
            </w:r>
            <w:r>
              <w:rPr>
                <w:b/>
                <w:sz w:val="20"/>
              </w:rPr>
              <w:t>OTSUA Transfer Time</w:t>
            </w:r>
            <w:r>
              <w:rPr>
                <w:sz w:val="20"/>
              </w:rPr>
              <w:t xml:space="preserve">, </w:t>
            </w:r>
            <w:r>
              <w:rPr>
                <w:b/>
                <w:sz w:val="20"/>
              </w:rPr>
              <w:t>Transmission Interface Points</w:t>
            </w:r>
            <w:r>
              <w:rPr>
                <w:sz w:val="20"/>
              </w:rPr>
              <w:t xml:space="preserve">) on an </w:t>
            </w:r>
            <w:r>
              <w:rPr>
                <w:b/>
                <w:sz w:val="20"/>
              </w:rPr>
              <w:t xml:space="preserve">E&amp;W Transmission System </w:t>
            </w:r>
            <w:r>
              <w:rPr>
                <w:sz w:val="20"/>
              </w:rPr>
              <w:t xml:space="preserve">and/or by the </w:t>
            </w:r>
            <w:r>
              <w:rPr>
                <w:b/>
                <w:sz w:val="20"/>
              </w:rPr>
              <w:t xml:space="preserve">Relevant Scottish Transmission Licensee </w:t>
            </w:r>
            <w:r>
              <w:rPr>
                <w:sz w:val="20"/>
              </w:rPr>
              <w:t xml:space="preserve">and each </w:t>
            </w:r>
            <w:r>
              <w:rPr>
                <w:b/>
                <w:sz w:val="20"/>
              </w:rPr>
              <w:t>Scottish</w:t>
            </w:r>
            <w:r>
              <w:rPr>
                <w:b/>
                <w:spacing w:val="-14"/>
                <w:sz w:val="20"/>
              </w:rPr>
              <w:t xml:space="preserve"> </w:t>
            </w:r>
            <w:r>
              <w:rPr>
                <w:b/>
                <w:sz w:val="20"/>
              </w:rPr>
              <w:t>User</w:t>
            </w:r>
            <w:r>
              <w:rPr>
                <w:b/>
                <w:spacing w:val="-14"/>
                <w:sz w:val="20"/>
              </w:rPr>
              <w:t xml:space="preserve"> </w:t>
            </w:r>
            <w:r>
              <w:rPr>
                <w:sz w:val="20"/>
              </w:rPr>
              <w:t>in</w:t>
            </w:r>
            <w:r>
              <w:rPr>
                <w:spacing w:val="-14"/>
                <w:sz w:val="20"/>
              </w:rPr>
              <w:t xml:space="preserve"> </w:t>
            </w:r>
            <w:r>
              <w:rPr>
                <w:sz w:val="20"/>
              </w:rPr>
              <w:t>relation</w:t>
            </w:r>
            <w:r>
              <w:rPr>
                <w:spacing w:val="-14"/>
                <w:sz w:val="20"/>
              </w:rPr>
              <w:t xml:space="preserve"> </w:t>
            </w:r>
            <w:r>
              <w:rPr>
                <w:sz w:val="20"/>
              </w:rPr>
              <w:t>to</w:t>
            </w:r>
            <w:r>
              <w:rPr>
                <w:spacing w:val="-14"/>
                <w:sz w:val="20"/>
              </w:rPr>
              <w:t xml:space="preserve"> </w:t>
            </w:r>
            <w:r>
              <w:rPr>
                <w:b/>
                <w:sz w:val="20"/>
              </w:rPr>
              <w:t>Connection</w:t>
            </w:r>
            <w:r>
              <w:rPr>
                <w:b/>
                <w:spacing w:val="-14"/>
                <w:sz w:val="20"/>
              </w:rPr>
              <w:t xml:space="preserve"> </w:t>
            </w:r>
            <w:r>
              <w:rPr>
                <w:b/>
                <w:sz w:val="20"/>
              </w:rPr>
              <w:t>Points</w:t>
            </w:r>
            <w:r>
              <w:rPr>
                <w:b/>
                <w:spacing w:val="-14"/>
                <w:sz w:val="20"/>
              </w:rPr>
              <w:t xml:space="preserve"> </w:t>
            </w:r>
            <w:r>
              <w:rPr>
                <w:sz w:val="20"/>
              </w:rPr>
              <w:t>(or</w:t>
            </w:r>
            <w:r>
              <w:rPr>
                <w:spacing w:val="-14"/>
                <w:sz w:val="20"/>
              </w:rPr>
              <w:t xml:space="preserve"> </w:t>
            </w:r>
            <w:r>
              <w:rPr>
                <w:sz w:val="20"/>
              </w:rPr>
              <w:t>in</w:t>
            </w:r>
            <w:r>
              <w:rPr>
                <w:spacing w:val="-14"/>
                <w:sz w:val="20"/>
              </w:rPr>
              <w:t xml:space="preserve"> </w:t>
            </w:r>
            <w:r>
              <w:rPr>
                <w:sz w:val="20"/>
              </w:rPr>
              <w:t>the</w:t>
            </w:r>
            <w:r>
              <w:rPr>
                <w:spacing w:val="-13"/>
                <w:sz w:val="20"/>
              </w:rPr>
              <w:t xml:space="preserve"> </w:t>
            </w:r>
            <w:r>
              <w:rPr>
                <w:sz w:val="20"/>
              </w:rPr>
              <w:t>case</w:t>
            </w:r>
            <w:r>
              <w:rPr>
                <w:spacing w:val="-14"/>
                <w:sz w:val="20"/>
              </w:rPr>
              <w:t xml:space="preserve"> </w:t>
            </w:r>
            <w:r>
              <w:rPr>
                <w:sz w:val="20"/>
              </w:rPr>
              <w:t>of</w:t>
            </w:r>
            <w:r>
              <w:rPr>
                <w:spacing w:val="-14"/>
                <w:sz w:val="20"/>
              </w:rPr>
              <w:t xml:space="preserve"> </w:t>
            </w:r>
            <w:r>
              <w:rPr>
                <w:b/>
                <w:sz w:val="20"/>
              </w:rPr>
              <w:t xml:space="preserve">OTSUA </w:t>
            </w:r>
            <w:r>
              <w:rPr>
                <w:sz w:val="20"/>
              </w:rPr>
              <w:t>operational</w:t>
            </w:r>
            <w:r>
              <w:rPr>
                <w:spacing w:val="-7"/>
                <w:sz w:val="20"/>
              </w:rPr>
              <w:t xml:space="preserve"> </w:t>
            </w:r>
            <w:r>
              <w:rPr>
                <w:sz w:val="20"/>
              </w:rPr>
              <w:t>prior</w:t>
            </w:r>
            <w:r>
              <w:rPr>
                <w:spacing w:val="-7"/>
                <w:sz w:val="20"/>
              </w:rPr>
              <w:t xml:space="preserve"> </w:t>
            </w:r>
            <w:r>
              <w:rPr>
                <w:sz w:val="20"/>
              </w:rPr>
              <w:t>to</w:t>
            </w:r>
            <w:r>
              <w:rPr>
                <w:spacing w:val="-8"/>
                <w:sz w:val="20"/>
              </w:rPr>
              <w:t xml:space="preserve"> </w:t>
            </w:r>
            <w:r>
              <w:rPr>
                <w:sz w:val="20"/>
              </w:rPr>
              <w:t>the</w:t>
            </w:r>
            <w:r>
              <w:rPr>
                <w:spacing w:val="-7"/>
                <w:sz w:val="20"/>
              </w:rPr>
              <w:t xml:space="preserve"> </w:t>
            </w:r>
            <w:r>
              <w:rPr>
                <w:b/>
                <w:sz w:val="20"/>
              </w:rPr>
              <w:t>OTSUA</w:t>
            </w:r>
            <w:r>
              <w:rPr>
                <w:b/>
                <w:spacing w:val="-7"/>
                <w:sz w:val="20"/>
              </w:rPr>
              <w:t xml:space="preserve"> </w:t>
            </w:r>
            <w:r>
              <w:rPr>
                <w:b/>
                <w:sz w:val="20"/>
              </w:rPr>
              <w:t>Transfer</w:t>
            </w:r>
            <w:r>
              <w:rPr>
                <w:b/>
                <w:spacing w:val="-8"/>
                <w:sz w:val="20"/>
              </w:rPr>
              <w:t xml:space="preserve"> </w:t>
            </w:r>
            <w:r>
              <w:rPr>
                <w:b/>
                <w:sz w:val="20"/>
              </w:rPr>
              <w:t>Time</w:t>
            </w:r>
            <w:r>
              <w:rPr>
                <w:sz w:val="20"/>
              </w:rPr>
              <w:t>,</w:t>
            </w:r>
            <w:r>
              <w:rPr>
                <w:spacing w:val="-7"/>
                <w:sz w:val="20"/>
              </w:rPr>
              <w:t xml:space="preserve"> </w:t>
            </w:r>
            <w:r>
              <w:rPr>
                <w:b/>
                <w:sz w:val="20"/>
              </w:rPr>
              <w:t>Transmission</w:t>
            </w:r>
            <w:r>
              <w:rPr>
                <w:b/>
                <w:spacing w:val="-7"/>
                <w:sz w:val="20"/>
              </w:rPr>
              <w:t xml:space="preserve"> </w:t>
            </w:r>
            <w:r>
              <w:rPr>
                <w:b/>
                <w:sz w:val="20"/>
              </w:rPr>
              <w:t>Interface Points</w:t>
            </w:r>
            <w:r>
              <w:rPr>
                <w:sz w:val="20"/>
              </w:rPr>
              <w:t xml:space="preserve">) on a </w:t>
            </w:r>
            <w:r>
              <w:rPr>
                <w:b/>
                <w:sz w:val="20"/>
              </w:rPr>
              <w:t xml:space="preserve">Scottish Transmission System </w:t>
            </w:r>
            <w:r>
              <w:rPr>
                <w:sz w:val="20"/>
              </w:rPr>
              <w:t>to be responsible for the co-ordination</w:t>
            </w:r>
            <w:r>
              <w:rPr>
                <w:spacing w:val="-12"/>
                <w:sz w:val="20"/>
              </w:rPr>
              <w:t xml:space="preserve"> </w:t>
            </w:r>
            <w:r>
              <w:rPr>
                <w:sz w:val="20"/>
              </w:rPr>
              <w:t>of</w:t>
            </w:r>
            <w:r>
              <w:rPr>
                <w:spacing w:val="-12"/>
                <w:sz w:val="20"/>
              </w:rPr>
              <w:t xml:space="preserve"> </w:t>
            </w:r>
            <w:r>
              <w:rPr>
                <w:b/>
                <w:sz w:val="20"/>
              </w:rPr>
              <w:t>Safety</w:t>
            </w:r>
            <w:r>
              <w:rPr>
                <w:b/>
                <w:spacing w:val="-12"/>
                <w:sz w:val="20"/>
              </w:rPr>
              <w:t xml:space="preserve"> </w:t>
            </w:r>
            <w:r>
              <w:rPr>
                <w:b/>
                <w:sz w:val="20"/>
              </w:rPr>
              <w:t>Precautions</w:t>
            </w:r>
            <w:r>
              <w:rPr>
                <w:b/>
                <w:spacing w:val="-12"/>
                <w:sz w:val="20"/>
              </w:rPr>
              <w:t xml:space="preserve"> </w:t>
            </w:r>
            <w:r>
              <w:rPr>
                <w:sz w:val="20"/>
              </w:rPr>
              <w:t>at</w:t>
            </w:r>
            <w:r>
              <w:rPr>
                <w:spacing w:val="-13"/>
                <w:sz w:val="20"/>
              </w:rPr>
              <w:t xml:space="preserve"> </w:t>
            </w:r>
            <w:r>
              <w:rPr>
                <w:sz w:val="20"/>
              </w:rPr>
              <w:t>each</w:t>
            </w:r>
            <w:r>
              <w:rPr>
                <w:spacing w:val="-12"/>
                <w:sz w:val="20"/>
              </w:rPr>
              <w:t xml:space="preserve"> </w:t>
            </w:r>
            <w:r>
              <w:rPr>
                <w:b/>
                <w:sz w:val="20"/>
              </w:rPr>
              <w:t>Connection</w:t>
            </w:r>
            <w:r>
              <w:rPr>
                <w:b/>
                <w:spacing w:val="-14"/>
                <w:sz w:val="20"/>
              </w:rPr>
              <w:t xml:space="preserve"> </w:t>
            </w:r>
            <w:r>
              <w:rPr>
                <w:b/>
                <w:sz w:val="20"/>
              </w:rPr>
              <w:t>Point</w:t>
            </w:r>
            <w:r>
              <w:rPr>
                <w:b/>
                <w:spacing w:val="-11"/>
                <w:sz w:val="20"/>
              </w:rPr>
              <w:t xml:space="preserve"> </w:t>
            </w:r>
            <w:r>
              <w:rPr>
                <w:sz w:val="20"/>
              </w:rPr>
              <w:t>(or</w:t>
            </w:r>
            <w:r>
              <w:rPr>
                <w:spacing w:val="-14"/>
                <w:sz w:val="20"/>
              </w:rPr>
              <w:t xml:space="preserve"> </w:t>
            </w:r>
            <w:r>
              <w:rPr>
                <w:sz w:val="20"/>
              </w:rPr>
              <w:t>in</w:t>
            </w:r>
            <w:r>
              <w:rPr>
                <w:spacing w:val="-12"/>
                <w:sz w:val="20"/>
              </w:rPr>
              <w:t xml:space="preserve"> </w:t>
            </w:r>
            <w:r>
              <w:rPr>
                <w:sz w:val="20"/>
              </w:rPr>
              <w:t xml:space="preserve">the case of </w:t>
            </w:r>
            <w:r>
              <w:rPr>
                <w:b/>
                <w:sz w:val="20"/>
              </w:rPr>
              <w:t xml:space="preserve">OTSUA </w:t>
            </w:r>
            <w:r>
              <w:rPr>
                <w:sz w:val="20"/>
              </w:rPr>
              <w:t xml:space="preserve">operational prior to the </w:t>
            </w:r>
            <w:r>
              <w:rPr>
                <w:b/>
                <w:sz w:val="20"/>
              </w:rPr>
              <w:t>OTSUA Transfer Time</w:t>
            </w:r>
            <w:r>
              <w:rPr>
                <w:sz w:val="20"/>
              </w:rPr>
              <w:t xml:space="preserve">, </w:t>
            </w:r>
            <w:r>
              <w:rPr>
                <w:b/>
                <w:sz w:val="20"/>
              </w:rPr>
              <w:t>Transmission</w:t>
            </w:r>
            <w:r>
              <w:rPr>
                <w:b/>
                <w:spacing w:val="-12"/>
                <w:sz w:val="20"/>
              </w:rPr>
              <w:t xml:space="preserve"> </w:t>
            </w:r>
            <w:r>
              <w:rPr>
                <w:b/>
                <w:sz w:val="20"/>
              </w:rPr>
              <w:t>Interface</w:t>
            </w:r>
            <w:r>
              <w:rPr>
                <w:b/>
                <w:spacing w:val="-14"/>
                <w:sz w:val="20"/>
              </w:rPr>
              <w:t xml:space="preserve"> </w:t>
            </w:r>
            <w:r>
              <w:rPr>
                <w:b/>
                <w:sz w:val="20"/>
              </w:rPr>
              <w:t>Points</w:t>
            </w:r>
            <w:r>
              <w:rPr>
                <w:sz w:val="20"/>
              </w:rPr>
              <w:t>)</w:t>
            </w:r>
            <w:r>
              <w:rPr>
                <w:spacing w:val="-12"/>
                <w:sz w:val="20"/>
              </w:rPr>
              <w:t xml:space="preserve"> </w:t>
            </w:r>
            <w:r>
              <w:rPr>
                <w:sz w:val="20"/>
              </w:rPr>
              <w:t>when</w:t>
            </w:r>
            <w:r>
              <w:rPr>
                <w:spacing w:val="-14"/>
                <w:sz w:val="20"/>
              </w:rPr>
              <w:t xml:space="preserve"> </w:t>
            </w:r>
            <w:r>
              <w:rPr>
                <w:sz w:val="20"/>
              </w:rPr>
              <w:t>work</w:t>
            </w:r>
            <w:r>
              <w:rPr>
                <w:spacing w:val="-12"/>
                <w:sz w:val="20"/>
              </w:rPr>
              <w:t xml:space="preserve"> </w:t>
            </w:r>
            <w:r>
              <w:rPr>
                <w:sz w:val="20"/>
              </w:rPr>
              <w:t>(which</w:t>
            </w:r>
            <w:r>
              <w:rPr>
                <w:spacing w:val="-13"/>
                <w:sz w:val="20"/>
              </w:rPr>
              <w:t xml:space="preserve"> </w:t>
            </w:r>
            <w:r>
              <w:rPr>
                <w:sz w:val="20"/>
              </w:rPr>
              <w:t>includes</w:t>
            </w:r>
            <w:r>
              <w:rPr>
                <w:spacing w:val="-12"/>
                <w:sz w:val="20"/>
              </w:rPr>
              <w:t xml:space="preserve"> </w:t>
            </w:r>
            <w:r>
              <w:rPr>
                <w:sz w:val="20"/>
              </w:rPr>
              <w:t>testing)</w:t>
            </w:r>
            <w:r>
              <w:rPr>
                <w:spacing w:val="-12"/>
                <w:sz w:val="20"/>
              </w:rPr>
              <w:t xml:space="preserve"> </w:t>
            </w:r>
            <w:r>
              <w:rPr>
                <w:sz w:val="20"/>
              </w:rPr>
              <w:t>is</w:t>
            </w:r>
            <w:r>
              <w:rPr>
                <w:spacing w:val="-12"/>
                <w:sz w:val="20"/>
              </w:rPr>
              <w:t xml:space="preserve"> </w:t>
            </w:r>
            <w:r>
              <w:rPr>
                <w:sz w:val="20"/>
              </w:rPr>
              <w:t xml:space="preserve">to be carried out on a </w:t>
            </w:r>
            <w:r>
              <w:rPr>
                <w:b/>
                <w:sz w:val="20"/>
              </w:rPr>
              <w:t xml:space="preserve">System </w:t>
            </w:r>
            <w:r>
              <w:rPr>
                <w:sz w:val="20"/>
              </w:rPr>
              <w:t xml:space="preserve">which necessitates the provision of </w:t>
            </w:r>
            <w:r>
              <w:rPr>
                <w:b/>
                <w:sz w:val="20"/>
              </w:rPr>
              <w:t xml:space="preserve">Safety Precautions </w:t>
            </w:r>
            <w:r>
              <w:rPr>
                <w:sz w:val="20"/>
              </w:rPr>
              <w:t xml:space="preserve">on </w:t>
            </w:r>
            <w:r>
              <w:rPr>
                <w:b/>
                <w:sz w:val="20"/>
              </w:rPr>
              <w:t xml:space="preserve">HV Apparatus </w:t>
            </w:r>
            <w:r>
              <w:rPr>
                <w:sz w:val="20"/>
              </w:rPr>
              <w:t xml:space="preserve">(as defined in OC8A.1.6.2 and OC8B.1.7.2), pursuant to </w:t>
            </w:r>
            <w:r>
              <w:rPr>
                <w:b/>
                <w:sz w:val="20"/>
              </w:rPr>
              <w:t>OC8</w:t>
            </w:r>
            <w:r>
              <w:rPr>
                <w:sz w:val="20"/>
              </w:rPr>
              <w:t>.</w:t>
            </w:r>
          </w:p>
        </w:tc>
      </w:tr>
      <w:tr w:rsidR="00F12A5C" w14:paraId="319D0D76" w14:textId="77777777">
        <w:trPr>
          <w:trHeight w:val="746"/>
        </w:trPr>
        <w:tc>
          <w:tcPr>
            <w:tcW w:w="2886" w:type="dxa"/>
          </w:tcPr>
          <w:p w14:paraId="0A6F4772" w14:textId="77777777" w:rsidR="00F12A5C" w:rsidRDefault="00000000">
            <w:pPr>
              <w:pStyle w:val="TableParagraph"/>
              <w:rPr>
                <w:b/>
                <w:sz w:val="20"/>
              </w:rPr>
            </w:pPr>
            <w:r>
              <w:rPr>
                <w:b/>
                <w:sz w:val="20"/>
              </w:rPr>
              <w:t>Safety</w:t>
            </w:r>
            <w:r>
              <w:rPr>
                <w:b/>
                <w:spacing w:val="-6"/>
                <w:sz w:val="20"/>
              </w:rPr>
              <w:t xml:space="preserve"> </w:t>
            </w:r>
            <w:r>
              <w:rPr>
                <w:b/>
                <w:sz w:val="20"/>
              </w:rPr>
              <w:t>From</w:t>
            </w:r>
            <w:r>
              <w:rPr>
                <w:b/>
                <w:spacing w:val="-6"/>
                <w:sz w:val="20"/>
              </w:rPr>
              <w:t xml:space="preserve"> </w:t>
            </w:r>
            <w:proofErr w:type="gramStart"/>
            <w:r>
              <w:rPr>
                <w:b/>
                <w:sz w:val="20"/>
              </w:rPr>
              <w:t>The</w:t>
            </w:r>
            <w:proofErr w:type="gramEnd"/>
            <w:r>
              <w:rPr>
                <w:b/>
                <w:spacing w:val="-4"/>
                <w:sz w:val="20"/>
              </w:rPr>
              <w:t xml:space="preserve"> </w:t>
            </w:r>
            <w:r>
              <w:rPr>
                <w:b/>
                <w:spacing w:val="-2"/>
                <w:sz w:val="20"/>
              </w:rPr>
              <w:t>System</w:t>
            </w:r>
          </w:p>
        </w:tc>
        <w:tc>
          <w:tcPr>
            <w:tcW w:w="6635" w:type="dxa"/>
          </w:tcPr>
          <w:p w14:paraId="6A148E1E" w14:textId="77777777" w:rsidR="00F12A5C" w:rsidRDefault="00000000">
            <w:pPr>
              <w:pStyle w:val="TableParagraph"/>
              <w:spacing w:line="266" w:lineRule="auto"/>
              <w:ind w:left="105"/>
              <w:rPr>
                <w:sz w:val="20"/>
              </w:rPr>
            </w:pPr>
            <w:r>
              <w:rPr>
                <w:sz w:val="20"/>
              </w:rPr>
              <w:t>That condition which safeguards persons when work is to be carried out on</w:t>
            </w:r>
            <w:r>
              <w:rPr>
                <w:spacing w:val="-9"/>
                <w:sz w:val="20"/>
              </w:rPr>
              <w:t xml:space="preserve"> </w:t>
            </w:r>
            <w:r>
              <w:rPr>
                <w:sz w:val="20"/>
              </w:rPr>
              <w:t>or</w:t>
            </w:r>
            <w:r>
              <w:rPr>
                <w:spacing w:val="-10"/>
                <w:sz w:val="20"/>
              </w:rPr>
              <w:t xml:space="preserve"> </w:t>
            </w:r>
            <w:r>
              <w:rPr>
                <w:sz w:val="20"/>
              </w:rPr>
              <w:t>near</w:t>
            </w:r>
            <w:r>
              <w:rPr>
                <w:spacing w:val="-10"/>
                <w:sz w:val="20"/>
              </w:rPr>
              <w:t xml:space="preserve"> </w:t>
            </w:r>
            <w:r>
              <w:rPr>
                <w:sz w:val="20"/>
              </w:rPr>
              <w:t>a</w:t>
            </w:r>
            <w:r>
              <w:rPr>
                <w:spacing w:val="-8"/>
                <w:sz w:val="20"/>
              </w:rPr>
              <w:t xml:space="preserve"> </w:t>
            </w:r>
            <w:r>
              <w:rPr>
                <w:b/>
                <w:sz w:val="20"/>
              </w:rPr>
              <w:t>System</w:t>
            </w:r>
            <w:r>
              <w:rPr>
                <w:b/>
                <w:spacing w:val="-7"/>
                <w:sz w:val="20"/>
              </w:rPr>
              <w:t xml:space="preserve"> </w:t>
            </w:r>
            <w:r>
              <w:rPr>
                <w:sz w:val="20"/>
              </w:rPr>
              <w:t>from</w:t>
            </w:r>
            <w:r>
              <w:rPr>
                <w:spacing w:val="-8"/>
                <w:sz w:val="20"/>
              </w:rPr>
              <w:t xml:space="preserve"> </w:t>
            </w:r>
            <w:r>
              <w:rPr>
                <w:sz w:val="20"/>
              </w:rPr>
              <w:t>the</w:t>
            </w:r>
            <w:r>
              <w:rPr>
                <w:spacing w:val="-9"/>
                <w:sz w:val="20"/>
              </w:rPr>
              <w:t xml:space="preserve"> </w:t>
            </w:r>
            <w:r>
              <w:rPr>
                <w:sz w:val="20"/>
              </w:rPr>
              <w:t>dangers</w:t>
            </w:r>
            <w:r>
              <w:rPr>
                <w:spacing w:val="-10"/>
                <w:sz w:val="20"/>
              </w:rPr>
              <w:t xml:space="preserve"> </w:t>
            </w:r>
            <w:r>
              <w:rPr>
                <w:sz w:val="20"/>
              </w:rPr>
              <w:t>which</w:t>
            </w:r>
            <w:r>
              <w:rPr>
                <w:spacing w:val="-9"/>
                <w:sz w:val="20"/>
              </w:rPr>
              <w:t xml:space="preserve"> </w:t>
            </w:r>
            <w:r>
              <w:rPr>
                <w:sz w:val="20"/>
              </w:rPr>
              <w:t>are</w:t>
            </w:r>
            <w:r>
              <w:rPr>
                <w:spacing w:val="-7"/>
                <w:sz w:val="20"/>
              </w:rPr>
              <w:t xml:space="preserve"> </w:t>
            </w:r>
            <w:r>
              <w:rPr>
                <w:sz w:val="20"/>
              </w:rPr>
              <w:t>inherent</w:t>
            </w:r>
            <w:r>
              <w:rPr>
                <w:spacing w:val="-8"/>
                <w:sz w:val="20"/>
              </w:rPr>
              <w:t xml:space="preserve"> </w:t>
            </w:r>
            <w:r>
              <w:rPr>
                <w:sz w:val="20"/>
              </w:rPr>
              <w:t>in</w:t>
            </w:r>
            <w:r>
              <w:rPr>
                <w:spacing w:val="-9"/>
                <w:sz w:val="20"/>
              </w:rPr>
              <w:t xml:space="preserve"> </w:t>
            </w:r>
            <w:r>
              <w:rPr>
                <w:sz w:val="20"/>
              </w:rPr>
              <w:t>the</w:t>
            </w:r>
            <w:r>
              <w:rPr>
                <w:spacing w:val="-5"/>
                <w:sz w:val="20"/>
              </w:rPr>
              <w:t xml:space="preserve"> </w:t>
            </w:r>
            <w:r>
              <w:rPr>
                <w:b/>
                <w:spacing w:val="-2"/>
                <w:sz w:val="20"/>
              </w:rPr>
              <w:t>System</w:t>
            </w:r>
            <w:r>
              <w:rPr>
                <w:spacing w:val="-2"/>
                <w:sz w:val="20"/>
              </w:rPr>
              <w:t>.</w:t>
            </w:r>
          </w:p>
        </w:tc>
      </w:tr>
      <w:tr w:rsidR="00F12A5C" w14:paraId="52C10080" w14:textId="77777777">
        <w:trPr>
          <w:trHeight w:val="745"/>
        </w:trPr>
        <w:tc>
          <w:tcPr>
            <w:tcW w:w="2886" w:type="dxa"/>
          </w:tcPr>
          <w:p w14:paraId="711A254E" w14:textId="77777777" w:rsidR="00F12A5C" w:rsidRDefault="00000000">
            <w:pPr>
              <w:pStyle w:val="TableParagraph"/>
              <w:rPr>
                <w:b/>
                <w:sz w:val="20"/>
              </w:rPr>
            </w:pPr>
            <w:r>
              <w:rPr>
                <w:b/>
                <w:sz w:val="20"/>
              </w:rPr>
              <w:t>Safety</w:t>
            </w:r>
            <w:r>
              <w:rPr>
                <w:b/>
                <w:spacing w:val="-10"/>
                <w:sz w:val="20"/>
              </w:rPr>
              <w:t xml:space="preserve"> </w:t>
            </w:r>
            <w:r>
              <w:rPr>
                <w:b/>
                <w:spacing w:val="-5"/>
                <w:sz w:val="20"/>
              </w:rPr>
              <w:t>Key</w:t>
            </w:r>
          </w:p>
        </w:tc>
        <w:tc>
          <w:tcPr>
            <w:tcW w:w="6635" w:type="dxa"/>
          </w:tcPr>
          <w:p w14:paraId="13161F71" w14:textId="77777777" w:rsidR="00F12A5C" w:rsidRDefault="00000000">
            <w:pPr>
              <w:pStyle w:val="TableParagraph"/>
              <w:spacing w:line="266" w:lineRule="auto"/>
              <w:ind w:left="105"/>
              <w:rPr>
                <w:sz w:val="20"/>
              </w:rPr>
            </w:pPr>
            <w:r>
              <w:rPr>
                <w:sz w:val="20"/>
              </w:rPr>
              <w:t>A</w:t>
            </w:r>
            <w:r>
              <w:rPr>
                <w:spacing w:val="-14"/>
                <w:sz w:val="20"/>
              </w:rPr>
              <w:t xml:space="preserve"> </w:t>
            </w:r>
            <w:r>
              <w:rPr>
                <w:sz w:val="20"/>
              </w:rPr>
              <w:t>key</w:t>
            </w:r>
            <w:r>
              <w:rPr>
                <w:spacing w:val="-14"/>
                <w:sz w:val="20"/>
              </w:rPr>
              <w:t xml:space="preserve"> </w:t>
            </w:r>
            <w:r>
              <w:rPr>
                <w:sz w:val="20"/>
              </w:rPr>
              <w:t>unique</w:t>
            </w:r>
            <w:r>
              <w:rPr>
                <w:spacing w:val="-13"/>
                <w:sz w:val="20"/>
              </w:rPr>
              <w:t xml:space="preserve"> </w:t>
            </w:r>
            <w:r>
              <w:rPr>
                <w:sz w:val="20"/>
              </w:rPr>
              <w:t>at</w:t>
            </w:r>
            <w:r>
              <w:rPr>
                <w:spacing w:val="-13"/>
                <w:sz w:val="20"/>
              </w:rPr>
              <w:t xml:space="preserve"> </w:t>
            </w:r>
            <w:r>
              <w:rPr>
                <w:sz w:val="20"/>
              </w:rPr>
              <w:t>the</w:t>
            </w:r>
            <w:r>
              <w:rPr>
                <w:spacing w:val="-11"/>
                <w:sz w:val="20"/>
              </w:rPr>
              <w:t xml:space="preserve"> </w:t>
            </w:r>
            <w:r>
              <w:rPr>
                <w:b/>
                <w:sz w:val="20"/>
              </w:rPr>
              <w:t>Location</w:t>
            </w:r>
            <w:r>
              <w:rPr>
                <w:b/>
                <w:spacing w:val="-13"/>
                <w:sz w:val="20"/>
              </w:rPr>
              <w:t xml:space="preserve"> </w:t>
            </w:r>
            <w:r>
              <w:rPr>
                <w:sz w:val="20"/>
              </w:rPr>
              <w:t>capable</w:t>
            </w:r>
            <w:r>
              <w:rPr>
                <w:spacing w:val="-13"/>
                <w:sz w:val="20"/>
              </w:rPr>
              <w:t xml:space="preserve"> </w:t>
            </w:r>
            <w:r>
              <w:rPr>
                <w:sz w:val="20"/>
              </w:rPr>
              <w:t>of</w:t>
            </w:r>
            <w:r>
              <w:rPr>
                <w:spacing w:val="-13"/>
                <w:sz w:val="20"/>
              </w:rPr>
              <w:t xml:space="preserve"> </w:t>
            </w:r>
            <w:r>
              <w:rPr>
                <w:sz w:val="20"/>
              </w:rPr>
              <w:t>operating</w:t>
            </w:r>
            <w:r>
              <w:rPr>
                <w:spacing w:val="-13"/>
                <w:sz w:val="20"/>
              </w:rPr>
              <w:t xml:space="preserve"> </w:t>
            </w:r>
            <w:r>
              <w:rPr>
                <w:sz w:val="20"/>
              </w:rPr>
              <w:t>a</w:t>
            </w:r>
            <w:r>
              <w:rPr>
                <w:spacing w:val="-14"/>
                <w:sz w:val="20"/>
              </w:rPr>
              <w:t xml:space="preserve"> </w:t>
            </w:r>
            <w:r>
              <w:rPr>
                <w:sz w:val="20"/>
              </w:rPr>
              <w:t>lock</w:t>
            </w:r>
            <w:r>
              <w:rPr>
                <w:spacing w:val="-13"/>
                <w:sz w:val="20"/>
              </w:rPr>
              <w:t xml:space="preserve"> </w:t>
            </w:r>
            <w:r>
              <w:rPr>
                <w:sz w:val="20"/>
              </w:rPr>
              <w:t>which</w:t>
            </w:r>
            <w:r>
              <w:rPr>
                <w:spacing w:val="-12"/>
                <w:sz w:val="20"/>
              </w:rPr>
              <w:t xml:space="preserve"> </w:t>
            </w:r>
            <w:r>
              <w:rPr>
                <w:sz w:val="20"/>
              </w:rPr>
              <w:t>will</w:t>
            </w:r>
            <w:r>
              <w:rPr>
                <w:spacing w:val="-13"/>
                <w:sz w:val="20"/>
              </w:rPr>
              <w:t xml:space="preserve"> </w:t>
            </w:r>
            <w:r>
              <w:rPr>
                <w:sz w:val="20"/>
              </w:rPr>
              <w:t xml:space="preserve">cause an </w:t>
            </w:r>
            <w:r>
              <w:rPr>
                <w:b/>
                <w:sz w:val="20"/>
              </w:rPr>
              <w:t xml:space="preserve">Isolating Device </w:t>
            </w:r>
            <w:r>
              <w:rPr>
                <w:sz w:val="20"/>
              </w:rPr>
              <w:t xml:space="preserve">and/or </w:t>
            </w:r>
            <w:r>
              <w:rPr>
                <w:b/>
                <w:sz w:val="20"/>
              </w:rPr>
              <w:t xml:space="preserve">Earthing Device </w:t>
            </w:r>
            <w:r>
              <w:rPr>
                <w:sz w:val="20"/>
              </w:rPr>
              <w:t xml:space="preserve">to be </w:t>
            </w:r>
            <w:r>
              <w:rPr>
                <w:b/>
                <w:sz w:val="20"/>
              </w:rPr>
              <w:t>Locked</w:t>
            </w:r>
            <w:r>
              <w:rPr>
                <w:sz w:val="20"/>
              </w:rPr>
              <w:t>.</w:t>
            </w:r>
          </w:p>
        </w:tc>
      </w:tr>
      <w:tr w:rsidR="00F12A5C" w14:paraId="4CD8F83B" w14:textId="77777777">
        <w:trPr>
          <w:trHeight w:val="745"/>
        </w:trPr>
        <w:tc>
          <w:tcPr>
            <w:tcW w:w="2886" w:type="dxa"/>
          </w:tcPr>
          <w:p w14:paraId="513D0F28" w14:textId="77777777" w:rsidR="00F12A5C" w:rsidRDefault="00000000">
            <w:pPr>
              <w:pStyle w:val="TableParagraph"/>
              <w:rPr>
                <w:b/>
                <w:sz w:val="20"/>
              </w:rPr>
            </w:pPr>
            <w:r>
              <w:rPr>
                <w:b/>
                <w:sz w:val="20"/>
              </w:rPr>
              <w:t>Safety</w:t>
            </w:r>
            <w:r>
              <w:rPr>
                <w:b/>
                <w:spacing w:val="-10"/>
                <w:sz w:val="20"/>
              </w:rPr>
              <w:t xml:space="preserve"> </w:t>
            </w:r>
            <w:r>
              <w:rPr>
                <w:b/>
                <w:spacing w:val="-5"/>
                <w:sz w:val="20"/>
              </w:rPr>
              <w:t>Log</w:t>
            </w:r>
          </w:p>
        </w:tc>
        <w:tc>
          <w:tcPr>
            <w:tcW w:w="6635" w:type="dxa"/>
          </w:tcPr>
          <w:p w14:paraId="2E7B5783" w14:textId="77777777" w:rsidR="00F12A5C" w:rsidRDefault="00000000">
            <w:pPr>
              <w:pStyle w:val="TableParagraph"/>
              <w:spacing w:line="266" w:lineRule="auto"/>
              <w:ind w:left="105"/>
              <w:rPr>
                <w:sz w:val="20"/>
              </w:rPr>
            </w:pPr>
            <w:r>
              <w:rPr>
                <w:sz w:val="20"/>
              </w:rPr>
              <w:t xml:space="preserve">A chronological record of messages relating to safety co-ordination sent and received by each </w:t>
            </w:r>
            <w:r>
              <w:rPr>
                <w:b/>
                <w:sz w:val="20"/>
              </w:rPr>
              <w:t>Safety Co-</w:t>
            </w:r>
            <w:proofErr w:type="spellStart"/>
            <w:r>
              <w:rPr>
                <w:b/>
                <w:sz w:val="20"/>
              </w:rPr>
              <w:t>ordinator</w:t>
            </w:r>
            <w:proofErr w:type="spellEnd"/>
            <w:r>
              <w:rPr>
                <w:b/>
                <w:sz w:val="20"/>
              </w:rPr>
              <w:t xml:space="preserve"> </w:t>
            </w:r>
            <w:r>
              <w:rPr>
                <w:sz w:val="20"/>
              </w:rPr>
              <w:t xml:space="preserve">under </w:t>
            </w:r>
            <w:r>
              <w:rPr>
                <w:b/>
                <w:sz w:val="20"/>
              </w:rPr>
              <w:t>OC8</w:t>
            </w:r>
            <w:r>
              <w:rPr>
                <w:sz w:val="20"/>
              </w:rPr>
              <w:t>.</w:t>
            </w:r>
          </w:p>
        </w:tc>
      </w:tr>
      <w:tr w:rsidR="00F12A5C" w14:paraId="63785A08" w14:textId="77777777">
        <w:trPr>
          <w:trHeight w:val="494"/>
        </w:trPr>
        <w:tc>
          <w:tcPr>
            <w:tcW w:w="2886" w:type="dxa"/>
          </w:tcPr>
          <w:p w14:paraId="3AB7DFC0" w14:textId="77777777" w:rsidR="00F12A5C" w:rsidRDefault="00000000">
            <w:pPr>
              <w:pStyle w:val="TableParagraph"/>
              <w:spacing w:before="120"/>
              <w:rPr>
                <w:b/>
                <w:sz w:val="20"/>
              </w:rPr>
            </w:pPr>
            <w:r>
              <w:rPr>
                <w:b/>
                <w:sz w:val="20"/>
              </w:rPr>
              <w:t>Safety</w:t>
            </w:r>
            <w:r>
              <w:rPr>
                <w:b/>
                <w:spacing w:val="-8"/>
                <w:sz w:val="20"/>
              </w:rPr>
              <w:t xml:space="preserve"> </w:t>
            </w:r>
            <w:r>
              <w:rPr>
                <w:b/>
                <w:spacing w:val="-2"/>
                <w:sz w:val="20"/>
              </w:rPr>
              <w:t>Precautions</w:t>
            </w:r>
          </w:p>
        </w:tc>
        <w:tc>
          <w:tcPr>
            <w:tcW w:w="6635" w:type="dxa"/>
          </w:tcPr>
          <w:p w14:paraId="3B0FAD4E" w14:textId="77777777" w:rsidR="00F12A5C" w:rsidRDefault="00000000">
            <w:pPr>
              <w:pStyle w:val="TableParagraph"/>
              <w:spacing w:before="120"/>
              <w:ind w:left="105"/>
              <w:rPr>
                <w:sz w:val="20"/>
              </w:rPr>
            </w:pPr>
            <w:r>
              <w:rPr>
                <w:b/>
                <w:sz w:val="20"/>
              </w:rPr>
              <w:t>Isolation</w:t>
            </w:r>
            <w:r>
              <w:rPr>
                <w:b/>
                <w:spacing w:val="-9"/>
                <w:sz w:val="20"/>
              </w:rPr>
              <w:t xml:space="preserve"> </w:t>
            </w:r>
            <w:r>
              <w:rPr>
                <w:sz w:val="20"/>
              </w:rPr>
              <w:t>and/or</w:t>
            </w:r>
            <w:r>
              <w:rPr>
                <w:spacing w:val="-5"/>
                <w:sz w:val="20"/>
              </w:rPr>
              <w:t xml:space="preserve"> </w:t>
            </w:r>
            <w:proofErr w:type="gramStart"/>
            <w:r>
              <w:rPr>
                <w:b/>
                <w:spacing w:val="-2"/>
                <w:sz w:val="20"/>
              </w:rPr>
              <w:t>Earthing</w:t>
            </w:r>
            <w:proofErr w:type="gramEnd"/>
            <w:r>
              <w:rPr>
                <w:spacing w:val="-2"/>
                <w:sz w:val="20"/>
              </w:rPr>
              <w:t>.</w:t>
            </w:r>
          </w:p>
        </w:tc>
      </w:tr>
      <w:tr w:rsidR="00F12A5C" w14:paraId="1CBB1ABE" w14:textId="77777777">
        <w:trPr>
          <w:trHeight w:val="998"/>
        </w:trPr>
        <w:tc>
          <w:tcPr>
            <w:tcW w:w="2886" w:type="dxa"/>
          </w:tcPr>
          <w:p w14:paraId="1B22D6CD" w14:textId="77777777" w:rsidR="00F12A5C" w:rsidRDefault="00000000">
            <w:pPr>
              <w:pStyle w:val="TableParagraph"/>
              <w:rPr>
                <w:b/>
                <w:sz w:val="20"/>
              </w:rPr>
            </w:pPr>
            <w:r>
              <w:rPr>
                <w:b/>
                <w:sz w:val="20"/>
              </w:rPr>
              <w:t>Safety</w:t>
            </w:r>
            <w:r>
              <w:rPr>
                <w:b/>
                <w:spacing w:val="-10"/>
                <w:sz w:val="20"/>
              </w:rPr>
              <w:t xml:space="preserve"> </w:t>
            </w:r>
            <w:r>
              <w:rPr>
                <w:b/>
                <w:spacing w:val="-2"/>
                <w:sz w:val="20"/>
              </w:rPr>
              <w:t>Rules</w:t>
            </w:r>
          </w:p>
        </w:tc>
        <w:tc>
          <w:tcPr>
            <w:tcW w:w="6635" w:type="dxa"/>
          </w:tcPr>
          <w:p w14:paraId="22972D8C" w14:textId="77777777" w:rsidR="00F12A5C" w:rsidRDefault="00000000">
            <w:pPr>
              <w:pStyle w:val="TableParagraph"/>
              <w:spacing w:line="264" w:lineRule="auto"/>
              <w:ind w:left="105" w:right="102"/>
              <w:jc w:val="both"/>
              <w:rPr>
                <w:sz w:val="20"/>
              </w:rPr>
            </w:pPr>
            <w:r>
              <w:rPr>
                <w:sz w:val="20"/>
              </w:rPr>
              <w:t xml:space="preserve">The rules of the </w:t>
            </w:r>
            <w:r>
              <w:rPr>
                <w:b/>
                <w:sz w:val="20"/>
              </w:rPr>
              <w:t xml:space="preserve">Relevant Transmission Licensee </w:t>
            </w:r>
            <w:r>
              <w:rPr>
                <w:sz w:val="20"/>
              </w:rPr>
              <w:t xml:space="preserve">or a </w:t>
            </w:r>
            <w:r>
              <w:rPr>
                <w:b/>
                <w:sz w:val="20"/>
              </w:rPr>
              <w:t xml:space="preserve">User </w:t>
            </w:r>
            <w:r>
              <w:rPr>
                <w:sz w:val="20"/>
              </w:rPr>
              <w:t xml:space="preserve">that seek to ensure that persons working on </w:t>
            </w:r>
            <w:r>
              <w:rPr>
                <w:b/>
                <w:sz w:val="20"/>
              </w:rPr>
              <w:t xml:space="preserve">Plant </w:t>
            </w:r>
            <w:r>
              <w:rPr>
                <w:sz w:val="20"/>
              </w:rPr>
              <w:t xml:space="preserve">and/or </w:t>
            </w:r>
            <w:r>
              <w:rPr>
                <w:b/>
                <w:sz w:val="20"/>
              </w:rPr>
              <w:t xml:space="preserve">Apparatus </w:t>
            </w:r>
            <w:r>
              <w:rPr>
                <w:sz w:val="20"/>
              </w:rPr>
              <w:t xml:space="preserve">to which the rules apply are safeguarded from hazards arising from the </w:t>
            </w:r>
            <w:r>
              <w:rPr>
                <w:b/>
                <w:sz w:val="20"/>
              </w:rPr>
              <w:t>System</w:t>
            </w:r>
            <w:r>
              <w:rPr>
                <w:sz w:val="20"/>
              </w:rPr>
              <w:t>.</w:t>
            </w:r>
          </w:p>
        </w:tc>
      </w:tr>
      <w:tr w:rsidR="00F12A5C" w14:paraId="6DA6B4CB" w14:textId="77777777">
        <w:trPr>
          <w:trHeight w:val="700"/>
        </w:trPr>
        <w:tc>
          <w:tcPr>
            <w:tcW w:w="2886" w:type="dxa"/>
          </w:tcPr>
          <w:p w14:paraId="50FDBE6B" w14:textId="77777777" w:rsidR="00F12A5C" w:rsidRDefault="00000000">
            <w:pPr>
              <w:pStyle w:val="TableParagraph"/>
              <w:ind w:right="695"/>
              <w:rPr>
                <w:b/>
                <w:sz w:val="20"/>
              </w:rPr>
            </w:pPr>
            <w:r>
              <w:rPr>
                <w:b/>
                <w:sz w:val="20"/>
              </w:rPr>
              <w:t>Scottish Offshore Transmission</w:t>
            </w:r>
            <w:r>
              <w:rPr>
                <w:b/>
                <w:spacing w:val="-14"/>
                <w:sz w:val="20"/>
              </w:rPr>
              <w:t xml:space="preserve"> </w:t>
            </w:r>
            <w:r>
              <w:rPr>
                <w:b/>
                <w:sz w:val="20"/>
              </w:rPr>
              <w:t>System</w:t>
            </w:r>
          </w:p>
        </w:tc>
        <w:tc>
          <w:tcPr>
            <w:tcW w:w="6635" w:type="dxa"/>
          </w:tcPr>
          <w:p w14:paraId="317EEF15" w14:textId="77777777" w:rsidR="00F12A5C" w:rsidRDefault="00000000">
            <w:pPr>
              <w:pStyle w:val="TableParagraph"/>
              <w:ind w:left="105"/>
              <w:rPr>
                <w:sz w:val="20"/>
              </w:rPr>
            </w:pPr>
            <w:r>
              <w:rPr>
                <w:spacing w:val="-2"/>
                <w:sz w:val="20"/>
              </w:rPr>
              <w:t>An</w:t>
            </w:r>
            <w:r>
              <w:rPr>
                <w:spacing w:val="-5"/>
                <w:sz w:val="20"/>
              </w:rPr>
              <w:t xml:space="preserve"> </w:t>
            </w:r>
            <w:r>
              <w:rPr>
                <w:b/>
                <w:spacing w:val="-2"/>
                <w:sz w:val="20"/>
              </w:rPr>
              <w:t>Offshore</w:t>
            </w:r>
            <w:r>
              <w:rPr>
                <w:b/>
                <w:spacing w:val="-4"/>
                <w:sz w:val="20"/>
              </w:rPr>
              <w:t xml:space="preserve"> </w:t>
            </w:r>
            <w:r>
              <w:rPr>
                <w:b/>
                <w:spacing w:val="-2"/>
                <w:sz w:val="20"/>
              </w:rPr>
              <w:t>Transmission</w:t>
            </w:r>
            <w:r>
              <w:rPr>
                <w:b/>
                <w:spacing w:val="-4"/>
                <w:sz w:val="20"/>
              </w:rPr>
              <w:t xml:space="preserve"> </w:t>
            </w:r>
            <w:r>
              <w:rPr>
                <w:b/>
                <w:spacing w:val="-2"/>
                <w:sz w:val="20"/>
              </w:rPr>
              <w:t>System</w:t>
            </w:r>
            <w:r>
              <w:rPr>
                <w:b/>
                <w:spacing w:val="-1"/>
                <w:sz w:val="20"/>
              </w:rPr>
              <w:t xml:space="preserve"> </w:t>
            </w:r>
            <w:r>
              <w:rPr>
                <w:spacing w:val="-2"/>
                <w:sz w:val="20"/>
              </w:rPr>
              <w:t>with</w:t>
            </w:r>
            <w:r>
              <w:rPr>
                <w:spacing w:val="-4"/>
                <w:sz w:val="20"/>
              </w:rPr>
              <w:t xml:space="preserve"> </w:t>
            </w:r>
            <w:r>
              <w:rPr>
                <w:spacing w:val="-2"/>
                <w:sz w:val="20"/>
              </w:rPr>
              <w:t>an</w:t>
            </w:r>
            <w:r>
              <w:rPr>
                <w:spacing w:val="-3"/>
                <w:sz w:val="20"/>
              </w:rPr>
              <w:t xml:space="preserve"> </w:t>
            </w:r>
            <w:r>
              <w:rPr>
                <w:b/>
                <w:spacing w:val="-2"/>
                <w:sz w:val="20"/>
              </w:rPr>
              <w:t>Interface Point</w:t>
            </w:r>
            <w:r>
              <w:rPr>
                <w:b/>
                <w:sz w:val="20"/>
              </w:rPr>
              <w:t xml:space="preserve"> </w:t>
            </w:r>
            <w:r>
              <w:rPr>
                <w:spacing w:val="-2"/>
                <w:sz w:val="20"/>
              </w:rPr>
              <w:t>in</w:t>
            </w:r>
            <w:r>
              <w:rPr>
                <w:spacing w:val="-4"/>
                <w:sz w:val="20"/>
              </w:rPr>
              <w:t xml:space="preserve"> </w:t>
            </w:r>
            <w:r>
              <w:rPr>
                <w:spacing w:val="-2"/>
                <w:sz w:val="20"/>
              </w:rPr>
              <w:t>Scotland.</w:t>
            </w:r>
          </w:p>
        </w:tc>
      </w:tr>
      <w:tr w:rsidR="00F12A5C" w14:paraId="4DBEC764" w14:textId="77777777">
        <w:trPr>
          <w:trHeight w:val="745"/>
        </w:trPr>
        <w:tc>
          <w:tcPr>
            <w:tcW w:w="2886" w:type="dxa"/>
          </w:tcPr>
          <w:p w14:paraId="2F72CA7B" w14:textId="77777777" w:rsidR="00F12A5C" w:rsidRDefault="00000000">
            <w:pPr>
              <w:pStyle w:val="TableParagraph"/>
              <w:ind w:right="550"/>
              <w:rPr>
                <w:b/>
                <w:sz w:val="20"/>
              </w:rPr>
            </w:pPr>
            <w:r>
              <w:rPr>
                <w:b/>
                <w:sz w:val="20"/>
              </w:rPr>
              <w:t>Scottish Offshore Transmission</w:t>
            </w:r>
            <w:r>
              <w:rPr>
                <w:b/>
                <w:spacing w:val="-14"/>
                <w:sz w:val="20"/>
              </w:rPr>
              <w:t xml:space="preserve"> </w:t>
            </w:r>
            <w:r>
              <w:rPr>
                <w:b/>
                <w:sz w:val="20"/>
              </w:rPr>
              <w:t>Licensee</w:t>
            </w:r>
          </w:p>
        </w:tc>
        <w:tc>
          <w:tcPr>
            <w:tcW w:w="6635" w:type="dxa"/>
          </w:tcPr>
          <w:p w14:paraId="61CE988A" w14:textId="77777777" w:rsidR="00F12A5C" w:rsidRDefault="00000000">
            <w:pPr>
              <w:pStyle w:val="TableParagraph"/>
              <w:spacing w:line="264" w:lineRule="auto"/>
              <w:ind w:left="105"/>
              <w:rPr>
                <w:sz w:val="20"/>
              </w:rPr>
            </w:pPr>
            <w:r>
              <w:rPr>
                <w:sz w:val="20"/>
              </w:rPr>
              <w:t>A</w:t>
            </w:r>
            <w:r>
              <w:rPr>
                <w:spacing w:val="32"/>
                <w:sz w:val="20"/>
              </w:rPr>
              <w:t xml:space="preserve"> </w:t>
            </w:r>
            <w:r>
              <w:rPr>
                <w:sz w:val="20"/>
              </w:rPr>
              <w:t>person</w:t>
            </w:r>
            <w:r>
              <w:rPr>
                <w:spacing w:val="32"/>
                <w:sz w:val="20"/>
              </w:rPr>
              <w:t xml:space="preserve"> </w:t>
            </w:r>
            <w:r>
              <w:rPr>
                <w:sz w:val="20"/>
              </w:rPr>
              <w:t>who</w:t>
            </w:r>
            <w:r>
              <w:rPr>
                <w:spacing w:val="34"/>
                <w:sz w:val="20"/>
              </w:rPr>
              <w:t xml:space="preserve"> </w:t>
            </w:r>
            <w:r>
              <w:rPr>
                <w:sz w:val="20"/>
              </w:rPr>
              <w:t>owns</w:t>
            </w:r>
            <w:r>
              <w:rPr>
                <w:spacing w:val="33"/>
                <w:sz w:val="20"/>
              </w:rPr>
              <w:t xml:space="preserve"> </w:t>
            </w:r>
            <w:r>
              <w:rPr>
                <w:sz w:val="20"/>
              </w:rPr>
              <w:t>or</w:t>
            </w:r>
            <w:r>
              <w:rPr>
                <w:spacing w:val="36"/>
                <w:sz w:val="20"/>
              </w:rPr>
              <w:t xml:space="preserve"> </w:t>
            </w:r>
            <w:r>
              <w:rPr>
                <w:sz w:val="20"/>
              </w:rPr>
              <w:t>operates</w:t>
            </w:r>
            <w:r>
              <w:rPr>
                <w:spacing w:val="33"/>
                <w:sz w:val="20"/>
              </w:rPr>
              <w:t xml:space="preserve"> </w:t>
            </w:r>
            <w:r>
              <w:rPr>
                <w:sz w:val="20"/>
              </w:rPr>
              <w:t>a</w:t>
            </w:r>
            <w:r>
              <w:rPr>
                <w:spacing w:val="38"/>
                <w:sz w:val="20"/>
              </w:rPr>
              <w:t xml:space="preserve"> </w:t>
            </w:r>
            <w:r>
              <w:rPr>
                <w:b/>
                <w:sz w:val="20"/>
              </w:rPr>
              <w:t>Scottish</w:t>
            </w:r>
            <w:r>
              <w:rPr>
                <w:b/>
                <w:spacing w:val="33"/>
                <w:sz w:val="20"/>
              </w:rPr>
              <w:t xml:space="preserve"> </w:t>
            </w:r>
            <w:r>
              <w:rPr>
                <w:b/>
                <w:sz w:val="20"/>
              </w:rPr>
              <w:t>Offshore</w:t>
            </w:r>
            <w:r>
              <w:rPr>
                <w:b/>
                <w:spacing w:val="32"/>
                <w:sz w:val="20"/>
              </w:rPr>
              <w:t xml:space="preserve"> </w:t>
            </w:r>
            <w:r>
              <w:rPr>
                <w:b/>
                <w:sz w:val="20"/>
              </w:rPr>
              <w:t xml:space="preserve">Transmission System </w:t>
            </w:r>
            <w:r>
              <w:rPr>
                <w:sz w:val="20"/>
              </w:rPr>
              <w:t xml:space="preserve">pursuant to a </w:t>
            </w:r>
            <w:r>
              <w:rPr>
                <w:b/>
                <w:sz w:val="20"/>
              </w:rPr>
              <w:t xml:space="preserve">Transmission </w:t>
            </w:r>
            <w:proofErr w:type="spellStart"/>
            <w:r>
              <w:rPr>
                <w:b/>
                <w:sz w:val="20"/>
              </w:rPr>
              <w:t>Licence</w:t>
            </w:r>
            <w:proofErr w:type="spellEnd"/>
            <w:r>
              <w:rPr>
                <w:sz w:val="20"/>
              </w:rPr>
              <w:t>.</w:t>
            </w:r>
          </w:p>
        </w:tc>
      </w:tr>
      <w:tr w:rsidR="00F12A5C" w14:paraId="0D9F878A" w14:textId="77777777">
        <w:trPr>
          <w:trHeight w:val="746"/>
        </w:trPr>
        <w:tc>
          <w:tcPr>
            <w:tcW w:w="2886" w:type="dxa"/>
          </w:tcPr>
          <w:p w14:paraId="2AF41854" w14:textId="77777777" w:rsidR="00F12A5C" w:rsidRDefault="00000000">
            <w:pPr>
              <w:pStyle w:val="TableParagraph"/>
              <w:ind w:right="618"/>
              <w:rPr>
                <w:b/>
                <w:sz w:val="20"/>
              </w:rPr>
            </w:pPr>
            <w:r>
              <w:rPr>
                <w:b/>
                <w:sz w:val="20"/>
              </w:rPr>
              <w:t>Scottish</w:t>
            </w:r>
            <w:r>
              <w:rPr>
                <w:b/>
                <w:spacing w:val="-14"/>
                <w:sz w:val="20"/>
              </w:rPr>
              <w:t xml:space="preserve"> </w:t>
            </w:r>
            <w:r>
              <w:rPr>
                <w:b/>
                <w:sz w:val="20"/>
              </w:rPr>
              <w:t xml:space="preserve">Transmission </w:t>
            </w:r>
            <w:r>
              <w:rPr>
                <w:b/>
                <w:spacing w:val="-2"/>
                <w:sz w:val="20"/>
              </w:rPr>
              <w:t>System</w:t>
            </w:r>
          </w:p>
        </w:tc>
        <w:tc>
          <w:tcPr>
            <w:tcW w:w="6635" w:type="dxa"/>
          </w:tcPr>
          <w:p w14:paraId="71560F8D" w14:textId="77777777" w:rsidR="00F12A5C" w:rsidRDefault="00000000">
            <w:pPr>
              <w:pStyle w:val="TableParagraph"/>
              <w:spacing w:line="264" w:lineRule="auto"/>
              <w:ind w:left="105"/>
              <w:rPr>
                <w:sz w:val="20"/>
              </w:rPr>
            </w:pPr>
            <w:r>
              <w:rPr>
                <w:sz w:val="20"/>
              </w:rPr>
              <w:t xml:space="preserve">Collectively </w:t>
            </w:r>
            <w:r>
              <w:rPr>
                <w:b/>
                <w:sz w:val="20"/>
              </w:rPr>
              <w:t>SPT’s</w:t>
            </w:r>
            <w:r>
              <w:rPr>
                <w:b/>
                <w:spacing w:val="-2"/>
                <w:sz w:val="20"/>
              </w:rPr>
              <w:t xml:space="preserve"> </w:t>
            </w:r>
            <w:r>
              <w:rPr>
                <w:b/>
                <w:sz w:val="20"/>
              </w:rPr>
              <w:t xml:space="preserve">Transmission System </w:t>
            </w:r>
            <w:r>
              <w:rPr>
                <w:sz w:val="20"/>
              </w:rPr>
              <w:t xml:space="preserve">and </w:t>
            </w:r>
            <w:r>
              <w:rPr>
                <w:b/>
                <w:sz w:val="20"/>
              </w:rPr>
              <w:t>SHETL’s</w:t>
            </w:r>
            <w:r>
              <w:rPr>
                <w:b/>
                <w:spacing w:val="-2"/>
                <w:sz w:val="20"/>
              </w:rPr>
              <w:t xml:space="preserve"> </w:t>
            </w:r>
            <w:r>
              <w:rPr>
                <w:b/>
                <w:sz w:val="20"/>
              </w:rPr>
              <w:t xml:space="preserve">Transmission System </w:t>
            </w:r>
            <w:r>
              <w:rPr>
                <w:sz w:val="20"/>
              </w:rPr>
              <w:t xml:space="preserve">and any </w:t>
            </w:r>
            <w:r>
              <w:rPr>
                <w:b/>
                <w:sz w:val="20"/>
              </w:rPr>
              <w:t>Scottish Offshore Transmission Systems</w:t>
            </w:r>
            <w:r>
              <w:rPr>
                <w:sz w:val="20"/>
              </w:rPr>
              <w:t>.</w:t>
            </w:r>
          </w:p>
        </w:tc>
      </w:tr>
      <w:tr w:rsidR="00F12A5C" w14:paraId="6F17D0BE" w14:textId="77777777">
        <w:trPr>
          <w:trHeight w:val="998"/>
        </w:trPr>
        <w:tc>
          <w:tcPr>
            <w:tcW w:w="2886" w:type="dxa"/>
          </w:tcPr>
          <w:p w14:paraId="3C1F8197" w14:textId="77777777" w:rsidR="00F12A5C" w:rsidRDefault="00000000">
            <w:pPr>
              <w:pStyle w:val="TableParagraph"/>
              <w:rPr>
                <w:b/>
                <w:sz w:val="20"/>
              </w:rPr>
            </w:pPr>
            <w:r>
              <w:rPr>
                <w:b/>
                <w:sz w:val="20"/>
              </w:rPr>
              <w:t>Scottish</w:t>
            </w:r>
            <w:r>
              <w:rPr>
                <w:b/>
                <w:spacing w:val="-9"/>
                <w:sz w:val="20"/>
              </w:rPr>
              <w:t xml:space="preserve"> </w:t>
            </w:r>
            <w:r>
              <w:rPr>
                <w:b/>
                <w:spacing w:val="-4"/>
                <w:sz w:val="20"/>
              </w:rPr>
              <w:t>User</w:t>
            </w:r>
          </w:p>
        </w:tc>
        <w:tc>
          <w:tcPr>
            <w:tcW w:w="6635" w:type="dxa"/>
          </w:tcPr>
          <w:p w14:paraId="1FBB4A23" w14:textId="77777777" w:rsidR="00F12A5C" w:rsidRDefault="00000000">
            <w:pPr>
              <w:pStyle w:val="TableParagraph"/>
              <w:spacing w:line="264" w:lineRule="auto"/>
              <w:ind w:left="105" w:right="102"/>
              <w:jc w:val="both"/>
              <w:rPr>
                <w:sz w:val="20"/>
              </w:rPr>
            </w:pPr>
            <w:r>
              <w:rPr>
                <w:sz w:val="20"/>
              </w:rPr>
              <w:t xml:space="preserve">A </w:t>
            </w:r>
            <w:r>
              <w:rPr>
                <w:b/>
                <w:sz w:val="20"/>
              </w:rPr>
              <w:t xml:space="preserve">User </w:t>
            </w:r>
            <w:r>
              <w:rPr>
                <w:sz w:val="20"/>
              </w:rPr>
              <w:t xml:space="preserve">in Scotland or any </w:t>
            </w:r>
            <w:r>
              <w:rPr>
                <w:b/>
                <w:sz w:val="20"/>
              </w:rPr>
              <w:t xml:space="preserve">Offshore User </w:t>
            </w:r>
            <w:r>
              <w:rPr>
                <w:sz w:val="20"/>
              </w:rPr>
              <w:t xml:space="preserve">who owns or operates </w:t>
            </w:r>
            <w:r>
              <w:rPr>
                <w:b/>
                <w:sz w:val="20"/>
              </w:rPr>
              <w:t xml:space="preserve">Plant </w:t>
            </w:r>
            <w:r>
              <w:rPr>
                <w:sz w:val="20"/>
              </w:rPr>
              <w:t>and/or</w:t>
            </w:r>
            <w:r>
              <w:rPr>
                <w:spacing w:val="-11"/>
                <w:sz w:val="20"/>
              </w:rPr>
              <w:t xml:space="preserve"> </w:t>
            </w:r>
            <w:r>
              <w:rPr>
                <w:b/>
                <w:sz w:val="20"/>
              </w:rPr>
              <w:t>Apparatus</w:t>
            </w:r>
            <w:r>
              <w:rPr>
                <w:b/>
                <w:spacing w:val="-9"/>
                <w:sz w:val="20"/>
              </w:rPr>
              <w:t xml:space="preserve"> </w:t>
            </w:r>
            <w:r>
              <w:rPr>
                <w:sz w:val="20"/>
              </w:rPr>
              <w:t>connected</w:t>
            </w:r>
            <w:r>
              <w:rPr>
                <w:spacing w:val="-13"/>
                <w:sz w:val="20"/>
              </w:rPr>
              <w:t xml:space="preserve"> </w:t>
            </w:r>
            <w:r>
              <w:rPr>
                <w:sz w:val="20"/>
              </w:rPr>
              <w:t>(or</w:t>
            </w:r>
            <w:r>
              <w:rPr>
                <w:spacing w:val="-9"/>
                <w:sz w:val="20"/>
              </w:rPr>
              <w:t xml:space="preserve"> </w:t>
            </w:r>
            <w:r>
              <w:rPr>
                <w:sz w:val="20"/>
              </w:rPr>
              <w:t>which</w:t>
            </w:r>
            <w:r>
              <w:rPr>
                <w:spacing w:val="-12"/>
                <w:sz w:val="20"/>
              </w:rPr>
              <w:t xml:space="preserve"> </w:t>
            </w:r>
            <w:r>
              <w:rPr>
                <w:sz w:val="20"/>
              </w:rPr>
              <w:t>will</w:t>
            </w:r>
            <w:r>
              <w:rPr>
                <w:spacing w:val="-11"/>
                <w:sz w:val="20"/>
              </w:rPr>
              <w:t xml:space="preserve"> </w:t>
            </w:r>
            <w:r>
              <w:rPr>
                <w:sz w:val="20"/>
              </w:rPr>
              <w:t>at</w:t>
            </w:r>
            <w:r>
              <w:rPr>
                <w:spacing w:val="-10"/>
                <w:sz w:val="20"/>
              </w:rPr>
              <w:t xml:space="preserve"> </w:t>
            </w:r>
            <w:r>
              <w:rPr>
                <w:sz w:val="20"/>
              </w:rPr>
              <w:t>the</w:t>
            </w:r>
            <w:r>
              <w:rPr>
                <w:spacing w:val="-9"/>
                <w:sz w:val="20"/>
              </w:rPr>
              <w:t xml:space="preserve"> </w:t>
            </w:r>
            <w:r>
              <w:rPr>
                <w:b/>
                <w:sz w:val="20"/>
              </w:rPr>
              <w:t>OTSUA</w:t>
            </w:r>
            <w:r>
              <w:rPr>
                <w:b/>
                <w:spacing w:val="-12"/>
                <w:sz w:val="20"/>
              </w:rPr>
              <w:t xml:space="preserve"> </w:t>
            </w:r>
            <w:r>
              <w:rPr>
                <w:b/>
                <w:sz w:val="20"/>
              </w:rPr>
              <w:t>Transfer</w:t>
            </w:r>
            <w:r>
              <w:rPr>
                <w:b/>
                <w:spacing w:val="-11"/>
                <w:sz w:val="20"/>
              </w:rPr>
              <w:t xml:space="preserve"> </w:t>
            </w:r>
            <w:r>
              <w:rPr>
                <w:b/>
                <w:sz w:val="20"/>
              </w:rPr>
              <w:t xml:space="preserve">Time </w:t>
            </w:r>
            <w:r>
              <w:rPr>
                <w:sz w:val="20"/>
              </w:rPr>
              <w:t xml:space="preserve">be connected) to a </w:t>
            </w:r>
            <w:r>
              <w:rPr>
                <w:b/>
                <w:sz w:val="20"/>
              </w:rPr>
              <w:t>Scottish Offshore Transmission System</w:t>
            </w:r>
            <w:r>
              <w:rPr>
                <w:sz w:val="20"/>
              </w:rPr>
              <w:t>.</w:t>
            </w:r>
          </w:p>
        </w:tc>
      </w:tr>
      <w:tr w:rsidR="00F12A5C" w14:paraId="38173F4E" w14:textId="77777777">
        <w:trPr>
          <w:trHeight w:val="493"/>
        </w:trPr>
        <w:tc>
          <w:tcPr>
            <w:tcW w:w="2886" w:type="dxa"/>
          </w:tcPr>
          <w:p w14:paraId="7FAFF36B" w14:textId="77777777" w:rsidR="00F12A5C" w:rsidRDefault="00000000">
            <w:pPr>
              <w:pStyle w:val="TableParagraph"/>
              <w:rPr>
                <w:b/>
                <w:sz w:val="20"/>
              </w:rPr>
            </w:pPr>
            <w:r>
              <w:rPr>
                <w:b/>
                <w:sz w:val="20"/>
              </w:rPr>
              <w:t>Secondary</w:t>
            </w:r>
            <w:r>
              <w:rPr>
                <w:b/>
                <w:spacing w:val="-9"/>
                <w:sz w:val="20"/>
              </w:rPr>
              <w:t xml:space="preserve"> </w:t>
            </w:r>
            <w:r>
              <w:rPr>
                <w:b/>
                <w:sz w:val="20"/>
              </w:rPr>
              <w:t>BM</w:t>
            </w:r>
            <w:r>
              <w:rPr>
                <w:b/>
                <w:spacing w:val="-9"/>
                <w:sz w:val="20"/>
              </w:rPr>
              <w:t xml:space="preserve"> </w:t>
            </w:r>
            <w:r>
              <w:rPr>
                <w:b/>
                <w:spacing w:val="-4"/>
                <w:sz w:val="20"/>
              </w:rPr>
              <w:t>Unit</w:t>
            </w:r>
          </w:p>
        </w:tc>
        <w:tc>
          <w:tcPr>
            <w:tcW w:w="6635" w:type="dxa"/>
          </w:tcPr>
          <w:p w14:paraId="1C1A4D61" w14:textId="77777777" w:rsidR="00F12A5C" w:rsidRDefault="00000000">
            <w:pPr>
              <w:pStyle w:val="TableParagraph"/>
              <w:ind w:left="105"/>
              <w:rPr>
                <w:sz w:val="20"/>
              </w:rPr>
            </w:pPr>
            <w:r>
              <w:rPr>
                <w:sz w:val="20"/>
              </w:rPr>
              <w:t>Has</w:t>
            </w:r>
            <w:r>
              <w:rPr>
                <w:spacing w:val="-5"/>
                <w:sz w:val="20"/>
              </w:rPr>
              <w:t xml:space="preserve"> </w:t>
            </w:r>
            <w:r>
              <w:rPr>
                <w:sz w:val="20"/>
              </w:rPr>
              <w:t>the</w:t>
            </w:r>
            <w:r>
              <w:rPr>
                <w:spacing w:val="-6"/>
                <w:sz w:val="20"/>
              </w:rPr>
              <w:t xml:space="preserve"> </w:t>
            </w:r>
            <w:r>
              <w:rPr>
                <w:sz w:val="20"/>
              </w:rPr>
              <w:t>same</w:t>
            </w:r>
            <w:r>
              <w:rPr>
                <w:spacing w:val="-4"/>
                <w:sz w:val="20"/>
              </w:rPr>
              <w:t xml:space="preserve"> </w:t>
            </w:r>
            <w:r>
              <w:rPr>
                <w:sz w:val="20"/>
              </w:rPr>
              <w:t>meaning</w:t>
            </w:r>
            <w:r>
              <w:rPr>
                <w:spacing w:val="-6"/>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5"/>
                <w:sz w:val="20"/>
              </w:rPr>
              <w:t xml:space="preserve"> </w:t>
            </w:r>
            <w:r>
              <w:rPr>
                <w:sz w:val="20"/>
              </w:rPr>
              <w:t>the</w:t>
            </w:r>
            <w:r>
              <w:rPr>
                <w:spacing w:val="-4"/>
                <w:sz w:val="20"/>
              </w:rPr>
              <w:t xml:space="preserve"> </w:t>
            </w:r>
            <w:r>
              <w:rPr>
                <w:b/>
                <w:spacing w:val="-4"/>
                <w:sz w:val="20"/>
              </w:rPr>
              <w:t>BSC</w:t>
            </w:r>
            <w:r>
              <w:rPr>
                <w:spacing w:val="-4"/>
                <w:sz w:val="20"/>
              </w:rPr>
              <w:t>.</w:t>
            </w:r>
          </w:p>
        </w:tc>
      </w:tr>
    </w:tbl>
    <w:p w14:paraId="6EE46E99" w14:textId="77777777" w:rsidR="00F12A5C" w:rsidRDefault="00F12A5C">
      <w:pPr>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4CB25934" w14:textId="77777777">
        <w:trPr>
          <w:trHeight w:val="2769"/>
        </w:trPr>
        <w:tc>
          <w:tcPr>
            <w:tcW w:w="2885" w:type="dxa"/>
          </w:tcPr>
          <w:p w14:paraId="4C73C690" w14:textId="77777777" w:rsidR="00F12A5C" w:rsidRDefault="00000000">
            <w:pPr>
              <w:pStyle w:val="TableParagraph"/>
              <w:spacing w:before="120"/>
              <w:rPr>
                <w:b/>
                <w:sz w:val="20"/>
              </w:rPr>
            </w:pPr>
            <w:r>
              <w:rPr>
                <w:b/>
                <w:spacing w:val="-2"/>
                <w:sz w:val="20"/>
              </w:rPr>
              <w:lastRenderedPageBreak/>
              <w:t>Secondary</w:t>
            </w:r>
            <w:r>
              <w:rPr>
                <w:b/>
                <w:spacing w:val="3"/>
                <w:sz w:val="20"/>
              </w:rPr>
              <w:t xml:space="preserve"> </w:t>
            </w:r>
            <w:r>
              <w:rPr>
                <w:b/>
                <w:spacing w:val="-2"/>
                <w:sz w:val="20"/>
              </w:rPr>
              <w:t>Response</w:t>
            </w:r>
          </w:p>
        </w:tc>
        <w:tc>
          <w:tcPr>
            <w:tcW w:w="6635" w:type="dxa"/>
          </w:tcPr>
          <w:p w14:paraId="10955A35" w14:textId="77777777" w:rsidR="00F12A5C" w:rsidRDefault="00000000">
            <w:pPr>
              <w:pStyle w:val="TableParagraph"/>
              <w:spacing w:before="120" w:line="264" w:lineRule="auto"/>
              <w:ind w:left="108" w:right="96"/>
              <w:jc w:val="both"/>
              <w:rPr>
                <w:sz w:val="20"/>
              </w:rPr>
            </w:pPr>
            <w:r>
              <w:rPr>
                <w:sz w:val="20"/>
              </w:rPr>
              <w:t xml:space="preserve">The automatic increase in </w:t>
            </w:r>
            <w:r>
              <w:rPr>
                <w:b/>
                <w:sz w:val="20"/>
              </w:rPr>
              <w:t xml:space="preserve">Active Power </w:t>
            </w:r>
            <w:r>
              <w:rPr>
                <w:sz w:val="20"/>
              </w:rPr>
              <w:t xml:space="preserve">output of a </w:t>
            </w:r>
            <w:r>
              <w:rPr>
                <w:b/>
                <w:sz w:val="20"/>
              </w:rPr>
              <w:t xml:space="preserve">Genset </w:t>
            </w:r>
            <w:r>
              <w:rPr>
                <w:sz w:val="20"/>
              </w:rPr>
              <w:t>or</w:t>
            </w:r>
            <w:proofErr w:type="gramStart"/>
            <w:r>
              <w:rPr>
                <w:sz w:val="20"/>
              </w:rPr>
              <w:t>, as the case may be, the</w:t>
            </w:r>
            <w:proofErr w:type="gramEnd"/>
            <w:r>
              <w:rPr>
                <w:sz w:val="20"/>
              </w:rPr>
              <w:t xml:space="preserve"> decrease in </w:t>
            </w:r>
            <w:r>
              <w:rPr>
                <w:b/>
                <w:sz w:val="20"/>
              </w:rPr>
              <w:t xml:space="preserve">Active Power Demand </w:t>
            </w:r>
            <w:r>
              <w:rPr>
                <w:sz w:val="20"/>
              </w:rPr>
              <w:t xml:space="preserve">in response to a </w:t>
            </w:r>
            <w:r>
              <w:rPr>
                <w:b/>
                <w:sz w:val="20"/>
              </w:rPr>
              <w:t>System</w:t>
            </w:r>
            <w:r>
              <w:rPr>
                <w:b/>
                <w:spacing w:val="-3"/>
                <w:sz w:val="20"/>
              </w:rPr>
              <w:t xml:space="preserve"> </w:t>
            </w:r>
            <w:r>
              <w:rPr>
                <w:b/>
                <w:sz w:val="20"/>
              </w:rPr>
              <w:t>Frequency</w:t>
            </w:r>
            <w:r>
              <w:rPr>
                <w:b/>
                <w:spacing w:val="-3"/>
                <w:sz w:val="20"/>
              </w:rPr>
              <w:t xml:space="preserve"> </w:t>
            </w:r>
            <w:r>
              <w:rPr>
                <w:sz w:val="20"/>
              </w:rPr>
              <w:t>fall.</w:t>
            </w:r>
            <w:r>
              <w:rPr>
                <w:spacing w:val="-4"/>
                <w:sz w:val="20"/>
              </w:rPr>
              <w:t xml:space="preserve"> </w:t>
            </w:r>
            <w:r>
              <w:rPr>
                <w:sz w:val="20"/>
              </w:rPr>
              <w:t>This</w:t>
            </w:r>
            <w:r>
              <w:rPr>
                <w:spacing w:val="-4"/>
                <w:sz w:val="20"/>
              </w:rPr>
              <w:t xml:space="preserve"> </w:t>
            </w:r>
            <w:r>
              <w:rPr>
                <w:sz w:val="20"/>
              </w:rPr>
              <w:t>increase</w:t>
            </w:r>
            <w:r>
              <w:rPr>
                <w:spacing w:val="-4"/>
                <w:sz w:val="20"/>
              </w:rPr>
              <w:t xml:space="preserve"> </w:t>
            </w:r>
            <w:r>
              <w:rPr>
                <w:sz w:val="20"/>
              </w:rPr>
              <w:t>in</w:t>
            </w:r>
            <w:r>
              <w:rPr>
                <w:spacing w:val="-4"/>
                <w:sz w:val="20"/>
              </w:rPr>
              <w:t xml:space="preserve"> </w:t>
            </w:r>
            <w:r>
              <w:rPr>
                <w:b/>
                <w:sz w:val="20"/>
              </w:rPr>
              <w:t>Active</w:t>
            </w:r>
            <w:r>
              <w:rPr>
                <w:b/>
                <w:spacing w:val="-4"/>
                <w:sz w:val="20"/>
              </w:rPr>
              <w:t xml:space="preserve"> </w:t>
            </w:r>
            <w:r>
              <w:rPr>
                <w:b/>
                <w:sz w:val="20"/>
              </w:rPr>
              <w:t>Power</w:t>
            </w:r>
            <w:r>
              <w:rPr>
                <w:b/>
                <w:spacing w:val="-4"/>
                <w:sz w:val="20"/>
              </w:rPr>
              <w:t xml:space="preserve"> </w:t>
            </w:r>
            <w:r>
              <w:rPr>
                <w:sz w:val="20"/>
              </w:rPr>
              <w:t>output</w:t>
            </w:r>
            <w:r>
              <w:rPr>
                <w:spacing w:val="-4"/>
                <w:sz w:val="20"/>
              </w:rPr>
              <w:t xml:space="preserve"> </w:t>
            </w:r>
            <w:r>
              <w:rPr>
                <w:sz w:val="20"/>
              </w:rPr>
              <w:t>or</w:t>
            </w:r>
            <w:proofErr w:type="gramStart"/>
            <w:r>
              <w:rPr>
                <w:sz w:val="20"/>
              </w:rPr>
              <w:t>,</w:t>
            </w:r>
            <w:r>
              <w:rPr>
                <w:spacing w:val="-3"/>
                <w:sz w:val="20"/>
              </w:rPr>
              <w:t xml:space="preserve"> </w:t>
            </w:r>
            <w:r>
              <w:rPr>
                <w:sz w:val="20"/>
              </w:rPr>
              <w:t>as</w:t>
            </w:r>
            <w:r>
              <w:rPr>
                <w:spacing w:val="-4"/>
                <w:sz w:val="20"/>
              </w:rPr>
              <w:t xml:space="preserve"> </w:t>
            </w:r>
            <w:r>
              <w:rPr>
                <w:sz w:val="20"/>
              </w:rPr>
              <w:t>the case may be, the</w:t>
            </w:r>
            <w:proofErr w:type="gramEnd"/>
            <w:r>
              <w:rPr>
                <w:sz w:val="20"/>
              </w:rPr>
              <w:t xml:space="preserve"> decrease in </w:t>
            </w:r>
            <w:r>
              <w:rPr>
                <w:b/>
                <w:sz w:val="20"/>
              </w:rPr>
              <w:t xml:space="preserve">Active Power Demand </w:t>
            </w:r>
            <w:r>
              <w:rPr>
                <w:sz w:val="20"/>
              </w:rPr>
              <w:t xml:space="preserve">must be in accordance with the provisions of the relevant </w:t>
            </w:r>
            <w:r>
              <w:rPr>
                <w:b/>
                <w:sz w:val="20"/>
              </w:rPr>
              <w:t>Ancillary Services Agreement</w:t>
            </w:r>
            <w:r>
              <w:rPr>
                <w:b/>
                <w:spacing w:val="-2"/>
                <w:sz w:val="20"/>
              </w:rPr>
              <w:t xml:space="preserve"> </w:t>
            </w:r>
            <w:r>
              <w:rPr>
                <w:sz w:val="20"/>
              </w:rPr>
              <w:t>which</w:t>
            </w:r>
            <w:r>
              <w:rPr>
                <w:spacing w:val="-4"/>
                <w:sz w:val="20"/>
              </w:rPr>
              <w:t xml:space="preserve"> </w:t>
            </w:r>
            <w:r>
              <w:rPr>
                <w:sz w:val="20"/>
              </w:rPr>
              <w:t>will</w:t>
            </w:r>
            <w:r>
              <w:rPr>
                <w:spacing w:val="-5"/>
                <w:sz w:val="20"/>
              </w:rPr>
              <w:t xml:space="preserve"> </w:t>
            </w:r>
            <w:r>
              <w:rPr>
                <w:sz w:val="20"/>
              </w:rPr>
              <w:t>provide</w:t>
            </w:r>
            <w:r>
              <w:rPr>
                <w:spacing w:val="-5"/>
                <w:sz w:val="20"/>
              </w:rPr>
              <w:t xml:space="preserve"> </w:t>
            </w:r>
            <w:r>
              <w:rPr>
                <w:sz w:val="20"/>
              </w:rPr>
              <w:t>that</w:t>
            </w:r>
            <w:r>
              <w:rPr>
                <w:spacing w:val="-2"/>
                <w:sz w:val="20"/>
              </w:rPr>
              <w:t xml:space="preserve"> </w:t>
            </w:r>
            <w:r>
              <w:rPr>
                <w:sz w:val="20"/>
              </w:rPr>
              <w:t>it</w:t>
            </w:r>
            <w:r>
              <w:rPr>
                <w:spacing w:val="-4"/>
                <w:sz w:val="20"/>
              </w:rPr>
              <w:t xml:space="preserve"> </w:t>
            </w:r>
            <w:r>
              <w:rPr>
                <w:sz w:val="20"/>
              </w:rPr>
              <w:t>will</w:t>
            </w:r>
            <w:r>
              <w:rPr>
                <w:spacing w:val="-3"/>
                <w:sz w:val="20"/>
              </w:rPr>
              <w:t xml:space="preserve"> </w:t>
            </w:r>
            <w:r>
              <w:rPr>
                <w:sz w:val="20"/>
              </w:rPr>
              <w:t>be</w:t>
            </w:r>
            <w:r>
              <w:rPr>
                <w:spacing w:val="-5"/>
                <w:sz w:val="20"/>
              </w:rPr>
              <w:t xml:space="preserve"> </w:t>
            </w:r>
            <w:r>
              <w:rPr>
                <w:sz w:val="20"/>
              </w:rPr>
              <w:t>fully</w:t>
            </w:r>
            <w:r>
              <w:rPr>
                <w:spacing w:val="-3"/>
                <w:sz w:val="20"/>
              </w:rPr>
              <w:t xml:space="preserve"> </w:t>
            </w:r>
            <w:r>
              <w:rPr>
                <w:sz w:val="20"/>
              </w:rPr>
              <w:t>available</w:t>
            </w:r>
            <w:r>
              <w:rPr>
                <w:spacing w:val="-2"/>
                <w:sz w:val="20"/>
              </w:rPr>
              <w:t xml:space="preserve"> </w:t>
            </w:r>
            <w:r>
              <w:rPr>
                <w:sz w:val="20"/>
              </w:rPr>
              <w:t>by</w:t>
            </w:r>
            <w:r>
              <w:rPr>
                <w:spacing w:val="-3"/>
                <w:sz w:val="20"/>
              </w:rPr>
              <w:t xml:space="preserve"> </w:t>
            </w:r>
            <w:r>
              <w:rPr>
                <w:sz w:val="20"/>
              </w:rPr>
              <w:t>30</w:t>
            </w:r>
            <w:r>
              <w:rPr>
                <w:spacing w:val="-4"/>
                <w:sz w:val="20"/>
              </w:rPr>
              <w:t xml:space="preserve"> </w:t>
            </w:r>
            <w:r>
              <w:rPr>
                <w:sz w:val="20"/>
              </w:rPr>
              <w:t xml:space="preserve">seconds from the time of the start of the </w:t>
            </w:r>
            <w:r>
              <w:rPr>
                <w:b/>
                <w:sz w:val="20"/>
              </w:rPr>
              <w:t xml:space="preserve">Frequency </w:t>
            </w:r>
            <w:r>
              <w:rPr>
                <w:sz w:val="20"/>
              </w:rPr>
              <w:t>fall and be sustainable for at least a further 30 minutes.</w:t>
            </w:r>
            <w:r>
              <w:rPr>
                <w:spacing w:val="40"/>
                <w:sz w:val="20"/>
              </w:rPr>
              <w:t xml:space="preserve"> </w:t>
            </w:r>
            <w:r>
              <w:rPr>
                <w:sz w:val="20"/>
              </w:rPr>
              <w:t xml:space="preserve">The interpretation of the </w:t>
            </w:r>
            <w:r>
              <w:rPr>
                <w:b/>
                <w:sz w:val="20"/>
              </w:rPr>
              <w:t xml:space="preserve">Secondary Response </w:t>
            </w:r>
            <w:r>
              <w:rPr>
                <w:sz w:val="20"/>
              </w:rPr>
              <w:t>to a -0.5 Hz frequency change is shown diagrammatically in Figure CC.A.3.2 or Figure ECC.A.3.2.</w:t>
            </w:r>
          </w:p>
        </w:tc>
      </w:tr>
      <w:tr w:rsidR="00F12A5C" w14:paraId="56625C18" w14:textId="77777777">
        <w:trPr>
          <w:trHeight w:val="494"/>
        </w:trPr>
        <w:tc>
          <w:tcPr>
            <w:tcW w:w="2885" w:type="dxa"/>
          </w:tcPr>
          <w:p w14:paraId="7114F156" w14:textId="77777777" w:rsidR="00F12A5C" w:rsidRDefault="00000000">
            <w:pPr>
              <w:pStyle w:val="TableParagraph"/>
              <w:spacing w:before="122"/>
              <w:rPr>
                <w:b/>
                <w:sz w:val="20"/>
              </w:rPr>
            </w:pPr>
            <w:r>
              <w:rPr>
                <w:b/>
                <w:sz w:val="20"/>
              </w:rPr>
              <w:t>Secretary</w:t>
            </w:r>
            <w:r>
              <w:rPr>
                <w:b/>
                <w:spacing w:val="-10"/>
                <w:sz w:val="20"/>
              </w:rPr>
              <w:t xml:space="preserve"> </w:t>
            </w:r>
            <w:r>
              <w:rPr>
                <w:b/>
                <w:sz w:val="20"/>
              </w:rPr>
              <w:t>of</w:t>
            </w:r>
            <w:r>
              <w:rPr>
                <w:b/>
                <w:spacing w:val="-5"/>
                <w:sz w:val="20"/>
              </w:rPr>
              <w:t xml:space="preserve"> </w:t>
            </w:r>
            <w:r>
              <w:rPr>
                <w:b/>
                <w:spacing w:val="-2"/>
                <w:sz w:val="20"/>
              </w:rPr>
              <w:t>State</w:t>
            </w:r>
          </w:p>
        </w:tc>
        <w:tc>
          <w:tcPr>
            <w:tcW w:w="6635" w:type="dxa"/>
          </w:tcPr>
          <w:p w14:paraId="4B7B5B17" w14:textId="77777777" w:rsidR="00F12A5C" w:rsidRDefault="00000000">
            <w:pPr>
              <w:pStyle w:val="TableParagraph"/>
              <w:spacing w:before="122"/>
              <w:ind w:left="108"/>
              <w:rPr>
                <w:sz w:val="20"/>
              </w:rPr>
            </w:pPr>
            <w:r>
              <w:rPr>
                <w:sz w:val="20"/>
              </w:rPr>
              <w:t>Has</w:t>
            </w:r>
            <w:r>
              <w:rPr>
                <w:spacing w:val="-5"/>
                <w:sz w:val="20"/>
              </w:rPr>
              <w:t xml:space="preserve"> </w:t>
            </w:r>
            <w:r>
              <w:rPr>
                <w:sz w:val="20"/>
              </w:rPr>
              <w:t>the</w:t>
            </w:r>
            <w:r>
              <w:rPr>
                <w:spacing w:val="-6"/>
                <w:sz w:val="20"/>
              </w:rPr>
              <w:t xml:space="preserve"> </w:t>
            </w:r>
            <w:r>
              <w:rPr>
                <w:sz w:val="20"/>
              </w:rPr>
              <w:t>same</w:t>
            </w:r>
            <w:r>
              <w:rPr>
                <w:spacing w:val="-3"/>
                <w:sz w:val="20"/>
              </w:rPr>
              <w:t xml:space="preserve"> </w:t>
            </w:r>
            <w:r>
              <w:rPr>
                <w:sz w:val="20"/>
              </w:rPr>
              <w:t>meaning</w:t>
            </w:r>
            <w:r>
              <w:rPr>
                <w:spacing w:val="-5"/>
                <w:sz w:val="20"/>
              </w:rPr>
              <w:t xml:space="preserve"> </w:t>
            </w:r>
            <w:r>
              <w:rPr>
                <w:sz w:val="20"/>
              </w:rPr>
              <w:t>as</w:t>
            </w:r>
            <w:r>
              <w:rPr>
                <w:spacing w:val="-4"/>
                <w:sz w:val="20"/>
              </w:rPr>
              <w:t xml:space="preserve"> </w:t>
            </w:r>
            <w:r>
              <w:rPr>
                <w:sz w:val="20"/>
              </w:rPr>
              <w:t>in</w:t>
            </w:r>
            <w:r>
              <w:rPr>
                <w:spacing w:val="-6"/>
                <w:sz w:val="20"/>
              </w:rPr>
              <w:t xml:space="preserve"> </w:t>
            </w:r>
            <w:r>
              <w:rPr>
                <w:sz w:val="20"/>
              </w:rPr>
              <w:t>the</w:t>
            </w:r>
            <w:r>
              <w:rPr>
                <w:spacing w:val="-2"/>
                <w:sz w:val="20"/>
              </w:rPr>
              <w:t xml:space="preserve"> </w:t>
            </w:r>
            <w:r>
              <w:rPr>
                <w:b/>
                <w:spacing w:val="-4"/>
                <w:sz w:val="20"/>
              </w:rPr>
              <w:t>Act</w:t>
            </w:r>
            <w:r>
              <w:rPr>
                <w:spacing w:val="-4"/>
                <w:sz w:val="20"/>
              </w:rPr>
              <w:t>.</w:t>
            </w:r>
          </w:p>
        </w:tc>
      </w:tr>
      <w:tr w:rsidR="00F12A5C" w14:paraId="0721D604" w14:textId="77777777">
        <w:trPr>
          <w:trHeight w:val="746"/>
        </w:trPr>
        <w:tc>
          <w:tcPr>
            <w:tcW w:w="2885" w:type="dxa"/>
          </w:tcPr>
          <w:p w14:paraId="1673DD49" w14:textId="77777777" w:rsidR="00F12A5C" w:rsidRDefault="00000000">
            <w:pPr>
              <w:pStyle w:val="TableParagraph"/>
              <w:rPr>
                <w:b/>
                <w:sz w:val="20"/>
              </w:rPr>
            </w:pPr>
            <w:r>
              <w:rPr>
                <w:b/>
                <w:sz w:val="20"/>
              </w:rPr>
              <w:t>Secured</w:t>
            </w:r>
            <w:r>
              <w:rPr>
                <w:b/>
                <w:spacing w:val="-7"/>
                <w:sz w:val="20"/>
              </w:rPr>
              <w:t xml:space="preserve"> </w:t>
            </w:r>
            <w:r>
              <w:rPr>
                <w:b/>
                <w:spacing w:val="-2"/>
                <w:sz w:val="20"/>
              </w:rPr>
              <w:t>Event</w:t>
            </w:r>
          </w:p>
        </w:tc>
        <w:tc>
          <w:tcPr>
            <w:tcW w:w="6635" w:type="dxa"/>
          </w:tcPr>
          <w:p w14:paraId="75FD07D1" w14:textId="77777777" w:rsidR="00F12A5C" w:rsidRDefault="00000000">
            <w:pPr>
              <w:pStyle w:val="TableParagraph"/>
              <w:spacing w:line="266" w:lineRule="auto"/>
              <w:ind w:left="108"/>
              <w:rPr>
                <w:sz w:val="20"/>
              </w:rPr>
            </w:pPr>
            <w:r>
              <w:rPr>
                <w:sz w:val="20"/>
              </w:rPr>
              <w:t>Has</w:t>
            </w:r>
            <w:r>
              <w:rPr>
                <w:spacing w:val="40"/>
                <w:sz w:val="20"/>
              </w:rPr>
              <w:t xml:space="preserve"> </w:t>
            </w:r>
            <w:r>
              <w:rPr>
                <w:sz w:val="20"/>
              </w:rPr>
              <w:t>the</w:t>
            </w:r>
            <w:r>
              <w:rPr>
                <w:spacing w:val="40"/>
                <w:sz w:val="20"/>
              </w:rPr>
              <w:t xml:space="preserve"> </w:t>
            </w:r>
            <w:r>
              <w:rPr>
                <w:sz w:val="20"/>
              </w:rPr>
              <w:t>meaning</w:t>
            </w:r>
            <w:r>
              <w:rPr>
                <w:spacing w:val="40"/>
                <w:sz w:val="20"/>
              </w:rPr>
              <w:t xml:space="preserve"> </w:t>
            </w:r>
            <w:r>
              <w:rPr>
                <w:sz w:val="20"/>
              </w:rPr>
              <w:t>set</w:t>
            </w:r>
            <w:r>
              <w:rPr>
                <w:spacing w:val="40"/>
                <w:sz w:val="20"/>
              </w:rPr>
              <w:t xml:space="preserve"> </w:t>
            </w:r>
            <w:r>
              <w:rPr>
                <w:sz w:val="20"/>
              </w:rPr>
              <w:t>out</w:t>
            </w:r>
            <w:r>
              <w:rPr>
                <w:spacing w:val="40"/>
                <w:sz w:val="20"/>
              </w:rPr>
              <w:t xml:space="preserve"> </w:t>
            </w:r>
            <w:r>
              <w:rPr>
                <w:sz w:val="20"/>
              </w:rPr>
              <w:t>in</w:t>
            </w:r>
            <w:r>
              <w:rPr>
                <w:spacing w:val="40"/>
                <w:sz w:val="20"/>
              </w:rPr>
              <w:t xml:space="preserve"> </w:t>
            </w:r>
            <w:r>
              <w:rPr>
                <w:sz w:val="20"/>
              </w:rPr>
              <w:t>the</w:t>
            </w:r>
            <w:r>
              <w:rPr>
                <w:spacing w:val="69"/>
                <w:sz w:val="20"/>
              </w:rPr>
              <w:t xml:space="preserve"> </w:t>
            </w:r>
            <w:r>
              <w:rPr>
                <w:b/>
                <w:sz w:val="20"/>
              </w:rPr>
              <w:t>Security</w:t>
            </w:r>
            <w:r>
              <w:rPr>
                <w:b/>
                <w:spacing w:val="40"/>
                <w:sz w:val="20"/>
              </w:rPr>
              <w:t xml:space="preserve"> </w:t>
            </w:r>
            <w:r>
              <w:rPr>
                <w:b/>
                <w:sz w:val="20"/>
              </w:rPr>
              <w:t>and</w:t>
            </w:r>
            <w:r>
              <w:rPr>
                <w:b/>
                <w:spacing w:val="40"/>
                <w:sz w:val="20"/>
              </w:rPr>
              <w:t xml:space="preserve"> </w:t>
            </w:r>
            <w:r>
              <w:rPr>
                <w:b/>
                <w:sz w:val="20"/>
              </w:rPr>
              <w:t>Quality</w:t>
            </w:r>
            <w:r>
              <w:rPr>
                <w:b/>
                <w:spacing w:val="40"/>
                <w:sz w:val="20"/>
              </w:rPr>
              <w:t xml:space="preserve"> </w:t>
            </w:r>
            <w:r>
              <w:rPr>
                <w:b/>
                <w:sz w:val="20"/>
              </w:rPr>
              <w:t>of</w:t>
            </w:r>
            <w:r>
              <w:rPr>
                <w:b/>
                <w:spacing w:val="40"/>
                <w:sz w:val="20"/>
              </w:rPr>
              <w:t xml:space="preserve"> </w:t>
            </w:r>
            <w:r>
              <w:rPr>
                <w:b/>
                <w:sz w:val="20"/>
              </w:rPr>
              <w:t>Supply</w:t>
            </w:r>
            <w:r>
              <w:rPr>
                <w:b/>
                <w:spacing w:val="40"/>
                <w:sz w:val="20"/>
              </w:rPr>
              <w:t xml:space="preserve"> </w:t>
            </w:r>
            <w:r>
              <w:rPr>
                <w:b/>
                <w:spacing w:val="-2"/>
                <w:sz w:val="20"/>
              </w:rPr>
              <w:t>Standard</w:t>
            </w:r>
            <w:r>
              <w:rPr>
                <w:spacing w:val="-2"/>
                <w:sz w:val="20"/>
              </w:rPr>
              <w:t>.</w:t>
            </w:r>
          </w:p>
        </w:tc>
      </w:tr>
      <w:tr w:rsidR="00F12A5C" w14:paraId="037991FC" w14:textId="77777777">
        <w:trPr>
          <w:trHeight w:val="998"/>
        </w:trPr>
        <w:tc>
          <w:tcPr>
            <w:tcW w:w="2885" w:type="dxa"/>
          </w:tcPr>
          <w:p w14:paraId="381BF8F2" w14:textId="77777777" w:rsidR="00F12A5C" w:rsidRDefault="00000000">
            <w:pPr>
              <w:pStyle w:val="TableParagraph"/>
              <w:rPr>
                <w:b/>
                <w:sz w:val="20"/>
              </w:rPr>
            </w:pPr>
            <w:r>
              <w:rPr>
                <w:b/>
                <w:sz w:val="20"/>
              </w:rPr>
              <w:t>Security and Quality of Supply</w:t>
            </w:r>
            <w:r>
              <w:rPr>
                <w:b/>
                <w:spacing w:val="-14"/>
                <w:sz w:val="20"/>
              </w:rPr>
              <w:t xml:space="preserve"> </w:t>
            </w:r>
            <w:r>
              <w:rPr>
                <w:b/>
                <w:sz w:val="20"/>
              </w:rPr>
              <w:t>Standard</w:t>
            </w:r>
            <w:r>
              <w:rPr>
                <w:b/>
                <w:spacing w:val="-14"/>
                <w:sz w:val="20"/>
              </w:rPr>
              <w:t xml:space="preserve"> </w:t>
            </w:r>
            <w:r>
              <w:rPr>
                <w:b/>
                <w:sz w:val="20"/>
              </w:rPr>
              <w:t>(SQSS)</w:t>
            </w:r>
          </w:p>
        </w:tc>
        <w:tc>
          <w:tcPr>
            <w:tcW w:w="6635" w:type="dxa"/>
          </w:tcPr>
          <w:p w14:paraId="242A3D2C" w14:textId="77777777" w:rsidR="00F12A5C" w:rsidRDefault="00000000">
            <w:pPr>
              <w:pStyle w:val="TableParagraph"/>
              <w:spacing w:line="264" w:lineRule="auto"/>
              <w:ind w:left="108" w:right="98"/>
              <w:jc w:val="both"/>
              <w:rPr>
                <w:sz w:val="20"/>
              </w:rPr>
            </w:pPr>
            <w:r>
              <w:rPr>
                <w:sz w:val="20"/>
              </w:rPr>
              <w:t>The version of the document entitled ‘Security and Quality of Supply Standard’</w:t>
            </w:r>
            <w:r>
              <w:rPr>
                <w:spacing w:val="-5"/>
                <w:sz w:val="20"/>
              </w:rPr>
              <w:t xml:space="preserve"> </w:t>
            </w:r>
            <w:r>
              <w:rPr>
                <w:sz w:val="20"/>
              </w:rPr>
              <w:t>established</w:t>
            </w:r>
            <w:r>
              <w:rPr>
                <w:spacing w:val="-4"/>
                <w:sz w:val="20"/>
              </w:rPr>
              <w:t xml:space="preserve"> </w:t>
            </w:r>
            <w:r>
              <w:rPr>
                <w:sz w:val="20"/>
              </w:rPr>
              <w:t>pursuant</w:t>
            </w:r>
            <w:r>
              <w:rPr>
                <w:spacing w:val="-4"/>
                <w:sz w:val="20"/>
              </w:rPr>
              <w:t xml:space="preserve"> </w:t>
            </w:r>
            <w:r>
              <w:rPr>
                <w:sz w:val="20"/>
              </w:rPr>
              <w:t>to</w:t>
            </w:r>
            <w:r>
              <w:rPr>
                <w:spacing w:val="-4"/>
                <w:sz w:val="20"/>
              </w:rPr>
              <w:t xml:space="preserve"> </w:t>
            </w:r>
            <w:r>
              <w:rPr>
                <w:sz w:val="20"/>
              </w:rPr>
              <w:t>the</w:t>
            </w:r>
            <w:r>
              <w:rPr>
                <w:spacing w:val="-1"/>
                <w:sz w:val="20"/>
              </w:rPr>
              <w:t xml:space="preserve"> </w:t>
            </w:r>
            <w:r>
              <w:rPr>
                <w:b/>
                <w:sz w:val="20"/>
              </w:rPr>
              <w:t>Transmission</w:t>
            </w:r>
            <w:r>
              <w:rPr>
                <w:b/>
                <w:spacing w:val="-1"/>
                <w:sz w:val="20"/>
              </w:rPr>
              <w:t xml:space="preserve"> </w:t>
            </w:r>
            <w:proofErr w:type="spellStart"/>
            <w:r>
              <w:rPr>
                <w:b/>
                <w:sz w:val="20"/>
              </w:rPr>
              <w:t>Licence</w:t>
            </w:r>
            <w:proofErr w:type="spellEnd"/>
            <w:r>
              <w:rPr>
                <w:b/>
                <w:spacing w:val="-1"/>
                <w:sz w:val="20"/>
              </w:rPr>
              <w:t xml:space="preserve"> </w:t>
            </w:r>
            <w:r>
              <w:rPr>
                <w:sz w:val="20"/>
              </w:rPr>
              <w:t>in</w:t>
            </w:r>
            <w:r>
              <w:rPr>
                <w:spacing w:val="-4"/>
                <w:sz w:val="20"/>
              </w:rPr>
              <w:t xml:space="preserve"> </w:t>
            </w:r>
            <w:r>
              <w:rPr>
                <w:sz w:val="20"/>
              </w:rPr>
              <w:t>force</w:t>
            </w:r>
            <w:r>
              <w:rPr>
                <w:spacing w:val="-4"/>
                <w:sz w:val="20"/>
              </w:rPr>
              <w:t xml:space="preserve"> </w:t>
            </w:r>
            <w:r>
              <w:rPr>
                <w:sz w:val="20"/>
              </w:rPr>
              <w:t xml:space="preserve">at the time of entering into the relevant </w:t>
            </w:r>
            <w:r>
              <w:rPr>
                <w:b/>
                <w:sz w:val="20"/>
              </w:rPr>
              <w:t>Bilateral Agreement</w:t>
            </w:r>
            <w:r>
              <w:rPr>
                <w:sz w:val="20"/>
              </w:rPr>
              <w:t>.</w:t>
            </w:r>
          </w:p>
        </w:tc>
      </w:tr>
      <w:tr w:rsidR="00F12A5C" w14:paraId="5773B168" w14:textId="77777777">
        <w:trPr>
          <w:trHeight w:val="5503"/>
        </w:trPr>
        <w:tc>
          <w:tcPr>
            <w:tcW w:w="2885" w:type="dxa"/>
          </w:tcPr>
          <w:p w14:paraId="69E23195" w14:textId="77777777" w:rsidR="00F12A5C" w:rsidRDefault="00000000">
            <w:pPr>
              <w:pStyle w:val="TableParagraph"/>
              <w:spacing w:before="122"/>
              <w:rPr>
                <w:b/>
                <w:sz w:val="20"/>
              </w:rPr>
            </w:pPr>
            <w:r>
              <w:rPr>
                <w:b/>
                <w:spacing w:val="-2"/>
                <w:sz w:val="20"/>
              </w:rPr>
              <w:t>Self-Governance</w:t>
            </w:r>
            <w:r>
              <w:rPr>
                <w:b/>
                <w:spacing w:val="11"/>
                <w:sz w:val="20"/>
              </w:rPr>
              <w:t xml:space="preserve"> </w:t>
            </w:r>
            <w:r>
              <w:rPr>
                <w:b/>
                <w:spacing w:val="-2"/>
                <w:sz w:val="20"/>
              </w:rPr>
              <w:t>Criteria</w:t>
            </w:r>
          </w:p>
        </w:tc>
        <w:tc>
          <w:tcPr>
            <w:tcW w:w="6635" w:type="dxa"/>
          </w:tcPr>
          <w:p w14:paraId="25951472" w14:textId="77777777" w:rsidR="00F12A5C" w:rsidRDefault="00000000">
            <w:pPr>
              <w:pStyle w:val="TableParagraph"/>
              <w:spacing w:before="122"/>
              <w:ind w:left="108"/>
              <w:rPr>
                <w:sz w:val="20"/>
              </w:rPr>
            </w:pPr>
            <w:r>
              <w:rPr>
                <w:sz w:val="20"/>
              </w:rPr>
              <w:t>A</w:t>
            </w:r>
            <w:r>
              <w:rPr>
                <w:spacing w:val="-8"/>
                <w:sz w:val="20"/>
              </w:rPr>
              <w:t xml:space="preserve"> </w:t>
            </w:r>
            <w:r>
              <w:rPr>
                <w:sz w:val="20"/>
              </w:rPr>
              <w:t>proposed</w:t>
            </w:r>
            <w:r>
              <w:rPr>
                <w:spacing w:val="-5"/>
                <w:sz w:val="20"/>
              </w:rPr>
              <w:t xml:space="preserve"> </w:t>
            </w:r>
            <w:r>
              <w:rPr>
                <w:b/>
                <w:sz w:val="20"/>
              </w:rPr>
              <w:t>Modification</w:t>
            </w:r>
            <w:r>
              <w:rPr>
                <w:b/>
                <w:spacing w:val="-5"/>
                <w:sz w:val="20"/>
              </w:rPr>
              <w:t xml:space="preserve"> </w:t>
            </w:r>
            <w:r>
              <w:rPr>
                <w:sz w:val="20"/>
              </w:rPr>
              <w:t>that,</w:t>
            </w:r>
            <w:r>
              <w:rPr>
                <w:spacing w:val="-5"/>
                <w:sz w:val="20"/>
              </w:rPr>
              <w:t xml:space="preserve"> </w:t>
            </w:r>
            <w:r>
              <w:rPr>
                <w:sz w:val="20"/>
              </w:rPr>
              <w:t>if</w:t>
            </w:r>
            <w:r>
              <w:rPr>
                <w:spacing w:val="-6"/>
                <w:sz w:val="20"/>
              </w:rPr>
              <w:t xml:space="preserve"> </w:t>
            </w:r>
            <w:r>
              <w:rPr>
                <w:spacing w:val="-2"/>
                <w:sz w:val="20"/>
              </w:rPr>
              <w:t>implemented,</w:t>
            </w:r>
          </w:p>
          <w:p w14:paraId="633E21CB" w14:textId="77777777" w:rsidR="00F12A5C" w:rsidRDefault="00000000">
            <w:pPr>
              <w:pStyle w:val="TableParagraph"/>
              <w:numPr>
                <w:ilvl w:val="0"/>
                <w:numId w:val="13"/>
              </w:numPr>
              <w:tabs>
                <w:tab w:val="left" w:pos="466"/>
              </w:tabs>
              <w:spacing w:before="142"/>
              <w:ind w:left="466" w:hanging="358"/>
              <w:jc w:val="both"/>
              <w:rPr>
                <w:sz w:val="20"/>
              </w:rPr>
            </w:pPr>
            <w:r>
              <w:rPr>
                <w:sz w:val="20"/>
              </w:rPr>
              <w:t>is</w:t>
            </w:r>
            <w:r>
              <w:rPr>
                <w:spacing w:val="-6"/>
                <w:sz w:val="20"/>
              </w:rPr>
              <w:t xml:space="preserve"> </w:t>
            </w:r>
            <w:r>
              <w:rPr>
                <w:sz w:val="20"/>
              </w:rPr>
              <w:t>unlikely</w:t>
            </w:r>
            <w:r>
              <w:rPr>
                <w:spacing w:val="-5"/>
                <w:sz w:val="20"/>
              </w:rPr>
              <w:t xml:space="preserve"> </w:t>
            </w:r>
            <w:r>
              <w:rPr>
                <w:sz w:val="20"/>
              </w:rPr>
              <w:t>to</w:t>
            </w:r>
            <w:r>
              <w:rPr>
                <w:spacing w:val="-7"/>
                <w:sz w:val="20"/>
              </w:rPr>
              <w:t xml:space="preserve"> </w:t>
            </w:r>
            <w:r>
              <w:rPr>
                <w:sz w:val="20"/>
              </w:rPr>
              <w:t>have</w:t>
            </w:r>
            <w:r>
              <w:rPr>
                <w:spacing w:val="-6"/>
                <w:sz w:val="20"/>
              </w:rPr>
              <w:t xml:space="preserve"> </w:t>
            </w:r>
            <w:r>
              <w:rPr>
                <w:sz w:val="20"/>
              </w:rPr>
              <w:t>a</w:t>
            </w:r>
            <w:r>
              <w:rPr>
                <w:spacing w:val="-5"/>
                <w:sz w:val="20"/>
              </w:rPr>
              <w:t xml:space="preserve"> </w:t>
            </w:r>
            <w:r>
              <w:rPr>
                <w:sz w:val="20"/>
              </w:rPr>
              <w:t>material</w:t>
            </w:r>
            <w:r>
              <w:rPr>
                <w:spacing w:val="-8"/>
                <w:sz w:val="20"/>
              </w:rPr>
              <w:t xml:space="preserve"> </w:t>
            </w:r>
            <w:r>
              <w:rPr>
                <w:sz w:val="20"/>
              </w:rPr>
              <w:t>effect</w:t>
            </w:r>
            <w:r>
              <w:rPr>
                <w:spacing w:val="-6"/>
                <w:sz w:val="20"/>
              </w:rPr>
              <w:t xml:space="preserve"> </w:t>
            </w:r>
            <w:r>
              <w:rPr>
                <w:spacing w:val="-5"/>
                <w:sz w:val="20"/>
              </w:rPr>
              <w:t>on:</w:t>
            </w:r>
          </w:p>
          <w:p w14:paraId="61A3546B" w14:textId="77777777" w:rsidR="00F12A5C" w:rsidRDefault="00000000">
            <w:pPr>
              <w:pStyle w:val="TableParagraph"/>
              <w:numPr>
                <w:ilvl w:val="1"/>
                <w:numId w:val="13"/>
              </w:numPr>
              <w:tabs>
                <w:tab w:val="left" w:pos="828"/>
              </w:tabs>
              <w:spacing w:before="142"/>
              <w:jc w:val="left"/>
              <w:rPr>
                <w:sz w:val="20"/>
              </w:rPr>
            </w:pPr>
            <w:r>
              <w:rPr>
                <w:sz w:val="20"/>
              </w:rPr>
              <w:t>existing</w:t>
            </w:r>
            <w:r>
              <w:rPr>
                <w:spacing w:val="-10"/>
                <w:sz w:val="20"/>
              </w:rPr>
              <w:t xml:space="preserve"> </w:t>
            </w:r>
            <w:r>
              <w:rPr>
                <w:sz w:val="20"/>
              </w:rPr>
              <w:t>or</w:t>
            </w:r>
            <w:r>
              <w:rPr>
                <w:spacing w:val="-9"/>
                <w:sz w:val="20"/>
              </w:rPr>
              <w:t xml:space="preserve"> </w:t>
            </w:r>
            <w:r>
              <w:rPr>
                <w:sz w:val="20"/>
              </w:rPr>
              <w:t>future</w:t>
            </w:r>
            <w:r>
              <w:rPr>
                <w:spacing w:val="-7"/>
                <w:sz w:val="20"/>
              </w:rPr>
              <w:t xml:space="preserve"> </w:t>
            </w:r>
            <w:r>
              <w:rPr>
                <w:sz w:val="20"/>
              </w:rPr>
              <w:t>electricity</w:t>
            </w:r>
            <w:r>
              <w:rPr>
                <w:spacing w:val="-7"/>
                <w:sz w:val="20"/>
              </w:rPr>
              <w:t xml:space="preserve"> </w:t>
            </w:r>
            <w:r>
              <w:rPr>
                <w:sz w:val="20"/>
              </w:rPr>
              <w:t>consumers;</w:t>
            </w:r>
            <w:r>
              <w:rPr>
                <w:spacing w:val="-10"/>
                <w:sz w:val="20"/>
              </w:rPr>
              <w:t xml:space="preserve"> </w:t>
            </w:r>
            <w:r>
              <w:rPr>
                <w:spacing w:val="-5"/>
                <w:sz w:val="20"/>
              </w:rPr>
              <w:t>and</w:t>
            </w:r>
          </w:p>
          <w:p w14:paraId="51EA6762" w14:textId="77777777" w:rsidR="00F12A5C" w:rsidRDefault="00000000">
            <w:pPr>
              <w:pStyle w:val="TableParagraph"/>
              <w:numPr>
                <w:ilvl w:val="1"/>
                <w:numId w:val="13"/>
              </w:numPr>
              <w:tabs>
                <w:tab w:val="left" w:pos="824"/>
                <w:tab w:val="left" w:pos="828"/>
              </w:tabs>
              <w:spacing w:before="144" w:line="264" w:lineRule="auto"/>
              <w:ind w:right="97" w:hanging="584"/>
              <w:jc w:val="both"/>
              <w:rPr>
                <w:sz w:val="20"/>
              </w:rPr>
            </w:pPr>
            <w:r>
              <w:rPr>
                <w:sz w:val="20"/>
              </w:rPr>
              <w:t xml:space="preserve">competition in the generation, storage, distribution, or supply of electricity or any commercial activities connected with the generation, storage, </w:t>
            </w:r>
            <w:proofErr w:type="gramStart"/>
            <w:r>
              <w:rPr>
                <w:sz w:val="20"/>
              </w:rPr>
              <w:t>distribution</w:t>
            </w:r>
            <w:proofErr w:type="gramEnd"/>
            <w:r>
              <w:rPr>
                <w:sz w:val="20"/>
              </w:rPr>
              <w:t xml:space="preserve"> or supply of electricity; and</w:t>
            </w:r>
          </w:p>
          <w:p w14:paraId="288D04A0" w14:textId="77777777" w:rsidR="00F12A5C" w:rsidRDefault="00000000">
            <w:pPr>
              <w:pStyle w:val="TableParagraph"/>
              <w:numPr>
                <w:ilvl w:val="1"/>
                <w:numId w:val="13"/>
              </w:numPr>
              <w:tabs>
                <w:tab w:val="left" w:pos="823"/>
                <w:tab w:val="left" w:pos="828"/>
              </w:tabs>
              <w:spacing w:before="120" w:line="264" w:lineRule="auto"/>
              <w:ind w:right="98" w:hanging="627"/>
              <w:jc w:val="both"/>
              <w:rPr>
                <w:sz w:val="20"/>
              </w:rPr>
            </w:pPr>
            <w:r>
              <w:rPr>
                <w:sz w:val="20"/>
              </w:rPr>
              <w:t>the</w:t>
            </w:r>
            <w:r>
              <w:rPr>
                <w:spacing w:val="-14"/>
                <w:sz w:val="20"/>
              </w:rPr>
              <w:t xml:space="preserve"> </w:t>
            </w:r>
            <w:r>
              <w:rPr>
                <w:sz w:val="20"/>
              </w:rPr>
              <w:t>operation</w:t>
            </w:r>
            <w:r>
              <w:rPr>
                <w:spacing w:val="-14"/>
                <w:sz w:val="20"/>
              </w:rPr>
              <w:t xml:space="preserve"> </w:t>
            </w:r>
            <w:r>
              <w:rPr>
                <w:sz w:val="20"/>
              </w:rPr>
              <w:t>of</w:t>
            </w:r>
            <w:r>
              <w:rPr>
                <w:spacing w:val="-14"/>
                <w:sz w:val="20"/>
              </w:rPr>
              <w:t xml:space="preserve"> </w:t>
            </w:r>
            <w:r>
              <w:rPr>
                <w:sz w:val="20"/>
              </w:rPr>
              <w:t>the</w:t>
            </w:r>
            <w:r>
              <w:rPr>
                <w:spacing w:val="-13"/>
                <w:sz w:val="20"/>
              </w:rPr>
              <w:t xml:space="preserve"> </w:t>
            </w:r>
            <w:r>
              <w:rPr>
                <w:b/>
                <w:sz w:val="20"/>
              </w:rPr>
              <w:t>National</w:t>
            </w:r>
            <w:r>
              <w:rPr>
                <w:b/>
                <w:spacing w:val="-14"/>
                <w:sz w:val="20"/>
              </w:rPr>
              <w:t xml:space="preserve"> </w:t>
            </w:r>
            <w:r>
              <w:rPr>
                <w:b/>
                <w:sz w:val="20"/>
              </w:rPr>
              <w:t>Electricity</w:t>
            </w:r>
            <w:r>
              <w:rPr>
                <w:b/>
                <w:spacing w:val="-14"/>
                <w:sz w:val="20"/>
              </w:rPr>
              <w:t xml:space="preserve"> </w:t>
            </w:r>
            <w:r>
              <w:rPr>
                <w:b/>
                <w:sz w:val="20"/>
              </w:rPr>
              <w:t>Transmission</w:t>
            </w:r>
            <w:r>
              <w:rPr>
                <w:b/>
                <w:spacing w:val="-14"/>
                <w:sz w:val="20"/>
              </w:rPr>
              <w:t xml:space="preserve"> </w:t>
            </w:r>
            <w:r>
              <w:rPr>
                <w:b/>
                <w:sz w:val="20"/>
              </w:rPr>
              <w:t>System</w:t>
            </w:r>
            <w:r>
              <w:rPr>
                <w:sz w:val="20"/>
              </w:rPr>
              <w:t xml:space="preserve">; </w:t>
            </w:r>
            <w:r>
              <w:rPr>
                <w:spacing w:val="-4"/>
                <w:sz w:val="20"/>
              </w:rPr>
              <w:t>and</w:t>
            </w:r>
          </w:p>
          <w:p w14:paraId="44F748CA" w14:textId="77777777" w:rsidR="00F12A5C" w:rsidRDefault="00000000">
            <w:pPr>
              <w:pStyle w:val="TableParagraph"/>
              <w:numPr>
                <w:ilvl w:val="1"/>
                <w:numId w:val="13"/>
              </w:numPr>
              <w:tabs>
                <w:tab w:val="left" w:pos="825"/>
                <w:tab w:val="left" w:pos="828"/>
              </w:tabs>
              <w:spacing w:before="120" w:line="264" w:lineRule="auto"/>
              <w:ind w:right="102" w:hanging="639"/>
              <w:jc w:val="both"/>
              <w:rPr>
                <w:sz w:val="20"/>
              </w:rPr>
            </w:pPr>
            <w:r>
              <w:rPr>
                <w:sz w:val="20"/>
              </w:rPr>
              <w:t>matters</w:t>
            </w:r>
            <w:r>
              <w:rPr>
                <w:spacing w:val="-7"/>
                <w:sz w:val="20"/>
              </w:rPr>
              <w:t xml:space="preserve"> </w:t>
            </w:r>
            <w:r>
              <w:rPr>
                <w:sz w:val="20"/>
              </w:rPr>
              <w:t>relating</w:t>
            </w:r>
            <w:r>
              <w:rPr>
                <w:spacing w:val="-9"/>
                <w:sz w:val="20"/>
              </w:rPr>
              <w:t xml:space="preserve"> </w:t>
            </w:r>
            <w:r>
              <w:rPr>
                <w:sz w:val="20"/>
              </w:rPr>
              <w:t>to</w:t>
            </w:r>
            <w:r>
              <w:rPr>
                <w:spacing w:val="-7"/>
                <w:sz w:val="20"/>
              </w:rPr>
              <w:t xml:space="preserve"> </w:t>
            </w:r>
            <w:r>
              <w:rPr>
                <w:sz w:val="20"/>
              </w:rPr>
              <w:t>sustainable</w:t>
            </w:r>
            <w:r>
              <w:rPr>
                <w:spacing w:val="-7"/>
                <w:sz w:val="20"/>
              </w:rPr>
              <w:t xml:space="preserve"> </w:t>
            </w:r>
            <w:r>
              <w:rPr>
                <w:sz w:val="20"/>
              </w:rPr>
              <w:t>development,</w:t>
            </w:r>
            <w:r>
              <w:rPr>
                <w:spacing w:val="-9"/>
                <w:sz w:val="20"/>
              </w:rPr>
              <w:t xml:space="preserve"> </w:t>
            </w:r>
            <w:r>
              <w:rPr>
                <w:sz w:val="20"/>
              </w:rPr>
              <w:t>safety</w:t>
            </w:r>
            <w:r>
              <w:rPr>
                <w:spacing w:val="-8"/>
                <w:sz w:val="20"/>
              </w:rPr>
              <w:t xml:space="preserve"> </w:t>
            </w:r>
            <w:r>
              <w:rPr>
                <w:sz w:val="20"/>
              </w:rPr>
              <w:t>or</w:t>
            </w:r>
            <w:r>
              <w:rPr>
                <w:spacing w:val="-6"/>
                <w:sz w:val="20"/>
              </w:rPr>
              <w:t xml:space="preserve"> </w:t>
            </w:r>
            <w:r>
              <w:rPr>
                <w:sz w:val="20"/>
              </w:rPr>
              <w:t>security</w:t>
            </w:r>
            <w:r>
              <w:rPr>
                <w:spacing w:val="-7"/>
                <w:sz w:val="20"/>
              </w:rPr>
              <w:t xml:space="preserve"> </w:t>
            </w:r>
            <w:r>
              <w:rPr>
                <w:sz w:val="20"/>
              </w:rPr>
              <w:t xml:space="preserve">of supply, or the management of market or network emergencies; </w:t>
            </w:r>
            <w:r>
              <w:rPr>
                <w:spacing w:val="-4"/>
                <w:sz w:val="20"/>
              </w:rPr>
              <w:t>and</w:t>
            </w:r>
          </w:p>
          <w:p w14:paraId="5DB03EFA" w14:textId="77777777" w:rsidR="00F12A5C" w:rsidRDefault="00000000">
            <w:pPr>
              <w:pStyle w:val="TableParagraph"/>
              <w:numPr>
                <w:ilvl w:val="1"/>
                <w:numId w:val="13"/>
              </w:numPr>
              <w:tabs>
                <w:tab w:val="left" w:pos="828"/>
                <w:tab w:val="left" w:pos="882"/>
              </w:tabs>
              <w:spacing w:before="120" w:line="264" w:lineRule="auto"/>
              <w:ind w:right="99" w:hanging="593"/>
              <w:jc w:val="both"/>
              <w:rPr>
                <w:sz w:val="20"/>
              </w:rPr>
            </w:pPr>
            <w:r>
              <w:rPr>
                <w:sz w:val="20"/>
              </w:rPr>
              <w:tab/>
              <w:t xml:space="preserve">the </w:t>
            </w:r>
            <w:r>
              <w:rPr>
                <w:b/>
                <w:sz w:val="20"/>
              </w:rPr>
              <w:t>Grid Code</w:t>
            </w:r>
            <w:r>
              <w:rPr>
                <w:sz w:val="20"/>
              </w:rPr>
              <w:t xml:space="preserve">’s governance procedures or the </w:t>
            </w:r>
            <w:r>
              <w:rPr>
                <w:b/>
                <w:sz w:val="20"/>
              </w:rPr>
              <w:t>Grid Code</w:t>
            </w:r>
            <w:r>
              <w:rPr>
                <w:sz w:val="20"/>
              </w:rPr>
              <w:t>’s modification procedures, and</w:t>
            </w:r>
          </w:p>
          <w:p w14:paraId="4D6CF59B" w14:textId="77777777" w:rsidR="00F12A5C" w:rsidRDefault="00000000">
            <w:pPr>
              <w:pStyle w:val="TableParagraph"/>
              <w:numPr>
                <w:ilvl w:val="0"/>
                <w:numId w:val="13"/>
              </w:numPr>
              <w:tabs>
                <w:tab w:val="left" w:pos="466"/>
              </w:tabs>
              <w:spacing w:before="121"/>
              <w:ind w:left="466" w:hanging="358"/>
              <w:jc w:val="both"/>
              <w:rPr>
                <w:sz w:val="20"/>
              </w:rPr>
            </w:pPr>
            <w:r>
              <w:rPr>
                <w:sz w:val="20"/>
              </w:rPr>
              <w:t>is</w:t>
            </w:r>
            <w:r>
              <w:rPr>
                <w:spacing w:val="-8"/>
                <w:sz w:val="20"/>
              </w:rPr>
              <w:t xml:space="preserve"> </w:t>
            </w:r>
            <w:r>
              <w:rPr>
                <w:sz w:val="20"/>
              </w:rPr>
              <w:t>unlikely</w:t>
            </w:r>
            <w:r>
              <w:rPr>
                <w:spacing w:val="-7"/>
                <w:sz w:val="20"/>
              </w:rPr>
              <w:t xml:space="preserve"> </w:t>
            </w:r>
            <w:r>
              <w:rPr>
                <w:sz w:val="20"/>
              </w:rPr>
              <w:t>to</w:t>
            </w:r>
            <w:r>
              <w:rPr>
                <w:spacing w:val="-9"/>
                <w:sz w:val="20"/>
              </w:rPr>
              <w:t xml:space="preserve"> </w:t>
            </w:r>
            <w:r>
              <w:rPr>
                <w:sz w:val="20"/>
              </w:rPr>
              <w:t>discriminate</w:t>
            </w:r>
            <w:r>
              <w:rPr>
                <w:spacing w:val="-8"/>
                <w:sz w:val="20"/>
              </w:rPr>
              <w:t xml:space="preserve"> </w:t>
            </w:r>
            <w:r>
              <w:rPr>
                <w:sz w:val="20"/>
              </w:rPr>
              <w:t>between</w:t>
            </w:r>
            <w:r>
              <w:rPr>
                <w:spacing w:val="-8"/>
                <w:sz w:val="20"/>
              </w:rPr>
              <w:t xml:space="preserve"> </w:t>
            </w:r>
            <w:r>
              <w:rPr>
                <w:sz w:val="20"/>
              </w:rPr>
              <w:t>different</w:t>
            </w:r>
            <w:r>
              <w:rPr>
                <w:spacing w:val="-8"/>
                <w:sz w:val="20"/>
              </w:rPr>
              <w:t xml:space="preserve"> </w:t>
            </w:r>
            <w:r>
              <w:rPr>
                <w:sz w:val="20"/>
              </w:rPr>
              <w:t>classes</w:t>
            </w:r>
            <w:r>
              <w:rPr>
                <w:spacing w:val="-7"/>
                <w:sz w:val="20"/>
              </w:rPr>
              <w:t xml:space="preserve"> </w:t>
            </w:r>
            <w:r>
              <w:rPr>
                <w:sz w:val="20"/>
              </w:rPr>
              <w:t>of</w:t>
            </w:r>
            <w:r>
              <w:rPr>
                <w:spacing w:val="-6"/>
                <w:sz w:val="20"/>
              </w:rPr>
              <w:t xml:space="preserve"> </w:t>
            </w:r>
            <w:r>
              <w:rPr>
                <w:spacing w:val="-2"/>
                <w:sz w:val="20"/>
              </w:rPr>
              <w:t>Users.</w:t>
            </w:r>
          </w:p>
          <w:p w14:paraId="68170DA7" w14:textId="77777777" w:rsidR="00F12A5C" w:rsidRDefault="00000000">
            <w:pPr>
              <w:pStyle w:val="TableParagraph"/>
              <w:numPr>
                <w:ilvl w:val="0"/>
                <w:numId w:val="13"/>
              </w:numPr>
              <w:tabs>
                <w:tab w:val="left" w:pos="468"/>
              </w:tabs>
              <w:spacing w:before="142" w:line="264" w:lineRule="auto"/>
              <w:ind w:right="95"/>
              <w:jc w:val="both"/>
              <w:rPr>
                <w:sz w:val="20"/>
              </w:rPr>
            </w:pPr>
            <w:r>
              <w:rPr>
                <w:sz w:val="20"/>
              </w:rPr>
              <w:t>other</w:t>
            </w:r>
            <w:r>
              <w:rPr>
                <w:spacing w:val="-8"/>
                <w:sz w:val="20"/>
              </w:rPr>
              <w:t xml:space="preserve"> </w:t>
            </w:r>
            <w:r>
              <w:rPr>
                <w:sz w:val="20"/>
              </w:rPr>
              <w:t>than</w:t>
            </w:r>
            <w:r>
              <w:rPr>
                <w:spacing w:val="-9"/>
                <w:sz w:val="20"/>
              </w:rPr>
              <w:t xml:space="preserve"> </w:t>
            </w:r>
            <w:r>
              <w:rPr>
                <w:sz w:val="20"/>
              </w:rPr>
              <w:t>where</w:t>
            </w:r>
            <w:r>
              <w:rPr>
                <w:spacing w:val="-8"/>
                <w:sz w:val="20"/>
              </w:rPr>
              <w:t xml:space="preserve"> </w:t>
            </w:r>
            <w:r>
              <w:rPr>
                <w:sz w:val="20"/>
              </w:rPr>
              <w:t>the</w:t>
            </w:r>
            <w:r>
              <w:rPr>
                <w:spacing w:val="-9"/>
                <w:sz w:val="20"/>
              </w:rPr>
              <w:t xml:space="preserve"> </w:t>
            </w:r>
            <w:r>
              <w:rPr>
                <w:sz w:val="20"/>
              </w:rPr>
              <w:t>modification</w:t>
            </w:r>
            <w:r>
              <w:rPr>
                <w:spacing w:val="-7"/>
                <w:sz w:val="20"/>
              </w:rPr>
              <w:t xml:space="preserve"> </w:t>
            </w:r>
            <w:r>
              <w:rPr>
                <w:sz w:val="20"/>
              </w:rPr>
              <w:t>meets</w:t>
            </w:r>
            <w:r>
              <w:rPr>
                <w:spacing w:val="-8"/>
                <w:sz w:val="20"/>
              </w:rPr>
              <w:t xml:space="preserve"> </w:t>
            </w:r>
            <w:r>
              <w:rPr>
                <w:sz w:val="20"/>
              </w:rPr>
              <w:t>the</w:t>
            </w:r>
            <w:r>
              <w:rPr>
                <w:spacing w:val="-5"/>
                <w:sz w:val="20"/>
              </w:rPr>
              <w:t xml:space="preserve"> </w:t>
            </w:r>
            <w:r>
              <w:rPr>
                <w:b/>
                <w:sz w:val="20"/>
              </w:rPr>
              <w:t>Fast</w:t>
            </w:r>
            <w:r>
              <w:rPr>
                <w:b/>
                <w:spacing w:val="-8"/>
                <w:sz w:val="20"/>
              </w:rPr>
              <w:t xml:space="preserve"> </w:t>
            </w:r>
            <w:r>
              <w:rPr>
                <w:b/>
                <w:sz w:val="20"/>
              </w:rPr>
              <w:t>Track</w:t>
            </w:r>
            <w:r>
              <w:rPr>
                <w:b/>
                <w:spacing w:val="-9"/>
                <w:sz w:val="20"/>
              </w:rPr>
              <w:t xml:space="preserve"> </w:t>
            </w:r>
            <w:r>
              <w:rPr>
                <w:b/>
                <w:sz w:val="20"/>
              </w:rPr>
              <w:t>Criteria</w:t>
            </w:r>
            <w:r>
              <w:rPr>
                <w:sz w:val="20"/>
              </w:rPr>
              <w:t>,</w:t>
            </w:r>
            <w:r>
              <w:rPr>
                <w:spacing w:val="-8"/>
                <w:sz w:val="20"/>
              </w:rPr>
              <w:t xml:space="preserve"> </w:t>
            </w:r>
            <w:r>
              <w:rPr>
                <w:sz w:val="20"/>
              </w:rPr>
              <w:t>will not</w:t>
            </w:r>
            <w:r>
              <w:rPr>
                <w:spacing w:val="-3"/>
                <w:sz w:val="20"/>
              </w:rPr>
              <w:t xml:space="preserve"> </w:t>
            </w:r>
            <w:r>
              <w:rPr>
                <w:sz w:val="20"/>
              </w:rPr>
              <w:t>constitute</w:t>
            </w:r>
            <w:r>
              <w:rPr>
                <w:spacing w:val="-3"/>
                <w:sz w:val="20"/>
              </w:rPr>
              <w:t xml:space="preserve"> </w:t>
            </w:r>
            <w:r>
              <w:rPr>
                <w:sz w:val="20"/>
              </w:rPr>
              <w:t>an amendment</w:t>
            </w:r>
            <w:r>
              <w:rPr>
                <w:spacing w:val="-3"/>
                <w:sz w:val="20"/>
              </w:rPr>
              <w:t xml:space="preserve"> </w:t>
            </w:r>
            <w:r>
              <w:rPr>
                <w:sz w:val="20"/>
              </w:rPr>
              <w:t>to</w:t>
            </w:r>
            <w:r>
              <w:rPr>
                <w:spacing w:val="-3"/>
                <w:sz w:val="20"/>
              </w:rPr>
              <w:t xml:space="preserve"> </w:t>
            </w:r>
            <w:r>
              <w:rPr>
                <w:sz w:val="20"/>
              </w:rPr>
              <w:t>the</w:t>
            </w:r>
            <w:r>
              <w:rPr>
                <w:spacing w:val="-1"/>
                <w:sz w:val="20"/>
              </w:rPr>
              <w:t xml:space="preserve"> </w:t>
            </w:r>
            <w:r>
              <w:rPr>
                <w:b/>
                <w:sz w:val="20"/>
              </w:rPr>
              <w:t>Regulated Sections</w:t>
            </w:r>
            <w:r>
              <w:rPr>
                <w:b/>
                <w:spacing w:val="-1"/>
                <w:sz w:val="20"/>
              </w:rPr>
              <w:t xml:space="preserve"> </w:t>
            </w:r>
            <w:r>
              <w:rPr>
                <w:sz w:val="20"/>
              </w:rPr>
              <w:t>of</w:t>
            </w:r>
            <w:r>
              <w:rPr>
                <w:spacing w:val="-3"/>
                <w:sz w:val="20"/>
              </w:rPr>
              <w:t xml:space="preserve"> </w:t>
            </w:r>
            <w:r>
              <w:rPr>
                <w:sz w:val="20"/>
              </w:rPr>
              <w:t>the</w:t>
            </w:r>
            <w:r>
              <w:rPr>
                <w:spacing w:val="-2"/>
                <w:sz w:val="20"/>
              </w:rPr>
              <w:t xml:space="preserve"> </w:t>
            </w:r>
            <w:r>
              <w:rPr>
                <w:sz w:val="20"/>
              </w:rPr>
              <w:t xml:space="preserve">Grid </w:t>
            </w:r>
            <w:r>
              <w:rPr>
                <w:spacing w:val="-2"/>
                <w:sz w:val="20"/>
              </w:rPr>
              <w:t>Code.</w:t>
            </w:r>
          </w:p>
        </w:tc>
      </w:tr>
      <w:tr w:rsidR="00F12A5C" w14:paraId="159ABBD3" w14:textId="77777777">
        <w:trPr>
          <w:trHeight w:val="1250"/>
        </w:trPr>
        <w:tc>
          <w:tcPr>
            <w:tcW w:w="2885" w:type="dxa"/>
          </w:tcPr>
          <w:p w14:paraId="0C69D8A6" w14:textId="77777777" w:rsidR="00F12A5C" w:rsidRDefault="00000000">
            <w:pPr>
              <w:pStyle w:val="TableParagraph"/>
              <w:rPr>
                <w:b/>
                <w:sz w:val="20"/>
              </w:rPr>
            </w:pPr>
            <w:r>
              <w:rPr>
                <w:b/>
                <w:spacing w:val="-2"/>
                <w:sz w:val="20"/>
              </w:rPr>
              <w:t>Self-Governance Modifications</w:t>
            </w:r>
          </w:p>
        </w:tc>
        <w:tc>
          <w:tcPr>
            <w:tcW w:w="6635" w:type="dxa"/>
          </w:tcPr>
          <w:p w14:paraId="53A90111" w14:textId="77777777" w:rsidR="00F12A5C" w:rsidRDefault="00000000">
            <w:pPr>
              <w:pStyle w:val="TableParagraph"/>
              <w:spacing w:line="264" w:lineRule="auto"/>
              <w:ind w:left="108" w:right="97"/>
              <w:jc w:val="both"/>
              <w:rPr>
                <w:sz w:val="20"/>
              </w:rPr>
            </w:pPr>
            <w:r>
              <w:rPr>
                <w:sz w:val="20"/>
              </w:rPr>
              <w:t xml:space="preserve">A </w:t>
            </w:r>
            <w:r>
              <w:rPr>
                <w:b/>
                <w:sz w:val="20"/>
              </w:rPr>
              <w:t xml:space="preserve">Grid Code Modification Proposal </w:t>
            </w:r>
            <w:r>
              <w:rPr>
                <w:sz w:val="20"/>
              </w:rPr>
              <w:t xml:space="preserve">that does not fall within the scope of a </w:t>
            </w:r>
            <w:r>
              <w:rPr>
                <w:b/>
                <w:sz w:val="20"/>
              </w:rPr>
              <w:t xml:space="preserve">Significant Code Review </w:t>
            </w:r>
            <w:r>
              <w:rPr>
                <w:sz w:val="20"/>
              </w:rPr>
              <w:t xml:space="preserve">and that meets the </w:t>
            </w:r>
            <w:r>
              <w:rPr>
                <w:b/>
                <w:sz w:val="20"/>
              </w:rPr>
              <w:t xml:space="preserve">Self-Governance Criteria </w:t>
            </w:r>
            <w:r>
              <w:rPr>
                <w:sz w:val="20"/>
              </w:rPr>
              <w:t xml:space="preserve">or which the </w:t>
            </w:r>
            <w:r>
              <w:rPr>
                <w:b/>
                <w:sz w:val="20"/>
              </w:rPr>
              <w:t xml:space="preserve">Authority </w:t>
            </w:r>
            <w:r>
              <w:rPr>
                <w:sz w:val="20"/>
              </w:rPr>
              <w:t>directs is to be treated as such any direction under GR.24.4.</w:t>
            </w:r>
          </w:p>
        </w:tc>
      </w:tr>
      <w:tr w:rsidR="00F12A5C" w14:paraId="5D7EC294" w14:textId="77777777">
        <w:trPr>
          <w:trHeight w:val="2253"/>
        </w:trPr>
        <w:tc>
          <w:tcPr>
            <w:tcW w:w="2885" w:type="dxa"/>
          </w:tcPr>
          <w:p w14:paraId="6C244E8A" w14:textId="77777777" w:rsidR="00F12A5C" w:rsidRDefault="00000000">
            <w:pPr>
              <w:pStyle w:val="TableParagraph"/>
              <w:rPr>
                <w:b/>
                <w:sz w:val="20"/>
              </w:rPr>
            </w:pPr>
            <w:r>
              <w:rPr>
                <w:b/>
                <w:spacing w:val="-2"/>
                <w:sz w:val="20"/>
              </w:rPr>
              <w:t>Self-Governance</w:t>
            </w:r>
            <w:r>
              <w:rPr>
                <w:b/>
                <w:spacing w:val="11"/>
                <w:sz w:val="20"/>
              </w:rPr>
              <w:t xml:space="preserve"> </w:t>
            </w:r>
            <w:r>
              <w:rPr>
                <w:b/>
                <w:spacing w:val="-2"/>
                <w:sz w:val="20"/>
              </w:rPr>
              <w:t>Statement</w:t>
            </w:r>
          </w:p>
        </w:tc>
        <w:tc>
          <w:tcPr>
            <w:tcW w:w="6635" w:type="dxa"/>
          </w:tcPr>
          <w:p w14:paraId="47E5E983" w14:textId="77777777" w:rsidR="00F12A5C" w:rsidRDefault="00000000">
            <w:pPr>
              <w:pStyle w:val="TableParagraph"/>
              <w:spacing w:line="266" w:lineRule="auto"/>
              <w:ind w:left="108" w:right="99"/>
              <w:jc w:val="both"/>
              <w:rPr>
                <w:sz w:val="20"/>
              </w:rPr>
            </w:pPr>
            <w:r>
              <w:rPr>
                <w:sz w:val="20"/>
              </w:rPr>
              <w:t xml:space="preserve">The statement made by the </w:t>
            </w:r>
            <w:r>
              <w:rPr>
                <w:b/>
                <w:sz w:val="20"/>
              </w:rPr>
              <w:t xml:space="preserve">Grid Code Review Panel </w:t>
            </w:r>
            <w:r>
              <w:rPr>
                <w:sz w:val="20"/>
              </w:rPr>
              <w:t xml:space="preserve">and submitted to the </w:t>
            </w:r>
            <w:r>
              <w:rPr>
                <w:b/>
                <w:sz w:val="20"/>
              </w:rPr>
              <w:t>Authority</w:t>
            </w:r>
            <w:r>
              <w:rPr>
                <w:sz w:val="20"/>
              </w:rPr>
              <w:t>:</w:t>
            </w:r>
          </w:p>
          <w:p w14:paraId="5A3C1749" w14:textId="77777777" w:rsidR="00F12A5C" w:rsidRDefault="00000000">
            <w:pPr>
              <w:pStyle w:val="TableParagraph"/>
              <w:numPr>
                <w:ilvl w:val="0"/>
                <w:numId w:val="12"/>
              </w:numPr>
              <w:tabs>
                <w:tab w:val="left" w:pos="411"/>
              </w:tabs>
              <w:spacing w:before="116" w:line="264" w:lineRule="auto"/>
              <w:ind w:right="98" w:firstLine="0"/>
              <w:jc w:val="both"/>
              <w:rPr>
                <w:sz w:val="20"/>
              </w:rPr>
            </w:pPr>
            <w:r>
              <w:rPr>
                <w:sz w:val="20"/>
              </w:rPr>
              <w:t xml:space="preserve">confirming that, in its opinion, the </w:t>
            </w:r>
            <w:r>
              <w:rPr>
                <w:b/>
                <w:sz w:val="20"/>
              </w:rPr>
              <w:t>Self-Governance</w:t>
            </w:r>
            <w:r>
              <w:rPr>
                <w:b/>
                <w:spacing w:val="-2"/>
                <w:sz w:val="20"/>
              </w:rPr>
              <w:t xml:space="preserve"> </w:t>
            </w:r>
            <w:r>
              <w:rPr>
                <w:b/>
                <w:sz w:val="20"/>
              </w:rPr>
              <w:t xml:space="preserve">Criteria </w:t>
            </w:r>
            <w:r>
              <w:rPr>
                <w:sz w:val="20"/>
              </w:rPr>
              <w:t xml:space="preserve">are </w:t>
            </w:r>
            <w:proofErr w:type="gramStart"/>
            <w:r>
              <w:rPr>
                <w:sz w:val="20"/>
              </w:rPr>
              <w:t>met</w:t>
            </w:r>
            <w:proofErr w:type="gramEnd"/>
            <w:r>
              <w:rPr>
                <w:sz w:val="20"/>
              </w:rPr>
              <w:t xml:space="preserve"> and the proposed </w:t>
            </w:r>
            <w:r>
              <w:rPr>
                <w:b/>
                <w:sz w:val="20"/>
              </w:rPr>
              <w:t xml:space="preserve">Grid Code Modification Proposal </w:t>
            </w:r>
            <w:r>
              <w:rPr>
                <w:sz w:val="20"/>
              </w:rPr>
              <w:t>is suitable for the Self-Governance route; and</w:t>
            </w:r>
          </w:p>
          <w:p w14:paraId="4E563D69" w14:textId="77777777" w:rsidR="00F12A5C" w:rsidRDefault="00000000">
            <w:pPr>
              <w:pStyle w:val="TableParagraph"/>
              <w:numPr>
                <w:ilvl w:val="0"/>
                <w:numId w:val="12"/>
              </w:numPr>
              <w:tabs>
                <w:tab w:val="left" w:pos="430"/>
              </w:tabs>
              <w:spacing w:before="122" w:line="264" w:lineRule="auto"/>
              <w:ind w:right="99" w:firstLine="0"/>
              <w:jc w:val="both"/>
              <w:rPr>
                <w:sz w:val="20"/>
              </w:rPr>
            </w:pPr>
            <w:r>
              <w:rPr>
                <w:sz w:val="20"/>
              </w:rPr>
              <w:t xml:space="preserve">providing a detailed explanation of the </w:t>
            </w:r>
            <w:r>
              <w:rPr>
                <w:b/>
                <w:sz w:val="20"/>
              </w:rPr>
              <w:t>Grid Code Review Panel</w:t>
            </w:r>
            <w:r>
              <w:rPr>
                <w:sz w:val="20"/>
              </w:rPr>
              <w:t>’s reasons for that opinion.</w:t>
            </w:r>
          </w:p>
        </w:tc>
      </w:tr>
    </w:tbl>
    <w:p w14:paraId="62FB9502"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2F4E0025" w14:textId="77777777">
        <w:trPr>
          <w:trHeight w:val="2011"/>
        </w:trPr>
        <w:tc>
          <w:tcPr>
            <w:tcW w:w="2886" w:type="dxa"/>
          </w:tcPr>
          <w:p w14:paraId="6890677C" w14:textId="77777777" w:rsidR="00F12A5C" w:rsidRDefault="00000000">
            <w:pPr>
              <w:pStyle w:val="TableParagraph"/>
              <w:spacing w:before="120"/>
              <w:rPr>
                <w:b/>
                <w:sz w:val="20"/>
              </w:rPr>
            </w:pPr>
            <w:r>
              <w:rPr>
                <w:b/>
                <w:sz w:val="20"/>
              </w:rPr>
              <w:lastRenderedPageBreak/>
              <w:t>Setpoint</w:t>
            </w:r>
            <w:r>
              <w:rPr>
                <w:b/>
                <w:spacing w:val="-7"/>
                <w:sz w:val="20"/>
              </w:rPr>
              <w:t xml:space="preserve"> </w:t>
            </w:r>
            <w:r>
              <w:rPr>
                <w:b/>
                <w:spacing w:val="-2"/>
                <w:sz w:val="20"/>
              </w:rPr>
              <w:t>Voltage</w:t>
            </w:r>
          </w:p>
        </w:tc>
        <w:tc>
          <w:tcPr>
            <w:tcW w:w="6635" w:type="dxa"/>
          </w:tcPr>
          <w:p w14:paraId="06DEE042" w14:textId="77777777" w:rsidR="00F12A5C" w:rsidRDefault="00000000">
            <w:pPr>
              <w:pStyle w:val="TableParagraph"/>
              <w:spacing w:before="120" w:line="264" w:lineRule="auto"/>
              <w:ind w:left="105" w:right="99"/>
              <w:jc w:val="both"/>
              <w:rPr>
                <w:sz w:val="20"/>
              </w:rPr>
            </w:pPr>
            <w:r>
              <w:rPr>
                <w:sz w:val="20"/>
              </w:rPr>
              <w:t xml:space="preserve">The value of voltage at the </w:t>
            </w:r>
            <w:r>
              <w:rPr>
                <w:b/>
                <w:sz w:val="20"/>
              </w:rPr>
              <w:t>Grid Entry Point</w:t>
            </w:r>
            <w:r>
              <w:rPr>
                <w:sz w:val="20"/>
              </w:rPr>
              <w:t xml:space="preserve">, or </w:t>
            </w:r>
            <w:r>
              <w:rPr>
                <w:b/>
                <w:sz w:val="20"/>
              </w:rPr>
              <w:t xml:space="preserve">User System Entry Point </w:t>
            </w:r>
            <w:r>
              <w:rPr>
                <w:sz w:val="20"/>
              </w:rPr>
              <w:t xml:space="preserve">if </w:t>
            </w:r>
            <w:r>
              <w:rPr>
                <w:b/>
                <w:sz w:val="20"/>
              </w:rPr>
              <w:t>Embedded</w:t>
            </w:r>
            <w:r>
              <w:rPr>
                <w:sz w:val="20"/>
              </w:rPr>
              <w:t>, on the automatic control system steady state operating</w:t>
            </w:r>
            <w:r>
              <w:rPr>
                <w:spacing w:val="-10"/>
                <w:sz w:val="20"/>
              </w:rPr>
              <w:t xml:space="preserve"> </w:t>
            </w:r>
            <w:r>
              <w:rPr>
                <w:sz w:val="20"/>
              </w:rPr>
              <w:t>characteristic,</w:t>
            </w:r>
            <w:r>
              <w:rPr>
                <w:spacing w:val="-10"/>
                <w:sz w:val="20"/>
              </w:rPr>
              <w:t xml:space="preserve"> </w:t>
            </w:r>
            <w:r>
              <w:rPr>
                <w:sz w:val="20"/>
              </w:rPr>
              <w:t>as</w:t>
            </w:r>
            <w:r>
              <w:rPr>
                <w:spacing w:val="-7"/>
                <w:sz w:val="20"/>
              </w:rPr>
              <w:t xml:space="preserve"> </w:t>
            </w:r>
            <w:r>
              <w:rPr>
                <w:sz w:val="20"/>
              </w:rPr>
              <w:t>a</w:t>
            </w:r>
            <w:r>
              <w:rPr>
                <w:spacing w:val="-10"/>
                <w:sz w:val="20"/>
              </w:rPr>
              <w:t xml:space="preserve"> </w:t>
            </w:r>
            <w:r>
              <w:rPr>
                <w:sz w:val="20"/>
              </w:rPr>
              <w:t>percentage</w:t>
            </w:r>
            <w:r>
              <w:rPr>
                <w:spacing w:val="-8"/>
                <w:sz w:val="20"/>
              </w:rPr>
              <w:t xml:space="preserve"> </w:t>
            </w:r>
            <w:r>
              <w:rPr>
                <w:sz w:val="20"/>
              </w:rPr>
              <w:t>of</w:t>
            </w:r>
            <w:r>
              <w:rPr>
                <w:spacing w:val="-10"/>
                <w:sz w:val="20"/>
              </w:rPr>
              <w:t xml:space="preserve"> </w:t>
            </w:r>
            <w:r>
              <w:rPr>
                <w:sz w:val="20"/>
              </w:rPr>
              <w:t>the</w:t>
            </w:r>
            <w:r>
              <w:rPr>
                <w:spacing w:val="-10"/>
                <w:sz w:val="20"/>
              </w:rPr>
              <w:t xml:space="preserve"> </w:t>
            </w:r>
            <w:r>
              <w:rPr>
                <w:sz w:val="20"/>
              </w:rPr>
              <w:t>nominal</w:t>
            </w:r>
            <w:r>
              <w:rPr>
                <w:spacing w:val="-11"/>
                <w:sz w:val="20"/>
              </w:rPr>
              <w:t xml:space="preserve"> </w:t>
            </w:r>
            <w:r>
              <w:rPr>
                <w:sz w:val="20"/>
              </w:rPr>
              <w:t>voltage,</w:t>
            </w:r>
            <w:r>
              <w:rPr>
                <w:spacing w:val="-8"/>
                <w:sz w:val="20"/>
              </w:rPr>
              <w:t xml:space="preserve"> </w:t>
            </w:r>
            <w:r>
              <w:rPr>
                <w:sz w:val="20"/>
              </w:rPr>
              <w:t>at</w:t>
            </w:r>
            <w:r>
              <w:rPr>
                <w:spacing w:val="-10"/>
                <w:sz w:val="20"/>
              </w:rPr>
              <w:t xml:space="preserve"> </w:t>
            </w:r>
            <w:r>
              <w:rPr>
                <w:sz w:val="20"/>
              </w:rPr>
              <w:t xml:space="preserve">which the transfer of </w:t>
            </w:r>
            <w:r>
              <w:rPr>
                <w:b/>
                <w:sz w:val="20"/>
              </w:rPr>
              <w:t xml:space="preserve">Reactive Power </w:t>
            </w:r>
            <w:r>
              <w:rPr>
                <w:sz w:val="20"/>
              </w:rPr>
              <w:t xml:space="preserve">between a </w:t>
            </w:r>
            <w:r>
              <w:rPr>
                <w:b/>
                <w:sz w:val="20"/>
              </w:rPr>
              <w:t>Power Park Module</w:t>
            </w:r>
            <w:r>
              <w:rPr>
                <w:sz w:val="20"/>
              </w:rPr>
              <w:t xml:space="preserve">, </w:t>
            </w:r>
            <w:r>
              <w:rPr>
                <w:b/>
                <w:sz w:val="20"/>
              </w:rPr>
              <w:t>DC Converter</w:t>
            </w:r>
            <w:r>
              <w:rPr>
                <w:sz w:val="20"/>
              </w:rPr>
              <w:t xml:space="preserve">, </w:t>
            </w:r>
            <w:r>
              <w:rPr>
                <w:b/>
                <w:sz w:val="20"/>
              </w:rPr>
              <w:t xml:space="preserve">HVDC Converter </w:t>
            </w:r>
            <w:r>
              <w:rPr>
                <w:sz w:val="20"/>
              </w:rPr>
              <w:t xml:space="preserve">or </w:t>
            </w:r>
            <w:r>
              <w:rPr>
                <w:b/>
                <w:sz w:val="20"/>
              </w:rPr>
              <w:t xml:space="preserve">Non-Synchronous Generating Unit </w:t>
            </w:r>
            <w:r>
              <w:rPr>
                <w:sz w:val="20"/>
              </w:rPr>
              <w:t xml:space="preserve">and the </w:t>
            </w:r>
            <w:r>
              <w:rPr>
                <w:b/>
                <w:sz w:val="20"/>
              </w:rPr>
              <w:t>Transmission System</w:t>
            </w:r>
            <w:r>
              <w:rPr>
                <w:sz w:val="20"/>
              </w:rPr>
              <w:t xml:space="preserve">, or </w:t>
            </w:r>
            <w:r>
              <w:rPr>
                <w:b/>
                <w:sz w:val="20"/>
              </w:rPr>
              <w:t xml:space="preserve">Network Operator’s </w:t>
            </w:r>
            <w:r>
              <w:rPr>
                <w:sz w:val="20"/>
              </w:rPr>
              <w:t xml:space="preserve">system if </w:t>
            </w:r>
            <w:proofErr w:type="gramStart"/>
            <w:r>
              <w:rPr>
                <w:b/>
                <w:sz w:val="20"/>
              </w:rPr>
              <w:t>Embedded</w:t>
            </w:r>
            <w:proofErr w:type="gramEnd"/>
            <w:r>
              <w:rPr>
                <w:sz w:val="20"/>
              </w:rPr>
              <w:t>, is zero.</w:t>
            </w:r>
          </w:p>
        </w:tc>
      </w:tr>
      <w:tr w:rsidR="00F12A5C" w14:paraId="0F360864" w14:textId="77777777">
        <w:trPr>
          <w:trHeight w:val="745"/>
        </w:trPr>
        <w:tc>
          <w:tcPr>
            <w:tcW w:w="2886" w:type="dxa"/>
          </w:tcPr>
          <w:p w14:paraId="5E685FCF" w14:textId="77777777" w:rsidR="00F12A5C" w:rsidRDefault="00000000">
            <w:pPr>
              <w:pStyle w:val="TableParagraph"/>
              <w:rPr>
                <w:b/>
                <w:sz w:val="20"/>
              </w:rPr>
            </w:pPr>
            <w:r>
              <w:rPr>
                <w:b/>
                <w:sz w:val="20"/>
              </w:rPr>
              <w:t>Settlement</w:t>
            </w:r>
            <w:r>
              <w:rPr>
                <w:b/>
                <w:spacing w:val="-9"/>
                <w:sz w:val="20"/>
              </w:rPr>
              <w:t xml:space="preserve"> </w:t>
            </w:r>
            <w:r>
              <w:rPr>
                <w:b/>
                <w:spacing w:val="-2"/>
                <w:sz w:val="20"/>
              </w:rPr>
              <w:t>Period</w:t>
            </w:r>
          </w:p>
        </w:tc>
        <w:tc>
          <w:tcPr>
            <w:tcW w:w="6635" w:type="dxa"/>
          </w:tcPr>
          <w:p w14:paraId="65307644" w14:textId="77777777" w:rsidR="00F12A5C" w:rsidRDefault="00000000">
            <w:pPr>
              <w:pStyle w:val="TableParagraph"/>
              <w:spacing w:line="266" w:lineRule="auto"/>
              <w:ind w:left="105"/>
              <w:rPr>
                <w:sz w:val="20"/>
              </w:rPr>
            </w:pPr>
            <w:r>
              <w:rPr>
                <w:sz w:val="20"/>
              </w:rPr>
              <w:t>A period of 30 minutes ending on the hour and half-hour in each hour</w:t>
            </w:r>
            <w:r>
              <w:rPr>
                <w:spacing w:val="80"/>
                <w:sz w:val="20"/>
              </w:rPr>
              <w:t xml:space="preserve"> </w:t>
            </w:r>
            <w:r>
              <w:rPr>
                <w:sz w:val="20"/>
              </w:rPr>
              <w:t>during a day.</w:t>
            </w:r>
          </w:p>
        </w:tc>
      </w:tr>
      <w:tr w:rsidR="00F12A5C" w14:paraId="6829847D" w14:textId="77777777">
        <w:trPr>
          <w:trHeight w:val="2011"/>
        </w:trPr>
        <w:tc>
          <w:tcPr>
            <w:tcW w:w="2886" w:type="dxa"/>
          </w:tcPr>
          <w:p w14:paraId="26EC9735" w14:textId="77777777" w:rsidR="00F12A5C" w:rsidRDefault="00000000">
            <w:pPr>
              <w:pStyle w:val="TableParagraph"/>
              <w:rPr>
                <w:b/>
                <w:sz w:val="20"/>
              </w:rPr>
            </w:pPr>
            <w:r>
              <w:rPr>
                <w:b/>
                <w:sz w:val="20"/>
              </w:rPr>
              <w:t>Seven</w:t>
            </w:r>
            <w:r>
              <w:rPr>
                <w:b/>
                <w:spacing w:val="-7"/>
                <w:sz w:val="20"/>
              </w:rPr>
              <w:t xml:space="preserve"> </w:t>
            </w:r>
            <w:r>
              <w:rPr>
                <w:b/>
                <w:sz w:val="20"/>
              </w:rPr>
              <w:t>Year</w:t>
            </w:r>
            <w:r>
              <w:rPr>
                <w:b/>
                <w:spacing w:val="-6"/>
                <w:sz w:val="20"/>
              </w:rPr>
              <w:t xml:space="preserve"> </w:t>
            </w:r>
            <w:r>
              <w:rPr>
                <w:b/>
                <w:spacing w:val="-2"/>
                <w:sz w:val="20"/>
              </w:rPr>
              <w:t>Statement</w:t>
            </w:r>
          </w:p>
        </w:tc>
        <w:tc>
          <w:tcPr>
            <w:tcW w:w="6635" w:type="dxa"/>
          </w:tcPr>
          <w:p w14:paraId="5D718C8A" w14:textId="77777777" w:rsidR="00F12A5C" w:rsidRDefault="00000000">
            <w:pPr>
              <w:pStyle w:val="TableParagraph"/>
              <w:spacing w:line="264" w:lineRule="auto"/>
              <w:ind w:left="105" w:right="100"/>
              <w:jc w:val="both"/>
              <w:rPr>
                <w:sz w:val="20"/>
              </w:rPr>
            </w:pPr>
            <w:r>
              <w:rPr>
                <w:sz w:val="20"/>
              </w:rPr>
              <w:t>A</w:t>
            </w:r>
            <w:r>
              <w:rPr>
                <w:spacing w:val="-8"/>
                <w:sz w:val="20"/>
              </w:rPr>
              <w:t xml:space="preserve"> </w:t>
            </w:r>
            <w:r>
              <w:rPr>
                <w:sz w:val="20"/>
              </w:rPr>
              <w:t>statement,</w:t>
            </w:r>
            <w:r>
              <w:rPr>
                <w:spacing w:val="-8"/>
                <w:sz w:val="20"/>
              </w:rPr>
              <w:t xml:space="preserve"> </w:t>
            </w:r>
            <w:r>
              <w:rPr>
                <w:sz w:val="20"/>
              </w:rPr>
              <w:t>prepared</w:t>
            </w:r>
            <w:r>
              <w:rPr>
                <w:spacing w:val="-6"/>
                <w:sz w:val="20"/>
              </w:rPr>
              <w:t xml:space="preserve"> </w:t>
            </w:r>
            <w:r>
              <w:rPr>
                <w:sz w:val="20"/>
              </w:rPr>
              <w:t>by</w:t>
            </w:r>
            <w:r>
              <w:rPr>
                <w:spacing w:val="-5"/>
                <w:sz w:val="20"/>
              </w:rPr>
              <w:t xml:space="preserve"> </w:t>
            </w:r>
            <w:r>
              <w:rPr>
                <w:b/>
                <w:sz w:val="20"/>
              </w:rPr>
              <w:t>The</w:t>
            </w:r>
            <w:r>
              <w:rPr>
                <w:b/>
                <w:spacing w:val="-8"/>
                <w:sz w:val="20"/>
              </w:rPr>
              <w:t xml:space="preserve"> </w:t>
            </w:r>
            <w:r>
              <w:rPr>
                <w:b/>
                <w:sz w:val="20"/>
              </w:rPr>
              <w:t>Company</w:t>
            </w:r>
            <w:r>
              <w:rPr>
                <w:b/>
                <w:spacing w:val="-4"/>
                <w:sz w:val="20"/>
              </w:rPr>
              <w:t xml:space="preserve"> </w:t>
            </w:r>
            <w:r>
              <w:rPr>
                <w:sz w:val="20"/>
              </w:rPr>
              <w:t>in</w:t>
            </w:r>
            <w:r>
              <w:rPr>
                <w:spacing w:val="-8"/>
                <w:sz w:val="20"/>
              </w:rPr>
              <w:t xml:space="preserve"> </w:t>
            </w:r>
            <w:r>
              <w:rPr>
                <w:sz w:val="20"/>
              </w:rPr>
              <w:t>accordance</w:t>
            </w:r>
            <w:r>
              <w:rPr>
                <w:spacing w:val="-6"/>
                <w:sz w:val="20"/>
              </w:rPr>
              <w:t xml:space="preserve"> </w:t>
            </w:r>
            <w:r>
              <w:rPr>
                <w:sz w:val="20"/>
              </w:rPr>
              <w:t>with</w:t>
            </w:r>
            <w:r>
              <w:rPr>
                <w:spacing w:val="-8"/>
                <w:sz w:val="20"/>
              </w:rPr>
              <w:t xml:space="preserve"> </w:t>
            </w:r>
            <w:r>
              <w:rPr>
                <w:sz w:val="20"/>
              </w:rPr>
              <w:t>the</w:t>
            </w:r>
            <w:r>
              <w:rPr>
                <w:spacing w:val="-8"/>
                <w:sz w:val="20"/>
              </w:rPr>
              <w:t xml:space="preserve"> </w:t>
            </w:r>
            <w:r>
              <w:rPr>
                <w:sz w:val="20"/>
              </w:rPr>
              <w:t>terms</w:t>
            </w:r>
            <w:r>
              <w:rPr>
                <w:spacing w:val="-6"/>
                <w:sz w:val="20"/>
              </w:rPr>
              <w:t xml:space="preserve"> </w:t>
            </w:r>
            <w:r>
              <w:rPr>
                <w:sz w:val="20"/>
              </w:rPr>
              <w:t xml:space="preserve">of </w:t>
            </w:r>
            <w:r>
              <w:rPr>
                <w:b/>
                <w:sz w:val="20"/>
              </w:rPr>
              <w:t>The</w:t>
            </w:r>
            <w:r>
              <w:rPr>
                <w:b/>
                <w:spacing w:val="-5"/>
                <w:sz w:val="20"/>
              </w:rPr>
              <w:t xml:space="preserve"> </w:t>
            </w:r>
            <w:r>
              <w:rPr>
                <w:b/>
                <w:sz w:val="20"/>
              </w:rPr>
              <w:t>Company’s</w:t>
            </w:r>
            <w:r>
              <w:rPr>
                <w:b/>
                <w:spacing w:val="-5"/>
                <w:sz w:val="20"/>
              </w:rPr>
              <w:t xml:space="preserve"> </w:t>
            </w:r>
            <w:r>
              <w:rPr>
                <w:b/>
                <w:sz w:val="20"/>
              </w:rPr>
              <w:t>Transmission</w:t>
            </w:r>
            <w:r>
              <w:rPr>
                <w:b/>
                <w:spacing w:val="-4"/>
                <w:sz w:val="20"/>
              </w:rPr>
              <w:t xml:space="preserve"> </w:t>
            </w:r>
            <w:proofErr w:type="spellStart"/>
            <w:r>
              <w:rPr>
                <w:b/>
                <w:sz w:val="20"/>
              </w:rPr>
              <w:t>Licence</w:t>
            </w:r>
            <w:proofErr w:type="spellEnd"/>
            <w:r>
              <w:rPr>
                <w:sz w:val="20"/>
              </w:rPr>
              <w:t>,</w:t>
            </w:r>
            <w:r>
              <w:rPr>
                <w:spacing w:val="-3"/>
                <w:sz w:val="20"/>
              </w:rPr>
              <w:t xml:space="preserve"> </w:t>
            </w:r>
            <w:r>
              <w:rPr>
                <w:sz w:val="20"/>
              </w:rPr>
              <w:t>showing</w:t>
            </w:r>
            <w:r>
              <w:rPr>
                <w:spacing w:val="-3"/>
                <w:sz w:val="20"/>
              </w:rPr>
              <w:t xml:space="preserve"> </w:t>
            </w:r>
            <w:r>
              <w:rPr>
                <w:sz w:val="20"/>
              </w:rPr>
              <w:t>for</w:t>
            </w:r>
            <w:r>
              <w:rPr>
                <w:spacing w:val="-2"/>
                <w:sz w:val="20"/>
              </w:rPr>
              <w:t xml:space="preserve"> </w:t>
            </w:r>
            <w:r>
              <w:rPr>
                <w:sz w:val="20"/>
              </w:rPr>
              <w:t>each</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 xml:space="preserve">seven succeeding </w:t>
            </w:r>
            <w:r>
              <w:rPr>
                <w:b/>
                <w:sz w:val="20"/>
              </w:rPr>
              <w:t>Financial Years</w:t>
            </w:r>
            <w:r>
              <w:rPr>
                <w:sz w:val="20"/>
              </w:rPr>
              <w:t xml:space="preserve">, the opportunities available for connecting to and using the </w:t>
            </w:r>
            <w:r>
              <w:rPr>
                <w:b/>
                <w:sz w:val="20"/>
              </w:rPr>
              <w:t xml:space="preserve">National Electricity Transmission System </w:t>
            </w:r>
            <w:r>
              <w:rPr>
                <w:sz w:val="20"/>
              </w:rPr>
              <w:t>and indicating</w:t>
            </w:r>
            <w:r>
              <w:rPr>
                <w:spacing w:val="-8"/>
                <w:sz w:val="20"/>
              </w:rPr>
              <w:t xml:space="preserve"> </w:t>
            </w:r>
            <w:r>
              <w:rPr>
                <w:sz w:val="20"/>
              </w:rPr>
              <w:t>those</w:t>
            </w:r>
            <w:r>
              <w:rPr>
                <w:spacing w:val="-7"/>
                <w:sz w:val="20"/>
              </w:rPr>
              <w:t xml:space="preserve"> </w:t>
            </w:r>
            <w:r>
              <w:rPr>
                <w:sz w:val="20"/>
              </w:rPr>
              <w:t>parts</w:t>
            </w:r>
            <w:r>
              <w:rPr>
                <w:spacing w:val="-5"/>
                <w:sz w:val="20"/>
              </w:rPr>
              <w:t xml:space="preserve"> </w:t>
            </w:r>
            <w:r>
              <w:rPr>
                <w:sz w:val="20"/>
              </w:rPr>
              <w:t>of</w:t>
            </w:r>
            <w:r>
              <w:rPr>
                <w:spacing w:val="-7"/>
                <w:sz w:val="20"/>
              </w:rPr>
              <w:t xml:space="preserve"> </w:t>
            </w:r>
            <w:r>
              <w:rPr>
                <w:sz w:val="20"/>
              </w:rPr>
              <w:t>the</w:t>
            </w:r>
            <w:r>
              <w:rPr>
                <w:spacing w:val="-3"/>
                <w:sz w:val="20"/>
              </w:rPr>
              <w:t xml:space="preserve"> </w:t>
            </w:r>
            <w:r>
              <w:rPr>
                <w:b/>
                <w:sz w:val="20"/>
              </w:rPr>
              <w:t>National</w:t>
            </w:r>
            <w:r>
              <w:rPr>
                <w:b/>
                <w:spacing w:val="-7"/>
                <w:sz w:val="20"/>
              </w:rPr>
              <w:t xml:space="preserve"> </w:t>
            </w:r>
            <w:r>
              <w:rPr>
                <w:b/>
                <w:sz w:val="20"/>
              </w:rPr>
              <w:t>Electricity</w:t>
            </w:r>
            <w:r>
              <w:rPr>
                <w:b/>
                <w:spacing w:val="-7"/>
                <w:sz w:val="20"/>
              </w:rPr>
              <w:t xml:space="preserve"> </w:t>
            </w:r>
            <w:r>
              <w:rPr>
                <w:b/>
                <w:sz w:val="20"/>
              </w:rPr>
              <w:t>Transmission</w:t>
            </w:r>
            <w:r>
              <w:rPr>
                <w:b/>
                <w:spacing w:val="-6"/>
                <w:sz w:val="20"/>
              </w:rPr>
              <w:t xml:space="preserve"> </w:t>
            </w:r>
            <w:r>
              <w:rPr>
                <w:b/>
                <w:sz w:val="20"/>
              </w:rPr>
              <w:t xml:space="preserve">System </w:t>
            </w:r>
            <w:r>
              <w:rPr>
                <w:sz w:val="20"/>
              </w:rPr>
              <w:t xml:space="preserve">most suited to new connections and transport of further quantities of </w:t>
            </w:r>
            <w:r>
              <w:rPr>
                <w:spacing w:val="-2"/>
                <w:sz w:val="20"/>
              </w:rPr>
              <w:t>electricity.</w:t>
            </w:r>
          </w:p>
        </w:tc>
      </w:tr>
      <w:tr w:rsidR="00F12A5C" w14:paraId="5EB1AF76" w14:textId="77777777">
        <w:trPr>
          <w:trHeight w:val="746"/>
        </w:trPr>
        <w:tc>
          <w:tcPr>
            <w:tcW w:w="2886" w:type="dxa"/>
          </w:tcPr>
          <w:p w14:paraId="1BCCA101" w14:textId="77777777" w:rsidR="00F12A5C" w:rsidRDefault="00000000">
            <w:pPr>
              <w:pStyle w:val="TableParagraph"/>
              <w:spacing w:before="118"/>
              <w:rPr>
                <w:b/>
                <w:sz w:val="20"/>
              </w:rPr>
            </w:pPr>
            <w:r>
              <w:rPr>
                <w:b/>
                <w:position w:val="2"/>
                <w:sz w:val="20"/>
              </w:rPr>
              <w:t>SF</w:t>
            </w:r>
            <w:r>
              <w:rPr>
                <w:b/>
                <w:sz w:val="13"/>
              </w:rPr>
              <w:t>6</w:t>
            </w:r>
            <w:r>
              <w:rPr>
                <w:b/>
                <w:spacing w:val="13"/>
                <w:sz w:val="13"/>
              </w:rPr>
              <w:t xml:space="preserve"> </w:t>
            </w:r>
            <w:r>
              <w:rPr>
                <w:b/>
                <w:position w:val="2"/>
                <w:sz w:val="20"/>
              </w:rPr>
              <w:t>Gas</w:t>
            </w:r>
            <w:r>
              <w:rPr>
                <w:b/>
                <w:spacing w:val="-6"/>
                <w:position w:val="2"/>
                <w:sz w:val="20"/>
              </w:rPr>
              <w:t xml:space="preserve"> </w:t>
            </w:r>
            <w:r>
              <w:rPr>
                <w:b/>
                <w:spacing w:val="-4"/>
                <w:position w:val="2"/>
                <w:sz w:val="20"/>
              </w:rPr>
              <w:t>Zone</w:t>
            </w:r>
          </w:p>
        </w:tc>
        <w:tc>
          <w:tcPr>
            <w:tcW w:w="6635" w:type="dxa"/>
          </w:tcPr>
          <w:p w14:paraId="144964EE" w14:textId="77777777" w:rsidR="00F12A5C" w:rsidRDefault="00000000">
            <w:pPr>
              <w:pStyle w:val="TableParagraph"/>
              <w:spacing w:line="264" w:lineRule="auto"/>
              <w:ind w:left="105"/>
              <w:rPr>
                <w:sz w:val="20"/>
              </w:rPr>
            </w:pPr>
            <w:r>
              <w:rPr>
                <w:sz w:val="20"/>
              </w:rPr>
              <w:t>A</w:t>
            </w:r>
            <w:r>
              <w:rPr>
                <w:spacing w:val="40"/>
                <w:sz w:val="20"/>
              </w:rPr>
              <w:t xml:space="preserve"> </w:t>
            </w:r>
            <w:r>
              <w:rPr>
                <w:sz w:val="20"/>
              </w:rPr>
              <w:t>segregated</w:t>
            </w:r>
            <w:r>
              <w:rPr>
                <w:spacing w:val="40"/>
                <w:sz w:val="20"/>
              </w:rPr>
              <w:t xml:space="preserve"> </w:t>
            </w:r>
            <w:r>
              <w:rPr>
                <w:sz w:val="20"/>
              </w:rPr>
              <w:t>zone</w:t>
            </w:r>
            <w:r>
              <w:rPr>
                <w:spacing w:val="40"/>
                <w:sz w:val="20"/>
              </w:rPr>
              <w:t xml:space="preserve"> </w:t>
            </w:r>
            <w:r>
              <w:rPr>
                <w:sz w:val="20"/>
              </w:rPr>
              <w:t>surrounding</w:t>
            </w:r>
            <w:r>
              <w:rPr>
                <w:spacing w:val="40"/>
                <w:sz w:val="20"/>
              </w:rPr>
              <w:t xml:space="preserve"> </w:t>
            </w:r>
            <w:r>
              <w:rPr>
                <w:sz w:val="20"/>
              </w:rPr>
              <w:t>electrical</w:t>
            </w:r>
            <w:r>
              <w:rPr>
                <w:spacing w:val="40"/>
                <w:sz w:val="20"/>
              </w:rPr>
              <w:t xml:space="preserve"> </w:t>
            </w:r>
            <w:r>
              <w:rPr>
                <w:sz w:val="20"/>
              </w:rPr>
              <w:t>conductors</w:t>
            </w:r>
            <w:r>
              <w:rPr>
                <w:spacing w:val="40"/>
                <w:sz w:val="20"/>
              </w:rPr>
              <w:t xml:space="preserve"> </w:t>
            </w:r>
            <w:r>
              <w:rPr>
                <w:sz w:val="20"/>
              </w:rPr>
              <w:t>within</w:t>
            </w:r>
            <w:r>
              <w:rPr>
                <w:spacing w:val="40"/>
                <w:sz w:val="20"/>
              </w:rPr>
              <w:t xml:space="preserve"> </w:t>
            </w:r>
            <w:r>
              <w:rPr>
                <w:sz w:val="20"/>
              </w:rPr>
              <w:t>a</w:t>
            </w:r>
            <w:r>
              <w:rPr>
                <w:spacing w:val="40"/>
                <w:sz w:val="20"/>
              </w:rPr>
              <w:t xml:space="preserve"> </w:t>
            </w:r>
            <w:r>
              <w:rPr>
                <w:sz w:val="20"/>
              </w:rPr>
              <w:t xml:space="preserve">casing </w:t>
            </w:r>
            <w:r>
              <w:rPr>
                <w:position w:val="1"/>
                <w:sz w:val="20"/>
              </w:rPr>
              <w:t>containing SF</w:t>
            </w:r>
            <w:r>
              <w:rPr>
                <w:sz w:val="13"/>
              </w:rPr>
              <w:t>6</w:t>
            </w:r>
            <w:r>
              <w:rPr>
                <w:spacing w:val="40"/>
                <w:sz w:val="13"/>
              </w:rPr>
              <w:t xml:space="preserve"> </w:t>
            </w:r>
            <w:r>
              <w:rPr>
                <w:position w:val="1"/>
                <w:sz w:val="20"/>
              </w:rPr>
              <w:t>gas.</w:t>
            </w:r>
          </w:p>
        </w:tc>
      </w:tr>
      <w:tr w:rsidR="00F12A5C" w14:paraId="7EA2DE98" w14:textId="77777777">
        <w:trPr>
          <w:trHeight w:val="493"/>
        </w:trPr>
        <w:tc>
          <w:tcPr>
            <w:tcW w:w="2886" w:type="dxa"/>
          </w:tcPr>
          <w:p w14:paraId="61A53A20" w14:textId="77777777" w:rsidR="00F12A5C" w:rsidRDefault="00000000">
            <w:pPr>
              <w:pStyle w:val="TableParagraph"/>
              <w:rPr>
                <w:b/>
                <w:sz w:val="20"/>
              </w:rPr>
            </w:pPr>
            <w:r>
              <w:rPr>
                <w:b/>
                <w:spacing w:val="-2"/>
                <w:sz w:val="20"/>
              </w:rPr>
              <w:t>SHETL</w:t>
            </w:r>
          </w:p>
        </w:tc>
        <w:tc>
          <w:tcPr>
            <w:tcW w:w="6635" w:type="dxa"/>
          </w:tcPr>
          <w:p w14:paraId="1AB3CBEC" w14:textId="6B3DC2A5" w:rsidR="00F12A5C" w:rsidRDefault="00000000">
            <w:pPr>
              <w:pStyle w:val="TableParagraph"/>
              <w:ind w:left="105"/>
              <w:rPr>
                <w:sz w:val="20"/>
              </w:rPr>
            </w:pPr>
            <w:r>
              <w:rPr>
                <w:sz w:val="20"/>
              </w:rPr>
              <w:t>Scottish</w:t>
            </w:r>
            <w:r>
              <w:rPr>
                <w:spacing w:val="-12"/>
                <w:sz w:val="20"/>
              </w:rPr>
              <w:t xml:space="preserve"> </w:t>
            </w:r>
            <w:r>
              <w:rPr>
                <w:sz w:val="20"/>
              </w:rPr>
              <w:t>Hydro-Electric</w:t>
            </w:r>
            <w:r>
              <w:rPr>
                <w:spacing w:val="-13"/>
                <w:sz w:val="20"/>
              </w:rPr>
              <w:t xml:space="preserve"> </w:t>
            </w:r>
            <w:r>
              <w:rPr>
                <w:sz w:val="20"/>
              </w:rPr>
              <w:t>Transmission</w:t>
            </w:r>
            <w:r>
              <w:rPr>
                <w:spacing w:val="-13"/>
                <w:sz w:val="20"/>
              </w:rPr>
              <w:t xml:space="preserve"> </w:t>
            </w:r>
            <w:commentRangeStart w:id="12"/>
            <w:ins w:id="13" w:author="Antony Johnson (ESO)" w:date="2024-08-29T13:12:00Z">
              <w:r w:rsidR="004860AF">
                <w:rPr>
                  <w:spacing w:val="-2"/>
                  <w:sz w:val="20"/>
                </w:rPr>
                <w:t>plc</w:t>
              </w:r>
            </w:ins>
            <w:del w:id="14" w:author="Antony Johnson (ESO)" w:date="2024-08-29T13:12:00Z">
              <w:r w:rsidDel="004860AF">
                <w:rPr>
                  <w:spacing w:val="-2"/>
                  <w:sz w:val="20"/>
                </w:rPr>
                <w:delText>Limited</w:delText>
              </w:r>
            </w:del>
            <w:commentRangeEnd w:id="12"/>
            <w:r w:rsidR="004860AF">
              <w:rPr>
                <w:rStyle w:val="CommentReference"/>
              </w:rPr>
              <w:commentReference w:id="12"/>
            </w:r>
            <w:r>
              <w:rPr>
                <w:spacing w:val="-2"/>
                <w:sz w:val="20"/>
              </w:rPr>
              <w:t>.</w:t>
            </w:r>
          </w:p>
        </w:tc>
      </w:tr>
      <w:tr w:rsidR="00F12A5C" w14:paraId="63C509E9" w14:textId="77777777">
        <w:trPr>
          <w:trHeight w:val="2529"/>
        </w:trPr>
        <w:tc>
          <w:tcPr>
            <w:tcW w:w="2886" w:type="dxa"/>
          </w:tcPr>
          <w:p w14:paraId="49426075" w14:textId="77777777" w:rsidR="00F12A5C" w:rsidRDefault="00000000">
            <w:pPr>
              <w:pStyle w:val="TableParagraph"/>
              <w:spacing w:before="120"/>
              <w:rPr>
                <w:b/>
                <w:sz w:val="20"/>
              </w:rPr>
            </w:pPr>
            <w:r>
              <w:rPr>
                <w:b/>
                <w:spacing w:val="-2"/>
                <w:sz w:val="20"/>
              </w:rPr>
              <w:t>Shutdown</w:t>
            </w:r>
          </w:p>
        </w:tc>
        <w:tc>
          <w:tcPr>
            <w:tcW w:w="6635" w:type="dxa"/>
          </w:tcPr>
          <w:p w14:paraId="127B506F" w14:textId="77777777" w:rsidR="00F12A5C" w:rsidRDefault="00000000">
            <w:pPr>
              <w:pStyle w:val="TableParagraph"/>
              <w:spacing w:before="0" w:line="229" w:lineRule="exact"/>
              <w:ind w:left="105"/>
              <w:jc w:val="both"/>
              <w:rPr>
                <w:b/>
                <w:sz w:val="20"/>
              </w:rPr>
            </w:pPr>
            <w:r>
              <w:rPr>
                <w:sz w:val="20"/>
              </w:rPr>
              <w:t>In</w:t>
            </w:r>
            <w:r>
              <w:rPr>
                <w:spacing w:val="6"/>
                <w:sz w:val="20"/>
              </w:rPr>
              <w:t xml:space="preserve"> </w:t>
            </w:r>
            <w:r>
              <w:rPr>
                <w:sz w:val="20"/>
              </w:rPr>
              <w:t>the</w:t>
            </w:r>
            <w:r>
              <w:rPr>
                <w:spacing w:val="6"/>
                <w:sz w:val="20"/>
              </w:rPr>
              <w:t xml:space="preserve"> </w:t>
            </w:r>
            <w:r>
              <w:rPr>
                <w:sz w:val="20"/>
              </w:rPr>
              <w:t>case</w:t>
            </w:r>
            <w:r>
              <w:rPr>
                <w:spacing w:val="9"/>
                <w:sz w:val="20"/>
              </w:rPr>
              <w:t xml:space="preserve"> </w:t>
            </w:r>
            <w:r>
              <w:rPr>
                <w:sz w:val="20"/>
              </w:rPr>
              <w:t>of</w:t>
            </w:r>
            <w:r>
              <w:rPr>
                <w:spacing w:val="7"/>
                <w:sz w:val="20"/>
              </w:rPr>
              <w:t xml:space="preserve"> </w:t>
            </w:r>
            <w:r>
              <w:rPr>
                <w:sz w:val="20"/>
              </w:rPr>
              <w:t>a</w:t>
            </w:r>
            <w:r>
              <w:rPr>
                <w:spacing w:val="10"/>
                <w:sz w:val="20"/>
              </w:rPr>
              <w:t xml:space="preserve"> </w:t>
            </w:r>
            <w:r>
              <w:rPr>
                <w:b/>
                <w:sz w:val="20"/>
              </w:rPr>
              <w:t>Generating</w:t>
            </w:r>
            <w:r>
              <w:rPr>
                <w:b/>
                <w:spacing w:val="7"/>
                <w:sz w:val="20"/>
              </w:rPr>
              <w:t xml:space="preserve"> </w:t>
            </w:r>
            <w:r>
              <w:rPr>
                <w:b/>
                <w:sz w:val="20"/>
              </w:rPr>
              <w:t>Unit</w:t>
            </w:r>
            <w:r>
              <w:rPr>
                <w:b/>
                <w:spacing w:val="10"/>
                <w:sz w:val="20"/>
              </w:rPr>
              <w:t xml:space="preserve"> </w:t>
            </w:r>
            <w:r>
              <w:rPr>
                <w:sz w:val="20"/>
              </w:rPr>
              <w:t>is</w:t>
            </w:r>
            <w:r>
              <w:rPr>
                <w:spacing w:val="8"/>
                <w:sz w:val="20"/>
              </w:rPr>
              <w:t xml:space="preserve"> </w:t>
            </w:r>
            <w:r>
              <w:rPr>
                <w:sz w:val="20"/>
              </w:rPr>
              <w:t>the</w:t>
            </w:r>
            <w:r>
              <w:rPr>
                <w:spacing w:val="7"/>
                <w:sz w:val="20"/>
              </w:rPr>
              <w:t xml:space="preserve"> </w:t>
            </w:r>
            <w:r>
              <w:rPr>
                <w:sz w:val="20"/>
              </w:rPr>
              <w:t>condition</w:t>
            </w:r>
            <w:r>
              <w:rPr>
                <w:spacing w:val="7"/>
                <w:sz w:val="20"/>
              </w:rPr>
              <w:t xml:space="preserve"> </w:t>
            </w:r>
            <w:r>
              <w:rPr>
                <w:sz w:val="20"/>
              </w:rPr>
              <w:t>of</w:t>
            </w:r>
            <w:r>
              <w:rPr>
                <w:spacing w:val="8"/>
                <w:sz w:val="20"/>
              </w:rPr>
              <w:t xml:space="preserve"> </w:t>
            </w:r>
            <w:r>
              <w:rPr>
                <w:sz w:val="20"/>
              </w:rPr>
              <w:t>a</w:t>
            </w:r>
            <w:r>
              <w:rPr>
                <w:spacing w:val="12"/>
                <w:sz w:val="20"/>
              </w:rPr>
              <w:t xml:space="preserve"> </w:t>
            </w:r>
            <w:r>
              <w:rPr>
                <w:b/>
                <w:sz w:val="20"/>
              </w:rPr>
              <w:t>Generating</w:t>
            </w:r>
            <w:r>
              <w:rPr>
                <w:b/>
                <w:spacing w:val="7"/>
                <w:sz w:val="20"/>
              </w:rPr>
              <w:t xml:space="preserve"> </w:t>
            </w:r>
            <w:r>
              <w:rPr>
                <w:b/>
                <w:spacing w:val="-4"/>
                <w:sz w:val="20"/>
              </w:rPr>
              <w:t>Unit</w:t>
            </w:r>
          </w:p>
          <w:p w14:paraId="1FC96354" w14:textId="77777777" w:rsidR="00F12A5C" w:rsidRDefault="00000000">
            <w:pPr>
              <w:pStyle w:val="TableParagraph"/>
              <w:spacing w:before="1"/>
              <w:ind w:left="105"/>
              <w:jc w:val="both"/>
              <w:rPr>
                <w:sz w:val="20"/>
              </w:rPr>
            </w:pPr>
            <w:r>
              <w:rPr>
                <w:sz w:val="20"/>
              </w:rPr>
              <w:t>where</w:t>
            </w:r>
            <w:r>
              <w:rPr>
                <w:spacing w:val="-5"/>
                <w:sz w:val="20"/>
              </w:rPr>
              <w:t xml:space="preserve"> </w:t>
            </w:r>
            <w:r>
              <w:rPr>
                <w:sz w:val="20"/>
              </w:rPr>
              <w:t>the</w:t>
            </w:r>
            <w:r>
              <w:rPr>
                <w:spacing w:val="-5"/>
                <w:sz w:val="20"/>
              </w:rPr>
              <w:t xml:space="preserve"> </w:t>
            </w:r>
            <w:r>
              <w:rPr>
                <w:sz w:val="20"/>
              </w:rPr>
              <w:t>generator</w:t>
            </w:r>
            <w:r>
              <w:rPr>
                <w:spacing w:val="-5"/>
                <w:sz w:val="20"/>
              </w:rPr>
              <w:t xml:space="preserve"> </w:t>
            </w:r>
            <w:r>
              <w:rPr>
                <w:sz w:val="20"/>
              </w:rPr>
              <w:t>rotor</w:t>
            </w:r>
            <w:r>
              <w:rPr>
                <w:spacing w:val="-5"/>
                <w:sz w:val="20"/>
              </w:rPr>
              <w:t xml:space="preserve"> </w:t>
            </w:r>
            <w:r>
              <w:rPr>
                <w:sz w:val="20"/>
              </w:rPr>
              <w:t>is</w:t>
            </w:r>
            <w:r>
              <w:rPr>
                <w:spacing w:val="-3"/>
                <w:sz w:val="20"/>
              </w:rPr>
              <w:t xml:space="preserve"> </w:t>
            </w:r>
            <w:r>
              <w:rPr>
                <w:sz w:val="20"/>
              </w:rPr>
              <w:t>at</w:t>
            </w:r>
            <w:r>
              <w:rPr>
                <w:spacing w:val="-5"/>
                <w:sz w:val="20"/>
              </w:rPr>
              <w:t xml:space="preserve"> </w:t>
            </w:r>
            <w:r>
              <w:rPr>
                <w:sz w:val="20"/>
              </w:rPr>
              <w:t>rest</w:t>
            </w:r>
            <w:r>
              <w:rPr>
                <w:spacing w:val="-4"/>
                <w:sz w:val="20"/>
              </w:rPr>
              <w:t xml:space="preserve"> </w:t>
            </w:r>
            <w:r>
              <w:rPr>
                <w:sz w:val="20"/>
              </w:rPr>
              <w:t>or</w:t>
            </w:r>
            <w:r>
              <w:rPr>
                <w:spacing w:val="-4"/>
                <w:sz w:val="20"/>
              </w:rPr>
              <w:t xml:space="preserve"> </w:t>
            </w:r>
            <w:r>
              <w:rPr>
                <w:sz w:val="20"/>
              </w:rPr>
              <w:t>on</w:t>
            </w:r>
            <w:r>
              <w:rPr>
                <w:spacing w:val="-4"/>
                <w:sz w:val="20"/>
              </w:rPr>
              <w:t xml:space="preserve"> </w:t>
            </w:r>
            <w:r>
              <w:rPr>
                <w:sz w:val="20"/>
              </w:rPr>
              <w:t>barring</w:t>
            </w:r>
            <w:r>
              <w:rPr>
                <w:spacing w:val="1"/>
                <w:sz w:val="20"/>
              </w:rPr>
              <w:t xml:space="preserve"> </w:t>
            </w:r>
            <w:r>
              <w:rPr>
                <w:sz w:val="20"/>
              </w:rPr>
              <w:t>or</w:t>
            </w:r>
            <w:r>
              <w:rPr>
                <w:spacing w:val="-5"/>
                <w:sz w:val="20"/>
              </w:rPr>
              <w:t xml:space="preserve"> </w:t>
            </w:r>
            <w:r>
              <w:rPr>
                <w:spacing w:val="-2"/>
                <w:sz w:val="20"/>
              </w:rPr>
              <w:t>equivalent.</w:t>
            </w:r>
          </w:p>
          <w:p w14:paraId="0BF45F6A" w14:textId="77777777" w:rsidR="00F12A5C" w:rsidRDefault="00000000">
            <w:pPr>
              <w:pStyle w:val="TableParagraph"/>
              <w:spacing w:before="228"/>
              <w:ind w:left="105" w:right="101"/>
              <w:jc w:val="both"/>
              <w:rPr>
                <w:sz w:val="20"/>
              </w:rPr>
            </w:pPr>
            <w:r>
              <w:rPr>
                <w:sz w:val="20"/>
              </w:rPr>
              <w:t xml:space="preserve">In the case of an </w:t>
            </w:r>
            <w:r>
              <w:rPr>
                <w:b/>
                <w:sz w:val="20"/>
              </w:rPr>
              <w:t xml:space="preserve">HVDC System </w:t>
            </w:r>
            <w:r>
              <w:rPr>
                <w:sz w:val="20"/>
              </w:rPr>
              <w:t xml:space="preserve">or </w:t>
            </w:r>
            <w:r>
              <w:rPr>
                <w:b/>
                <w:sz w:val="20"/>
              </w:rPr>
              <w:t>DC Converter Station</w:t>
            </w:r>
            <w:r>
              <w:rPr>
                <w:sz w:val="20"/>
              </w:rPr>
              <w:t>, is the condition</w:t>
            </w:r>
            <w:r>
              <w:rPr>
                <w:spacing w:val="-14"/>
                <w:sz w:val="20"/>
              </w:rPr>
              <w:t xml:space="preserve"> </w:t>
            </w:r>
            <w:r>
              <w:rPr>
                <w:sz w:val="20"/>
              </w:rPr>
              <w:t>of</w:t>
            </w:r>
            <w:r>
              <w:rPr>
                <w:spacing w:val="-14"/>
                <w:sz w:val="20"/>
              </w:rPr>
              <w:t xml:space="preserve"> </w:t>
            </w:r>
            <w:r>
              <w:rPr>
                <w:sz w:val="20"/>
              </w:rPr>
              <w:t>an</w:t>
            </w:r>
            <w:r>
              <w:rPr>
                <w:spacing w:val="-14"/>
                <w:sz w:val="20"/>
              </w:rPr>
              <w:t xml:space="preserve"> </w:t>
            </w:r>
            <w:r>
              <w:rPr>
                <w:b/>
                <w:sz w:val="20"/>
              </w:rPr>
              <w:t>HVDC</w:t>
            </w:r>
            <w:r>
              <w:rPr>
                <w:b/>
                <w:spacing w:val="-14"/>
                <w:sz w:val="20"/>
              </w:rPr>
              <w:t xml:space="preserve"> </w:t>
            </w:r>
            <w:r>
              <w:rPr>
                <w:b/>
                <w:sz w:val="20"/>
              </w:rPr>
              <w:t>System</w:t>
            </w:r>
            <w:r>
              <w:rPr>
                <w:b/>
                <w:spacing w:val="-14"/>
                <w:sz w:val="20"/>
              </w:rPr>
              <w:t xml:space="preserve"> </w:t>
            </w:r>
            <w:r>
              <w:rPr>
                <w:sz w:val="20"/>
              </w:rPr>
              <w:t>or</w:t>
            </w:r>
            <w:r>
              <w:rPr>
                <w:spacing w:val="-14"/>
                <w:sz w:val="20"/>
              </w:rPr>
              <w:t xml:space="preserve"> </w:t>
            </w:r>
            <w:r>
              <w:rPr>
                <w:b/>
                <w:sz w:val="20"/>
              </w:rPr>
              <w:t>DC</w:t>
            </w:r>
            <w:r>
              <w:rPr>
                <w:b/>
                <w:spacing w:val="-14"/>
                <w:sz w:val="20"/>
              </w:rPr>
              <w:t xml:space="preserve"> </w:t>
            </w:r>
            <w:r>
              <w:rPr>
                <w:b/>
                <w:sz w:val="20"/>
              </w:rPr>
              <w:t>Converter</w:t>
            </w:r>
            <w:r>
              <w:rPr>
                <w:b/>
                <w:spacing w:val="-14"/>
                <w:sz w:val="20"/>
              </w:rPr>
              <w:t xml:space="preserve"> </w:t>
            </w:r>
            <w:r>
              <w:rPr>
                <w:b/>
                <w:sz w:val="20"/>
              </w:rPr>
              <w:t>Station</w:t>
            </w:r>
            <w:r>
              <w:rPr>
                <w:b/>
                <w:spacing w:val="-14"/>
                <w:sz w:val="20"/>
              </w:rPr>
              <w:t xml:space="preserve"> </w:t>
            </w:r>
            <w:r>
              <w:rPr>
                <w:sz w:val="20"/>
              </w:rPr>
              <w:t>where</w:t>
            </w:r>
            <w:r>
              <w:rPr>
                <w:spacing w:val="-13"/>
                <w:sz w:val="20"/>
              </w:rPr>
              <w:t xml:space="preserve"> </w:t>
            </w:r>
            <w:r>
              <w:rPr>
                <w:sz w:val="20"/>
              </w:rPr>
              <w:t>the</w:t>
            </w:r>
            <w:r>
              <w:rPr>
                <w:spacing w:val="-14"/>
                <w:sz w:val="20"/>
              </w:rPr>
              <w:t xml:space="preserve"> </w:t>
            </w:r>
            <w:r>
              <w:rPr>
                <w:b/>
                <w:sz w:val="20"/>
              </w:rPr>
              <w:t xml:space="preserve">HVDC System </w:t>
            </w:r>
            <w:r>
              <w:rPr>
                <w:sz w:val="20"/>
              </w:rPr>
              <w:t xml:space="preserve">or </w:t>
            </w:r>
            <w:r>
              <w:rPr>
                <w:b/>
                <w:sz w:val="20"/>
              </w:rPr>
              <w:t xml:space="preserve">DC Converter Station </w:t>
            </w:r>
            <w:r>
              <w:rPr>
                <w:sz w:val="20"/>
              </w:rPr>
              <w:t>is de-</w:t>
            </w:r>
            <w:proofErr w:type="spellStart"/>
            <w:r>
              <w:rPr>
                <w:sz w:val="20"/>
              </w:rPr>
              <w:t>energised</w:t>
            </w:r>
            <w:proofErr w:type="spellEnd"/>
            <w:r>
              <w:rPr>
                <w:sz w:val="20"/>
              </w:rPr>
              <w:t xml:space="preserve"> and therefore not importing or exporting </w:t>
            </w:r>
            <w:r>
              <w:rPr>
                <w:b/>
                <w:sz w:val="20"/>
              </w:rPr>
              <w:t xml:space="preserve">Apparent Power </w:t>
            </w:r>
            <w:r>
              <w:rPr>
                <w:sz w:val="20"/>
              </w:rPr>
              <w:t xml:space="preserve">to or from the </w:t>
            </w:r>
            <w:r>
              <w:rPr>
                <w:b/>
                <w:sz w:val="20"/>
              </w:rPr>
              <w:t>Total System</w:t>
            </w:r>
            <w:r>
              <w:rPr>
                <w:sz w:val="20"/>
              </w:rPr>
              <w:t>.</w:t>
            </w:r>
          </w:p>
          <w:p w14:paraId="38FD2D71" w14:textId="77777777" w:rsidR="00F12A5C" w:rsidRDefault="00000000">
            <w:pPr>
              <w:pStyle w:val="TableParagraph"/>
              <w:spacing w:before="230"/>
              <w:ind w:left="105" w:right="102"/>
              <w:jc w:val="both"/>
              <w:rPr>
                <w:sz w:val="20"/>
              </w:rPr>
            </w:pPr>
            <w:r>
              <w:rPr>
                <w:sz w:val="20"/>
              </w:rPr>
              <w:t>In</w:t>
            </w:r>
            <w:r>
              <w:rPr>
                <w:spacing w:val="-9"/>
                <w:sz w:val="20"/>
              </w:rPr>
              <w:t xml:space="preserve"> </w:t>
            </w:r>
            <w:r>
              <w:rPr>
                <w:sz w:val="20"/>
              </w:rPr>
              <w:t>the</w:t>
            </w:r>
            <w:r>
              <w:rPr>
                <w:spacing w:val="-9"/>
                <w:sz w:val="20"/>
              </w:rPr>
              <w:t xml:space="preserve"> </w:t>
            </w:r>
            <w:r>
              <w:rPr>
                <w:sz w:val="20"/>
              </w:rPr>
              <w:t>case</w:t>
            </w:r>
            <w:r>
              <w:rPr>
                <w:spacing w:val="-7"/>
                <w:sz w:val="20"/>
              </w:rPr>
              <w:t xml:space="preserve"> </w:t>
            </w:r>
            <w:r>
              <w:rPr>
                <w:sz w:val="20"/>
              </w:rPr>
              <w:t>of</w:t>
            </w:r>
            <w:r>
              <w:rPr>
                <w:spacing w:val="-8"/>
                <w:sz w:val="20"/>
              </w:rPr>
              <w:t xml:space="preserve"> </w:t>
            </w:r>
            <w:r>
              <w:rPr>
                <w:b/>
                <w:sz w:val="20"/>
              </w:rPr>
              <w:t>Auxiliaries</w:t>
            </w:r>
            <w:r>
              <w:rPr>
                <w:sz w:val="20"/>
              </w:rPr>
              <w:t>,</w:t>
            </w:r>
            <w:r>
              <w:rPr>
                <w:spacing w:val="-9"/>
                <w:sz w:val="20"/>
              </w:rPr>
              <w:t xml:space="preserve"> </w:t>
            </w:r>
            <w:r>
              <w:rPr>
                <w:sz w:val="20"/>
              </w:rPr>
              <w:t>the</w:t>
            </w:r>
            <w:r>
              <w:rPr>
                <w:spacing w:val="-9"/>
                <w:sz w:val="20"/>
              </w:rPr>
              <w:t xml:space="preserve"> </w:t>
            </w:r>
            <w:r>
              <w:rPr>
                <w:sz w:val="20"/>
              </w:rPr>
              <w:t>state</w:t>
            </w:r>
            <w:r>
              <w:rPr>
                <w:spacing w:val="-9"/>
                <w:sz w:val="20"/>
              </w:rPr>
              <w:t xml:space="preserve"> </w:t>
            </w:r>
            <w:r>
              <w:rPr>
                <w:sz w:val="20"/>
              </w:rPr>
              <w:t>where</w:t>
            </w:r>
            <w:r>
              <w:rPr>
                <w:spacing w:val="-8"/>
                <w:sz w:val="20"/>
              </w:rPr>
              <w:t xml:space="preserve"> </w:t>
            </w:r>
            <w:r>
              <w:rPr>
                <w:sz w:val="20"/>
              </w:rPr>
              <w:t>they</w:t>
            </w:r>
            <w:r>
              <w:rPr>
                <w:spacing w:val="-5"/>
                <w:sz w:val="20"/>
              </w:rPr>
              <w:t xml:space="preserve"> </w:t>
            </w:r>
            <w:r>
              <w:rPr>
                <w:sz w:val="20"/>
              </w:rPr>
              <w:t>are</w:t>
            </w:r>
            <w:r>
              <w:rPr>
                <w:spacing w:val="-8"/>
                <w:sz w:val="20"/>
              </w:rPr>
              <w:t xml:space="preserve"> </w:t>
            </w:r>
            <w:r>
              <w:rPr>
                <w:sz w:val="20"/>
              </w:rPr>
              <w:t>de-</w:t>
            </w:r>
            <w:proofErr w:type="spellStart"/>
            <w:r>
              <w:rPr>
                <w:sz w:val="20"/>
              </w:rPr>
              <w:t>energised</w:t>
            </w:r>
            <w:proofErr w:type="spellEnd"/>
            <w:r>
              <w:rPr>
                <w:spacing w:val="-7"/>
                <w:sz w:val="20"/>
              </w:rPr>
              <w:t xml:space="preserve"> </w:t>
            </w:r>
            <w:r>
              <w:rPr>
                <w:sz w:val="20"/>
              </w:rPr>
              <w:t>and</w:t>
            </w:r>
            <w:r>
              <w:rPr>
                <w:spacing w:val="-7"/>
                <w:sz w:val="20"/>
              </w:rPr>
              <w:t xml:space="preserve"> </w:t>
            </w:r>
            <w:r>
              <w:rPr>
                <w:sz w:val="20"/>
              </w:rPr>
              <w:t>not capable of fulfilling their function until restarted or resupplied.</w:t>
            </w:r>
          </w:p>
        </w:tc>
      </w:tr>
      <w:tr w:rsidR="00F12A5C" w14:paraId="4B08C42B" w14:textId="77777777">
        <w:trPr>
          <w:trHeight w:val="998"/>
        </w:trPr>
        <w:tc>
          <w:tcPr>
            <w:tcW w:w="2886" w:type="dxa"/>
          </w:tcPr>
          <w:p w14:paraId="191A22E3" w14:textId="77777777" w:rsidR="00F12A5C" w:rsidRDefault="00000000">
            <w:pPr>
              <w:pStyle w:val="TableParagraph"/>
              <w:rPr>
                <w:b/>
                <w:sz w:val="20"/>
              </w:rPr>
            </w:pPr>
            <w:r>
              <w:rPr>
                <w:b/>
                <w:sz w:val="20"/>
              </w:rPr>
              <w:t>Significant</w:t>
            </w:r>
            <w:r>
              <w:rPr>
                <w:b/>
                <w:spacing w:val="-10"/>
                <w:sz w:val="20"/>
              </w:rPr>
              <w:t xml:space="preserve"> </w:t>
            </w:r>
            <w:r>
              <w:rPr>
                <w:b/>
                <w:sz w:val="20"/>
              </w:rPr>
              <w:t>Code</w:t>
            </w:r>
            <w:r>
              <w:rPr>
                <w:b/>
                <w:spacing w:val="-8"/>
                <w:sz w:val="20"/>
              </w:rPr>
              <w:t xml:space="preserve"> </w:t>
            </w:r>
            <w:r>
              <w:rPr>
                <w:b/>
                <w:spacing w:val="-2"/>
                <w:sz w:val="20"/>
              </w:rPr>
              <w:t>Review</w:t>
            </w:r>
          </w:p>
        </w:tc>
        <w:tc>
          <w:tcPr>
            <w:tcW w:w="6635" w:type="dxa"/>
          </w:tcPr>
          <w:p w14:paraId="1AB91FE1" w14:textId="77777777" w:rsidR="00F12A5C" w:rsidRDefault="00000000">
            <w:pPr>
              <w:pStyle w:val="TableParagraph"/>
              <w:spacing w:line="264" w:lineRule="auto"/>
              <w:ind w:left="105" w:right="98"/>
              <w:jc w:val="both"/>
              <w:rPr>
                <w:sz w:val="20"/>
              </w:rPr>
            </w:pPr>
            <w:r>
              <w:rPr>
                <w:sz w:val="20"/>
              </w:rPr>
              <w:t xml:space="preserve">Means the period commencing on the start date of a </w:t>
            </w:r>
            <w:r>
              <w:rPr>
                <w:b/>
                <w:sz w:val="20"/>
              </w:rPr>
              <w:t>Significant Code Review</w:t>
            </w:r>
            <w:r>
              <w:rPr>
                <w:b/>
                <w:spacing w:val="-9"/>
                <w:sz w:val="20"/>
              </w:rPr>
              <w:t xml:space="preserve"> </w:t>
            </w:r>
            <w:r>
              <w:rPr>
                <w:sz w:val="20"/>
              </w:rPr>
              <w:t>as</w:t>
            </w:r>
            <w:r>
              <w:rPr>
                <w:spacing w:val="-11"/>
                <w:sz w:val="20"/>
              </w:rPr>
              <w:t xml:space="preserve"> </w:t>
            </w:r>
            <w:r>
              <w:rPr>
                <w:sz w:val="20"/>
              </w:rPr>
              <w:t>stated</w:t>
            </w:r>
            <w:r>
              <w:rPr>
                <w:spacing w:val="-10"/>
                <w:sz w:val="20"/>
              </w:rPr>
              <w:t xml:space="preserve"> </w:t>
            </w:r>
            <w:r>
              <w:rPr>
                <w:sz w:val="20"/>
              </w:rPr>
              <w:t>in</w:t>
            </w:r>
            <w:r>
              <w:rPr>
                <w:spacing w:val="-12"/>
                <w:sz w:val="20"/>
              </w:rPr>
              <w:t xml:space="preserve"> </w:t>
            </w:r>
            <w:r>
              <w:rPr>
                <w:sz w:val="20"/>
              </w:rPr>
              <w:t>the</w:t>
            </w:r>
            <w:r>
              <w:rPr>
                <w:spacing w:val="-10"/>
                <w:sz w:val="20"/>
              </w:rPr>
              <w:t xml:space="preserve"> </w:t>
            </w:r>
            <w:r>
              <w:rPr>
                <w:sz w:val="20"/>
              </w:rPr>
              <w:t>notice</w:t>
            </w:r>
            <w:r>
              <w:rPr>
                <w:spacing w:val="-12"/>
                <w:sz w:val="20"/>
              </w:rPr>
              <w:t xml:space="preserve"> </w:t>
            </w:r>
            <w:r>
              <w:rPr>
                <w:sz w:val="20"/>
              </w:rPr>
              <w:t>issued</w:t>
            </w:r>
            <w:r>
              <w:rPr>
                <w:spacing w:val="-12"/>
                <w:sz w:val="20"/>
              </w:rPr>
              <w:t xml:space="preserve"> </w:t>
            </w:r>
            <w:r>
              <w:rPr>
                <w:sz w:val="20"/>
              </w:rPr>
              <w:t>by</w:t>
            </w:r>
            <w:r>
              <w:rPr>
                <w:spacing w:val="-11"/>
                <w:sz w:val="20"/>
              </w:rPr>
              <w:t xml:space="preserve"> </w:t>
            </w:r>
            <w:r>
              <w:rPr>
                <w:sz w:val="20"/>
              </w:rPr>
              <w:t>the</w:t>
            </w:r>
            <w:r>
              <w:rPr>
                <w:spacing w:val="-9"/>
                <w:sz w:val="20"/>
              </w:rPr>
              <w:t xml:space="preserve"> </w:t>
            </w:r>
            <w:proofErr w:type="gramStart"/>
            <w:r>
              <w:rPr>
                <w:b/>
                <w:sz w:val="20"/>
              </w:rPr>
              <w:t>Authority</w:t>
            </w:r>
            <w:r>
              <w:rPr>
                <w:sz w:val="20"/>
              </w:rPr>
              <w:t>,</w:t>
            </w:r>
            <w:r>
              <w:rPr>
                <w:spacing w:val="-10"/>
                <w:sz w:val="20"/>
              </w:rPr>
              <w:t xml:space="preserve"> </w:t>
            </w:r>
            <w:r>
              <w:rPr>
                <w:sz w:val="20"/>
              </w:rPr>
              <w:t>and</w:t>
            </w:r>
            <w:proofErr w:type="gramEnd"/>
            <w:r>
              <w:rPr>
                <w:spacing w:val="-10"/>
                <w:sz w:val="20"/>
              </w:rPr>
              <w:t xml:space="preserve"> </w:t>
            </w:r>
            <w:r>
              <w:rPr>
                <w:sz w:val="20"/>
              </w:rPr>
              <w:t>ending</w:t>
            </w:r>
            <w:r>
              <w:rPr>
                <w:spacing w:val="-10"/>
                <w:sz w:val="20"/>
              </w:rPr>
              <w:t xml:space="preserve"> </w:t>
            </w:r>
            <w:r>
              <w:rPr>
                <w:sz w:val="20"/>
              </w:rPr>
              <w:t>in</w:t>
            </w:r>
            <w:r>
              <w:rPr>
                <w:spacing w:val="-10"/>
                <w:sz w:val="20"/>
              </w:rPr>
              <w:t xml:space="preserve"> </w:t>
            </w:r>
            <w:r>
              <w:rPr>
                <w:sz w:val="20"/>
              </w:rPr>
              <w:t>the circumstances described in GR.16.6 or GR.16.7, as appropriate.</w:t>
            </w:r>
          </w:p>
        </w:tc>
      </w:tr>
      <w:tr w:rsidR="00F12A5C" w14:paraId="07206617" w14:textId="77777777">
        <w:trPr>
          <w:trHeight w:val="1000"/>
        </w:trPr>
        <w:tc>
          <w:tcPr>
            <w:tcW w:w="2886" w:type="dxa"/>
          </w:tcPr>
          <w:p w14:paraId="2A5A7FC3" w14:textId="77777777" w:rsidR="00F12A5C" w:rsidRDefault="00000000">
            <w:pPr>
              <w:pStyle w:val="TableParagraph"/>
              <w:rPr>
                <w:b/>
                <w:sz w:val="20"/>
              </w:rPr>
            </w:pPr>
            <w:r>
              <w:rPr>
                <w:b/>
                <w:sz w:val="20"/>
              </w:rPr>
              <w:t>Significant</w:t>
            </w:r>
            <w:r>
              <w:rPr>
                <w:b/>
                <w:spacing w:val="-14"/>
                <w:sz w:val="20"/>
              </w:rPr>
              <w:t xml:space="preserve"> </w:t>
            </w:r>
            <w:r>
              <w:rPr>
                <w:b/>
                <w:sz w:val="20"/>
              </w:rPr>
              <w:t>Code</w:t>
            </w:r>
            <w:r>
              <w:rPr>
                <w:b/>
                <w:spacing w:val="-14"/>
                <w:sz w:val="20"/>
              </w:rPr>
              <w:t xml:space="preserve"> </w:t>
            </w:r>
            <w:r>
              <w:rPr>
                <w:b/>
                <w:sz w:val="20"/>
              </w:rPr>
              <w:t xml:space="preserve">Review </w:t>
            </w:r>
            <w:r>
              <w:rPr>
                <w:b/>
                <w:spacing w:val="-2"/>
                <w:sz w:val="20"/>
              </w:rPr>
              <w:t>Phase</w:t>
            </w:r>
          </w:p>
        </w:tc>
        <w:tc>
          <w:tcPr>
            <w:tcW w:w="6635" w:type="dxa"/>
          </w:tcPr>
          <w:p w14:paraId="6CE42305" w14:textId="77777777" w:rsidR="00F12A5C" w:rsidRDefault="00000000">
            <w:pPr>
              <w:pStyle w:val="TableParagraph"/>
              <w:spacing w:before="122" w:line="264" w:lineRule="auto"/>
              <w:ind w:left="105" w:right="98"/>
              <w:jc w:val="both"/>
              <w:rPr>
                <w:sz w:val="20"/>
              </w:rPr>
            </w:pPr>
            <w:r>
              <w:rPr>
                <w:sz w:val="20"/>
              </w:rPr>
              <w:t xml:space="preserve">Means the period commencing on the start date of a </w:t>
            </w:r>
            <w:r>
              <w:rPr>
                <w:b/>
                <w:sz w:val="20"/>
              </w:rPr>
              <w:t>Significant Code Review</w:t>
            </w:r>
            <w:r>
              <w:rPr>
                <w:b/>
                <w:spacing w:val="-9"/>
                <w:sz w:val="20"/>
              </w:rPr>
              <w:t xml:space="preserve"> </w:t>
            </w:r>
            <w:r>
              <w:rPr>
                <w:sz w:val="20"/>
              </w:rPr>
              <w:t>as</w:t>
            </w:r>
            <w:r>
              <w:rPr>
                <w:spacing w:val="-11"/>
                <w:sz w:val="20"/>
              </w:rPr>
              <w:t xml:space="preserve"> </w:t>
            </w:r>
            <w:r>
              <w:rPr>
                <w:sz w:val="20"/>
              </w:rPr>
              <w:t>stated</w:t>
            </w:r>
            <w:r>
              <w:rPr>
                <w:spacing w:val="-10"/>
                <w:sz w:val="20"/>
              </w:rPr>
              <w:t xml:space="preserve"> </w:t>
            </w:r>
            <w:r>
              <w:rPr>
                <w:sz w:val="20"/>
              </w:rPr>
              <w:t>in</w:t>
            </w:r>
            <w:r>
              <w:rPr>
                <w:spacing w:val="-12"/>
                <w:sz w:val="20"/>
              </w:rPr>
              <w:t xml:space="preserve"> </w:t>
            </w:r>
            <w:r>
              <w:rPr>
                <w:sz w:val="20"/>
              </w:rPr>
              <w:t>the</w:t>
            </w:r>
            <w:r>
              <w:rPr>
                <w:spacing w:val="-10"/>
                <w:sz w:val="20"/>
              </w:rPr>
              <w:t xml:space="preserve"> </w:t>
            </w:r>
            <w:r>
              <w:rPr>
                <w:sz w:val="20"/>
              </w:rPr>
              <w:t>notice</w:t>
            </w:r>
            <w:r>
              <w:rPr>
                <w:spacing w:val="-12"/>
                <w:sz w:val="20"/>
              </w:rPr>
              <w:t xml:space="preserve"> </w:t>
            </w:r>
            <w:r>
              <w:rPr>
                <w:sz w:val="20"/>
              </w:rPr>
              <w:t>issued</w:t>
            </w:r>
            <w:r>
              <w:rPr>
                <w:spacing w:val="-12"/>
                <w:sz w:val="20"/>
              </w:rPr>
              <w:t xml:space="preserve"> </w:t>
            </w:r>
            <w:r>
              <w:rPr>
                <w:sz w:val="20"/>
              </w:rPr>
              <w:t>by</w:t>
            </w:r>
            <w:r>
              <w:rPr>
                <w:spacing w:val="-11"/>
                <w:sz w:val="20"/>
              </w:rPr>
              <w:t xml:space="preserve"> </w:t>
            </w:r>
            <w:r>
              <w:rPr>
                <w:sz w:val="20"/>
              </w:rPr>
              <w:t>the</w:t>
            </w:r>
            <w:r>
              <w:rPr>
                <w:spacing w:val="-9"/>
                <w:sz w:val="20"/>
              </w:rPr>
              <w:t xml:space="preserve"> </w:t>
            </w:r>
            <w:proofErr w:type="gramStart"/>
            <w:r>
              <w:rPr>
                <w:b/>
                <w:sz w:val="20"/>
              </w:rPr>
              <w:t>Authority</w:t>
            </w:r>
            <w:r>
              <w:rPr>
                <w:sz w:val="20"/>
              </w:rPr>
              <w:t>,</w:t>
            </w:r>
            <w:r>
              <w:rPr>
                <w:spacing w:val="-10"/>
                <w:sz w:val="20"/>
              </w:rPr>
              <w:t xml:space="preserve"> </w:t>
            </w:r>
            <w:r>
              <w:rPr>
                <w:sz w:val="20"/>
              </w:rPr>
              <w:t>and</w:t>
            </w:r>
            <w:proofErr w:type="gramEnd"/>
            <w:r>
              <w:rPr>
                <w:spacing w:val="-10"/>
                <w:sz w:val="20"/>
              </w:rPr>
              <w:t xml:space="preserve"> </w:t>
            </w:r>
            <w:r>
              <w:rPr>
                <w:sz w:val="20"/>
              </w:rPr>
              <w:t>ending</w:t>
            </w:r>
            <w:r>
              <w:rPr>
                <w:spacing w:val="-10"/>
                <w:sz w:val="20"/>
              </w:rPr>
              <w:t xml:space="preserve"> </w:t>
            </w:r>
            <w:r>
              <w:rPr>
                <w:sz w:val="20"/>
              </w:rPr>
              <w:t>in</w:t>
            </w:r>
            <w:r>
              <w:rPr>
                <w:spacing w:val="-10"/>
                <w:sz w:val="20"/>
              </w:rPr>
              <w:t xml:space="preserve"> </w:t>
            </w:r>
            <w:r>
              <w:rPr>
                <w:sz w:val="20"/>
              </w:rPr>
              <w:t>the circumstances described in GR.16.6 or GR.16.7, as appropriate.</w:t>
            </w:r>
          </w:p>
        </w:tc>
      </w:tr>
      <w:tr w:rsidR="00F12A5C" w14:paraId="30D212C4" w14:textId="77777777">
        <w:trPr>
          <w:trHeight w:val="390"/>
        </w:trPr>
        <w:tc>
          <w:tcPr>
            <w:tcW w:w="2886" w:type="dxa"/>
          </w:tcPr>
          <w:p w14:paraId="00F929CC" w14:textId="77777777" w:rsidR="00F12A5C" w:rsidRDefault="00000000">
            <w:pPr>
              <w:pStyle w:val="TableParagraph"/>
              <w:spacing w:before="0" w:line="229" w:lineRule="exact"/>
              <w:rPr>
                <w:b/>
                <w:sz w:val="20"/>
              </w:rPr>
            </w:pPr>
            <w:r>
              <w:rPr>
                <w:b/>
                <w:sz w:val="20"/>
              </w:rPr>
              <w:t>Significant</w:t>
            </w:r>
            <w:r>
              <w:rPr>
                <w:b/>
                <w:spacing w:val="-12"/>
                <w:sz w:val="20"/>
              </w:rPr>
              <w:t xml:space="preserve"> </w:t>
            </w:r>
            <w:r>
              <w:rPr>
                <w:b/>
                <w:spacing w:val="-2"/>
                <w:sz w:val="20"/>
              </w:rPr>
              <w:t>Event</w:t>
            </w:r>
          </w:p>
        </w:tc>
        <w:tc>
          <w:tcPr>
            <w:tcW w:w="6635" w:type="dxa"/>
          </w:tcPr>
          <w:p w14:paraId="71C51561" w14:textId="77777777" w:rsidR="00F12A5C" w:rsidRDefault="00000000">
            <w:pPr>
              <w:pStyle w:val="TableParagraph"/>
              <w:spacing w:before="0" w:line="229" w:lineRule="exact"/>
              <w:ind w:left="105"/>
              <w:rPr>
                <w:sz w:val="20"/>
              </w:rPr>
            </w:pPr>
            <w:r>
              <w:rPr>
                <w:sz w:val="20"/>
              </w:rPr>
              <w:t>An</w:t>
            </w:r>
            <w:r>
              <w:rPr>
                <w:spacing w:val="-5"/>
                <w:sz w:val="20"/>
              </w:rPr>
              <w:t xml:space="preserve"> </w:t>
            </w:r>
            <w:r>
              <w:rPr>
                <w:b/>
                <w:sz w:val="20"/>
              </w:rPr>
              <w:t>Event</w:t>
            </w:r>
            <w:r>
              <w:rPr>
                <w:sz w:val="20"/>
              </w:rPr>
              <w:t>,</w:t>
            </w:r>
            <w:r>
              <w:rPr>
                <w:spacing w:val="-4"/>
                <w:sz w:val="20"/>
              </w:rPr>
              <w:t xml:space="preserve"> </w:t>
            </w:r>
            <w:r>
              <w:rPr>
                <w:sz w:val="20"/>
              </w:rPr>
              <w:t>as</w:t>
            </w:r>
            <w:r>
              <w:rPr>
                <w:spacing w:val="-5"/>
                <w:sz w:val="20"/>
              </w:rPr>
              <w:t xml:space="preserve"> </w:t>
            </w:r>
            <w:r>
              <w:rPr>
                <w:sz w:val="20"/>
              </w:rPr>
              <w:t>defined</w:t>
            </w:r>
            <w:r>
              <w:rPr>
                <w:spacing w:val="-5"/>
                <w:sz w:val="20"/>
              </w:rPr>
              <w:t xml:space="preserve"> </w:t>
            </w:r>
            <w:r>
              <w:rPr>
                <w:sz w:val="20"/>
              </w:rPr>
              <w:t>in</w:t>
            </w:r>
            <w:r>
              <w:rPr>
                <w:spacing w:val="-6"/>
                <w:sz w:val="20"/>
              </w:rPr>
              <w:t xml:space="preserve"> </w:t>
            </w:r>
            <w:r>
              <w:rPr>
                <w:spacing w:val="-2"/>
                <w:sz w:val="20"/>
              </w:rPr>
              <w:t>OC3.4.1.</w:t>
            </w:r>
          </w:p>
        </w:tc>
      </w:tr>
      <w:tr w:rsidR="00F12A5C" w14:paraId="160E0B88" w14:textId="77777777">
        <w:trPr>
          <w:trHeight w:val="3263"/>
        </w:trPr>
        <w:tc>
          <w:tcPr>
            <w:tcW w:w="2886" w:type="dxa"/>
          </w:tcPr>
          <w:p w14:paraId="0626B735" w14:textId="77777777" w:rsidR="00F12A5C" w:rsidRDefault="00000000">
            <w:pPr>
              <w:pStyle w:val="TableParagraph"/>
              <w:rPr>
                <w:b/>
                <w:sz w:val="20"/>
              </w:rPr>
            </w:pPr>
            <w:r>
              <w:rPr>
                <w:b/>
                <w:sz w:val="20"/>
              </w:rPr>
              <w:t>Significant</w:t>
            </w:r>
            <w:r>
              <w:rPr>
                <w:b/>
                <w:spacing w:val="-14"/>
                <w:sz w:val="20"/>
              </w:rPr>
              <w:t xml:space="preserve"> </w:t>
            </w:r>
            <w:r>
              <w:rPr>
                <w:b/>
                <w:spacing w:val="-2"/>
                <w:sz w:val="20"/>
              </w:rPr>
              <w:t>Incident</w:t>
            </w:r>
          </w:p>
        </w:tc>
        <w:tc>
          <w:tcPr>
            <w:tcW w:w="6635" w:type="dxa"/>
          </w:tcPr>
          <w:p w14:paraId="164F231B" w14:textId="77777777" w:rsidR="00F12A5C" w:rsidRDefault="00000000">
            <w:pPr>
              <w:pStyle w:val="TableParagraph"/>
              <w:ind w:left="105"/>
              <w:rPr>
                <w:sz w:val="20"/>
              </w:rPr>
            </w:pPr>
            <w:r>
              <w:rPr>
                <w:sz w:val="20"/>
              </w:rPr>
              <w:t>An</w:t>
            </w:r>
            <w:r>
              <w:rPr>
                <w:spacing w:val="-7"/>
                <w:sz w:val="20"/>
              </w:rPr>
              <w:t xml:space="preserve"> </w:t>
            </w:r>
            <w:r>
              <w:rPr>
                <w:b/>
                <w:sz w:val="20"/>
              </w:rPr>
              <w:t>Event</w:t>
            </w:r>
            <w:r>
              <w:rPr>
                <w:b/>
                <w:spacing w:val="-6"/>
                <w:sz w:val="20"/>
              </w:rPr>
              <w:t xml:space="preserve"> </w:t>
            </w:r>
            <w:r>
              <w:rPr>
                <w:sz w:val="20"/>
              </w:rPr>
              <w:t>which</w:t>
            </w:r>
            <w:r>
              <w:rPr>
                <w:spacing w:val="-4"/>
                <w:sz w:val="20"/>
              </w:rPr>
              <w:t xml:space="preserve"> </w:t>
            </w:r>
            <w:r>
              <w:rPr>
                <w:spacing w:val="-2"/>
                <w:sz w:val="20"/>
              </w:rPr>
              <w:t>either:</w:t>
            </w:r>
          </w:p>
          <w:p w14:paraId="750274C8" w14:textId="77777777" w:rsidR="00F12A5C" w:rsidRDefault="00000000">
            <w:pPr>
              <w:pStyle w:val="TableParagraph"/>
              <w:numPr>
                <w:ilvl w:val="0"/>
                <w:numId w:val="11"/>
              </w:numPr>
              <w:tabs>
                <w:tab w:val="left" w:pos="668"/>
                <w:tab w:val="left" w:pos="671"/>
              </w:tabs>
              <w:spacing w:before="142" w:line="264" w:lineRule="auto"/>
              <w:ind w:right="100"/>
              <w:jc w:val="both"/>
              <w:rPr>
                <w:sz w:val="20"/>
              </w:rPr>
            </w:pPr>
            <w:r>
              <w:rPr>
                <w:sz w:val="20"/>
              </w:rPr>
              <w:t xml:space="preserve">was notified by a </w:t>
            </w:r>
            <w:r>
              <w:rPr>
                <w:b/>
                <w:sz w:val="20"/>
              </w:rPr>
              <w:t xml:space="preserve">User </w:t>
            </w:r>
            <w:r>
              <w:rPr>
                <w:sz w:val="20"/>
              </w:rPr>
              <w:t xml:space="preserve">to </w:t>
            </w:r>
            <w:r>
              <w:rPr>
                <w:b/>
                <w:sz w:val="20"/>
              </w:rPr>
              <w:t xml:space="preserve">The Company </w:t>
            </w:r>
            <w:r>
              <w:rPr>
                <w:sz w:val="20"/>
              </w:rPr>
              <w:t xml:space="preserve">under </w:t>
            </w:r>
            <w:r>
              <w:rPr>
                <w:b/>
                <w:sz w:val="20"/>
              </w:rPr>
              <w:t>OC7</w:t>
            </w:r>
            <w:r>
              <w:rPr>
                <w:sz w:val="20"/>
              </w:rPr>
              <w:t xml:space="preserve">, and which </w:t>
            </w:r>
            <w:r>
              <w:rPr>
                <w:b/>
                <w:sz w:val="20"/>
              </w:rPr>
              <w:t xml:space="preserve">The Company </w:t>
            </w:r>
            <w:r>
              <w:rPr>
                <w:sz w:val="20"/>
              </w:rPr>
              <w:t>considers has had or may have had a significant effect</w:t>
            </w:r>
            <w:r>
              <w:rPr>
                <w:spacing w:val="-14"/>
                <w:sz w:val="20"/>
              </w:rPr>
              <w:t xml:space="preserve"> </w:t>
            </w:r>
            <w:r>
              <w:rPr>
                <w:sz w:val="20"/>
              </w:rPr>
              <w:t>on</w:t>
            </w:r>
            <w:r>
              <w:rPr>
                <w:spacing w:val="-14"/>
                <w:sz w:val="20"/>
              </w:rPr>
              <w:t xml:space="preserve"> </w:t>
            </w:r>
            <w:r>
              <w:rPr>
                <w:sz w:val="20"/>
              </w:rPr>
              <w:t>the</w:t>
            </w:r>
            <w:r>
              <w:rPr>
                <w:spacing w:val="-14"/>
                <w:sz w:val="20"/>
              </w:rPr>
              <w:t xml:space="preserve"> </w:t>
            </w:r>
            <w:r>
              <w:rPr>
                <w:b/>
                <w:sz w:val="20"/>
              </w:rPr>
              <w:t>National</w:t>
            </w:r>
            <w:r>
              <w:rPr>
                <w:b/>
                <w:spacing w:val="-14"/>
                <w:sz w:val="20"/>
              </w:rPr>
              <w:t xml:space="preserve"> </w:t>
            </w:r>
            <w:r>
              <w:rPr>
                <w:b/>
                <w:sz w:val="20"/>
              </w:rPr>
              <w:t>Electricity</w:t>
            </w:r>
            <w:r>
              <w:rPr>
                <w:b/>
                <w:spacing w:val="-14"/>
                <w:sz w:val="20"/>
              </w:rPr>
              <w:t xml:space="preserve"> </w:t>
            </w:r>
            <w:r>
              <w:rPr>
                <w:b/>
                <w:sz w:val="20"/>
              </w:rPr>
              <w:t>Transmission</w:t>
            </w:r>
            <w:r>
              <w:rPr>
                <w:b/>
                <w:spacing w:val="-14"/>
                <w:sz w:val="20"/>
              </w:rPr>
              <w:t xml:space="preserve"> </w:t>
            </w:r>
            <w:r>
              <w:rPr>
                <w:b/>
                <w:sz w:val="20"/>
              </w:rPr>
              <w:t>System</w:t>
            </w:r>
            <w:r>
              <w:rPr>
                <w:sz w:val="20"/>
              </w:rPr>
              <w:t>,</w:t>
            </w:r>
            <w:r>
              <w:rPr>
                <w:spacing w:val="-14"/>
                <w:sz w:val="20"/>
              </w:rPr>
              <w:t xml:space="preserve"> </w:t>
            </w:r>
            <w:r>
              <w:rPr>
                <w:sz w:val="20"/>
              </w:rPr>
              <w:t>and</w:t>
            </w:r>
            <w:r>
              <w:rPr>
                <w:spacing w:val="-14"/>
                <w:sz w:val="20"/>
              </w:rPr>
              <w:t xml:space="preserve"> </w:t>
            </w:r>
            <w:r>
              <w:rPr>
                <w:b/>
                <w:sz w:val="20"/>
              </w:rPr>
              <w:t xml:space="preserve">The Company </w:t>
            </w:r>
            <w:r>
              <w:rPr>
                <w:sz w:val="20"/>
              </w:rPr>
              <w:t xml:space="preserve">requires the </w:t>
            </w:r>
            <w:r>
              <w:rPr>
                <w:b/>
                <w:sz w:val="20"/>
              </w:rPr>
              <w:t xml:space="preserve">User </w:t>
            </w:r>
            <w:r>
              <w:rPr>
                <w:sz w:val="20"/>
              </w:rPr>
              <w:t xml:space="preserve">to report that </w:t>
            </w:r>
            <w:r>
              <w:rPr>
                <w:b/>
                <w:sz w:val="20"/>
              </w:rPr>
              <w:t xml:space="preserve">Event </w:t>
            </w:r>
            <w:r>
              <w:rPr>
                <w:sz w:val="20"/>
              </w:rPr>
              <w:t xml:space="preserve">in writing in accordance with </w:t>
            </w:r>
            <w:r>
              <w:rPr>
                <w:b/>
                <w:sz w:val="20"/>
              </w:rPr>
              <w:t xml:space="preserve">OC10 </w:t>
            </w:r>
            <w:r>
              <w:rPr>
                <w:sz w:val="20"/>
              </w:rPr>
              <w:t xml:space="preserve">and notifies the </w:t>
            </w:r>
            <w:proofErr w:type="gramStart"/>
            <w:r>
              <w:rPr>
                <w:b/>
                <w:sz w:val="20"/>
              </w:rPr>
              <w:t xml:space="preserve">User </w:t>
            </w:r>
            <w:r>
              <w:rPr>
                <w:sz w:val="20"/>
              </w:rPr>
              <w:t>accordingly;</w:t>
            </w:r>
            <w:proofErr w:type="gramEnd"/>
            <w:r>
              <w:rPr>
                <w:sz w:val="20"/>
              </w:rPr>
              <w:t xml:space="preserve"> or</w:t>
            </w:r>
          </w:p>
          <w:p w14:paraId="7A4722C6" w14:textId="77777777" w:rsidR="00F12A5C" w:rsidRDefault="00000000">
            <w:pPr>
              <w:pStyle w:val="TableParagraph"/>
              <w:numPr>
                <w:ilvl w:val="0"/>
                <w:numId w:val="11"/>
              </w:numPr>
              <w:tabs>
                <w:tab w:val="left" w:pos="668"/>
                <w:tab w:val="left" w:pos="671"/>
              </w:tabs>
              <w:spacing w:before="123" w:line="264" w:lineRule="auto"/>
              <w:ind w:right="100"/>
              <w:jc w:val="both"/>
              <w:rPr>
                <w:sz w:val="20"/>
              </w:rPr>
            </w:pPr>
            <w:r>
              <w:rPr>
                <w:sz w:val="20"/>
              </w:rPr>
              <w:t xml:space="preserve">was notified by </w:t>
            </w:r>
            <w:r>
              <w:rPr>
                <w:b/>
                <w:sz w:val="20"/>
              </w:rPr>
              <w:t xml:space="preserve">The Company </w:t>
            </w:r>
            <w:r>
              <w:rPr>
                <w:sz w:val="20"/>
              </w:rPr>
              <w:t xml:space="preserve">to a </w:t>
            </w:r>
            <w:r>
              <w:rPr>
                <w:b/>
                <w:sz w:val="20"/>
              </w:rPr>
              <w:t xml:space="preserve">User </w:t>
            </w:r>
            <w:r>
              <w:rPr>
                <w:sz w:val="20"/>
              </w:rPr>
              <w:t xml:space="preserve">under </w:t>
            </w:r>
            <w:r>
              <w:rPr>
                <w:b/>
                <w:sz w:val="20"/>
              </w:rPr>
              <w:t>OC7</w:t>
            </w:r>
            <w:r>
              <w:rPr>
                <w:sz w:val="20"/>
              </w:rPr>
              <w:t xml:space="preserve">, and which that </w:t>
            </w:r>
            <w:r>
              <w:rPr>
                <w:b/>
                <w:sz w:val="20"/>
              </w:rPr>
              <w:t xml:space="preserve">User </w:t>
            </w:r>
            <w:r>
              <w:rPr>
                <w:sz w:val="20"/>
              </w:rPr>
              <w:t xml:space="preserve">considers has had or may have had a significant effect on that </w:t>
            </w:r>
            <w:r>
              <w:rPr>
                <w:b/>
                <w:sz w:val="20"/>
              </w:rPr>
              <w:t>User’s System</w:t>
            </w:r>
            <w:r>
              <w:rPr>
                <w:sz w:val="20"/>
              </w:rPr>
              <w:t xml:space="preserve">, and that </w:t>
            </w:r>
            <w:r>
              <w:rPr>
                <w:b/>
                <w:sz w:val="20"/>
              </w:rPr>
              <w:t xml:space="preserve">User </w:t>
            </w:r>
            <w:r>
              <w:rPr>
                <w:sz w:val="20"/>
              </w:rPr>
              <w:t xml:space="preserve">requires </w:t>
            </w:r>
            <w:r>
              <w:rPr>
                <w:b/>
                <w:sz w:val="20"/>
              </w:rPr>
              <w:t xml:space="preserve">The Company </w:t>
            </w:r>
            <w:r>
              <w:rPr>
                <w:sz w:val="20"/>
              </w:rPr>
              <w:t xml:space="preserve">to report that </w:t>
            </w:r>
            <w:r>
              <w:rPr>
                <w:b/>
                <w:sz w:val="20"/>
              </w:rPr>
              <w:t xml:space="preserve">Event </w:t>
            </w:r>
            <w:r>
              <w:rPr>
                <w:sz w:val="20"/>
              </w:rPr>
              <w:t xml:space="preserve">in writing in accordance with the provisions of </w:t>
            </w:r>
            <w:r>
              <w:rPr>
                <w:b/>
                <w:sz w:val="20"/>
              </w:rPr>
              <w:t xml:space="preserve">OC10 </w:t>
            </w:r>
            <w:r>
              <w:rPr>
                <w:sz w:val="20"/>
              </w:rPr>
              <w:t xml:space="preserve">and notifies </w:t>
            </w:r>
            <w:r>
              <w:rPr>
                <w:b/>
                <w:sz w:val="20"/>
              </w:rPr>
              <w:t xml:space="preserve">The Company </w:t>
            </w:r>
            <w:r>
              <w:rPr>
                <w:sz w:val="20"/>
              </w:rPr>
              <w:t>accordingly.</w:t>
            </w:r>
          </w:p>
        </w:tc>
      </w:tr>
    </w:tbl>
    <w:p w14:paraId="33DD0ECA"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2C07E13A" w14:textId="77777777">
        <w:trPr>
          <w:trHeight w:val="1759"/>
        </w:trPr>
        <w:tc>
          <w:tcPr>
            <w:tcW w:w="2885" w:type="dxa"/>
          </w:tcPr>
          <w:p w14:paraId="428D1F91" w14:textId="77777777" w:rsidR="00F12A5C" w:rsidRDefault="00000000">
            <w:pPr>
              <w:pStyle w:val="TableParagraph"/>
              <w:spacing w:before="120"/>
              <w:rPr>
                <w:b/>
                <w:sz w:val="20"/>
              </w:rPr>
            </w:pPr>
            <w:r>
              <w:rPr>
                <w:b/>
                <w:sz w:val="20"/>
              </w:rPr>
              <w:lastRenderedPageBreak/>
              <w:t>Simultaneous</w:t>
            </w:r>
            <w:r>
              <w:rPr>
                <w:b/>
                <w:spacing w:val="-8"/>
                <w:sz w:val="20"/>
              </w:rPr>
              <w:t xml:space="preserve"> </w:t>
            </w:r>
            <w:r>
              <w:rPr>
                <w:b/>
                <w:sz w:val="20"/>
              </w:rPr>
              <w:t>Tap</w:t>
            </w:r>
            <w:r>
              <w:rPr>
                <w:b/>
                <w:spacing w:val="-9"/>
                <w:sz w:val="20"/>
              </w:rPr>
              <w:t xml:space="preserve"> </w:t>
            </w:r>
            <w:r>
              <w:rPr>
                <w:b/>
                <w:spacing w:val="-2"/>
                <w:sz w:val="20"/>
              </w:rPr>
              <w:t>Change</w:t>
            </w:r>
          </w:p>
        </w:tc>
        <w:tc>
          <w:tcPr>
            <w:tcW w:w="6635" w:type="dxa"/>
          </w:tcPr>
          <w:p w14:paraId="3B00E2C1" w14:textId="77777777" w:rsidR="00F12A5C" w:rsidRDefault="00000000">
            <w:pPr>
              <w:pStyle w:val="TableParagraph"/>
              <w:spacing w:before="120" w:line="264" w:lineRule="auto"/>
              <w:ind w:left="108" w:right="97"/>
              <w:jc w:val="both"/>
              <w:rPr>
                <w:sz w:val="20"/>
              </w:rPr>
            </w:pPr>
            <w:r>
              <w:rPr>
                <w:sz w:val="20"/>
              </w:rPr>
              <w:t xml:space="preserve">A tap change implemented on the generator step-up transformers of </w:t>
            </w:r>
            <w:proofErr w:type="spellStart"/>
            <w:r>
              <w:rPr>
                <w:b/>
                <w:sz w:val="20"/>
              </w:rPr>
              <w:t>Synchronised</w:t>
            </w:r>
            <w:proofErr w:type="spellEnd"/>
            <w:r>
              <w:rPr>
                <w:b/>
                <w:sz w:val="20"/>
              </w:rPr>
              <w:t xml:space="preserve"> Gensets</w:t>
            </w:r>
            <w:r>
              <w:rPr>
                <w:sz w:val="20"/>
              </w:rPr>
              <w:t xml:space="preserve">, effected by </w:t>
            </w:r>
            <w:r>
              <w:rPr>
                <w:b/>
                <w:sz w:val="20"/>
              </w:rPr>
              <w:t xml:space="preserve">Generators </w:t>
            </w:r>
            <w:r>
              <w:rPr>
                <w:sz w:val="20"/>
              </w:rPr>
              <w:t xml:space="preserve">in response to an instruction from </w:t>
            </w:r>
            <w:r>
              <w:rPr>
                <w:b/>
                <w:sz w:val="20"/>
              </w:rPr>
              <w:t xml:space="preserve">The Company </w:t>
            </w:r>
            <w:r>
              <w:rPr>
                <w:sz w:val="20"/>
              </w:rPr>
              <w:t xml:space="preserve">issued simultaneously to the relevant </w:t>
            </w:r>
            <w:r>
              <w:rPr>
                <w:b/>
                <w:sz w:val="20"/>
              </w:rPr>
              <w:t>Power Stations</w:t>
            </w:r>
            <w:r>
              <w:rPr>
                <w:sz w:val="20"/>
              </w:rPr>
              <w:t xml:space="preserve">. The instruction, preceded by advance notice, must be </w:t>
            </w:r>
            <w:proofErr w:type="gramStart"/>
            <w:r>
              <w:rPr>
                <w:spacing w:val="-2"/>
                <w:sz w:val="20"/>
              </w:rPr>
              <w:t>effected</w:t>
            </w:r>
            <w:proofErr w:type="gramEnd"/>
            <w:r>
              <w:rPr>
                <w:spacing w:val="-10"/>
                <w:sz w:val="20"/>
              </w:rPr>
              <w:t xml:space="preserve"> </w:t>
            </w:r>
            <w:r>
              <w:rPr>
                <w:spacing w:val="-2"/>
                <w:sz w:val="20"/>
              </w:rPr>
              <w:t>as</w:t>
            </w:r>
            <w:r>
              <w:rPr>
                <w:spacing w:val="-5"/>
                <w:sz w:val="20"/>
              </w:rPr>
              <w:t xml:space="preserve"> </w:t>
            </w:r>
            <w:r>
              <w:rPr>
                <w:spacing w:val="-2"/>
                <w:sz w:val="20"/>
              </w:rPr>
              <w:t>soon</w:t>
            </w:r>
            <w:r>
              <w:rPr>
                <w:spacing w:val="-6"/>
                <w:sz w:val="20"/>
              </w:rPr>
              <w:t xml:space="preserve"> </w:t>
            </w:r>
            <w:r>
              <w:rPr>
                <w:spacing w:val="-2"/>
                <w:sz w:val="20"/>
              </w:rPr>
              <w:t>as</w:t>
            </w:r>
            <w:r>
              <w:rPr>
                <w:spacing w:val="-5"/>
                <w:sz w:val="20"/>
              </w:rPr>
              <w:t xml:space="preserve"> </w:t>
            </w:r>
            <w:r>
              <w:rPr>
                <w:spacing w:val="-2"/>
                <w:sz w:val="20"/>
              </w:rPr>
              <w:t>possible,</w:t>
            </w:r>
            <w:r>
              <w:rPr>
                <w:spacing w:val="-10"/>
                <w:sz w:val="20"/>
              </w:rPr>
              <w:t xml:space="preserve"> </w:t>
            </w:r>
            <w:r>
              <w:rPr>
                <w:spacing w:val="-2"/>
                <w:sz w:val="20"/>
              </w:rPr>
              <w:t>and</w:t>
            </w:r>
            <w:r>
              <w:rPr>
                <w:spacing w:val="-7"/>
                <w:sz w:val="20"/>
              </w:rPr>
              <w:t xml:space="preserve"> </w:t>
            </w:r>
            <w:r>
              <w:rPr>
                <w:spacing w:val="-2"/>
                <w:sz w:val="20"/>
              </w:rPr>
              <w:t>in</w:t>
            </w:r>
            <w:r>
              <w:rPr>
                <w:spacing w:val="-10"/>
                <w:sz w:val="20"/>
              </w:rPr>
              <w:t xml:space="preserve"> </w:t>
            </w:r>
            <w:r>
              <w:rPr>
                <w:spacing w:val="-2"/>
                <w:sz w:val="20"/>
              </w:rPr>
              <w:t>any</w:t>
            </w:r>
            <w:r>
              <w:rPr>
                <w:spacing w:val="-8"/>
                <w:sz w:val="20"/>
              </w:rPr>
              <w:t xml:space="preserve"> </w:t>
            </w:r>
            <w:r>
              <w:rPr>
                <w:spacing w:val="-2"/>
                <w:sz w:val="20"/>
              </w:rPr>
              <w:t>event</w:t>
            </w:r>
            <w:r>
              <w:rPr>
                <w:spacing w:val="-6"/>
                <w:sz w:val="20"/>
              </w:rPr>
              <w:t xml:space="preserve"> </w:t>
            </w:r>
            <w:r>
              <w:rPr>
                <w:spacing w:val="-2"/>
                <w:sz w:val="20"/>
              </w:rPr>
              <w:t>within</w:t>
            </w:r>
            <w:r>
              <w:rPr>
                <w:spacing w:val="-6"/>
                <w:sz w:val="20"/>
              </w:rPr>
              <w:t xml:space="preserve"> </w:t>
            </w:r>
            <w:r>
              <w:rPr>
                <w:spacing w:val="-2"/>
                <w:sz w:val="20"/>
              </w:rPr>
              <w:t>one</w:t>
            </w:r>
            <w:r>
              <w:rPr>
                <w:spacing w:val="-10"/>
                <w:sz w:val="20"/>
              </w:rPr>
              <w:t xml:space="preserve"> </w:t>
            </w:r>
            <w:r>
              <w:rPr>
                <w:spacing w:val="-2"/>
                <w:sz w:val="20"/>
              </w:rPr>
              <w:t>minute</w:t>
            </w:r>
            <w:r>
              <w:rPr>
                <w:spacing w:val="-7"/>
                <w:sz w:val="20"/>
              </w:rPr>
              <w:t xml:space="preserve"> </w:t>
            </w:r>
            <w:r>
              <w:rPr>
                <w:spacing w:val="-2"/>
                <w:sz w:val="20"/>
              </w:rPr>
              <w:t>of</w:t>
            </w:r>
            <w:r>
              <w:rPr>
                <w:spacing w:val="-7"/>
                <w:sz w:val="20"/>
              </w:rPr>
              <w:t xml:space="preserve"> </w:t>
            </w:r>
            <w:r>
              <w:rPr>
                <w:spacing w:val="-2"/>
                <w:sz w:val="20"/>
              </w:rPr>
              <w:t xml:space="preserve">receipt </w:t>
            </w:r>
            <w:r>
              <w:rPr>
                <w:sz w:val="20"/>
              </w:rPr>
              <w:t xml:space="preserve">from </w:t>
            </w:r>
            <w:r>
              <w:rPr>
                <w:b/>
                <w:sz w:val="20"/>
              </w:rPr>
              <w:t xml:space="preserve">The Company </w:t>
            </w:r>
            <w:r>
              <w:rPr>
                <w:sz w:val="20"/>
              </w:rPr>
              <w:t>of the instruction.</w:t>
            </w:r>
          </w:p>
        </w:tc>
      </w:tr>
      <w:tr w:rsidR="00F12A5C" w14:paraId="17788ED1" w14:textId="77777777">
        <w:trPr>
          <w:trHeight w:val="997"/>
        </w:trPr>
        <w:tc>
          <w:tcPr>
            <w:tcW w:w="2885" w:type="dxa"/>
          </w:tcPr>
          <w:p w14:paraId="4558431D" w14:textId="77777777" w:rsidR="00F12A5C" w:rsidRDefault="00000000">
            <w:pPr>
              <w:pStyle w:val="TableParagraph"/>
              <w:rPr>
                <w:b/>
                <w:sz w:val="20"/>
              </w:rPr>
            </w:pPr>
            <w:r>
              <w:rPr>
                <w:b/>
                <w:sz w:val="20"/>
              </w:rPr>
              <w:t>Single</w:t>
            </w:r>
            <w:r>
              <w:rPr>
                <w:b/>
                <w:spacing w:val="-10"/>
                <w:sz w:val="20"/>
              </w:rPr>
              <w:t xml:space="preserve"> </w:t>
            </w:r>
            <w:r>
              <w:rPr>
                <w:b/>
                <w:sz w:val="20"/>
              </w:rPr>
              <w:t>Intraday</w:t>
            </w:r>
            <w:r>
              <w:rPr>
                <w:b/>
                <w:spacing w:val="-7"/>
                <w:sz w:val="20"/>
              </w:rPr>
              <w:t xml:space="preserve"> </w:t>
            </w:r>
            <w:r>
              <w:rPr>
                <w:b/>
                <w:spacing w:val="-2"/>
                <w:sz w:val="20"/>
              </w:rPr>
              <w:t>Coupling</w:t>
            </w:r>
          </w:p>
        </w:tc>
        <w:tc>
          <w:tcPr>
            <w:tcW w:w="6635" w:type="dxa"/>
          </w:tcPr>
          <w:p w14:paraId="66138F97" w14:textId="77777777" w:rsidR="00F12A5C" w:rsidRDefault="00000000">
            <w:pPr>
              <w:pStyle w:val="TableParagraph"/>
              <w:spacing w:line="264" w:lineRule="auto"/>
              <w:ind w:left="108" w:right="94"/>
              <w:jc w:val="both"/>
              <w:rPr>
                <w:sz w:val="20"/>
              </w:rPr>
            </w:pPr>
            <w:r>
              <w:rPr>
                <w:sz w:val="20"/>
              </w:rPr>
              <w:t>The continuous process where collected orders are matched and cross- zonal capacity is allocated simultaneously for different bidding zones in the intraday market.</w:t>
            </w:r>
          </w:p>
        </w:tc>
      </w:tr>
      <w:tr w:rsidR="00F12A5C" w14:paraId="54B2E9B3" w14:textId="77777777">
        <w:trPr>
          <w:trHeight w:val="1759"/>
        </w:trPr>
        <w:tc>
          <w:tcPr>
            <w:tcW w:w="2885" w:type="dxa"/>
          </w:tcPr>
          <w:p w14:paraId="070B9E2D" w14:textId="77777777" w:rsidR="00F12A5C" w:rsidRDefault="00000000">
            <w:pPr>
              <w:pStyle w:val="TableParagraph"/>
              <w:rPr>
                <w:b/>
                <w:sz w:val="20"/>
              </w:rPr>
            </w:pPr>
            <w:r>
              <w:rPr>
                <w:b/>
                <w:sz w:val="20"/>
              </w:rPr>
              <w:t>Single</w:t>
            </w:r>
            <w:r>
              <w:rPr>
                <w:b/>
                <w:spacing w:val="-7"/>
                <w:sz w:val="20"/>
              </w:rPr>
              <w:t xml:space="preserve"> </w:t>
            </w:r>
            <w:r>
              <w:rPr>
                <w:b/>
                <w:sz w:val="20"/>
              </w:rPr>
              <w:t>Line</w:t>
            </w:r>
            <w:r>
              <w:rPr>
                <w:b/>
                <w:spacing w:val="-6"/>
                <w:sz w:val="20"/>
              </w:rPr>
              <w:t xml:space="preserve"> </w:t>
            </w:r>
            <w:r>
              <w:rPr>
                <w:b/>
                <w:spacing w:val="-2"/>
                <w:sz w:val="20"/>
              </w:rPr>
              <w:t>Diagram</w:t>
            </w:r>
          </w:p>
        </w:tc>
        <w:tc>
          <w:tcPr>
            <w:tcW w:w="6635" w:type="dxa"/>
          </w:tcPr>
          <w:p w14:paraId="63BFEB4E" w14:textId="77777777" w:rsidR="00F12A5C" w:rsidRDefault="00000000">
            <w:pPr>
              <w:pStyle w:val="TableParagraph"/>
              <w:spacing w:line="264" w:lineRule="auto"/>
              <w:ind w:left="108" w:right="100"/>
              <w:jc w:val="both"/>
              <w:rPr>
                <w:sz w:val="20"/>
              </w:rPr>
            </w:pPr>
            <w:r>
              <w:rPr>
                <w:sz w:val="20"/>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Pr>
                <w:b/>
                <w:sz w:val="20"/>
              </w:rPr>
              <w:t xml:space="preserve">Large Power Stations </w:t>
            </w:r>
            <w:r>
              <w:rPr>
                <w:sz w:val="20"/>
              </w:rPr>
              <w:t xml:space="preserve">are connected, and the points at which </w:t>
            </w:r>
            <w:r>
              <w:rPr>
                <w:b/>
                <w:sz w:val="20"/>
              </w:rPr>
              <w:t xml:space="preserve">Demand </w:t>
            </w:r>
            <w:r>
              <w:rPr>
                <w:sz w:val="20"/>
              </w:rPr>
              <w:t>is supplied.</w:t>
            </w:r>
          </w:p>
        </w:tc>
      </w:tr>
      <w:tr w:rsidR="00F12A5C" w14:paraId="64BBAB04" w14:textId="77777777">
        <w:trPr>
          <w:trHeight w:val="746"/>
        </w:trPr>
        <w:tc>
          <w:tcPr>
            <w:tcW w:w="2885" w:type="dxa"/>
          </w:tcPr>
          <w:p w14:paraId="6EBC541D" w14:textId="77777777" w:rsidR="00F12A5C" w:rsidRDefault="00000000">
            <w:pPr>
              <w:pStyle w:val="TableParagraph"/>
              <w:rPr>
                <w:b/>
                <w:sz w:val="20"/>
              </w:rPr>
            </w:pPr>
            <w:r>
              <w:rPr>
                <w:b/>
                <w:sz w:val="20"/>
              </w:rPr>
              <w:t>Single</w:t>
            </w:r>
            <w:r>
              <w:rPr>
                <w:b/>
                <w:spacing w:val="-4"/>
                <w:sz w:val="20"/>
              </w:rPr>
              <w:t xml:space="preserve"> </w:t>
            </w:r>
            <w:r>
              <w:rPr>
                <w:b/>
                <w:sz w:val="20"/>
              </w:rPr>
              <w:t>Point</w:t>
            </w:r>
            <w:r>
              <w:rPr>
                <w:b/>
                <w:spacing w:val="-4"/>
                <w:sz w:val="20"/>
              </w:rPr>
              <w:t xml:space="preserve"> </w:t>
            </w:r>
            <w:r>
              <w:rPr>
                <w:b/>
                <w:sz w:val="20"/>
              </w:rPr>
              <w:t>of</w:t>
            </w:r>
            <w:r>
              <w:rPr>
                <w:b/>
                <w:spacing w:val="-4"/>
                <w:sz w:val="20"/>
              </w:rPr>
              <w:t xml:space="preserve"> </w:t>
            </w:r>
            <w:r>
              <w:rPr>
                <w:b/>
                <w:spacing w:val="-2"/>
                <w:sz w:val="20"/>
              </w:rPr>
              <w:t>Connection</w:t>
            </w:r>
          </w:p>
        </w:tc>
        <w:tc>
          <w:tcPr>
            <w:tcW w:w="6635" w:type="dxa"/>
          </w:tcPr>
          <w:p w14:paraId="49F3BF71" w14:textId="77777777" w:rsidR="00F12A5C" w:rsidRDefault="00000000">
            <w:pPr>
              <w:pStyle w:val="TableParagraph"/>
              <w:ind w:left="108"/>
              <w:rPr>
                <w:sz w:val="20"/>
              </w:rPr>
            </w:pPr>
            <w:r>
              <w:rPr>
                <w:sz w:val="20"/>
              </w:rPr>
              <w:t>A</w:t>
            </w:r>
            <w:r>
              <w:rPr>
                <w:spacing w:val="49"/>
                <w:sz w:val="20"/>
              </w:rPr>
              <w:t xml:space="preserve"> </w:t>
            </w:r>
            <w:r>
              <w:rPr>
                <w:sz w:val="20"/>
              </w:rPr>
              <w:t>single</w:t>
            </w:r>
            <w:r>
              <w:rPr>
                <w:spacing w:val="52"/>
                <w:sz w:val="20"/>
              </w:rPr>
              <w:t xml:space="preserve"> </w:t>
            </w:r>
            <w:r>
              <w:rPr>
                <w:b/>
                <w:sz w:val="20"/>
              </w:rPr>
              <w:t>Point</w:t>
            </w:r>
            <w:r>
              <w:rPr>
                <w:b/>
                <w:spacing w:val="51"/>
                <w:sz w:val="20"/>
              </w:rPr>
              <w:t xml:space="preserve"> </w:t>
            </w:r>
            <w:r>
              <w:rPr>
                <w:b/>
                <w:sz w:val="20"/>
              </w:rPr>
              <w:t>of</w:t>
            </w:r>
            <w:r>
              <w:rPr>
                <w:b/>
                <w:spacing w:val="53"/>
                <w:sz w:val="20"/>
              </w:rPr>
              <w:t xml:space="preserve"> </w:t>
            </w:r>
            <w:r>
              <w:rPr>
                <w:b/>
                <w:sz w:val="20"/>
              </w:rPr>
              <w:t>Connection</w:t>
            </w:r>
            <w:r>
              <w:rPr>
                <w:sz w:val="20"/>
              </w:rPr>
              <w:t>,</w:t>
            </w:r>
            <w:r>
              <w:rPr>
                <w:spacing w:val="49"/>
                <w:sz w:val="20"/>
              </w:rPr>
              <w:t xml:space="preserve"> </w:t>
            </w:r>
            <w:r>
              <w:rPr>
                <w:sz w:val="20"/>
              </w:rPr>
              <w:t>with</w:t>
            </w:r>
            <w:r>
              <w:rPr>
                <w:spacing w:val="51"/>
                <w:sz w:val="20"/>
              </w:rPr>
              <w:t xml:space="preserve"> </w:t>
            </w:r>
            <w:r>
              <w:rPr>
                <w:sz w:val="20"/>
              </w:rPr>
              <w:t>no</w:t>
            </w:r>
            <w:r>
              <w:rPr>
                <w:spacing w:val="51"/>
                <w:sz w:val="20"/>
              </w:rPr>
              <w:t xml:space="preserve"> </w:t>
            </w:r>
            <w:r>
              <w:rPr>
                <w:sz w:val="20"/>
              </w:rPr>
              <w:t>interconnection</w:t>
            </w:r>
            <w:r>
              <w:rPr>
                <w:spacing w:val="50"/>
                <w:sz w:val="20"/>
              </w:rPr>
              <w:t xml:space="preserve"> </w:t>
            </w:r>
            <w:r>
              <w:rPr>
                <w:sz w:val="20"/>
              </w:rPr>
              <w:t>through</w:t>
            </w:r>
            <w:r>
              <w:rPr>
                <w:spacing w:val="52"/>
                <w:sz w:val="20"/>
              </w:rPr>
              <w:t xml:space="preserve"> </w:t>
            </w:r>
            <w:r>
              <w:rPr>
                <w:spacing w:val="-5"/>
                <w:sz w:val="20"/>
              </w:rPr>
              <w:t>the</w:t>
            </w:r>
          </w:p>
          <w:p w14:paraId="270422E6" w14:textId="77777777" w:rsidR="00F12A5C" w:rsidRDefault="00000000">
            <w:pPr>
              <w:pStyle w:val="TableParagraph"/>
              <w:spacing w:before="22"/>
              <w:ind w:left="108"/>
              <w:rPr>
                <w:sz w:val="20"/>
              </w:rPr>
            </w:pPr>
            <w:r>
              <w:rPr>
                <w:b/>
                <w:sz w:val="20"/>
              </w:rPr>
              <w:t>User’s</w:t>
            </w:r>
            <w:r>
              <w:rPr>
                <w:b/>
                <w:spacing w:val="-6"/>
                <w:sz w:val="20"/>
              </w:rPr>
              <w:t xml:space="preserve"> </w:t>
            </w:r>
            <w:r>
              <w:rPr>
                <w:b/>
                <w:sz w:val="20"/>
              </w:rPr>
              <w:t>System</w:t>
            </w:r>
            <w:r>
              <w:rPr>
                <w:b/>
                <w:spacing w:val="-4"/>
                <w:sz w:val="20"/>
              </w:rPr>
              <w:t xml:space="preserve"> </w:t>
            </w:r>
            <w:r>
              <w:rPr>
                <w:sz w:val="20"/>
              </w:rPr>
              <w:t>to</w:t>
            </w:r>
            <w:r>
              <w:rPr>
                <w:spacing w:val="-6"/>
                <w:sz w:val="20"/>
              </w:rPr>
              <w:t xml:space="preserve"> </w:t>
            </w:r>
            <w:r>
              <w:rPr>
                <w:sz w:val="20"/>
              </w:rPr>
              <w:t>another</w:t>
            </w:r>
            <w:r>
              <w:rPr>
                <w:spacing w:val="-4"/>
                <w:sz w:val="20"/>
              </w:rPr>
              <w:t xml:space="preserve"> </w:t>
            </w:r>
            <w:r>
              <w:rPr>
                <w:b/>
                <w:sz w:val="20"/>
              </w:rPr>
              <w:t>Point</w:t>
            </w:r>
            <w:r>
              <w:rPr>
                <w:b/>
                <w:spacing w:val="-5"/>
                <w:sz w:val="20"/>
              </w:rPr>
              <w:t xml:space="preserve"> </w:t>
            </w:r>
            <w:r>
              <w:rPr>
                <w:b/>
                <w:sz w:val="20"/>
              </w:rPr>
              <w:t>of</w:t>
            </w:r>
            <w:r>
              <w:rPr>
                <w:b/>
                <w:spacing w:val="-6"/>
                <w:sz w:val="20"/>
              </w:rPr>
              <w:t xml:space="preserve"> </w:t>
            </w:r>
            <w:r>
              <w:rPr>
                <w:b/>
                <w:spacing w:val="-2"/>
                <w:sz w:val="20"/>
              </w:rPr>
              <w:t>Connection</w:t>
            </w:r>
            <w:r>
              <w:rPr>
                <w:spacing w:val="-2"/>
                <w:sz w:val="20"/>
              </w:rPr>
              <w:t>.</w:t>
            </w:r>
          </w:p>
        </w:tc>
      </w:tr>
      <w:tr w:rsidR="00F12A5C" w14:paraId="5B7FEB8F" w14:textId="77777777">
        <w:trPr>
          <w:trHeight w:val="1504"/>
        </w:trPr>
        <w:tc>
          <w:tcPr>
            <w:tcW w:w="2885" w:type="dxa"/>
          </w:tcPr>
          <w:p w14:paraId="0E9CB403" w14:textId="77777777" w:rsidR="00F12A5C" w:rsidRDefault="00000000">
            <w:pPr>
              <w:pStyle w:val="TableParagraph"/>
              <w:rPr>
                <w:b/>
                <w:sz w:val="20"/>
              </w:rPr>
            </w:pPr>
            <w:r>
              <w:rPr>
                <w:b/>
                <w:sz w:val="20"/>
              </w:rPr>
              <w:t>Site</w:t>
            </w:r>
            <w:r>
              <w:rPr>
                <w:b/>
                <w:spacing w:val="-9"/>
                <w:sz w:val="20"/>
              </w:rPr>
              <w:t xml:space="preserve"> </w:t>
            </w:r>
            <w:r>
              <w:rPr>
                <w:b/>
                <w:sz w:val="20"/>
              </w:rPr>
              <w:t>Common</w:t>
            </w:r>
            <w:r>
              <w:rPr>
                <w:b/>
                <w:spacing w:val="-7"/>
                <w:sz w:val="20"/>
              </w:rPr>
              <w:t xml:space="preserve"> </w:t>
            </w:r>
            <w:r>
              <w:rPr>
                <w:b/>
                <w:spacing w:val="-2"/>
                <w:sz w:val="20"/>
              </w:rPr>
              <w:t>Drawings</w:t>
            </w:r>
          </w:p>
        </w:tc>
        <w:tc>
          <w:tcPr>
            <w:tcW w:w="6635" w:type="dxa"/>
          </w:tcPr>
          <w:p w14:paraId="2CB29EB9" w14:textId="77777777" w:rsidR="00F12A5C" w:rsidRDefault="00000000">
            <w:pPr>
              <w:pStyle w:val="TableParagraph"/>
              <w:spacing w:line="264" w:lineRule="auto"/>
              <w:ind w:left="108" w:right="98"/>
              <w:jc w:val="both"/>
              <w:rPr>
                <w:sz w:val="20"/>
              </w:rPr>
            </w:pPr>
            <w:r>
              <w:rPr>
                <w:sz w:val="20"/>
              </w:rPr>
              <w:t xml:space="preserve">Drawings prepared for each </w:t>
            </w:r>
            <w:r>
              <w:rPr>
                <w:b/>
                <w:sz w:val="20"/>
              </w:rPr>
              <w:t xml:space="preserve">Connection Site </w:t>
            </w:r>
            <w:r>
              <w:rPr>
                <w:sz w:val="20"/>
              </w:rPr>
              <w:t xml:space="preserve">(and in the case of </w:t>
            </w:r>
            <w:r>
              <w:rPr>
                <w:b/>
                <w:sz w:val="20"/>
              </w:rPr>
              <w:t>OTSDUW</w:t>
            </w:r>
            <w:r>
              <w:rPr>
                <w:sz w:val="20"/>
              </w:rPr>
              <w:t>,</w:t>
            </w:r>
            <w:r>
              <w:rPr>
                <w:spacing w:val="-14"/>
                <w:sz w:val="20"/>
              </w:rPr>
              <w:t xml:space="preserve"> </w:t>
            </w:r>
            <w:r>
              <w:rPr>
                <w:b/>
                <w:sz w:val="20"/>
              </w:rPr>
              <w:t>Transmission</w:t>
            </w:r>
            <w:r>
              <w:rPr>
                <w:b/>
                <w:spacing w:val="-14"/>
                <w:sz w:val="20"/>
              </w:rPr>
              <w:t xml:space="preserve"> </w:t>
            </w:r>
            <w:r>
              <w:rPr>
                <w:b/>
                <w:sz w:val="20"/>
              </w:rPr>
              <w:t>Interface</w:t>
            </w:r>
            <w:r>
              <w:rPr>
                <w:b/>
                <w:spacing w:val="-13"/>
                <w:sz w:val="20"/>
              </w:rPr>
              <w:t xml:space="preserve"> </w:t>
            </w:r>
            <w:r>
              <w:rPr>
                <w:b/>
                <w:sz w:val="20"/>
              </w:rPr>
              <w:t>Site</w:t>
            </w:r>
            <w:r>
              <w:rPr>
                <w:sz w:val="20"/>
              </w:rPr>
              <w:t>)</w:t>
            </w:r>
            <w:r>
              <w:rPr>
                <w:spacing w:val="-14"/>
                <w:sz w:val="20"/>
              </w:rPr>
              <w:t xml:space="preserve"> </w:t>
            </w:r>
            <w:r>
              <w:rPr>
                <w:sz w:val="20"/>
              </w:rPr>
              <w:t>which</w:t>
            </w:r>
            <w:r>
              <w:rPr>
                <w:spacing w:val="-13"/>
                <w:sz w:val="20"/>
              </w:rPr>
              <w:t xml:space="preserve"> </w:t>
            </w:r>
            <w:r>
              <w:rPr>
                <w:sz w:val="20"/>
              </w:rPr>
              <w:t>incorporate</w:t>
            </w:r>
            <w:r>
              <w:rPr>
                <w:spacing w:val="-12"/>
                <w:sz w:val="20"/>
              </w:rPr>
              <w:t xml:space="preserve"> </w:t>
            </w:r>
            <w:r>
              <w:rPr>
                <w:b/>
                <w:sz w:val="20"/>
              </w:rPr>
              <w:t>Connection Site</w:t>
            </w:r>
            <w:r>
              <w:rPr>
                <w:b/>
                <w:spacing w:val="-3"/>
                <w:sz w:val="20"/>
              </w:rPr>
              <w:t xml:space="preserve"> </w:t>
            </w:r>
            <w:r>
              <w:rPr>
                <w:sz w:val="20"/>
              </w:rPr>
              <w:t>(and</w:t>
            </w:r>
            <w:r>
              <w:rPr>
                <w:spacing w:val="-1"/>
                <w:sz w:val="20"/>
              </w:rPr>
              <w:t xml:space="preserve"> </w:t>
            </w:r>
            <w:r>
              <w:rPr>
                <w:sz w:val="20"/>
              </w:rPr>
              <w:t>in</w:t>
            </w:r>
            <w:r>
              <w:rPr>
                <w:spacing w:val="-3"/>
                <w:sz w:val="20"/>
              </w:rPr>
              <w:t xml:space="preserve"> </w:t>
            </w:r>
            <w:r>
              <w:rPr>
                <w:sz w:val="20"/>
              </w:rPr>
              <w:t>the</w:t>
            </w:r>
            <w:r>
              <w:rPr>
                <w:spacing w:val="-4"/>
                <w:sz w:val="20"/>
              </w:rPr>
              <w:t xml:space="preserve"> </w:t>
            </w:r>
            <w:r>
              <w:rPr>
                <w:sz w:val="20"/>
              </w:rPr>
              <w:t>case</w:t>
            </w:r>
            <w:r>
              <w:rPr>
                <w:spacing w:val="-1"/>
                <w:sz w:val="20"/>
              </w:rPr>
              <w:t xml:space="preserve"> </w:t>
            </w:r>
            <w:r>
              <w:rPr>
                <w:sz w:val="20"/>
              </w:rPr>
              <w:t xml:space="preserve">of </w:t>
            </w:r>
            <w:r>
              <w:rPr>
                <w:b/>
                <w:sz w:val="20"/>
              </w:rPr>
              <w:t>OTSDUW</w:t>
            </w:r>
            <w:r>
              <w:rPr>
                <w:sz w:val="20"/>
              </w:rPr>
              <w:t>,</w:t>
            </w:r>
            <w:r>
              <w:rPr>
                <w:spacing w:val="-3"/>
                <w:sz w:val="20"/>
              </w:rPr>
              <w:t xml:space="preserve"> </w:t>
            </w:r>
            <w:r>
              <w:rPr>
                <w:b/>
                <w:sz w:val="20"/>
              </w:rPr>
              <w:t>Transmission</w:t>
            </w:r>
            <w:r>
              <w:rPr>
                <w:b/>
                <w:spacing w:val="-2"/>
                <w:sz w:val="20"/>
              </w:rPr>
              <w:t xml:space="preserve"> </w:t>
            </w:r>
            <w:r>
              <w:rPr>
                <w:b/>
                <w:sz w:val="20"/>
              </w:rPr>
              <w:t>Interface</w:t>
            </w:r>
            <w:r>
              <w:rPr>
                <w:b/>
                <w:spacing w:val="-1"/>
                <w:sz w:val="20"/>
              </w:rPr>
              <w:t xml:space="preserve"> </w:t>
            </w:r>
            <w:r>
              <w:rPr>
                <w:b/>
                <w:sz w:val="20"/>
              </w:rPr>
              <w:t>Site</w:t>
            </w:r>
            <w:r>
              <w:rPr>
                <w:sz w:val="20"/>
              </w:rPr>
              <w:t>) layout drawings, electrical layout drawings, common protection/ control drawings and common services drawings.</w:t>
            </w:r>
          </w:p>
        </w:tc>
      </w:tr>
      <w:tr w:rsidR="00F12A5C" w14:paraId="1D7A1457" w14:textId="77777777">
        <w:trPr>
          <w:trHeight w:val="746"/>
        </w:trPr>
        <w:tc>
          <w:tcPr>
            <w:tcW w:w="2885" w:type="dxa"/>
          </w:tcPr>
          <w:p w14:paraId="557CAA4F" w14:textId="77777777" w:rsidR="00F12A5C" w:rsidRDefault="00000000">
            <w:pPr>
              <w:pStyle w:val="TableParagraph"/>
              <w:ind w:right="972"/>
              <w:rPr>
                <w:b/>
                <w:sz w:val="20"/>
              </w:rPr>
            </w:pPr>
            <w:r>
              <w:rPr>
                <w:b/>
                <w:sz w:val="20"/>
              </w:rPr>
              <w:t>Site</w:t>
            </w:r>
            <w:r>
              <w:rPr>
                <w:b/>
                <w:spacing w:val="-14"/>
                <w:sz w:val="20"/>
              </w:rPr>
              <w:t xml:space="preserve"> </w:t>
            </w:r>
            <w:r>
              <w:rPr>
                <w:b/>
                <w:sz w:val="20"/>
              </w:rPr>
              <w:t xml:space="preserve">Responsibility </w:t>
            </w:r>
            <w:r>
              <w:rPr>
                <w:b/>
                <w:spacing w:val="-2"/>
                <w:sz w:val="20"/>
              </w:rPr>
              <w:t>Schedule</w:t>
            </w:r>
          </w:p>
        </w:tc>
        <w:tc>
          <w:tcPr>
            <w:tcW w:w="6635" w:type="dxa"/>
          </w:tcPr>
          <w:p w14:paraId="2A9E7EFA" w14:textId="77777777" w:rsidR="00F12A5C" w:rsidRDefault="00000000">
            <w:pPr>
              <w:pStyle w:val="TableParagraph"/>
              <w:spacing w:line="266" w:lineRule="auto"/>
              <w:ind w:left="108"/>
              <w:rPr>
                <w:sz w:val="20"/>
              </w:rPr>
            </w:pPr>
            <w:r>
              <w:rPr>
                <w:sz w:val="20"/>
              </w:rPr>
              <w:t xml:space="preserve">A schedule containing the information and prepared </w:t>
            </w:r>
            <w:proofErr w:type="gramStart"/>
            <w:r>
              <w:rPr>
                <w:sz w:val="20"/>
              </w:rPr>
              <w:t>on the basis of</w:t>
            </w:r>
            <w:proofErr w:type="gramEnd"/>
            <w:r>
              <w:rPr>
                <w:sz w:val="20"/>
              </w:rPr>
              <w:t xml:space="preserve"> the provisions</w:t>
            </w:r>
            <w:r>
              <w:rPr>
                <w:spacing w:val="-5"/>
                <w:sz w:val="20"/>
              </w:rPr>
              <w:t xml:space="preserve"> </w:t>
            </w:r>
            <w:r>
              <w:rPr>
                <w:sz w:val="20"/>
              </w:rPr>
              <w:t>set</w:t>
            </w:r>
            <w:r>
              <w:rPr>
                <w:spacing w:val="-5"/>
                <w:sz w:val="20"/>
              </w:rPr>
              <w:t xml:space="preserve"> </w:t>
            </w:r>
            <w:r>
              <w:rPr>
                <w:sz w:val="20"/>
              </w:rPr>
              <w:t>out</w:t>
            </w:r>
            <w:r>
              <w:rPr>
                <w:spacing w:val="-5"/>
                <w:sz w:val="20"/>
              </w:rPr>
              <w:t xml:space="preserve"> </w:t>
            </w:r>
            <w:r>
              <w:rPr>
                <w:sz w:val="20"/>
              </w:rPr>
              <w:t>in</w:t>
            </w:r>
            <w:r>
              <w:rPr>
                <w:spacing w:val="-6"/>
                <w:sz w:val="20"/>
              </w:rPr>
              <w:t xml:space="preserve"> </w:t>
            </w:r>
            <w:r>
              <w:rPr>
                <w:sz w:val="20"/>
              </w:rPr>
              <w:t>Appendix</w:t>
            </w:r>
            <w:r>
              <w:rPr>
                <w:spacing w:val="-4"/>
                <w:sz w:val="20"/>
              </w:rPr>
              <w:t xml:space="preserve"> </w:t>
            </w:r>
            <w:r>
              <w:rPr>
                <w:sz w:val="20"/>
              </w:rPr>
              <w:t>1</w:t>
            </w:r>
            <w:r>
              <w:rPr>
                <w:spacing w:val="-3"/>
                <w:sz w:val="20"/>
              </w:rPr>
              <w:t xml:space="preserve"> </w:t>
            </w:r>
            <w:r>
              <w:rPr>
                <w:sz w:val="20"/>
              </w:rPr>
              <w:t>of</w:t>
            </w:r>
            <w:r>
              <w:rPr>
                <w:spacing w:val="-6"/>
                <w:sz w:val="20"/>
              </w:rPr>
              <w:t xml:space="preserve"> </w:t>
            </w:r>
            <w:r>
              <w:rPr>
                <w:sz w:val="20"/>
              </w:rPr>
              <w:t>the</w:t>
            </w:r>
            <w:r>
              <w:rPr>
                <w:spacing w:val="-1"/>
                <w:sz w:val="20"/>
              </w:rPr>
              <w:t xml:space="preserve"> </w:t>
            </w:r>
            <w:r>
              <w:rPr>
                <w:b/>
                <w:sz w:val="20"/>
              </w:rPr>
              <w:t>CC</w:t>
            </w:r>
            <w:r>
              <w:rPr>
                <w:b/>
                <w:spacing w:val="-3"/>
                <w:sz w:val="20"/>
              </w:rPr>
              <w:t xml:space="preserve"> </w:t>
            </w:r>
            <w:r>
              <w:rPr>
                <w:sz w:val="20"/>
              </w:rPr>
              <w:t>and</w:t>
            </w:r>
            <w:r>
              <w:rPr>
                <w:spacing w:val="-3"/>
                <w:sz w:val="20"/>
              </w:rPr>
              <w:t xml:space="preserve"> </w:t>
            </w:r>
            <w:r>
              <w:rPr>
                <w:sz w:val="20"/>
              </w:rPr>
              <w:t>Appendix</w:t>
            </w:r>
            <w:r>
              <w:rPr>
                <w:spacing w:val="-5"/>
                <w:sz w:val="20"/>
              </w:rPr>
              <w:t xml:space="preserve"> </w:t>
            </w:r>
            <w:r>
              <w:rPr>
                <w:sz w:val="20"/>
              </w:rPr>
              <w:t>E1</w:t>
            </w:r>
            <w:r>
              <w:rPr>
                <w:spacing w:val="-5"/>
                <w:sz w:val="20"/>
              </w:rPr>
              <w:t xml:space="preserve"> </w:t>
            </w:r>
            <w:r>
              <w:rPr>
                <w:sz w:val="20"/>
              </w:rPr>
              <w:t>of</w:t>
            </w:r>
            <w:r>
              <w:rPr>
                <w:spacing w:val="-3"/>
                <w:sz w:val="20"/>
              </w:rPr>
              <w:t xml:space="preserve"> </w:t>
            </w:r>
            <w:r>
              <w:rPr>
                <w:sz w:val="20"/>
              </w:rPr>
              <w:t>the</w:t>
            </w:r>
            <w:r>
              <w:rPr>
                <w:spacing w:val="-2"/>
                <w:sz w:val="20"/>
              </w:rPr>
              <w:t xml:space="preserve"> </w:t>
            </w:r>
            <w:r>
              <w:rPr>
                <w:b/>
                <w:spacing w:val="-4"/>
                <w:sz w:val="20"/>
              </w:rPr>
              <w:t>ECC</w:t>
            </w:r>
            <w:r>
              <w:rPr>
                <w:spacing w:val="-4"/>
                <w:sz w:val="20"/>
              </w:rPr>
              <w:t>.</w:t>
            </w:r>
          </w:p>
        </w:tc>
      </w:tr>
      <w:tr w:rsidR="00F12A5C" w14:paraId="7E50FEC3" w14:textId="77777777">
        <w:trPr>
          <w:trHeight w:val="1504"/>
        </w:trPr>
        <w:tc>
          <w:tcPr>
            <w:tcW w:w="2885" w:type="dxa"/>
          </w:tcPr>
          <w:p w14:paraId="6F6B0713" w14:textId="77777777" w:rsidR="00F12A5C" w:rsidRDefault="00000000">
            <w:pPr>
              <w:pStyle w:val="TableParagraph"/>
              <w:rPr>
                <w:b/>
                <w:sz w:val="20"/>
              </w:rPr>
            </w:pPr>
            <w:r>
              <w:rPr>
                <w:b/>
                <w:spacing w:val="-2"/>
                <w:sz w:val="20"/>
              </w:rPr>
              <w:t>Slope</w:t>
            </w:r>
          </w:p>
        </w:tc>
        <w:tc>
          <w:tcPr>
            <w:tcW w:w="6635" w:type="dxa"/>
          </w:tcPr>
          <w:p w14:paraId="77FB49F4" w14:textId="77777777" w:rsidR="00F12A5C" w:rsidRDefault="00000000">
            <w:pPr>
              <w:pStyle w:val="TableParagraph"/>
              <w:spacing w:line="264" w:lineRule="auto"/>
              <w:ind w:left="108" w:right="98"/>
              <w:jc w:val="both"/>
              <w:rPr>
                <w:sz w:val="20"/>
              </w:rPr>
            </w:pPr>
            <w:r>
              <w:rPr>
                <w:sz w:val="20"/>
              </w:rPr>
              <w:t>The ratio of the steady state change in voltage, as a percentage of the nominal</w:t>
            </w:r>
            <w:r>
              <w:rPr>
                <w:spacing w:val="-11"/>
                <w:sz w:val="20"/>
              </w:rPr>
              <w:t xml:space="preserve"> </w:t>
            </w:r>
            <w:r>
              <w:rPr>
                <w:sz w:val="20"/>
              </w:rPr>
              <w:t>voltage,</w:t>
            </w:r>
            <w:r>
              <w:rPr>
                <w:spacing w:val="-10"/>
                <w:sz w:val="20"/>
              </w:rPr>
              <w:t xml:space="preserve"> </w:t>
            </w:r>
            <w:r>
              <w:rPr>
                <w:sz w:val="20"/>
              </w:rPr>
              <w:t>to</w:t>
            </w:r>
            <w:r>
              <w:rPr>
                <w:spacing w:val="-10"/>
                <w:sz w:val="20"/>
              </w:rPr>
              <w:t xml:space="preserve"> </w:t>
            </w:r>
            <w:r>
              <w:rPr>
                <w:sz w:val="20"/>
              </w:rPr>
              <w:t>the</w:t>
            </w:r>
            <w:r>
              <w:rPr>
                <w:spacing w:val="-10"/>
                <w:sz w:val="20"/>
              </w:rPr>
              <w:t xml:space="preserve"> </w:t>
            </w:r>
            <w:r>
              <w:rPr>
                <w:sz w:val="20"/>
              </w:rPr>
              <w:t>steady</w:t>
            </w:r>
            <w:r>
              <w:rPr>
                <w:spacing w:val="-9"/>
                <w:sz w:val="20"/>
              </w:rPr>
              <w:t xml:space="preserve"> </w:t>
            </w:r>
            <w:r>
              <w:rPr>
                <w:sz w:val="20"/>
              </w:rPr>
              <w:t>state</w:t>
            </w:r>
            <w:r>
              <w:rPr>
                <w:spacing w:val="-10"/>
                <w:sz w:val="20"/>
              </w:rPr>
              <w:t xml:space="preserve"> </w:t>
            </w:r>
            <w:r>
              <w:rPr>
                <w:sz w:val="20"/>
              </w:rPr>
              <w:t>change</w:t>
            </w:r>
            <w:r>
              <w:rPr>
                <w:spacing w:val="-10"/>
                <w:sz w:val="20"/>
              </w:rPr>
              <w:t xml:space="preserve"> </w:t>
            </w:r>
            <w:r>
              <w:rPr>
                <w:sz w:val="20"/>
              </w:rPr>
              <w:t>in</w:t>
            </w:r>
            <w:r>
              <w:rPr>
                <w:spacing w:val="-8"/>
                <w:sz w:val="20"/>
              </w:rPr>
              <w:t xml:space="preserve"> </w:t>
            </w:r>
            <w:r>
              <w:rPr>
                <w:b/>
                <w:sz w:val="20"/>
              </w:rPr>
              <w:t>Reactive</w:t>
            </w:r>
            <w:r>
              <w:rPr>
                <w:b/>
                <w:spacing w:val="-10"/>
                <w:sz w:val="20"/>
              </w:rPr>
              <w:t xml:space="preserve"> </w:t>
            </w:r>
            <w:r>
              <w:rPr>
                <w:b/>
                <w:sz w:val="20"/>
              </w:rPr>
              <w:t>Power</w:t>
            </w:r>
            <w:r>
              <w:rPr>
                <w:b/>
                <w:spacing w:val="-9"/>
                <w:sz w:val="20"/>
              </w:rPr>
              <w:t xml:space="preserve"> </w:t>
            </w:r>
            <w:r>
              <w:rPr>
                <w:sz w:val="20"/>
              </w:rPr>
              <w:t>output,</w:t>
            </w:r>
            <w:r>
              <w:rPr>
                <w:spacing w:val="-10"/>
                <w:sz w:val="20"/>
              </w:rPr>
              <w:t xml:space="preserve"> </w:t>
            </w:r>
            <w:r>
              <w:rPr>
                <w:sz w:val="20"/>
              </w:rPr>
              <w:t xml:space="preserve">in per unit of </w:t>
            </w:r>
            <w:r>
              <w:rPr>
                <w:b/>
                <w:sz w:val="20"/>
              </w:rPr>
              <w:t xml:space="preserve">Reactive Power </w:t>
            </w:r>
            <w:r>
              <w:rPr>
                <w:sz w:val="20"/>
              </w:rPr>
              <w:t>capability. For the avoidance of doubt, the value</w:t>
            </w:r>
            <w:r>
              <w:rPr>
                <w:spacing w:val="-5"/>
                <w:sz w:val="20"/>
              </w:rPr>
              <w:t xml:space="preserve"> </w:t>
            </w:r>
            <w:r>
              <w:rPr>
                <w:sz w:val="20"/>
              </w:rPr>
              <w:t>indicates</w:t>
            </w:r>
            <w:r>
              <w:rPr>
                <w:spacing w:val="-6"/>
                <w:sz w:val="20"/>
              </w:rPr>
              <w:t xml:space="preserve"> </w:t>
            </w:r>
            <w:r>
              <w:rPr>
                <w:sz w:val="20"/>
              </w:rPr>
              <w:t>the</w:t>
            </w:r>
            <w:r>
              <w:rPr>
                <w:spacing w:val="-5"/>
                <w:sz w:val="20"/>
              </w:rPr>
              <w:t xml:space="preserve"> </w:t>
            </w:r>
            <w:r>
              <w:rPr>
                <w:sz w:val="20"/>
              </w:rPr>
              <w:t>percentage</w:t>
            </w:r>
            <w:r>
              <w:rPr>
                <w:spacing w:val="-7"/>
                <w:sz w:val="20"/>
              </w:rPr>
              <w:t xml:space="preserve"> </w:t>
            </w:r>
            <w:r>
              <w:rPr>
                <w:sz w:val="20"/>
              </w:rPr>
              <w:t>voltage</w:t>
            </w:r>
            <w:r>
              <w:rPr>
                <w:spacing w:val="-7"/>
                <w:sz w:val="20"/>
              </w:rPr>
              <w:t xml:space="preserve"> </w:t>
            </w:r>
            <w:r>
              <w:rPr>
                <w:sz w:val="20"/>
              </w:rPr>
              <w:t>reduction</w:t>
            </w:r>
            <w:r>
              <w:rPr>
                <w:spacing w:val="-7"/>
                <w:sz w:val="20"/>
              </w:rPr>
              <w:t xml:space="preserve"> </w:t>
            </w:r>
            <w:r>
              <w:rPr>
                <w:sz w:val="20"/>
              </w:rPr>
              <w:t>that</w:t>
            </w:r>
            <w:r>
              <w:rPr>
                <w:spacing w:val="-4"/>
                <w:sz w:val="20"/>
              </w:rPr>
              <w:t xml:space="preserve"> </w:t>
            </w:r>
            <w:r>
              <w:rPr>
                <w:sz w:val="20"/>
              </w:rPr>
              <w:t>will</w:t>
            </w:r>
            <w:r>
              <w:rPr>
                <w:spacing w:val="-7"/>
                <w:sz w:val="20"/>
              </w:rPr>
              <w:t xml:space="preserve"> </w:t>
            </w:r>
            <w:r>
              <w:rPr>
                <w:sz w:val="20"/>
              </w:rPr>
              <w:t>result</w:t>
            </w:r>
            <w:r>
              <w:rPr>
                <w:spacing w:val="-6"/>
                <w:sz w:val="20"/>
              </w:rPr>
              <w:t xml:space="preserve"> </w:t>
            </w:r>
            <w:r>
              <w:rPr>
                <w:sz w:val="20"/>
              </w:rPr>
              <w:t>in</w:t>
            </w:r>
            <w:r>
              <w:rPr>
                <w:spacing w:val="-7"/>
                <w:sz w:val="20"/>
              </w:rPr>
              <w:t xml:space="preserve"> </w:t>
            </w:r>
            <w:r>
              <w:rPr>
                <w:sz w:val="20"/>
              </w:rPr>
              <w:t>a</w:t>
            </w:r>
            <w:r>
              <w:rPr>
                <w:spacing w:val="-7"/>
                <w:sz w:val="20"/>
              </w:rPr>
              <w:t xml:space="preserve"> </w:t>
            </w:r>
            <w:r>
              <w:rPr>
                <w:sz w:val="20"/>
              </w:rPr>
              <w:t>1</w:t>
            </w:r>
            <w:r>
              <w:rPr>
                <w:spacing w:val="-4"/>
                <w:sz w:val="20"/>
              </w:rPr>
              <w:t xml:space="preserve"> </w:t>
            </w:r>
            <w:r>
              <w:rPr>
                <w:sz w:val="20"/>
              </w:rPr>
              <w:t xml:space="preserve">per unit increase in </w:t>
            </w:r>
            <w:r>
              <w:rPr>
                <w:b/>
                <w:sz w:val="20"/>
              </w:rPr>
              <w:t xml:space="preserve">Reactive Power </w:t>
            </w:r>
            <w:r>
              <w:rPr>
                <w:sz w:val="20"/>
              </w:rPr>
              <w:t>generation.</w:t>
            </w:r>
          </w:p>
        </w:tc>
      </w:tr>
      <w:tr w:rsidR="00F12A5C" w14:paraId="3E543421" w14:textId="77777777">
        <w:trPr>
          <w:trHeight w:val="494"/>
        </w:trPr>
        <w:tc>
          <w:tcPr>
            <w:tcW w:w="2885" w:type="dxa"/>
          </w:tcPr>
          <w:p w14:paraId="044A790D" w14:textId="77777777" w:rsidR="00F12A5C" w:rsidRDefault="00000000">
            <w:pPr>
              <w:pStyle w:val="TableParagraph"/>
              <w:spacing w:before="120"/>
              <w:rPr>
                <w:b/>
                <w:sz w:val="20"/>
              </w:rPr>
            </w:pPr>
            <w:r>
              <w:rPr>
                <w:b/>
                <w:sz w:val="20"/>
              </w:rPr>
              <w:t>Small</w:t>
            </w:r>
            <w:r>
              <w:rPr>
                <w:b/>
                <w:spacing w:val="-6"/>
                <w:sz w:val="20"/>
              </w:rPr>
              <w:t xml:space="preserve"> </w:t>
            </w:r>
            <w:r>
              <w:rPr>
                <w:b/>
                <w:spacing w:val="-2"/>
                <w:sz w:val="20"/>
              </w:rPr>
              <w:t>Participant</w:t>
            </w:r>
          </w:p>
        </w:tc>
        <w:tc>
          <w:tcPr>
            <w:tcW w:w="6635" w:type="dxa"/>
          </w:tcPr>
          <w:p w14:paraId="3812A517" w14:textId="77777777" w:rsidR="00F12A5C" w:rsidRDefault="00000000">
            <w:pPr>
              <w:pStyle w:val="TableParagraph"/>
              <w:spacing w:before="120"/>
              <w:ind w:left="108"/>
              <w:rPr>
                <w:sz w:val="20"/>
              </w:rPr>
            </w:pPr>
            <w:r>
              <w:rPr>
                <w:sz w:val="20"/>
              </w:rPr>
              <w:t>Has</w:t>
            </w:r>
            <w:r>
              <w:rPr>
                <w:spacing w:val="-6"/>
                <w:sz w:val="20"/>
              </w:rPr>
              <w:t xml:space="preserve"> </w:t>
            </w:r>
            <w:r>
              <w:rPr>
                <w:sz w:val="20"/>
              </w:rPr>
              <w:t>the</w:t>
            </w:r>
            <w:r>
              <w:rPr>
                <w:spacing w:val="-4"/>
                <w:sz w:val="20"/>
              </w:rPr>
              <w:t xml:space="preserve"> </w:t>
            </w:r>
            <w:r>
              <w:rPr>
                <w:sz w:val="20"/>
              </w:rPr>
              <w:t>meaning</w:t>
            </w:r>
            <w:r>
              <w:rPr>
                <w:spacing w:val="-6"/>
                <w:sz w:val="20"/>
              </w:rPr>
              <w:t xml:space="preserve"> </w:t>
            </w:r>
            <w:r>
              <w:rPr>
                <w:sz w:val="20"/>
              </w:rPr>
              <w:t>given</w:t>
            </w:r>
            <w:r>
              <w:rPr>
                <w:spacing w:val="-5"/>
                <w:sz w:val="20"/>
              </w:rPr>
              <w:t xml:space="preserve"> </w:t>
            </w:r>
            <w:r>
              <w:rPr>
                <w:sz w:val="20"/>
              </w:rPr>
              <w:t>in</w:t>
            </w:r>
            <w:r>
              <w:rPr>
                <w:spacing w:val="-4"/>
                <w:sz w:val="20"/>
              </w:rPr>
              <w:t xml:space="preserve"> </w:t>
            </w:r>
            <w:r>
              <w:rPr>
                <w:sz w:val="20"/>
              </w:rPr>
              <w:t>the</w:t>
            </w:r>
            <w:r>
              <w:rPr>
                <w:spacing w:val="-5"/>
                <w:sz w:val="20"/>
              </w:rPr>
              <w:t xml:space="preserve"> </w:t>
            </w:r>
            <w:r>
              <w:rPr>
                <w:b/>
                <w:spacing w:val="-4"/>
                <w:sz w:val="20"/>
              </w:rPr>
              <w:t>CUSC</w:t>
            </w:r>
            <w:r>
              <w:rPr>
                <w:spacing w:val="-4"/>
                <w:sz w:val="20"/>
              </w:rPr>
              <w:t>.</w:t>
            </w:r>
          </w:p>
        </w:tc>
      </w:tr>
    </w:tbl>
    <w:p w14:paraId="3F60A87C" w14:textId="77777777" w:rsidR="00F12A5C" w:rsidRDefault="00F12A5C">
      <w:pPr>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37560DCE" w14:textId="77777777">
        <w:trPr>
          <w:trHeight w:val="10511"/>
        </w:trPr>
        <w:tc>
          <w:tcPr>
            <w:tcW w:w="2886" w:type="dxa"/>
          </w:tcPr>
          <w:p w14:paraId="7A2C765C" w14:textId="77777777" w:rsidR="00F12A5C" w:rsidRDefault="00000000">
            <w:pPr>
              <w:pStyle w:val="TableParagraph"/>
              <w:spacing w:before="120"/>
              <w:rPr>
                <w:b/>
                <w:sz w:val="20"/>
              </w:rPr>
            </w:pPr>
            <w:r>
              <w:rPr>
                <w:b/>
                <w:sz w:val="20"/>
              </w:rPr>
              <w:lastRenderedPageBreak/>
              <w:t>Small</w:t>
            </w:r>
            <w:r>
              <w:rPr>
                <w:b/>
                <w:spacing w:val="-6"/>
                <w:sz w:val="20"/>
              </w:rPr>
              <w:t xml:space="preserve"> </w:t>
            </w:r>
            <w:r>
              <w:rPr>
                <w:b/>
                <w:sz w:val="20"/>
              </w:rPr>
              <w:t>Power</w:t>
            </w:r>
            <w:r>
              <w:rPr>
                <w:b/>
                <w:spacing w:val="-7"/>
                <w:sz w:val="20"/>
              </w:rPr>
              <w:t xml:space="preserve"> </w:t>
            </w:r>
            <w:r>
              <w:rPr>
                <w:b/>
                <w:spacing w:val="-2"/>
                <w:sz w:val="20"/>
              </w:rPr>
              <w:t>Station</w:t>
            </w:r>
          </w:p>
        </w:tc>
        <w:tc>
          <w:tcPr>
            <w:tcW w:w="6635" w:type="dxa"/>
          </w:tcPr>
          <w:p w14:paraId="16C5950B" w14:textId="77777777" w:rsidR="00F12A5C" w:rsidRDefault="00000000">
            <w:pPr>
              <w:pStyle w:val="TableParagraph"/>
              <w:spacing w:before="120"/>
              <w:ind w:left="105"/>
              <w:rPr>
                <w:sz w:val="20"/>
              </w:rPr>
            </w:pPr>
            <w:r>
              <w:rPr>
                <w:sz w:val="20"/>
              </w:rPr>
              <w:t>A</w:t>
            </w:r>
            <w:r>
              <w:rPr>
                <w:spacing w:val="-8"/>
                <w:sz w:val="20"/>
              </w:rPr>
              <w:t xml:space="preserve"> </w:t>
            </w:r>
            <w:r>
              <w:rPr>
                <w:b/>
                <w:sz w:val="20"/>
              </w:rPr>
              <w:t>Power</w:t>
            </w:r>
            <w:r>
              <w:rPr>
                <w:b/>
                <w:spacing w:val="-4"/>
                <w:sz w:val="20"/>
              </w:rPr>
              <w:t xml:space="preserve"> </w:t>
            </w:r>
            <w:r>
              <w:rPr>
                <w:b/>
                <w:sz w:val="20"/>
              </w:rPr>
              <w:t>Station</w:t>
            </w:r>
            <w:r>
              <w:rPr>
                <w:b/>
                <w:spacing w:val="-4"/>
                <w:sz w:val="20"/>
              </w:rPr>
              <w:t xml:space="preserve"> </w:t>
            </w:r>
            <w:r>
              <w:rPr>
                <w:sz w:val="20"/>
              </w:rPr>
              <w:t>which</w:t>
            </w:r>
            <w:r>
              <w:rPr>
                <w:spacing w:val="-7"/>
                <w:sz w:val="20"/>
              </w:rPr>
              <w:t xml:space="preserve"> </w:t>
            </w:r>
            <w:proofErr w:type="gramStart"/>
            <w:r>
              <w:rPr>
                <w:spacing w:val="-5"/>
                <w:sz w:val="20"/>
              </w:rPr>
              <w:t>is</w:t>
            </w:r>
            <w:proofErr w:type="gramEnd"/>
          </w:p>
          <w:p w14:paraId="34F396F2" w14:textId="77777777" w:rsidR="00F12A5C" w:rsidRDefault="00000000">
            <w:pPr>
              <w:pStyle w:val="TableParagraph"/>
              <w:numPr>
                <w:ilvl w:val="0"/>
                <w:numId w:val="10"/>
              </w:numPr>
              <w:tabs>
                <w:tab w:val="left" w:pos="671"/>
              </w:tabs>
              <w:spacing w:before="144"/>
              <w:ind w:hanging="566"/>
              <w:rPr>
                <w:sz w:val="20"/>
              </w:rPr>
            </w:pPr>
            <w:r>
              <w:rPr>
                <w:sz w:val="20"/>
              </w:rPr>
              <w:t>directly</w:t>
            </w:r>
            <w:r>
              <w:rPr>
                <w:spacing w:val="-12"/>
                <w:sz w:val="20"/>
              </w:rPr>
              <w:t xml:space="preserve"> </w:t>
            </w:r>
            <w:r>
              <w:rPr>
                <w:sz w:val="20"/>
              </w:rPr>
              <w:t>connected</w:t>
            </w:r>
            <w:r>
              <w:rPr>
                <w:spacing w:val="-12"/>
                <w:sz w:val="20"/>
              </w:rPr>
              <w:t xml:space="preserve"> </w:t>
            </w:r>
            <w:r>
              <w:rPr>
                <w:spacing w:val="-5"/>
                <w:sz w:val="20"/>
              </w:rPr>
              <w:t>to:</w:t>
            </w:r>
          </w:p>
          <w:p w14:paraId="7FF2947B" w14:textId="77777777" w:rsidR="00F12A5C" w:rsidRDefault="00000000">
            <w:pPr>
              <w:pStyle w:val="TableParagraph"/>
              <w:numPr>
                <w:ilvl w:val="1"/>
                <w:numId w:val="10"/>
              </w:numPr>
              <w:tabs>
                <w:tab w:val="left" w:pos="1234"/>
              </w:tabs>
              <w:spacing w:before="142"/>
              <w:ind w:left="1234" w:hanging="563"/>
              <w:jc w:val="both"/>
              <w:rPr>
                <w:b/>
                <w:sz w:val="20"/>
              </w:rPr>
            </w:pPr>
            <w:r>
              <w:rPr>
                <w:b/>
                <w:sz w:val="20"/>
              </w:rPr>
              <w:t>NGET’s</w:t>
            </w:r>
            <w:r>
              <w:rPr>
                <w:b/>
                <w:spacing w:val="-14"/>
                <w:sz w:val="20"/>
              </w:rPr>
              <w:t xml:space="preserve"> </w:t>
            </w:r>
            <w:r>
              <w:rPr>
                <w:b/>
                <w:sz w:val="20"/>
              </w:rPr>
              <w:t>Transmission</w:t>
            </w:r>
            <w:r>
              <w:rPr>
                <w:b/>
                <w:spacing w:val="-10"/>
                <w:sz w:val="20"/>
              </w:rPr>
              <w:t xml:space="preserve"> </w:t>
            </w:r>
            <w:r>
              <w:rPr>
                <w:b/>
                <w:sz w:val="20"/>
              </w:rPr>
              <w:t>System</w:t>
            </w:r>
            <w:r>
              <w:rPr>
                <w:b/>
                <w:spacing w:val="-12"/>
                <w:sz w:val="20"/>
              </w:rPr>
              <w:t xml:space="preserve"> </w:t>
            </w:r>
            <w:r>
              <w:rPr>
                <w:sz w:val="20"/>
              </w:rPr>
              <w:t>where</w:t>
            </w:r>
            <w:r>
              <w:rPr>
                <w:spacing w:val="-13"/>
                <w:sz w:val="20"/>
              </w:rPr>
              <w:t xml:space="preserve"> </w:t>
            </w:r>
            <w:r>
              <w:rPr>
                <w:sz w:val="20"/>
              </w:rPr>
              <w:t>such</w:t>
            </w:r>
            <w:r>
              <w:rPr>
                <w:spacing w:val="-11"/>
                <w:sz w:val="20"/>
              </w:rPr>
              <w:t xml:space="preserve"> </w:t>
            </w:r>
            <w:r>
              <w:rPr>
                <w:b/>
                <w:sz w:val="20"/>
              </w:rPr>
              <w:t>Power</w:t>
            </w:r>
            <w:r>
              <w:rPr>
                <w:b/>
                <w:spacing w:val="-12"/>
                <w:sz w:val="20"/>
              </w:rPr>
              <w:t xml:space="preserve"> </w:t>
            </w:r>
            <w:r>
              <w:rPr>
                <w:b/>
                <w:spacing w:val="-2"/>
                <w:sz w:val="20"/>
              </w:rPr>
              <w:t>Station</w:t>
            </w:r>
          </w:p>
          <w:p w14:paraId="18373955" w14:textId="77777777" w:rsidR="00F12A5C" w:rsidRDefault="00000000">
            <w:pPr>
              <w:pStyle w:val="TableParagraph"/>
              <w:spacing w:before="24"/>
              <w:ind w:left="1238"/>
              <w:jc w:val="both"/>
              <w:rPr>
                <w:sz w:val="20"/>
              </w:rPr>
            </w:pPr>
            <w:r>
              <w:rPr>
                <w:sz w:val="20"/>
              </w:rPr>
              <w:t>has</w:t>
            </w:r>
            <w:r>
              <w:rPr>
                <w:spacing w:val="-5"/>
                <w:sz w:val="20"/>
              </w:rPr>
              <w:t xml:space="preserve"> </w:t>
            </w:r>
            <w:r>
              <w:rPr>
                <w:sz w:val="20"/>
              </w:rPr>
              <w:t>a</w:t>
            </w:r>
            <w:r>
              <w:rPr>
                <w:spacing w:val="-6"/>
                <w:sz w:val="20"/>
              </w:rPr>
              <w:t xml:space="preserve"> </w:t>
            </w:r>
            <w:r>
              <w:rPr>
                <w:b/>
                <w:sz w:val="20"/>
              </w:rPr>
              <w:t>Registered</w:t>
            </w:r>
            <w:r>
              <w:rPr>
                <w:b/>
                <w:spacing w:val="-6"/>
                <w:sz w:val="20"/>
              </w:rPr>
              <w:t xml:space="preserve"> </w:t>
            </w:r>
            <w:r>
              <w:rPr>
                <w:b/>
                <w:sz w:val="20"/>
              </w:rPr>
              <w:t>Capacity</w:t>
            </w:r>
            <w:r>
              <w:rPr>
                <w:b/>
                <w:spacing w:val="-5"/>
                <w:sz w:val="20"/>
              </w:rPr>
              <w:t xml:space="preserve"> </w:t>
            </w:r>
            <w:r>
              <w:rPr>
                <w:sz w:val="20"/>
              </w:rPr>
              <w:t>of</w:t>
            </w:r>
            <w:r>
              <w:rPr>
                <w:spacing w:val="-4"/>
                <w:sz w:val="20"/>
              </w:rPr>
              <w:t xml:space="preserve"> </w:t>
            </w:r>
            <w:r>
              <w:rPr>
                <w:sz w:val="20"/>
              </w:rPr>
              <w:t>less</w:t>
            </w:r>
            <w:r>
              <w:rPr>
                <w:spacing w:val="-4"/>
                <w:sz w:val="20"/>
              </w:rPr>
              <w:t xml:space="preserve"> </w:t>
            </w:r>
            <w:r>
              <w:rPr>
                <w:sz w:val="20"/>
              </w:rPr>
              <w:t>than</w:t>
            </w:r>
            <w:r>
              <w:rPr>
                <w:spacing w:val="-6"/>
                <w:sz w:val="20"/>
              </w:rPr>
              <w:t xml:space="preserve"> </w:t>
            </w:r>
            <w:r>
              <w:rPr>
                <w:sz w:val="20"/>
              </w:rPr>
              <w:t>50MW;</w:t>
            </w:r>
            <w:r>
              <w:rPr>
                <w:spacing w:val="-6"/>
                <w:sz w:val="20"/>
              </w:rPr>
              <w:t xml:space="preserve"> </w:t>
            </w:r>
            <w:r>
              <w:rPr>
                <w:spacing w:val="-5"/>
                <w:sz w:val="20"/>
              </w:rPr>
              <w:t>or</w:t>
            </w:r>
          </w:p>
          <w:p w14:paraId="199F3518" w14:textId="77777777" w:rsidR="00F12A5C" w:rsidRDefault="00000000">
            <w:pPr>
              <w:pStyle w:val="TableParagraph"/>
              <w:numPr>
                <w:ilvl w:val="1"/>
                <w:numId w:val="10"/>
              </w:numPr>
              <w:tabs>
                <w:tab w:val="left" w:pos="1234"/>
              </w:tabs>
              <w:spacing w:before="142"/>
              <w:ind w:left="1234" w:hanging="563"/>
              <w:jc w:val="both"/>
              <w:rPr>
                <w:b/>
                <w:sz w:val="20"/>
              </w:rPr>
            </w:pPr>
            <w:r>
              <w:rPr>
                <w:b/>
                <w:sz w:val="20"/>
              </w:rPr>
              <w:t>SPT’s</w:t>
            </w:r>
            <w:r>
              <w:rPr>
                <w:b/>
                <w:spacing w:val="14"/>
                <w:sz w:val="20"/>
              </w:rPr>
              <w:t xml:space="preserve"> </w:t>
            </w:r>
            <w:r>
              <w:rPr>
                <w:b/>
                <w:sz w:val="20"/>
              </w:rPr>
              <w:t>Transmission</w:t>
            </w:r>
            <w:r>
              <w:rPr>
                <w:b/>
                <w:spacing w:val="16"/>
                <w:sz w:val="20"/>
              </w:rPr>
              <w:t xml:space="preserve"> </w:t>
            </w:r>
            <w:r>
              <w:rPr>
                <w:b/>
                <w:sz w:val="20"/>
              </w:rPr>
              <w:t>System</w:t>
            </w:r>
            <w:r>
              <w:rPr>
                <w:b/>
                <w:spacing w:val="18"/>
                <w:sz w:val="20"/>
              </w:rPr>
              <w:t xml:space="preserve"> </w:t>
            </w:r>
            <w:r>
              <w:rPr>
                <w:sz w:val="20"/>
              </w:rPr>
              <w:t>where</w:t>
            </w:r>
            <w:r>
              <w:rPr>
                <w:spacing w:val="14"/>
                <w:sz w:val="20"/>
              </w:rPr>
              <w:t xml:space="preserve"> </w:t>
            </w:r>
            <w:r>
              <w:rPr>
                <w:sz w:val="20"/>
              </w:rPr>
              <w:t>such</w:t>
            </w:r>
            <w:r>
              <w:rPr>
                <w:spacing w:val="15"/>
                <w:sz w:val="20"/>
              </w:rPr>
              <w:t xml:space="preserve"> </w:t>
            </w:r>
            <w:r>
              <w:rPr>
                <w:b/>
                <w:sz w:val="20"/>
              </w:rPr>
              <w:t>Power</w:t>
            </w:r>
            <w:r>
              <w:rPr>
                <w:b/>
                <w:spacing w:val="14"/>
                <w:sz w:val="20"/>
              </w:rPr>
              <w:t xml:space="preserve"> </w:t>
            </w:r>
            <w:r>
              <w:rPr>
                <w:b/>
                <w:spacing w:val="-2"/>
                <w:sz w:val="20"/>
              </w:rPr>
              <w:t>Station</w:t>
            </w:r>
          </w:p>
          <w:p w14:paraId="0BC48A93" w14:textId="77777777" w:rsidR="00F12A5C" w:rsidRDefault="00000000">
            <w:pPr>
              <w:pStyle w:val="TableParagraph"/>
              <w:spacing w:before="22"/>
              <w:ind w:left="1238"/>
              <w:jc w:val="both"/>
              <w:rPr>
                <w:sz w:val="20"/>
              </w:rPr>
            </w:pPr>
            <w:r>
              <w:rPr>
                <w:sz w:val="20"/>
              </w:rPr>
              <w:t>has</w:t>
            </w:r>
            <w:r>
              <w:rPr>
                <w:spacing w:val="-5"/>
                <w:sz w:val="20"/>
              </w:rPr>
              <w:t xml:space="preserve"> </w:t>
            </w:r>
            <w:r>
              <w:rPr>
                <w:sz w:val="20"/>
              </w:rPr>
              <w:t>a</w:t>
            </w:r>
            <w:r>
              <w:rPr>
                <w:spacing w:val="-6"/>
                <w:sz w:val="20"/>
              </w:rPr>
              <w:t xml:space="preserve"> </w:t>
            </w:r>
            <w:r>
              <w:rPr>
                <w:b/>
                <w:sz w:val="20"/>
              </w:rPr>
              <w:t>Registered</w:t>
            </w:r>
            <w:r>
              <w:rPr>
                <w:b/>
                <w:spacing w:val="-6"/>
                <w:sz w:val="20"/>
              </w:rPr>
              <w:t xml:space="preserve"> </w:t>
            </w:r>
            <w:r>
              <w:rPr>
                <w:b/>
                <w:sz w:val="20"/>
              </w:rPr>
              <w:t>Capacity</w:t>
            </w:r>
            <w:r>
              <w:rPr>
                <w:b/>
                <w:spacing w:val="-5"/>
                <w:sz w:val="20"/>
              </w:rPr>
              <w:t xml:space="preserve"> </w:t>
            </w:r>
            <w:r>
              <w:rPr>
                <w:sz w:val="20"/>
              </w:rPr>
              <w:t>of</w:t>
            </w:r>
            <w:r>
              <w:rPr>
                <w:spacing w:val="-4"/>
                <w:sz w:val="20"/>
              </w:rPr>
              <w:t xml:space="preserve"> </w:t>
            </w:r>
            <w:r>
              <w:rPr>
                <w:sz w:val="20"/>
              </w:rPr>
              <w:t>less</w:t>
            </w:r>
            <w:r>
              <w:rPr>
                <w:spacing w:val="-4"/>
                <w:sz w:val="20"/>
              </w:rPr>
              <w:t xml:space="preserve"> </w:t>
            </w:r>
            <w:r>
              <w:rPr>
                <w:sz w:val="20"/>
              </w:rPr>
              <w:t>than</w:t>
            </w:r>
            <w:r>
              <w:rPr>
                <w:spacing w:val="-6"/>
                <w:sz w:val="20"/>
              </w:rPr>
              <w:t xml:space="preserve"> </w:t>
            </w:r>
            <w:r>
              <w:rPr>
                <w:sz w:val="20"/>
              </w:rPr>
              <w:t>30MW;</w:t>
            </w:r>
            <w:r>
              <w:rPr>
                <w:spacing w:val="-6"/>
                <w:sz w:val="20"/>
              </w:rPr>
              <w:t xml:space="preserve"> </w:t>
            </w:r>
            <w:r>
              <w:rPr>
                <w:spacing w:val="-5"/>
                <w:sz w:val="20"/>
              </w:rPr>
              <w:t>or</w:t>
            </w:r>
          </w:p>
          <w:p w14:paraId="0E04ED5E" w14:textId="77777777" w:rsidR="00F12A5C" w:rsidRDefault="00000000">
            <w:pPr>
              <w:pStyle w:val="TableParagraph"/>
              <w:numPr>
                <w:ilvl w:val="1"/>
                <w:numId w:val="10"/>
              </w:numPr>
              <w:tabs>
                <w:tab w:val="left" w:pos="1238"/>
              </w:tabs>
              <w:spacing w:before="145" w:line="264" w:lineRule="auto"/>
              <w:ind w:right="98"/>
              <w:rPr>
                <w:sz w:val="20"/>
              </w:rPr>
            </w:pPr>
            <w:r>
              <w:rPr>
                <w:b/>
                <w:sz w:val="20"/>
              </w:rPr>
              <w:t>SHETL’s</w:t>
            </w:r>
            <w:r>
              <w:rPr>
                <w:b/>
                <w:spacing w:val="40"/>
                <w:sz w:val="20"/>
              </w:rPr>
              <w:t xml:space="preserve"> </w:t>
            </w:r>
            <w:r>
              <w:rPr>
                <w:b/>
                <w:sz w:val="20"/>
              </w:rPr>
              <w:t>Transmission</w:t>
            </w:r>
            <w:r>
              <w:rPr>
                <w:b/>
                <w:spacing w:val="40"/>
                <w:sz w:val="20"/>
              </w:rPr>
              <w:t xml:space="preserve"> </w:t>
            </w:r>
            <w:r>
              <w:rPr>
                <w:b/>
                <w:sz w:val="20"/>
              </w:rPr>
              <w:t>System</w:t>
            </w:r>
            <w:r>
              <w:rPr>
                <w:b/>
                <w:spacing w:val="40"/>
                <w:sz w:val="20"/>
              </w:rPr>
              <w:t xml:space="preserve"> </w:t>
            </w:r>
            <w:r>
              <w:rPr>
                <w:sz w:val="20"/>
              </w:rPr>
              <w:t>where</w:t>
            </w:r>
            <w:r>
              <w:rPr>
                <w:spacing w:val="40"/>
                <w:sz w:val="20"/>
              </w:rPr>
              <w:t xml:space="preserve"> </w:t>
            </w:r>
            <w:r>
              <w:rPr>
                <w:sz w:val="20"/>
              </w:rPr>
              <w:t>such</w:t>
            </w:r>
            <w:r>
              <w:rPr>
                <w:spacing w:val="40"/>
                <w:sz w:val="20"/>
              </w:rPr>
              <w:t xml:space="preserve"> </w:t>
            </w:r>
            <w:r>
              <w:rPr>
                <w:sz w:val="20"/>
              </w:rPr>
              <w:t>a</w:t>
            </w:r>
            <w:r>
              <w:rPr>
                <w:spacing w:val="40"/>
                <w:sz w:val="20"/>
              </w:rPr>
              <w:t xml:space="preserve"> </w:t>
            </w:r>
            <w:r>
              <w:rPr>
                <w:b/>
                <w:sz w:val="20"/>
              </w:rPr>
              <w:t>Power Station</w:t>
            </w:r>
            <w:r>
              <w:rPr>
                <w:b/>
                <w:spacing w:val="-1"/>
                <w:sz w:val="20"/>
              </w:rPr>
              <w:t xml:space="preserve"> </w:t>
            </w:r>
            <w:r>
              <w:rPr>
                <w:sz w:val="20"/>
              </w:rPr>
              <w:t>has</w:t>
            </w:r>
            <w:r>
              <w:rPr>
                <w:spacing w:val="-2"/>
                <w:sz w:val="20"/>
              </w:rPr>
              <w:t xml:space="preserve"> </w:t>
            </w:r>
            <w:r>
              <w:rPr>
                <w:sz w:val="20"/>
              </w:rPr>
              <w:t>a</w:t>
            </w:r>
            <w:r>
              <w:rPr>
                <w:spacing w:val="-1"/>
                <w:sz w:val="20"/>
              </w:rPr>
              <w:t xml:space="preserve"> </w:t>
            </w:r>
            <w:r>
              <w:rPr>
                <w:b/>
                <w:sz w:val="20"/>
              </w:rPr>
              <w:t xml:space="preserve">Registered Capacity </w:t>
            </w:r>
            <w:r>
              <w:rPr>
                <w:sz w:val="20"/>
              </w:rPr>
              <w:t>of</w:t>
            </w:r>
            <w:r>
              <w:rPr>
                <w:spacing w:val="-1"/>
                <w:sz w:val="20"/>
              </w:rPr>
              <w:t xml:space="preserve"> </w:t>
            </w:r>
            <w:r>
              <w:rPr>
                <w:sz w:val="20"/>
              </w:rPr>
              <w:t>less</w:t>
            </w:r>
            <w:r>
              <w:rPr>
                <w:spacing w:val="-2"/>
                <w:sz w:val="20"/>
              </w:rPr>
              <w:t xml:space="preserve"> </w:t>
            </w:r>
            <w:r>
              <w:rPr>
                <w:sz w:val="20"/>
              </w:rPr>
              <w:t>than</w:t>
            </w:r>
            <w:r>
              <w:rPr>
                <w:spacing w:val="-3"/>
                <w:sz w:val="20"/>
              </w:rPr>
              <w:t xml:space="preserve"> </w:t>
            </w:r>
            <w:r>
              <w:rPr>
                <w:sz w:val="20"/>
              </w:rPr>
              <w:t>10</w:t>
            </w:r>
            <w:r>
              <w:rPr>
                <w:spacing w:val="-3"/>
                <w:sz w:val="20"/>
              </w:rPr>
              <w:t xml:space="preserve"> </w:t>
            </w:r>
            <w:proofErr w:type="gramStart"/>
            <w:r>
              <w:rPr>
                <w:sz w:val="20"/>
              </w:rPr>
              <w:t>MW;</w:t>
            </w:r>
            <w:proofErr w:type="gramEnd"/>
            <w:r>
              <w:rPr>
                <w:spacing w:val="-3"/>
                <w:sz w:val="20"/>
              </w:rPr>
              <w:t xml:space="preserve"> </w:t>
            </w:r>
            <w:r>
              <w:rPr>
                <w:sz w:val="20"/>
              </w:rPr>
              <w:t>or</w:t>
            </w:r>
          </w:p>
          <w:p w14:paraId="6E12D8F5" w14:textId="77777777" w:rsidR="00F12A5C" w:rsidRDefault="00000000">
            <w:pPr>
              <w:pStyle w:val="TableParagraph"/>
              <w:numPr>
                <w:ilvl w:val="1"/>
                <w:numId w:val="10"/>
              </w:numPr>
              <w:tabs>
                <w:tab w:val="left" w:pos="1238"/>
              </w:tabs>
              <w:spacing w:before="120" w:line="264" w:lineRule="auto"/>
              <w:ind w:right="101"/>
              <w:rPr>
                <w:sz w:val="20"/>
              </w:rPr>
            </w:pPr>
            <w:r>
              <w:rPr>
                <w:sz w:val="20"/>
              </w:rPr>
              <w:t>an</w:t>
            </w:r>
            <w:r>
              <w:rPr>
                <w:spacing w:val="40"/>
                <w:sz w:val="20"/>
              </w:rPr>
              <w:t xml:space="preserve"> </w:t>
            </w:r>
            <w:r>
              <w:rPr>
                <w:b/>
                <w:sz w:val="20"/>
              </w:rPr>
              <w:t>Offshore</w:t>
            </w:r>
            <w:r>
              <w:rPr>
                <w:b/>
                <w:spacing w:val="40"/>
                <w:sz w:val="20"/>
              </w:rPr>
              <w:t xml:space="preserve"> </w:t>
            </w:r>
            <w:r>
              <w:rPr>
                <w:b/>
                <w:sz w:val="20"/>
              </w:rPr>
              <w:t>Transmission</w:t>
            </w:r>
            <w:r>
              <w:rPr>
                <w:b/>
                <w:spacing w:val="40"/>
                <w:sz w:val="20"/>
              </w:rPr>
              <w:t xml:space="preserve"> </w:t>
            </w:r>
            <w:r>
              <w:rPr>
                <w:b/>
                <w:sz w:val="20"/>
              </w:rPr>
              <w:t>System</w:t>
            </w:r>
            <w:r>
              <w:rPr>
                <w:b/>
                <w:spacing w:val="40"/>
                <w:sz w:val="20"/>
              </w:rPr>
              <w:t xml:space="preserve"> </w:t>
            </w:r>
            <w:r>
              <w:rPr>
                <w:sz w:val="20"/>
              </w:rPr>
              <w:t>where</w:t>
            </w:r>
            <w:r>
              <w:rPr>
                <w:spacing w:val="40"/>
                <w:sz w:val="20"/>
              </w:rPr>
              <w:t xml:space="preserve"> </w:t>
            </w:r>
            <w:r>
              <w:rPr>
                <w:sz w:val="20"/>
              </w:rPr>
              <w:t>such</w:t>
            </w:r>
            <w:r>
              <w:rPr>
                <w:spacing w:val="40"/>
                <w:sz w:val="20"/>
              </w:rPr>
              <w:t xml:space="preserve"> </w:t>
            </w:r>
            <w:r>
              <w:rPr>
                <w:b/>
                <w:sz w:val="20"/>
              </w:rPr>
              <w:t xml:space="preserve">Power Station </w:t>
            </w:r>
            <w:r>
              <w:rPr>
                <w:sz w:val="20"/>
              </w:rPr>
              <w:t xml:space="preserve">has a </w:t>
            </w:r>
            <w:r>
              <w:rPr>
                <w:b/>
                <w:sz w:val="20"/>
              </w:rPr>
              <w:t xml:space="preserve">Registered Capacity </w:t>
            </w:r>
            <w:r>
              <w:rPr>
                <w:sz w:val="20"/>
              </w:rPr>
              <w:t xml:space="preserve">of less than </w:t>
            </w:r>
            <w:proofErr w:type="gramStart"/>
            <w:r>
              <w:rPr>
                <w:sz w:val="20"/>
              </w:rPr>
              <w:t>10MW;</w:t>
            </w:r>
            <w:proofErr w:type="gramEnd"/>
          </w:p>
          <w:p w14:paraId="641A167A" w14:textId="77777777" w:rsidR="00F12A5C" w:rsidRDefault="00000000">
            <w:pPr>
              <w:pStyle w:val="TableParagraph"/>
              <w:ind w:left="105"/>
              <w:rPr>
                <w:sz w:val="20"/>
              </w:rPr>
            </w:pPr>
            <w:r>
              <w:rPr>
                <w:spacing w:val="-5"/>
                <w:sz w:val="20"/>
              </w:rPr>
              <w:t>or,</w:t>
            </w:r>
          </w:p>
          <w:p w14:paraId="57DD40AD" w14:textId="77777777" w:rsidR="00F12A5C" w:rsidRDefault="00000000">
            <w:pPr>
              <w:pStyle w:val="TableParagraph"/>
              <w:numPr>
                <w:ilvl w:val="0"/>
                <w:numId w:val="10"/>
              </w:numPr>
              <w:tabs>
                <w:tab w:val="left" w:pos="668"/>
                <w:tab w:val="left" w:pos="671"/>
              </w:tabs>
              <w:spacing w:before="144" w:line="264" w:lineRule="auto"/>
              <w:ind w:right="103"/>
              <w:jc w:val="both"/>
              <w:rPr>
                <w:sz w:val="20"/>
              </w:rPr>
            </w:pPr>
            <w:r>
              <w:rPr>
                <w:b/>
                <w:sz w:val="20"/>
              </w:rPr>
              <w:t xml:space="preserve">Embedded </w:t>
            </w:r>
            <w:r>
              <w:rPr>
                <w:sz w:val="20"/>
              </w:rPr>
              <w:t xml:space="preserve">within a </w:t>
            </w:r>
            <w:r>
              <w:rPr>
                <w:b/>
                <w:sz w:val="20"/>
              </w:rPr>
              <w:t xml:space="preserve">User System </w:t>
            </w:r>
            <w:r>
              <w:rPr>
                <w:sz w:val="20"/>
              </w:rPr>
              <w:t xml:space="preserve">(or part thereof) where such </w:t>
            </w:r>
            <w:r>
              <w:rPr>
                <w:b/>
                <w:sz w:val="20"/>
              </w:rPr>
              <w:t>User</w:t>
            </w:r>
            <w:r>
              <w:rPr>
                <w:b/>
                <w:spacing w:val="-14"/>
                <w:sz w:val="20"/>
              </w:rPr>
              <w:t xml:space="preserve"> </w:t>
            </w:r>
            <w:r>
              <w:rPr>
                <w:b/>
                <w:sz w:val="20"/>
              </w:rPr>
              <w:t>System</w:t>
            </w:r>
            <w:r>
              <w:rPr>
                <w:b/>
                <w:spacing w:val="-14"/>
                <w:sz w:val="20"/>
              </w:rPr>
              <w:t xml:space="preserve"> </w:t>
            </w:r>
            <w:r>
              <w:rPr>
                <w:sz w:val="20"/>
              </w:rPr>
              <w:t>(or</w:t>
            </w:r>
            <w:r>
              <w:rPr>
                <w:spacing w:val="-14"/>
                <w:sz w:val="20"/>
              </w:rPr>
              <w:t xml:space="preserve"> </w:t>
            </w:r>
            <w:r>
              <w:rPr>
                <w:sz w:val="20"/>
              </w:rPr>
              <w:t>part</w:t>
            </w:r>
            <w:r>
              <w:rPr>
                <w:spacing w:val="-14"/>
                <w:sz w:val="20"/>
              </w:rPr>
              <w:t xml:space="preserve"> </w:t>
            </w:r>
            <w:r>
              <w:rPr>
                <w:sz w:val="20"/>
              </w:rPr>
              <w:t>thereof)</w:t>
            </w:r>
            <w:r>
              <w:rPr>
                <w:spacing w:val="-14"/>
                <w:sz w:val="20"/>
              </w:rPr>
              <w:t xml:space="preserve"> </w:t>
            </w:r>
            <w:r>
              <w:rPr>
                <w:sz w:val="20"/>
              </w:rPr>
              <w:t>is</w:t>
            </w:r>
            <w:r>
              <w:rPr>
                <w:spacing w:val="-14"/>
                <w:sz w:val="20"/>
              </w:rPr>
              <w:t xml:space="preserve"> </w:t>
            </w:r>
            <w:r>
              <w:rPr>
                <w:sz w:val="20"/>
              </w:rPr>
              <w:t>connected</w:t>
            </w:r>
            <w:r>
              <w:rPr>
                <w:spacing w:val="-14"/>
                <w:sz w:val="20"/>
              </w:rPr>
              <w:t xml:space="preserve"> </w:t>
            </w:r>
            <w:r>
              <w:rPr>
                <w:sz w:val="20"/>
              </w:rPr>
              <w:t>under</w:t>
            </w:r>
            <w:r>
              <w:rPr>
                <w:spacing w:val="-14"/>
                <w:sz w:val="20"/>
              </w:rPr>
              <w:t xml:space="preserve"> </w:t>
            </w:r>
            <w:r>
              <w:rPr>
                <w:sz w:val="20"/>
              </w:rPr>
              <w:t>normal</w:t>
            </w:r>
            <w:r>
              <w:rPr>
                <w:spacing w:val="-14"/>
                <w:sz w:val="20"/>
              </w:rPr>
              <w:t xml:space="preserve"> </w:t>
            </w:r>
            <w:r>
              <w:rPr>
                <w:sz w:val="20"/>
              </w:rPr>
              <w:t>operating conditions to:</w:t>
            </w:r>
          </w:p>
          <w:p w14:paraId="5E071E70" w14:textId="77777777" w:rsidR="00F12A5C" w:rsidRDefault="00000000">
            <w:pPr>
              <w:pStyle w:val="TableParagraph"/>
              <w:numPr>
                <w:ilvl w:val="1"/>
                <w:numId w:val="10"/>
              </w:numPr>
              <w:tabs>
                <w:tab w:val="left" w:pos="1234"/>
              </w:tabs>
              <w:spacing w:before="120"/>
              <w:ind w:left="1234" w:hanging="563"/>
              <w:jc w:val="both"/>
              <w:rPr>
                <w:b/>
                <w:sz w:val="20"/>
              </w:rPr>
            </w:pPr>
            <w:r>
              <w:rPr>
                <w:b/>
                <w:sz w:val="20"/>
              </w:rPr>
              <w:t>NGET’s</w:t>
            </w:r>
            <w:r>
              <w:rPr>
                <w:b/>
                <w:spacing w:val="21"/>
                <w:sz w:val="20"/>
              </w:rPr>
              <w:t xml:space="preserve"> </w:t>
            </w:r>
            <w:r>
              <w:rPr>
                <w:b/>
                <w:sz w:val="20"/>
              </w:rPr>
              <w:t>Transmission</w:t>
            </w:r>
            <w:r>
              <w:rPr>
                <w:b/>
                <w:spacing w:val="21"/>
                <w:sz w:val="20"/>
              </w:rPr>
              <w:t xml:space="preserve"> </w:t>
            </w:r>
            <w:r>
              <w:rPr>
                <w:b/>
                <w:sz w:val="20"/>
              </w:rPr>
              <w:t>System</w:t>
            </w:r>
            <w:r>
              <w:rPr>
                <w:b/>
                <w:spacing w:val="25"/>
                <w:sz w:val="20"/>
              </w:rPr>
              <w:t xml:space="preserve"> </w:t>
            </w:r>
            <w:r>
              <w:rPr>
                <w:sz w:val="20"/>
              </w:rPr>
              <w:t>and</w:t>
            </w:r>
            <w:r>
              <w:rPr>
                <w:spacing w:val="21"/>
                <w:sz w:val="20"/>
              </w:rPr>
              <w:t xml:space="preserve"> </w:t>
            </w:r>
            <w:r>
              <w:rPr>
                <w:sz w:val="20"/>
              </w:rPr>
              <w:t>such</w:t>
            </w:r>
            <w:r>
              <w:rPr>
                <w:spacing w:val="24"/>
                <w:sz w:val="20"/>
              </w:rPr>
              <w:t xml:space="preserve"> </w:t>
            </w:r>
            <w:r>
              <w:rPr>
                <w:b/>
                <w:sz w:val="20"/>
              </w:rPr>
              <w:t>Power</w:t>
            </w:r>
            <w:r>
              <w:rPr>
                <w:b/>
                <w:spacing w:val="23"/>
                <w:sz w:val="20"/>
              </w:rPr>
              <w:t xml:space="preserve"> </w:t>
            </w:r>
            <w:r>
              <w:rPr>
                <w:b/>
                <w:spacing w:val="-2"/>
                <w:sz w:val="20"/>
              </w:rPr>
              <w:t>Station</w:t>
            </w:r>
          </w:p>
          <w:p w14:paraId="5227969D" w14:textId="77777777" w:rsidR="00F12A5C" w:rsidRDefault="00000000">
            <w:pPr>
              <w:pStyle w:val="TableParagraph"/>
              <w:spacing w:before="24"/>
              <w:ind w:left="1238"/>
              <w:jc w:val="both"/>
              <w:rPr>
                <w:sz w:val="20"/>
              </w:rPr>
            </w:pPr>
            <w:r>
              <w:rPr>
                <w:sz w:val="20"/>
              </w:rPr>
              <w:t>has</w:t>
            </w:r>
            <w:r>
              <w:rPr>
                <w:spacing w:val="-5"/>
                <w:sz w:val="20"/>
              </w:rPr>
              <w:t xml:space="preserve"> </w:t>
            </w:r>
            <w:r>
              <w:rPr>
                <w:sz w:val="20"/>
              </w:rPr>
              <w:t>a</w:t>
            </w:r>
            <w:r>
              <w:rPr>
                <w:spacing w:val="-6"/>
                <w:sz w:val="20"/>
              </w:rPr>
              <w:t xml:space="preserve"> </w:t>
            </w:r>
            <w:r>
              <w:rPr>
                <w:b/>
                <w:sz w:val="20"/>
              </w:rPr>
              <w:t>Registered</w:t>
            </w:r>
            <w:r>
              <w:rPr>
                <w:b/>
                <w:spacing w:val="-6"/>
                <w:sz w:val="20"/>
              </w:rPr>
              <w:t xml:space="preserve"> </w:t>
            </w:r>
            <w:r>
              <w:rPr>
                <w:b/>
                <w:sz w:val="20"/>
              </w:rPr>
              <w:t>Capacity</w:t>
            </w:r>
            <w:r>
              <w:rPr>
                <w:b/>
                <w:spacing w:val="-5"/>
                <w:sz w:val="20"/>
              </w:rPr>
              <w:t xml:space="preserve"> </w:t>
            </w:r>
            <w:r>
              <w:rPr>
                <w:sz w:val="20"/>
              </w:rPr>
              <w:t>of</w:t>
            </w:r>
            <w:r>
              <w:rPr>
                <w:spacing w:val="-4"/>
                <w:sz w:val="20"/>
              </w:rPr>
              <w:t xml:space="preserve"> </w:t>
            </w:r>
            <w:r>
              <w:rPr>
                <w:sz w:val="20"/>
              </w:rPr>
              <w:t>less</w:t>
            </w:r>
            <w:r>
              <w:rPr>
                <w:spacing w:val="-4"/>
                <w:sz w:val="20"/>
              </w:rPr>
              <w:t xml:space="preserve"> </w:t>
            </w:r>
            <w:r>
              <w:rPr>
                <w:sz w:val="20"/>
              </w:rPr>
              <w:t>than</w:t>
            </w:r>
            <w:r>
              <w:rPr>
                <w:spacing w:val="-6"/>
                <w:sz w:val="20"/>
              </w:rPr>
              <w:t xml:space="preserve"> </w:t>
            </w:r>
            <w:r>
              <w:rPr>
                <w:sz w:val="20"/>
              </w:rPr>
              <w:t>50MW;</w:t>
            </w:r>
            <w:r>
              <w:rPr>
                <w:spacing w:val="-6"/>
                <w:sz w:val="20"/>
              </w:rPr>
              <w:t xml:space="preserve"> </w:t>
            </w:r>
            <w:r>
              <w:rPr>
                <w:spacing w:val="-5"/>
                <w:sz w:val="20"/>
              </w:rPr>
              <w:t>or</w:t>
            </w:r>
          </w:p>
          <w:p w14:paraId="53C9DC67" w14:textId="77777777" w:rsidR="00F12A5C" w:rsidRDefault="00000000">
            <w:pPr>
              <w:pStyle w:val="TableParagraph"/>
              <w:numPr>
                <w:ilvl w:val="1"/>
                <w:numId w:val="10"/>
              </w:numPr>
              <w:tabs>
                <w:tab w:val="left" w:pos="1238"/>
              </w:tabs>
              <w:spacing w:before="142" w:line="264" w:lineRule="auto"/>
              <w:ind w:right="102"/>
              <w:rPr>
                <w:sz w:val="20"/>
              </w:rPr>
            </w:pPr>
            <w:r>
              <w:rPr>
                <w:b/>
                <w:sz w:val="20"/>
              </w:rPr>
              <w:t>SPT’s</w:t>
            </w:r>
            <w:r>
              <w:rPr>
                <w:b/>
                <w:spacing w:val="-12"/>
                <w:sz w:val="20"/>
              </w:rPr>
              <w:t xml:space="preserve"> </w:t>
            </w:r>
            <w:r>
              <w:rPr>
                <w:b/>
                <w:sz w:val="20"/>
              </w:rPr>
              <w:t>Transmission</w:t>
            </w:r>
            <w:r>
              <w:rPr>
                <w:b/>
                <w:spacing w:val="-8"/>
                <w:sz w:val="20"/>
              </w:rPr>
              <w:t xml:space="preserve"> </w:t>
            </w:r>
            <w:r>
              <w:rPr>
                <w:b/>
                <w:sz w:val="20"/>
              </w:rPr>
              <w:t>System</w:t>
            </w:r>
            <w:r>
              <w:rPr>
                <w:b/>
                <w:spacing w:val="-9"/>
                <w:sz w:val="20"/>
              </w:rPr>
              <w:t xml:space="preserve"> </w:t>
            </w:r>
            <w:r>
              <w:rPr>
                <w:sz w:val="20"/>
              </w:rPr>
              <w:t>and</w:t>
            </w:r>
            <w:r>
              <w:rPr>
                <w:spacing w:val="-12"/>
                <w:sz w:val="20"/>
              </w:rPr>
              <w:t xml:space="preserve"> </w:t>
            </w:r>
            <w:r>
              <w:rPr>
                <w:sz w:val="20"/>
              </w:rPr>
              <w:t>such</w:t>
            </w:r>
            <w:r>
              <w:rPr>
                <w:spacing w:val="-9"/>
                <w:sz w:val="20"/>
              </w:rPr>
              <w:t xml:space="preserve"> </w:t>
            </w:r>
            <w:r>
              <w:rPr>
                <w:b/>
                <w:sz w:val="20"/>
              </w:rPr>
              <w:t>Power</w:t>
            </w:r>
            <w:r>
              <w:rPr>
                <w:b/>
                <w:spacing w:val="-10"/>
                <w:sz w:val="20"/>
              </w:rPr>
              <w:t xml:space="preserve"> </w:t>
            </w:r>
            <w:r>
              <w:rPr>
                <w:b/>
                <w:sz w:val="20"/>
              </w:rPr>
              <w:t>Station</w:t>
            </w:r>
            <w:r>
              <w:rPr>
                <w:b/>
                <w:spacing w:val="-10"/>
                <w:sz w:val="20"/>
              </w:rPr>
              <w:t xml:space="preserve"> </w:t>
            </w:r>
            <w:r>
              <w:rPr>
                <w:sz w:val="20"/>
              </w:rPr>
              <w:t xml:space="preserve">has a </w:t>
            </w:r>
            <w:r>
              <w:rPr>
                <w:b/>
                <w:sz w:val="20"/>
              </w:rPr>
              <w:t xml:space="preserve">Registered Capacity </w:t>
            </w:r>
            <w:r>
              <w:rPr>
                <w:sz w:val="20"/>
              </w:rPr>
              <w:t>of less than 30MW; or</w:t>
            </w:r>
          </w:p>
          <w:p w14:paraId="02192D52" w14:textId="77777777" w:rsidR="00F12A5C" w:rsidRDefault="00000000">
            <w:pPr>
              <w:pStyle w:val="TableParagraph"/>
              <w:numPr>
                <w:ilvl w:val="1"/>
                <w:numId w:val="10"/>
              </w:numPr>
              <w:tabs>
                <w:tab w:val="left" w:pos="1237"/>
              </w:tabs>
              <w:spacing w:before="121"/>
              <w:ind w:left="1237" w:hanging="566"/>
              <w:rPr>
                <w:b/>
                <w:sz w:val="20"/>
              </w:rPr>
            </w:pPr>
            <w:r>
              <w:rPr>
                <w:b/>
                <w:sz w:val="20"/>
              </w:rPr>
              <w:t>SHETL’s</w:t>
            </w:r>
            <w:r>
              <w:rPr>
                <w:b/>
                <w:spacing w:val="5"/>
                <w:sz w:val="20"/>
              </w:rPr>
              <w:t xml:space="preserve"> </w:t>
            </w:r>
            <w:r>
              <w:rPr>
                <w:b/>
                <w:sz w:val="20"/>
              </w:rPr>
              <w:t>Transmission</w:t>
            </w:r>
            <w:r>
              <w:rPr>
                <w:b/>
                <w:spacing w:val="6"/>
                <w:sz w:val="20"/>
              </w:rPr>
              <w:t xml:space="preserve"> </w:t>
            </w:r>
            <w:r>
              <w:rPr>
                <w:b/>
                <w:sz w:val="20"/>
              </w:rPr>
              <w:t>System</w:t>
            </w:r>
            <w:r>
              <w:rPr>
                <w:b/>
                <w:spacing w:val="9"/>
                <w:sz w:val="20"/>
              </w:rPr>
              <w:t xml:space="preserve"> </w:t>
            </w:r>
            <w:r>
              <w:rPr>
                <w:sz w:val="20"/>
              </w:rPr>
              <w:t>and</w:t>
            </w:r>
            <w:r>
              <w:rPr>
                <w:spacing w:val="6"/>
                <w:sz w:val="20"/>
              </w:rPr>
              <w:t xml:space="preserve"> </w:t>
            </w:r>
            <w:r>
              <w:rPr>
                <w:sz w:val="20"/>
              </w:rPr>
              <w:t>such</w:t>
            </w:r>
            <w:r>
              <w:rPr>
                <w:spacing w:val="6"/>
                <w:sz w:val="20"/>
              </w:rPr>
              <w:t xml:space="preserve"> </w:t>
            </w:r>
            <w:r>
              <w:rPr>
                <w:b/>
                <w:sz w:val="20"/>
              </w:rPr>
              <w:t>Power</w:t>
            </w:r>
            <w:r>
              <w:rPr>
                <w:b/>
                <w:spacing w:val="6"/>
                <w:sz w:val="20"/>
              </w:rPr>
              <w:t xml:space="preserve"> </w:t>
            </w:r>
            <w:r>
              <w:rPr>
                <w:b/>
                <w:spacing w:val="-2"/>
                <w:sz w:val="20"/>
              </w:rPr>
              <w:t>Station</w:t>
            </w:r>
          </w:p>
          <w:p w14:paraId="1AEC445C" w14:textId="77777777" w:rsidR="00F12A5C" w:rsidRDefault="00000000">
            <w:pPr>
              <w:pStyle w:val="TableParagraph"/>
              <w:spacing w:before="22"/>
              <w:ind w:left="1238"/>
              <w:rPr>
                <w:sz w:val="20"/>
              </w:rPr>
            </w:pPr>
            <w:r>
              <w:rPr>
                <w:sz w:val="20"/>
              </w:rPr>
              <w:t>has</w:t>
            </w:r>
            <w:r>
              <w:rPr>
                <w:spacing w:val="-5"/>
                <w:sz w:val="20"/>
              </w:rPr>
              <w:t xml:space="preserve"> </w:t>
            </w:r>
            <w:r>
              <w:rPr>
                <w:sz w:val="20"/>
              </w:rPr>
              <w:t>a</w:t>
            </w:r>
            <w:r>
              <w:rPr>
                <w:spacing w:val="-6"/>
                <w:sz w:val="20"/>
              </w:rPr>
              <w:t xml:space="preserve"> </w:t>
            </w:r>
            <w:r>
              <w:rPr>
                <w:b/>
                <w:sz w:val="20"/>
              </w:rPr>
              <w:t>Registered</w:t>
            </w:r>
            <w:r>
              <w:rPr>
                <w:b/>
                <w:spacing w:val="-6"/>
                <w:sz w:val="20"/>
              </w:rPr>
              <w:t xml:space="preserve"> </w:t>
            </w:r>
            <w:r>
              <w:rPr>
                <w:b/>
                <w:sz w:val="20"/>
              </w:rPr>
              <w:t>Capacity</w:t>
            </w:r>
            <w:r>
              <w:rPr>
                <w:b/>
                <w:spacing w:val="-4"/>
                <w:sz w:val="20"/>
              </w:rPr>
              <w:t xml:space="preserve"> </w:t>
            </w:r>
            <w:r>
              <w:rPr>
                <w:sz w:val="20"/>
              </w:rPr>
              <w:t>of</w:t>
            </w:r>
            <w:r>
              <w:rPr>
                <w:spacing w:val="-4"/>
                <w:sz w:val="20"/>
              </w:rPr>
              <w:t xml:space="preserve"> </w:t>
            </w:r>
            <w:r>
              <w:rPr>
                <w:sz w:val="20"/>
              </w:rPr>
              <w:t>less</w:t>
            </w:r>
            <w:r>
              <w:rPr>
                <w:spacing w:val="-5"/>
                <w:sz w:val="20"/>
              </w:rPr>
              <w:t xml:space="preserve"> </w:t>
            </w:r>
            <w:r>
              <w:rPr>
                <w:sz w:val="20"/>
              </w:rPr>
              <w:t>than</w:t>
            </w:r>
            <w:r>
              <w:rPr>
                <w:spacing w:val="-6"/>
                <w:sz w:val="20"/>
              </w:rPr>
              <w:t xml:space="preserve"> </w:t>
            </w:r>
            <w:proofErr w:type="gramStart"/>
            <w:r>
              <w:rPr>
                <w:spacing w:val="-4"/>
                <w:sz w:val="20"/>
              </w:rPr>
              <w:t>10MW;</w:t>
            </w:r>
            <w:proofErr w:type="gramEnd"/>
          </w:p>
          <w:p w14:paraId="75073F49" w14:textId="77777777" w:rsidR="00F12A5C" w:rsidRDefault="00000000">
            <w:pPr>
              <w:pStyle w:val="TableParagraph"/>
              <w:spacing w:before="145"/>
              <w:ind w:left="105"/>
              <w:rPr>
                <w:sz w:val="20"/>
              </w:rPr>
            </w:pPr>
            <w:r>
              <w:rPr>
                <w:spacing w:val="-5"/>
                <w:sz w:val="20"/>
              </w:rPr>
              <w:t>or,</w:t>
            </w:r>
          </w:p>
          <w:p w14:paraId="3213B766" w14:textId="77777777" w:rsidR="00F12A5C" w:rsidRDefault="00000000">
            <w:pPr>
              <w:pStyle w:val="TableParagraph"/>
              <w:numPr>
                <w:ilvl w:val="0"/>
                <w:numId w:val="10"/>
              </w:numPr>
              <w:tabs>
                <w:tab w:val="left" w:pos="669"/>
                <w:tab w:val="left" w:pos="671"/>
              </w:tabs>
              <w:spacing w:before="142" w:line="264" w:lineRule="auto"/>
              <w:ind w:right="101"/>
              <w:jc w:val="both"/>
              <w:rPr>
                <w:sz w:val="20"/>
              </w:rPr>
            </w:pPr>
            <w:r>
              <w:rPr>
                <w:b/>
                <w:sz w:val="20"/>
              </w:rPr>
              <w:t>Embedded</w:t>
            </w:r>
            <w:r>
              <w:rPr>
                <w:b/>
                <w:spacing w:val="-9"/>
                <w:sz w:val="20"/>
              </w:rPr>
              <w:t xml:space="preserve"> </w:t>
            </w:r>
            <w:r>
              <w:rPr>
                <w:sz w:val="20"/>
              </w:rPr>
              <w:t>within</w:t>
            </w:r>
            <w:r>
              <w:rPr>
                <w:spacing w:val="-10"/>
                <w:sz w:val="20"/>
              </w:rPr>
              <w:t xml:space="preserve"> </w:t>
            </w:r>
            <w:r>
              <w:rPr>
                <w:sz w:val="20"/>
              </w:rPr>
              <w:t>a</w:t>
            </w:r>
            <w:r>
              <w:rPr>
                <w:spacing w:val="-8"/>
                <w:sz w:val="20"/>
              </w:rPr>
              <w:t xml:space="preserve"> </w:t>
            </w:r>
            <w:r>
              <w:rPr>
                <w:b/>
                <w:sz w:val="20"/>
              </w:rPr>
              <w:t>User</w:t>
            </w:r>
            <w:r>
              <w:rPr>
                <w:b/>
                <w:spacing w:val="-10"/>
                <w:sz w:val="20"/>
              </w:rPr>
              <w:t xml:space="preserve"> </w:t>
            </w:r>
            <w:r>
              <w:rPr>
                <w:b/>
                <w:sz w:val="20"/>
              </w:rPr>
              <w:t>System</w:t>
            </w:r>
            <w:r>
              <w:rPr>
                <w:b/>
                <w:spacing w:val="-9"/>
                <w:sz w:val="20"/>
              </w:rPr>
              <w:t xml:space="preserve"> </w:t>
            </w:r>
            <w:r>
              <w:rPr>
                <w:sz w:val="20"/>
              </w:rPr>
              <w:t>(or</w:t>
            </w:r>
            <w:r>
              <w:rPr>
                <w:spacing w:val="-9"/>
                <w:sz w:val="20"/>
              </w:rPr>
              <w:t xml:space="preserve"> </w:t>
            </w:r>
            <w:r>
              <w:rPr>
                <w:sz w:val="20"/>
              </w:rPr>
              <w:t>part</w:t>
            </w:r>
            <w:r>
              <w:rPr>
                <w:spacing w:val="-8"/>
                <w:sz w:val="20"/>
              </w:rPr>
              <w:t xml:space="preserve"> </w:t>
            </w:r>
            <w:r>
              <w:rPr>
                <w:sz w:val="20"/>
              </w:rPr>
              <w:t>thereof)</w:t>
            </w:r>
            <w:r>
              <w:rPr>
                <w:spacing w:val="-9"/>
                <w:sz w:val="20"/>
              </w:rPr>
              <w:t xml:space="preserve"> </w:t>
            </w:r>
            <w:r>
              <w:rPr>
                <w:sz w:val="20"/>
              </w:rPr>
              <w:t>where</w:t>
            </w:r>
            <w:r>
              <w:rPr>
                <w:spacing w:val="-10"/>
                <w:sz w:val="20"/>
              </w:rPr>
              <w:t xml:space="preserve"> </w:t>
            </w:r>
            <w:r>
              <w:rPr>
                <w:sz w:val="20"/>
              </w:rPr>
              <w:t>the</w:t>
            </w:r>
            <w:r>
              <w:rPr>
                <w:spacing w:val="-9"/>
                <w:sz w:val="20"/>
              </w:rPr>
              <w:t xml:space="preserve"> </w:t>
            </w:r>
            <w:r>
              <w:rPr>
                <w:b/>
                <w:sz w:val="20"/>
              </w:rPr>
              <w:t xml:space="preserve">User System </w:t>
            </w:r>
            <w:r>
              <w:rPr>
                <w:sz w:val="20"/>
              </w:rPr>
              <w:t xml:space="preserve">(or part thereof) is not connected to the </w:t>
            </w:r>
            <w:r>
              <w:rPr>
                <w:b/>
                <w:sz w:val="20"/>
              </w:rPr>
              <w:t>National Electricity</w:t>
            </w:r>
            <w:r>
              <w:rPr>
                <w:b/>
                <w:spacing w:val="-4"/>
                <w:sz w:val="20"/>
              </w:rPr>
              <w:t xml:space="preserve"> </w:t>
            </w:r>
            <w:r>
              <w:rPr>
                <w:b/>
                <w:sz w:val="20"/>
              </w:rPr>
              <w:t>Transmission System</w:t>
            </w:r>
            <w:r>
              <w:rPr>
                <w:sz w:val="20"/>
              </w:rPr>
              <w:t>,</w:t>
            </w:r>
            <w:r>
              <w:rPr>
                <w:spacing w:val="-3"/>
                <w:sz w:val="20"/>
              </w:rPr>
              <w:t xml:space="preserve"> </w:t>
            </w:r>
            <w:r>
              <w:rPr>
                <w:sz w:val="20"/>
              </w:rPr>
              <w:t>although</w:t>
            </w:r>
            <w:r>
              <w:rPr>
                <w:spacing w:val="-4"/>
                <w:sz w:val="20"/>
              </w:rPr>
              <w:t xml:space="preserve"> </w:t>
            </w:r>
            <w:r>
              <w:rPr>
                <w:sz w:val="20"/>
              </w:rPr>
              <w:t xml:space="preserve">such </w:t>
            </w:r>
            <w:r>
              <w:rPr>
                <w:b/>
                <w:sz w:val="20"/>
              </w:rPr>
              <w:t>Power</w:t>
            </w:r>
            <w:r>
              <w:rPr>
                <w:b/>
                <w:spacing w:val="-4"/>
                <w:sz w:val="20"/>
              </w:rPr>
              <w:t xml:space="preserve"> </w:t>
            </w:r>
            <w:r>
              <w:rPr>
                <w:b/>
                <w:sz w:val="20"/>
              </w:rPr>
              <w:t xml:space="preserve">Station </w:t>
            </w:r>
            <w:r>
              <w:rPr>
                <w:sz w:val="20"/>
              </w:rPr>
              <w:t>is in:</w:t>
            </w:r>
          </w:p>
          <w:p w14:paraId="396FA2D7" w14:textId="77777777" w:rsidR="00F12A5C" w:rsidRDefault="00000000">
            <w:pPr>
              <w:pStyle w:val="TableParagraph"/>
              <w:numPr>
                <w:ilvl w:val="1"/>
                <w:numId w:val="10"/>
              </w:numPr>
              <w:tabs>
                <w:tab w:val="left" w:pos="1234"/>
                <w:tab w:val="left" w:pos="1238"/>
              </w:tabs>
              <w:spacing w:before="120" w:line="264" w:lineRule="auto"/>
              <w:ind w:right="102"/>
              <w:jc w:val="both"/>
              <w:rPr>
                <w:sz w:val="20"/>
              </w:rPr>
            </w:pPr>
            <w:r>
              <w:rPr>
                <w:b/>
                <w:sz w:val="20"/>
              </w:rPr>
              <w:t xml:space="preserve">NGET’s Transmission Area </w:t>
            </w:r>
            <w:r>
              <w:rPr>
                <w:sz w:val="20"/>
              </w:rPr>
              <w:t xml:space="preserve">and such </w:t>
            </w:r>
            <w:r>
              <w:rPr>
                <w:b/>
                <w:sz w:val="20"/>
              </w:rPr>
              <w:t xml:space="preserve">Power Station </w:t>
            </w:r>
            <w:r>
              <w:rPr>
                <w:sz w:val="20"/>
              </w:rPr>
              <w:t xml:space="preserve">has a </w:t>
            </w:r>
            <w:r>
              <w:rPr>
                <w:b/>
                <w:sz w:val="20"/>
              </w:rPr>
              <w:t xml:space="preserve">Registered Capacity </w:t>
            </w:r>
            <w:r>
              <w:rPr>
                <w:sz w:val="20"/>
              </w:rPr>
              <w:t>of less than 50MW; or</w:t>
            </w:r>
          </w:p>
          <w:p w14:paraId="0AC6E355" w14:textId="77777777" w:rsidR="00F12A5C" w:rsidRDefault="00000000">
            <w:pPr>
              <w:pStyle w:val="TableParagraph"/>
              <w:numPr>
                <w:ilvl w:val="1"/>
                <w:numId w:val="10"/>
              </w:numPr>
              <w:tabs>
                <w:tab w:val="left" w:pos="1234"/>
              </w:tabs>
              <w:spacing w:before="118"/>
              <w:ind w:left="1234" w:hanging="563"/>
              <w:jc w:val="both"/>
              <w:rPr>
                <w:sz w:val="20"/>
              </w:rPr>
            </w:pPr>
            <w:r>
              <w:rPr>
                <w:b/>
                <w:sz w:val="20"/>
              </w:rPr>
              <w:t>SPT’s</w:t>
            </w:r>
            <w:r>
              <w:rPr>
                <w:b/>
                <w:spacing w:val="1"/>
                <w:sz w:val="20"/>
              </w:rPr>
              <w:t xml:space="preserve"> </w:t>
            </w:r>
            <w:r>
              <w:rPr>
                <w:b/>
                <w:sz w:val="20"/>
              </w:rPr>
              <w:t>Transmission</w:t>
            </w:r>
            <w:r>
              <w:rPr>
                <w:b/>
                <w:spacing w:val="3"/>
                <w:sz w:val="20"/>
              </w:rPr>
              <w:t xml:space="preserve"> </w:t>
            </w:r>
            <w:r>
              <w:rPr>
                <w:b/>
                <w:sz w:val="20"/>
              </w:rPr>
              <w:t>Area</w:t>
            </w:r>
            <w:r>
              <w:rPr>
                <w:b/>
                <w:spacing w:val="5"/>
                <w:sz w:val="20"/>
              </w:rPr>
              <w:t xml:space="preserve"> </w:t>
            </w:r>
            <w:r>
              <w:rPr>
                <w:sz w:val="20"/>
              </w:rPr>
              <w:t>and</w:t>
            </w:r>
            <w:r>
              <w:rPr>
                <w:spacing w:val="1"/>
                <w:sz w:val="20"/>
              </w:rPr>
              <w:t xml:space="preserve"> </w:t>
            </w:r>
            <w:r>
              <w:rPr>
                <w:sz w:val="20"/>
              </w:rPr>
              <w:t>such</w:t>
            </w:r>
            <w:r>
              <w:rPr>
                <w:spacing w:val="3"/>
                <w:sz w:val="20"/>
              </w:rPr>
              <w:t xml:space="preserve"> </w:t>
            </w:r>
            <w:r>
              <w:rPr>
                <w:b/>
                <w:sz w:val="20"/>
              </w:rPr>
              <w:t>Power</w:t>
            </w:r>
            <w:r>
              <w:rPr>
                <w:b/>
                <w:spacing w:val="1"/>
                <w:sz w:val="20"/>
              </w:rPr>
              <w:t xml:space="preserve"> </w:t>
            </w:r>
            <w:r>
              <w:rPr>
                <w:b/>
                <w:sz w:val="20"/>
              </w:rPr>
              <w:t>Station</w:t>
            </w:r>
            <w:r>
              <w:rPr>
                <w:b/>
                <w:spacing w:val="6"/>
                <w:sz w:val="20"/>
              </w:rPr>
              <w:t xml:space="preserve"> </w:t>
            </w:r>
            <w:r>
              <w:rPr>
                <w:sz w:val="20"/>
              </w:rPr>
              <w:t>has</w:t>
            </w:r>
            <w:r>
              <w:rPr>
                <w:spacing w:val="2"/>
                <w:sz w:val="20"/>
              </w:rPr>
              <w:t xml:space="preserve"> </w:t>
            </w:r>
            <w:r>
              <w:rPr>
                <w:spacing w:val="-10"/>
                <w:sz w:val="20"/>
              </w:rPr>
              <w:t>a</w:t>
            </w:r>
          </w:p>
          <w:p w14:paraId="0B0BE376" w14:textId="77777777" w:rsidR="00F12A5C" w:rsidRDefault="00000000">
            <w:pPr>
              <w:pStyle w:val="TableParagraph"/>
              <w:spacing w:before="25"/>
              <w:ind w:left="1238"/>
              <w:jc w:val="both"/>
              <w:rPr>
                <w:sz w:val="20"/>
              </w:rPr>
            </w:pPr>
            <w:r>
              <w:rPr>
                <w:b/>
                <w:sz w:val="20"/>
              </w:rPr>
              <w:t>Registered</w:t>
            </w:r>
            <w:r>
              <w:rPr>
                <w:b/>
                <w:spacing w:val="-7"/>
                <w:sz w:val="20"/>
              </w:rPr>
              <w:t xml:space="preserve"> </w:t>
            </w:r>
            <w:r>
              <w:rPr>
                <w:b/>
                <w:sz w:val="20"/>
              </w:rPr>
              <w:t>Capacity</w:t>
            </w:r>
            <w:r>
              <w:rPr>
                <w:b/>
                <w:spacing w:val="-4"/>
                <w:sz w:val="20"/>
              </w:rPr>
              <w:t xml:space="preserve"> </w:t>
            </w:r>
            <w:r>
              <w:rPr>
                <w:sz w:val="20"/>
              </w:rPr>
              <w:t>of</w:t>
            </w:r>
            <w:r>
              <w:rPr>
                <w:spacing w:val="-5"/>
                <w:sz w:val="20"/>
              </w:rPr>
              <w:t xml:space="preserve"> </w:t>
            </w:r>
            <w:r>
              <w:rPr>
                <w:sz w:val="20"/>
              </w:rPr>
              <w:t>less</w:t>
            </w:r>
            <w:r>
              <w:rPr>
                <w:spacing w:val="-6"/>
                <w:sz w:val="20"/>
              </w:rPr>
              <w:t xml:space="preserve"> </w:t>
            </w:r>
            <w:r>
              <w:rPr>
                <w:sz w:val="20"/>
              </w:rPr>
              <w:t>than</w:t>
            </w:r>
            <w:r>
              <w:rPr>
                <w:spacing w:val="-8"/>
                <w:sz w:val="20"/>
              </w:rPr>
              <w:t xml:space="preserve"> </w:t>
            </w:r>
            <w:r>
              <w:rPr>
                <w:sz w:val="20"/>
              </w:rPr>
              <w:t>30MW;</w:t>
            </w:r>
            <w:r>
              <w:rPr>
                <w:spacing w:val="-7"/>
                <w:sz w:val="20"/>
              </w:rPr>
              <w:t xml:space="preserve"> </w:t>
            </w:r>
            <w:r>
              <w:rPr>
                <w:spacing w:val="-5"/>
                <w:sz w:val="20"/>
              </w:rPr>
              <w:t>or</w:t>
            </w:r>
          </w:p>
          <w:p w14:paraId="6221E674" w14:textId="77777777" w:rsidR="00F12A5C" w:rsidRDefault="00000000">
            <w:pPr>
              <w:pStyle w:val="TableParagraph"/>
              <w:numPr>
                <w:ilvl w:val="1"/>
                <w:numId w:val="10"/>
              </w:numPr>
              <w:tabs>
                <w:tab w:val="left" w:pos="1238"/>
              </w:tabs>
              <w:spacing w:before="142" w:line="266" w:lineRule="auto"/>
              <w:ind w:right="102"/>
              <w:rPr>
                <w:sz w:val="20"/>
              </w:rPr>
            </w:pPr>
            <w:r>
              <w:rPr>
                <w:b/>
                <w:sz w:val="20"/>
              </w:rPr>
              <w:t>SHETL’s</w:t>
            </w:r>
            <w:r>
              <w:rPr>
                <w:b/>
                <w:spacing w:val="-12"/>
                <w:sz w:val="20"/>
              </w:rPr>
              <w:t xml:space="preserve"> </w:t>
            </w:r>
            <w:r>
              <w:rPr>
                <w:b/>
                <w:sz w:val="20"/>
              </w:rPr>
              <w:t>Transmission</w:t>
            </w:r>
            <w:r>
              <w:rPr>
                <w:b/>
                <w:spacing w:val="-9"/>
                <w:sz w:val="20"/>
              </w:rPr>
              <w:t xml:space="preserve"> </w:t>
            </w:r>
            <w:r>
              <w:rPr>
                <w:b/>
                <w:sz w:val="20"/>
              </w:rPr>
              <w:t>Area</w:t>
            </w:r>
            <w:r>
              <w:rPr>
                <w:b/>
                <w:spacing w:val="-10"/>
                <w:sz w:val="20"/>
              </w:rPr>
              <w:t xml:space="preserve"> </w:t>
            </w:r>
            <w:r>
              <w:rPr>
                <w:sz w:val="20"/>
              </w:rPr>
              <w:t>and</w:t>
            </w:r>
            <w:r>
              <w:rPr>
                <w:spacing w:val="-10"/>
                <w:sz w:val="20"/>
              </w:rPr>
              <w:t xml:space="preserve"> </w:t>
            </w:r>
            <w:r>
              <w:rPr>
                <w:sz w:val="20"/>
              </w:rPr>
              <w:t>such</w:t>
            </w:r>
            <w:r>
              <w:rPr>
                <w:spacing w:val="-9"/>
                <w:sz w:val="20"/>
              </w:rPr>
              <w:t xml:space="preserve"> </w:t>
            </w:r>
            <w:r>
              <w:rPr>
                <w:b/>
                <w:sz w:val="20"/>
              </w:rPr>
              <w:t>Power</w:t>
            </w:r>
            <w:r>
              <w:rPr>
                <w:b/>
                <w:spacing w:val="-10"/>
                <w:sz w:val="20"/>
              </w:rPr>
              <w:t xml:space="preserve"> </w:t>
            </w:r>
            <w:r>
              <w:rPr>
                <w:b/>
                <w:sz w:val="20"/>
              </w:rPr>
              <w:t>Station</w:t>
            </w:r>
            <w:r>
              <w:rPr>
                <w:b/>
                <w:spacing w:val="-10"/>
                <w:sz w:val="20"/>
              </w:rPr>
              <w:t xml:space="preserve"> </w:t>
            </w:r>
            <w:r>
              <w:rPr>
                <w:sz w:val="20"/>
              </w:rPr>
              <w:t xml:space="preserve">has a </w:t>
            </w:r>
            <w:r>
              <w:rPr>
                <w:b/>
                <w:sz w:val="20"/>
              </w:rPr>
              <w:t xml:space="preserve">Registered Capacity </w:t>
            </w:r>
            <w:r>
              <w:rPr>
                <w:sz w:val="20"/>
              </w:rPr>
              <w:t xml:space="preserve">of less than </w:t>
            </w:r>
            <w:proofErr w:type="gramStart"/>
            <w:r>
              <w:rPr>
                <w:sz w:val="20"/>
              </w:rPr>
              <w:t>10MW;</w:t>
            </w:r>
            <w:proofErr w:type="gramEnd"/>
          </w:p>
          <w:p w14:paraId="4992E002" w14:textId="77777777" w:rsidR="00F12A5C" w:rsidRDefault="00000000">
            <w:pPr>
              <w:pStyle w:val="TableParagraph"/>
              <w:spacing w:before="116"/>
              <w:ind w:left="105"/>
              <w:rPr>
                <w:sz w:val="20"/>
              </w:rPr>
            </w:pPr>
            <w:r>
              <w:rPr>
                <w:sz w:val="20"/>
              </w:rPr>
              <w:t>For</w:t>
            </w:r>
            <w:r>
              <w:rPr>
                <w:spacing w:val="13"/>
                <w:sz w:val="20"/>
              </w:rPr>
              <w:t xml:space="preserve"> </w:t>
            </w:r>
            <w:r>
              <w:rPr>
                <w:sz w:val="20"/>
              </w:rPr>
              <w:t>the</w:t>
            </w:r>
            <w:r>
              <w:rPr>
                <w:spacing w:val="15"/>
                <w:sz w:val="20"/>
              </w:rPr>
              <w:t xml:space="preserve"> </w:t>
            </w:r>
            <w:r>
              <w:rPr>
                <w:sz w:val="20"/>
              </w:rPr>
              <w:t>avoidance</w:t>
            </w:r>
            <w:r>
              <w:rPr>
                <w:spacing w:val="14"/>
                <w:sz w:val="20"/>
              </w:rPr>
              <w:t xml:space="preserve"> </w:t>
            </w:r>
            <w:r>
              <w:rPr>
                <w:sz w:val="20"/>
              </w:rPr>
              <w:t>of</w:t>
            </w:r>
            <w:r>
              <w:rPr>
                <w:spacing w:val="16"/>
                <w:sz w:val="20"/>
              </w:rPr>
              <w:t xml:space="preserve"> </w:t>
            </w:r>
            <w:r>
              <w:rPr>
                <w:sz w:val="20"/>
              </w:rPr>
              <w:t>doubt,</w:t>
            </w:r>
            <w:r>
              <w:rPr>
                <w:spacing w:val="13"/>
                <w:sz w:val="20"/>
              </w:rPr>
              <w:t xml:space="preserve"> </w:t>
            </w:r>
            <w:r>
              <w:rPr>
                <w:sz w:val="20"/>
              </w:rPr>
              <w:t>a</w:t>
            </w:r>
            <w:r>
              <w:rPr>
                <w:spacing w:val="15"/>
                <w:sz w:val="20"/>
              </w:rPr>
              <w:t xml:space="preserve"> </w:t>
            </w:r>
            <w:r>
              <w:rPr>
                <w:b/>
                <w:sz w:val="20"/>
              </w:rPr>
              <w:t>Small</w:t>
            </w:r>
            <w:r>
              <w:rPr>
                <w:b/>
                <w:spacing w:val="12"/>
                <w:sz w:val="20"/>
              </w:rPr>
              <w:t xml:space="preserve"> </w:t>
            </w:r>
            <w:r>
              <w:rPr>
                <w:b/>
                <w:sz w:val="20"/>
              </w:rPr>
              <w:t>Power</w:t>
            </w:r>
            <w:r>
              <w:rPr>
                <w:b/>
                <w:spacing w:val="15"/>
                <w:sz w:val="20"/>
              </w:rPr>
              <w:t xml:space="preserve"> </w:t>
            </w:r>
            <w:r>
              <w:rPr>
                <w:b/>
                <w:sz w:val="20"/>
              </w:rPr>
              <w:t>Station</w:t>
            </w:r>
            <w:r>
              <w:rPr>
                <w:b/>
                <w:spacing w:val="17"/>
                <w:sz w:val="20"/>
              </w:rPr>
              <w:t xml:space="preserve"> </w:t>
            </w:r>
            <w:r>
              <w:rPr>
                <w:sz w:val="20"/>
              </w:rPr>
              <w:t>could</w:t>
            </w:r>
            <w:r>
              <w:rPr>
                <w:spacing w:val="15"/>
                <w:sz w:val="20"/>
              </w:rPr>
              <w:t xml:space="preserve"> </w:t>
            </w:r>
            <w:r>
              <w:rPr>
                <w:sz w:val="20"/>
              </w:rPr>
              <w:t>comprise</w:t>
            </w:r>
            <w:r>
              <w:rPr>
                <w:spacing w:val="12"/>
                <w:sz w:val="20"/>
              </w:rPr>
              <w:t xml:space="preserve"> </w:t>
            </w:r>
            <w:r>
              <w:rPr>
                <w:spacing w:val="-5"/>
                <w:sz w:val="20"/>
              </w:rPr>
              <w:t>of</w:t>
            </w:r>
          </w:p>
          <w:p w14:paraId="22A88DD6" w14:textId="77777777" w:rsidR="00F12A5C" w:rsidRDefault="00000000">
            <w:pPr>
              <w:pStyle w:val="TableParagraph"/>
              <w:spacing w:before="22"/>
              <w:ind w:left="105"/>
              <w:rPr>
                <w:sz w:val="20"/>
              </w:rPr>
            </w:pPr>
            <w:r>
              <w:rPr>
                <w:b/>
                <w:sz w:val="20"/>
              </w:rPr>
              <w:t>Type</w:t>
            </w:r>
            <w:r>
              <w:rPr>
                <w:b/>
                <w:spacing w:val="-6"/>
                <w:sz w:val="20"/>
              </w:rPr>
              <w:t xml:space="preserve"> </w:t>
            </w:r>
            <w:r>
              <w:rPr>
                <w:b/>
                <w:sz w:val="20"/>
              </w:rPr>
              <w:t>A</w:t>
            </w:r>
            <w:r>
              <w:rPr>
                <w:sz w:val="20"/>
              </w:rPr>
              <w:t>,</w:t>
            </w:r>
            <w:r>
              <w:rPr>
                <w:spacing w:val="-5"/>
                <w:sz w:val="20"/>
              </w:rPr>
              <w:t xml:space="preserve"> </w:t>
            </w:r>
            <w:r>
              <w:rPr>
                <w:b/>
                <w:sz w:val="20"/>
              </w:rPr>
              <w:t>Type</w:t>
            </w:r>
            <w:r>
              <w:rPr>
                <w:b/>
                <w:spacing w:val="-5"/>
                <w:sz w:val="20"/>
              </w:rPr>
              <w:t xml:space="preserve"> </w:t>
            </w:r>
            <w:r>
              <w:rPr>
                <w:b/>
                <w:sz w:val="20"/>
              </w:rPr>
              <w:t>B</w:t>
            </w:r>
            <w:r>
              <w:rPr>
                <w:sz w:val="20"/>
              </w:rPr>
              <w:t>,</w:t>
            </w:r>
            <w:r>
              <w:rPr>
                <w:spacing w:val="-6"/>
                <w:sz w:val="20"/>
              </w:rPr>
              <w:t xml:space="preserve"> </w:t>
            </w:r>
            <w:r>
              <w:rPr>
                <w:b/>
                <w:sz w:val="20"/>
              </w:rPr>
              <w:t>Type</w:t>
            </w:r>
            <w:r>
              <w:rPr>
                <w:b/>
                <w:spacing w:val="-5"/>
                <w:sz w:val="20"/>
              </w:rPr>
              <w:t xml:space="preserve"> </w:t>
            </w:r>
            <w:r>
              <w:rPr>
                <w:b/>
                <w:sz w:val="20"/>
              </w:rPr>
              <w:t>C</w:t>
            </w:r>
            <w:r>
              <w:rPr>
                <w:b/>
                <w:spacing w:val="-3"/>
                <w:sz w:val="20"/>
              </w:rPr>
              <w:t xml:space="preserve"> </w:t>
            </w:r>
            <w:r>
              <w:rPr>
                <w:sz w:val="20"/>
              </w:rPr>
              <w:t>or</w:t>
            </w:r>
            <w:r>
              <w:rPr>
                <w:spacing w:val="-4"/>
                <w:sz w:val="20"/>
              </w:rPr>
              <w:t xml:space="preserve"> </w:t>
            </w:r>
            <w:r>
              <w:rPr>
                <w:b/>
                <w:sz w:val="20"/>
              </w:rPr>
              <w:t>Type</w:t>
            </w:r>
            <w:r>
              <w:rPr>
                <w:b/>
                <w:spacing w:val="-5"/>
                <w:sz w:val="20"/>
              </w:rPr>
              <w:t xml:space="preserve"> </w:t>
            </w:r>
            <w:r>
              <w:rPr>
                <w:b/>
                <w:sz w:val="20"/>
              </w:rPr>
              <w:t>D</w:t>
            </w:r>
            <w:r>
              <w:rPr>
                <w:b/>
                <w:spacing w:val="-3"/>
                <w:sz w:val="20"/>
              </w:rPr>
              <w:t xml:space="preserve"> </w:t>
            </w:r>
            <w:r>
              <w:rPr>
                <w:b/>
                <w:sz w:val="20"/>
              </w:rPr>
              <w:t>Power</w:t>
            </w:r>
            <w:r>
              <w:rPr>
                <w:b/>
                <w:spacing w:val="-6"/>
                <w:sz w:val="20"/>
              </w:rPr>
              <w:t xml:space="preserve"> </w:t>
            </w:r>
            <w:r>
              <w:rPr>
                <w:b/>
                <w:sz w:val="20"/>
              </w:rPr>
              <w:t>Generating</w:t>
            </w:r>
            <w:r>
              <w:rPr>
                <w:b/>
                <w:spacing w:val="-4"/>
                <w:sz w:val="20"/>
              </w:rPr>
              <w:t xml:space="preserve"> </w:t>
            </w:r>
            <w:r>
              <w:rPr>
                <w:b/>
                <w:spacing w:val="-2"/>
                <w:sz w:val="20"/>
              </w:rPr>
              <w:t>Modules</w:t>
            </w:r>
            <w:r>
              <w:rPr>
                <w:spacing w:val="-2"/>
                <w:sz w:val="20"/>
              </w:rPr>
              <w:t>.</w:t>
            </w:r>
          </w:p>
        </w:tc>
      </w:tr>
      <w:tr w:rsidR="00F12A5C" w14:paraId="6FA01CF1" w14:textId="77777777">
        <w:trPr>
          <w:trHeight w:val="1252"/>
        </w:trPr>
        <w:tc>
          <w:tcPr>
            <w:tcW w:w="2886" w:type="dxa"/>
          </w:tcPr>
          <w:p w14:paraId="7B5C611D" w14:textId="77777777" w:rsidR="00F12A5C" w:rsidRDefault="00000000">
            <w:pPr>
              <w:pStyle w:val="TableParagraph"/>
              <w:ind w:right="184"/>
              <w:rPr>
                <w:b/>
                <w:sz w:val="20"/>
              </w:rPr>
            </w:pPr>
            <w:r>
              <w:rPr>
                <w:b/>
                <w:sz w:val="20"/>
              </w:rPr>
              <w:t>Speeder</w:t>
            </w:r>
            <w:r>
              <w:rPr>
                <w:b/>
                <w:spacing w:val="-14"/>
                <w:sz w:val="20"/>
              </w:rPr>
              <w:t xml:space="preserve"> </w:t>
            </w:r>
            <w:r>
              <w:rPr>
                <w:b/>
                <w:sz w:val="20"/>
              </w:rPr>
              <w:t>Motor</w:t>
            </w:r>
            <w:r>
              <w:rPr>
                <w:b/>
                <w:spacing w:val="-14"/>
                <w:sz w:val="20"/>
              </w:rPr>
              <w:t xml:space="preserve"> </w:t>
            </w:r>
            <w:r>
              <w:rPr>
                <w:b/>
                <w:sz w:val="20"/>
              </w:rPr>
              <w:t xml:space="preserve">Setting </w:t>
            </w:r>
            <w:r>
              <w:rPr>
                <w:b/>
                <w:spacing w:val="-2"/>
                <w:sz w:val="20"/>
              </w:rPr>
              <w:t>Range</w:t>
            </w:r>
          </w:p>
        </w:tc>
        <w:tc>
          <w:tcPr>
            <w:tcW w:w="6635" w:type="dxa"/>
          </w:tcPr>
          <w:p w14:paraId="2206881A" w14:textId="77777777" w:rsidR="00F12A5C" w:rsidRDefault="00000000">
            <w:pPr>
              <w:pStyle w:val="TableParagraph"/>
              <w:spacing w:line="264" w:lineRule="auto"/>
              <w:ind w:left="105" w:right="101"/>
              <w:jc w:val="both"/>
              <w:rPr>
                <w:sz w:val="20"/>
              </w:rPr>
            </w:pPr>
            <w:r>
              <w:rPr>
                <w:sz w:val="20"/>
              </w:rPr>
              <w:t>The</w:t>
            </w:r>
            <w:r>
              <w:rPr>
                <w:spacing w:val="-13"/>
                <w:sz w:val="20"/>
              </w:rPr>
              <w:t xml:space="preserve"> </w:t>
            </w:r>
            <w:r>
              <w:rPr>
                <w:sz w:val="20"/>
              </w:rPr>
              <w:t>minimum</w:t>
            </w:r>
            <w:r>
              <w:rPr>
                <w:spacing w:val="-12"/>
                <w:sz w:val="20"/>
              </w:rPr>
              <w:t xml:space="preserve"> </w:t>
            </w:r>
            <w:r>
              <w:rPr>
                <w:sz w:val="20"/>
              </w:rPr>
              <w:t>and</w:t>
            </w:r>
            <w:r>
              <w:rPr>
                <w:spacing w:val="-11"/>
                <w:sz w:val="20"/>
              </w:rPr>
              <w:t xml:space="preserve"> </w:t>
            </w:r>
            <w:r>
              <w:rPr>
                <w:sz w:val="20"/>
              </w:rPr>
              <w:t>maximum</w:t>
            </w:r>
            <w:r>
              <w:rPr>
                <w:spacing w:val="-12"/>
                <w:sz w:val="20"/>
              </w:rPr>
              <w:t xml:space="preserve"> </w:t>
            </w:r>
            <w:r>
              <w:rPr>
                <w:sz w:val="20"/>
              </w:rPr>
              <w:t>no-load</w:t>
            </w:r>
            <w:r>
              <w:rPr>
                <w:spacing w:val="-12"/>
                <w:sz w:val="20"/>
              </w:rPr>
              <w:t xml:space="preserve"> </w:t>
            </w:r>
            <w:r>
              <w:rPr>
                <w:sz w:val="20"/>
              </w:rPr>
              <w:t>speeds</w:t>
            </w:r>
            <w:r>
              <w:rPr>
                <w:spacing w:val="-10"/>
                <w:sz w:val="20"/>
              </w:rPr>
              <w:t xml:space="preserve"> </w:t>
            </w:r>
            <w:r>
              <w:rPr>
                <w:sz w:val="20"/>
              </w:rPr>
              <w:t>(expressed</w:t>
            </w:r>
            <w:r>
              <w:rPr>
                <w:spacing w:val="-13"/>
                <w:sz w:val="20"/>
              </w:rPr>
              <w:t xml:space="preserve"> </w:t>
            </w:r>
            <w:r>
              <w:rPr>
                <w:sz w:val="20"/>
              </w:rPr>
              <w:t>as</w:t>
            </w:r>
            <w:r>
              <w:rPr>
                <w:spacing w:val="-10"/>
                <w:sz w:val="20"/>
              </w:rPr>
              <w:t xml:space="preserve"> </w:t>
            </w:r>
            <w:r>
              <w:rPr>
                <w:sz w:val="20"/>
              </w:rPr>
              <w:t>a</w:t>
            </w:r>
            <w:r>
              <w:rPr>
                <w:spacing w:val="-12"/>
                <w:sz w:val="20"/>
              </w:rPr>
              <w:t xml:space="preserve"> </w:t>
            </w:r>
            <w:r>
              <w:rPr>
                <w:sz w:val="20"/>
              </w:rPr>
              <w:t>percentage of</w:t>
            </w:r>
            <w:r>
              <w:rPr>
                <w:spacing w:val="-7"/>
                <w:sz w:val="20"/>
              </w:rPr>
              <w:t xml:space="preserve"> </w:t>
            </w:r>
            <w:r>
              <w:rPr>
                <w:sz w:val="20"/>
              </w:rPr>
              <w:t>rated</w:t>
            </w:r>
            <w:r>
              <w:rPr>
                <w:spacing w:val="-5"/>
                <w:sz w:val="20"/>
              </w:rPr>
              <w:t xml:space="preserve"> </w:t>
            </w:r>
            <w:r>
              <w:rPr>
                <w:sz w:val="20"/>
              </w:rPr>
              <w:t>speed)</w:t>
            </w:r>
            <w:r>
              <w:rPr>
                <w:spacing w:val="-6"/>
                <w:sz w:val="20"/>
              </w:rPr>
              <w:t xml:space="preserve"> </w:t>
            </w:r>
            <w:r>
              <w:rPr>
                <w:sz w:val="20"/>
              </w:rPr>
              <w:t>to</w:t>
            </w:r>
            <w:r>
              <w:rPr>
                <w:spacing w:val="-5"/>
                <w:sz w:val="20"/>
              </w:rPr>
              <w:t xml:space="preserve"> </w:t>
            </w:r>
            <w:r>
              <w:rPr>
                <w:sz w:val="20"/>
              </w:rPr>
              <w:t>which</w:t>
            </w:r>
            <w:r>
              <w:rPr>
                <w:spacing w:val="-5"/>
                <w:sz w:val="20"/>
              </w:rPr>
              <w:t xml:space="preserve"> </w:t>
            </w:r>
            <w:r>
              <w:rPr>
                <w:sz w:val="20"/>
              </w:rPr>
              <w:t>the</w:t>
            </w:r>
            <w:r>
              <w:rPr>
                <w:spacing w:val="-7"/>
                <w:sz w:val="20"/>
              </w:rPr>
              <w:t xml:space="preserve"> </w:t>
            </w:r>
            <w:r>
              <w:rPr>
                <w:sz w:val="20"/>
              </w:rPr>
              <w:t>turbine</w:t>
            </w:r>
            <w:r>
              <w:rPr>
                <w:spacing w:val="-4"/>
                <w:sz w:val="20"/>
              </w:rPr>
              <w:t xml:space="preserve"> </w:t>
            </w:r>
            <w:r>
              <w:rPr>
                <w:sz w:val="20"/>
              </w:rPr>
              <w:t>is</w:t>
            </w:r>
            <w:r>
              <w:rPr>
                <w:spacing w:val="-5"/>
                <w:sz w:val="20"/>
              </w:rPr>
              <w:t xml:space="preserve"> </w:t>
            </w:r>
            <w:r>
              <w:rPr>
                <w:sz w:val="20"/>
              </w:rPr>
              <w:t>capable</w:t>
            </w:r>
            <w:r>
              <w:rPr>
                <w:spacing w:val="-4"/>
                <w:sz w:val="20"/>
              </w:rPr>
              <w:t xml:space="preserve"> </w:t>
            </w:r>
            <w:r>
              <w:rPr>
                <w:sz w:val="20"/>
              </w:rPr>
              <w:t>of</w:t>
            </w:r>
            <w:r>
              <w:rPr>
                <w:spacing w:val="-4"/>
                <w:sz w:val="20"/>
              </w:rPr>
              <w:t xml:space="preserve"> </w:t>
            </w:r>
            <w:r>
              <w:rPr>
                <w:sz w:val="20"/>
              </w:rPr>
              <w:t>being</w:t>
            </w:r>
            <w:r>
              <w:rPr>
                <w:spacing w:val="-7"/>
                <w:sz w:val="20"/>
              </w:rPr>
              <w:t xml:space="preserve"> </w:t>
            </w:r>
            <w:r>
              <w:rPr>
                <w:sz w:val="20"/>
              </w:rPr>
              <w:t>controlled,</w:t>
            </w:r>
            <w:r>
              <w:rPr>
                <w:spacing w:val="-4"/>
                <w:sz w:val="20"/>
              </w:rPr>
              <w:t xml:space="preserve"> </w:t>
            </w:r>
            <w:r>
              <w:rPr>
                <w:sz w:val="20"/>
              </w:rPr>
              <w:t>by</w:t>
            </w:r>
            <w:r>
              <w:rPr>
                <w:spacing w:val="-3"/>
                <w:sz w:val="20"/>
              </w:rPr>
              <w:t xml:space="preserve"> </w:t>
            </w:r>
            <w:r>
              <w:rPr>
                <w:sz w:val="20"/>
              </w:rPr>
              <w:t>the speeder</w:t>
            </w:r>
            <w:r>
              <w:rPr>
                <w:spacing w:val="-8"/>
                <w:sz w:val="20"/>
              </w:rPr>
              <w:t xml:space="preserve"> </w:t>
            </w:r>
            <w:r>
              <w:rPr>
                <w:sz w:val="20"/>
              </w:rPr>
              <w:t>motor</w:t>
            </w:r>
            <w:r>
              <w:rPr>
                <w:spacing w:val="-10"/>
                <w:sz w:val="20"/>
              </w:rPr>
              <w:t xml:space="preserve"> </w:t>
            </w:r>
            <w:r>
              <w:rPr>
                <w:sz w:val="20"/>
              </w:rPr>
              <w:t>or</w:t>
            </w:r>
            <w:r>
              <w:rPr>
                <w:spacing w:val="-8"/>
                <w:sz w:val="20"/>
              </w:rPr>
              <w:t xml:space="preserve"> </w:t>
            </w:r>
            <w:r>
              <w:rPr>
                <w:sz w:val="20"/>
              </w:rPr>
              <w:t>equivalent,</w:t>
            </w:r>
            <w:r>
              <w:rPr>
                <w:spacing w:val="-10"/>
                <w:sz w:val="20"/>
              </w:rPr>
              <w:t xml:space="preserve"> </w:t>
            </w:r>
            <w:r>
              <w:rPr>
                <w:sz w:val="20"/>
              </w:rPr>
              <w:t>when</w:t>
            </w:r>
            <w:r>
              <w:rPr>
                <w:spacing w:val="-9"/>
                <w:sz w:val="20"/>
              </w:rPr>
              <w:t xml:space="preserve"> </w:t>
            </w:r>
            <w:r>
              <w:rPr>
                <w:sz w:val="20"/>
              </w:rPr>
              <w:t>the</w:t>
            </w:r>
            <w:r>
              <w:rPr>
                <w:spacing w:val="-6"/>
                <w:sz w:val="20"/>
              </w:rPr>
              <w:t xml:space="preserve"> </w:t>
            </w:r>
            <w:r>
              <w:rPr>
                <w:b/>
                <w:sz w:val="20"/>
              </w:rPr>
              <w:t>Generating</w:t>
            </w:r>
            <w:r>
              <w:rPr>
                <w:b/>
                <w:spacing w:val="-10"/>
                <w:sz w:val="20"/>
              </w:rPr>
              <w:t xml:space="preserve"> </w:t>
            </w:r>
            <w:r>
              <w:rPr>
                <w:b/>
                <w:sz w:val="20"/>
              </w:rPr>
              <w:t>Unit</w:t>
            </w:r>
            <w:r>
              <w:rPr>
                <w:b/>
                <w:spacing w:val="-8"/>
                <w:sz w:val="20"/>
              </w:rPr>
              <w:t xml:space="preserve"> </w:t>
            </w:r>
            <w:r>
              <w:rPr>
                <w:sz w:val="20"/>
              </w:rPr>
              <w:t>terminals</w:t>
            </w:r>
            <w:r>
              <w:rPr>
                <w:spacing w:val="-10"/>
                <w:sz w:val="20"/>
              </w:rPr>
              <w:t xml:space="preserve"> </w:t>
            </w:r>
            <w:r>
              <w:rPr>
                <w:sz w:val="20"/>
              </w:rPr>
              <w:t>are</w:t>
            </w:r>
            <w:r>
              <w:rPr>
                <w:spacing w:val="-8"/>
                <w:sz w:val="20"/>
              </w:rPr>
              <w:t xml:space="preserve"> </w:t>
            </w:r>
            <w:r>
              <w:rPr>
                <w:sz w:val="20"/>
              </w:rPr>
              <w:t>on open circuit.</w:t>
            </w:r>
          </w:p>
        </w:tc>
      </w:tr>
      <w:tr w:rsidR="00F12A5C" w14:paraId="2906CC1F" w14:textId="77777777">
        <w:trPr>
          <w:trHeight w:val="491"/>
        </w:trPr>
        <w:tc>
          <w:tcPr>
            <w:tcW w:w="2886" w:type="dxa"/>
          </w:tcPr>
          <w:p w14:paraId="6C833F09" w14:textId="77777777" w:rsidR="00F12A5C" w:rsidRDefault="00000000">
            <w:pPr>
              <w:pStyle w:val="TableParagraph"/>
              <w:rPr>
                <w:b/>
                <w:sz w:val="20"/>
              </w:rPr>
            </w:pPr>
            <w:r>
              <w:rPr>
                <w:b/>
                <w:spacing w:val="-5"/>
                <w:sz w:val="20"/>
              </w:rPr>
              <w:t>SPT</w:t>
            </w:r>
          </w:p>
        </w:tc>
        <w:tc>
          <w:tcPr>
            <w:tcW w:w="6635" w:type="dxa"/>
          </w:tcPr>
          <w:p w14:paraId="02163548" w14:textId="77777777" w:rsidR="00F12A5C" w:rsidRDefault="00000000">
            <w:pPr>
              <w:pStyle w:val="TableParagraph"/>
              <w:ind w:left="105"/>
              <w:rPr>
                <w:sz w:val="20"/>
              </w:rPr>
            </w:pPr>
            <w:commentRangeStart w:id="15"/>
            <w:r>
              <w:rPr>
                <w:sz w:val="20"/>
              </w:rPr>
              <w:t>SP</w:t>
            </w:r>
            <w:r>
              <w:rPr>
                <w:spacing w:val="-11"/>
                <w:sz w:val="20"/>
              </w:rPr>
              <w:t xml:space="preserve"> </w:t>
            </w:r>
            <w:r>
              <w:rPr>
                <w:sz w:val="20"/>
              </w:rPr>
              <w:t>Transmission</w:t>
            </w:r>
            <w:del w:id="16" w:author="Antony Johnson (ESO)" w:date="2024-08-29T13:15:00Z">
              <w:r w:rsidDel="00111F26">
                <w:rPr>
                  <w:spacing w:val="-10"/>
                  <w:sz w:val="20"/>
                </w:rPr>
                <w:delText xml:space="preserve"> </w:delText>
              </w:r>
              <w:r w:rsidDel="00111F26">
                <w:rPr>
                  <w:sz w:val="20"/>
                </w:rPr>
                <w:delText>Limited</w:delText>
              </w:r>
            </w:del>
            <w:r>
              <w:rPr>
                <w:spacing w:val="-6"/>
                <w:sz w:val="20"/>
              </w:rPr>
              <w:t xml:space="preserve"> </w:t>
            </w:r>
            <w:r>
              <w:rPr>
                <w:spacing w:val="-5"/>
                <w:sz w:val="20"/>
              </w:rPr>
              <w:t>plc</w:t>
            </w:r>
            <w:commentRangeEnd w:id="15"/>
            <w:r w:rsidR="008D69E1">
              <w:rPr>
                <w:rStyle w:val="CommentReference"/>
              </w:rPr>
              <w:commentReference w:id="15"/>
            </w:r>
          </w:p>
        </w:tc>
      </w:tr>
      <w:tr w:rsidR="00F12A5C" w14:paraId="74DE618E" w14:textId="77777777">
        <w:trPr>
          <w:trHeight w:val="1000"/>
        </w:trPr>
        <w:tc>
          <w:tcPr>
            <w:tcW w:w="2886" w:type="dxa"/>
          </w:tcPr>
          <w:p w14:paraId="04D18740" w14:textId="77777777" w:rsidR="00F12A5C" w:rsidRDefault="00000000">
            <w:pPr>
              <w:pStyle w:val="TableParagraph"/>
              <w:spacing w:before="0"/>
              <w:rPr>
                <w:b/>
                <w:sz w:val="20"/>
              </w:rPr>
            </w:pPr>
            <w:r>
              <w:rPr>
                <w:b/>
                <w:sz w:val="20"/>
              </w:rPr>
              <w:t>Standard</w:t>
            </w:r>
            <w:r>
              <w:rPr>
                <w:b/>
                <w:spacing w:val="-11"/>
                <w:sz w:val="20"/>
              </w:rPr>
              <w:t xml:space="preserve"> </w:t>
            </w:r>
            <w:r>
              <w:rPr>
                <w:b/>
                <w:sz w:val="20"/>
              </w:rPr>
              <w:t>Contract</w:t>
            </w:r>
            <w:r>
              <w:rPr>
                <w:b/>
                <w:spacing w:val="-11"/>
                <w:sz w:val="20"/>
              </w:rPr>
              <w:t xml:space="preserve"> </w:t>
            </w:r>
            <w:r>
              <w:rPr>
                <w:b/>
                <w:spacing w:val="-4"/>
                <w:sz w:val="20"/>
              </w:rPr>
              <w:t>Terms</w:t>
            </w:r>
          </w:p>
        </w:tc>
        <w:tc>
          <w:tcPr>
            <w:tcW w:w="6635" w:type="dxa"/>
          </w:tcPr>
          <w:p w14:paraId="753E5F63" w14:textId="77777777" w:rsidR="00F12A5C" w:rsidRDefault="00000000">
            <w:pPr>
              <w:pStyle w:val="TableParagraph"/>
              <w:spacing w:before="120" w:line="264" w:lineRule="auto"/>
              <w:ind w:left="105" w:right="102"/>
              <w:jc w:val="both"/>
              <w:rPr>
                <w:sz w:val="20"/>
              </w:rPr>
            </w:pPr>
            <w:r>
              <w:rPr>
                <w:sz w:val="20"/>
              </w:rPr>
              <w:t xml:space="preserve">The standard terms and conditions applicable to </w:t>
            </w:r>
            <w:r>
              <w:rPr>
                <w:b/>
                <w:sz w:val="20"/>
              </w:rPr>
              <w:t xml:space="preserve">Ancillary Services </w:t>
            </w:r>
            <w:r>
              <w:rPr>
                <w:sz w:val="20"/>
              </w:rPr>
              <w:t xml:space="preserve">provided by </w:t>
            </w:r>
            <w:r>
              <w:rPr>
                <w:b/>
                <w:sz w:val="20"/>
              </w:rPr>
              <w:t xml:space="preserve">Demand Response Providers </w:t>
            </w:r>
            <w:r>
              <w:rPr>
                <w:sz w:val="20"/>
              </w:rPr>
              <w:t xml:space="preserve">and published on the </w:t>
            </w:r>
            <w:r>
              <w:rPr>
                <w:b/>
                <w:sz w:val="20"/>
              </w:rPr>
              <w:t xml:space="preserve">Website </w:t>
            </w:r>
            <w:r>
              <w:rPr>
                <w:sz w:val="20"/>
              </w:rPr>
              <w:t>from time to time.</w:t>
            </w:r>
          </w:p>
        </w:tc>
      </w:tr>
    </w:tbl>
    <w:p w14:paraId="125189E3" w14:textId="77777777" w:rsidR="00F12A5C" w:rsidRDefault="00F12A5C">
      <w:pPr>
        <w:spacing w:line="264" w:lineRule="auto"/>
        <w:jc w:val="both"/>
        <w:rPr>
          <w:sz w:val="20"/>
        </w:rPr>
        <w:sectPr w:rsidR="00F12A5C">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159482E9" w14:textId="77777777">
        <w:trPr>
          <w:trHeight w:val="2071"/>
        </w:trPr>
        <w:tc>
          <w:tcPr>
            <w:tcW w:w="2885" w:type="dxa"/>
          </w:tcPr>
          <w:p w14:paraId="5D238255" w14:textId="77777777" w:rsidR="00F12A5C" w:rsidRDefault="00000000">
            <w:pPr>
              <w:pStyle w:val="TableParagraph"/>
              <w:spacing w:before="120"/>
              <w:rPr>
                <w:b/>
                <w:sz w:val="20"/>
              </w:rPr>
            </w:pPr>
            <w:r>
              <w:rPr>
                <w:b/>
                <w:sz w:val="20"/>
              </w:rPr>
              <w:lastRenderedPageBreak/>
              <w:t>Standard</w:t>
            </w:r>
            <w:r>
              <w:rPr>
                <w:b/>
                <w:spacing w:val="-11"/>
                <w:sz w:val="20"/>
              </w:rPr>
              <w:t xml:space="preserve"> </w:t>
            </w:r>
            <w:r>
              <w:rPr>
                <w:b/>
                <w:spacing w:val="-2"/>
                <w:sz w:val="20"/>
              </w:rPr>
              <w:t>Modifications</w:t>
            </w:r>
          </w:p>
        </w:tc>
        <w:tc>
          <w:tcPr>
            <w:tcW w:w="6635" w:type="dxa"/>
          </w:tcPr>
          <w:p w14:paraId="364BF1E9" w14:textId="77777777" w:rsidR="00F12A5C" w:rsidRDefault="00000000">
            <w:pPr>
              <w:pStyle w:val="TableParagraph"/>
              <w:spacing w:before="0"/>
              <w:ind w:left="108" w:right="98"/>
              <w:rPr>
                <w:sz w:val="20"/>
              </w:rPr>
            </w:pPr>
            <w:r>
              <w:rPr>
                <w:sz w:val="20"/>
              </w:rPr>
              <w:t xml:space="preserve">A </w:t>
            </w:r>
            <w:r>
              <w:rPr>
                <w:b/>
                <w:sz w:val="20"/>
              </w:rPr>
              <w:t xml:space="preserve">Grid Code Modification Proposal </w:t>
            </w:r>
            <w:r>
              <w:rPr>
                <w:sz w:val="20"/>
              </w:rPr>
              <w:t>that does not fall within the scope of</w:t>
            </w:r>
            <w:r>
              <w:rPr>
                <w:spacing w:val="-1"/>
                <w:sz w:val="20"/>
              </w:rPr>
              <w:t xml:space="preserve"> </w:t>
            </w:r>
            <w:r>
              <w:rPr>
                <w:sz w:val="20"/>
              </w:rPr>
              <w:t xml:space="preserve">a </w:t>
            </w:r>
            <w:r>
              <w:rPr>
                <w:b/>
                <w:sz w:val="20"/>
              </w:rPr>
              <w:t xml:space="preserve">Significant Code Review </w:t>
            </w:r>
            <w:r>
              <w:rPr>
                <w:sz w:val="20"/>
              </w:rPr>
              <w:t xml:space="preserve">subject to any direction by the </w:t>
            </w:r>
            <w:r>
              <w:rPr>
                <w:b/>
                <w:sz w:val="20"/>
              </w:rPr>
              <w:t xml:space="preserve">Authority </w:t>
            </w:r>
            <w:r>
              <w:rPr>
                <w:sz w:val="20"/>
              </w:rPr>
              <w:t>pursuant</w:t>
            </w:r>
            <w:r>
              <w:rPr>
                <w:spacing w:val="40"/>
                <w:sz w:val="20"/>
              </w:rPr>
              <w:t xml:space="preserve"> </w:t>
            </w:r>
            <w:r>
              <w:rPr>
                <w:sz w:val="20"/>
              </w:rPr>
              <w:t>to</w:t>
            </w:r>
            <w:r>
              <w:rPr>
                <w:spacing w:val="40"/>
                <w:sz w:val="20"/>
              </w:rPr>
              <w:t xml:space="preserve"> </w:t>
            </w:r>
            <w:r>
              <w:rPr>
                <w:sz w:val="20"/>
              </w:rPr>
              <w:t>GR.16.3</w:t>
            </w:r>
            <w:r>
              <w:rPr>
                <w:spacing w:val="40"/>
                <w:sz w:val="20"/>
              </w:rPr>
              <w:t xml:space="preserve"> </w:t>
            </w:r>
            <w:r>
              <w:rPr>
                <w:sz w:val="20"/>
              </w:rPr>
              <w:t>and</w:t>
            </w:r>
            <w:r>
              <w:rPr>
                <w:spacing w:val="40"/>
                <w:sz w:val="20"/>
              </w:rPr>
              <w:t xml:space="preserve"> </w:t>
            </w:r>
            <w:r>
              <w:rPr>
                <w:sz w:val="20"/>
              </w:rPr>
              <w:t>GR.16.4,</w:t>
            </w:r>
            <w:r>
              <w:rPr>
                <w:spacing w:val="40"/>
                <w:sz w:val="20"/>
              </w:rPr>
              <w:t xml:space="preserve"> </w:t>
            </w:r>
            <w:r>
              <w:rPr>
                <w:sz w:val="20"/>
              </w:rPr>
              <w:t>nor</w:t>
            </w:r>
            <w:r>
              <w:rPr>
                <w:spacing w:val="40"/>
                <w:sz w:val="20"/>
              </w:rPr>
              <w:t xml:space="preserve"> </w:t>
            </w:r>
            <w:r>
              <w:rPr>
                <w:sz w:val="20"/>
              </w:rPr>
              <w:t>meets</w:t>
            </w:r>
            <w:r>
              <w:rPr>
                <w:spacing w:val="40"/>
                <w:sz w:val="20"/>
              </w:rPr>
              <w:t xml:space="preserve"> </w:t>
            </w:r>
            <w:r>
              <w:rPr>
                <w:sz w:val="20"/>
              </w:rPr>
              <w:t>the</w:t>
            </w:r>
            <w:r>
              <w:rPr>
                <w:spacing w:val="40"/>
                <w:sz w:val="20"/>
              </w:rPr>
              <w:t xml:space="preserve"> </w:t>
            </w:r>
            <w:r>
              <w:rPr>
                <w:b/>
                <w:sz w:val="20"/>
              </w:rPr>
              <w:t xml:space="preserve">Self-Governance Criteria </w:t>
            </w:r>
            <w:r>
              <w:rPr>
                <w:sz w:val="20"/>
              </w:rPr>
              <w:t xml:space="preserve">subject to any direction by the </w:t>
            </w:r>
            <w:r>
              <w:rPr>
                <w:b/>
                <w:sz w:val="20"/>
              </w:rPr>
              <w:t xml:space="preserve">Authority </w:t>
            </w:r>
            <w:r>
              <w:rPr>
                <w:sz w:val="20"/>
              </w:rPr>
              <w:t xml:space="preserve">pursuant to GR.24.4 and in accordance with any direction under GR.24.2. A </w:t>
            </w:r>
            <w:r>
              <w:rPr>
                <w:b/>
                <w:sz w:val="20"/>
              </w:rPr>
              <w:t>Grid Code Modification</w:t>
            </w:r>
            <w:r>
              <w:rPr>
                <w:b/>
                <w:spacing w:val="-11"/>
                <w:sz w:val="20"/>
              </w:rPr>
              <w:t xml:space="preserve"> </w:t>
            </w:r>
            <w:r>
              <w:rPr>
                <w:b/>
                <w:sz w:val="20"/>
              </w:rPr>
              <w:t>Proposal</w:t>
            </w:r>
            <w:r>
              <w:rPr>
                <w:b/>
                <w:spacing w:val="-7"/>
                <w:sz w:val="20"/>
              </w:rPr>
              <w:t xml:space="preserve"> </w:t>
            </w:r>
            <w:r>
              <w:rPr>
                <w:sz w:val="20"/>
              </w:rPr>
              <w:t>that</w:t>
            </w:r>
            <w:r>
              <w:rPr>
                <w:spacing w:val="-12"/>
                <w:sz w:val="20"/>
              </w:rPr>
              <w:t xml:space="preserve"> </w:t>
            </w:r>
            <w:r>
              <w:rPr>
                <w:sz w:val="20"/>
              </w:rPr>
              <w:t>constitutes</w:t>
            </w:r>
            <w:r>
              <w:rPr>
                <w:spacing w:val="-11"/>
                <w:sz w:val="20"/>
              </w:rPr>
              <w:t xml:space="preserve"> </w:t>
            </w:r>
            <w:r>
              <w:rPr>
                <w:sz w:val="20"/>
              </w:rPr>
              <w:t>an</w:t>
            </w:r>
            <w:r>
              <w:rPr>
                <w:spacing w:val="-8"/>
                <w:sz w:val="20"/>
              </w:rPr>
              <w:t xml:space="preserve"> </w:t>
            </w:r>
            <w:r>
              <w:rPr>
                <w:sz w:val="20"/>
              </w:rPr>
              <w:t>amendment</w:t>
            </w:r>
            <w:r>
              <w:rPr>
                <w:spacing w:val="-10"/>
                <w:sz w:val="20"/>
              </w:rPr>
              <w:t xml:space="preserve"> </w:t>
            </w:r>
            <w:r>
              <w:rPr>
                <w:sz w:val="20"/>
              </w:rPr>
              <w:t>to</w:t>
            </w:r>
            <w:r>
              <w:rPr>
                <w:spacing w:val="-12"/>
                <w:sz w:val="20"/>
              </w:rPr>
              <w:t xml:space="preserve"> </w:t>
            </w:r>
            <w:r>
              <w:rPr>
                <w:sz w:val="20"/>
              </w:rPr>
              <w:t>the</w:t>
            </w:r>
            <w:r>
              <w:rPr>
                <w:spacing w:val="-10"/>
                <w:sz w:val="20"/>
              </w:rPr>
              <w:t xml:space="preserve"> </w:t>
            </w:r>
            <w:r>
              <w:rPr>
                <w:b/>
                <w:sz w:val="20"/>
              </w:rPr>
              <w:t>Regulated Sections</w:t>
            </w:r>
            <w:r>
              <w:rPr>
                <w:b/>
                <w:spacing w:val="29"/>
                <w:sz w:val="20"/>
              </w:rPr>
              <w:t xml:space="preserve"> </w:t>
            </w:r>
            <w:r>
              <w:rPr>
                <w:sz w:val="20"/>
              </w:rPr>
              <w:t>of</w:t>
            </w:r>
            <w:r>
              <w:rPr>
                <w:spacing w:val="28"/>
                <w:sz w:val="20"/>
              </w:rPr>
              <w:t xml:space="preserve"> </w:t>
            </w:r>
            <w:r>
              <w:rPr>
                <w:sz w:val="20"/>
              </w:rPr>
              <w:t>the</w:t>
            </w:r>
            <w:r>
              <w:rPr>
                <w:spacing w:val="29"/>
                <w:sz w:val="20"/>
              </w:rPr>
              <w:t xml:space="preserve"> </w:t>
            </w:r>
            <w:r>
              <w:rPr>
                <w:sz w:val="20"/>
              </w:rPr>
              <w:t>Grid</w:t>
            </w:r>
            <w:r>
              <w:rPr>
                <w:spacing w:val="28"/>
                <w:sz w:val="20"/>
              </w:rPr>
              <w:t xml:space="preserve"> </w:t>
            </w:r>
            <w:r>
              <w:rPr>
                <w:sz w:val="20"/>
              </w:rPr>
              <w:t>Code</w:t>
            </w:r>
            <w:r>
              <w:rPr>
                <w:spacing w:val="28"/>
                <w:sz w:val="20"/>
              </w:rPr>
              <w:t xml:space="preserve"> </w:t>
            </w:r>
            <w:r>
              <w:rPr>
                <w:sz w:val="20"/>
              </w:rPr>
              <w:t>shall</w:t>
            </w:r>
            <w:r>
              <w:rPr>
                <w:spacing w:val="30"/>
                <w:sz w:val="20"/>
              </w:rPr>
              <w:t xml:space="preserve"> </w:t>
            </w:r>
            <w:r>
              <w:rPr>
                <w:sz w:val="20"/>
              </w:rPr>
              <w:t>be</w:t>
            </w:r>
            <w:r>
              <w:rPr>
                <w:spacing w:val="28"/>
                <w:sz w:val="20"/>
              </w:rPr>
              <w:t xml:space="preserve"> </w:t>
            </w:r>
            <w:r>
              <w:rPr>
                <w:sz w:val="20"/>
              </w:rPr>
              <w:t>a</w:t>
            </w:r>
            <w:r>
              <w:rPr>
                <w:spacing w:val="31"/>
                <w:sz w:val="20"/>
              </w:rPr>
              <w:t xml:space="preserve"> </w:t>
            </w:r>
            <w:r>
              <w:rPr>
                <w:b/>
                <w:sz w:val="20"/>
              </w:rPr>
              <w:t>Standard</w:t>
            </w:r>
            <w:r>
              <w:rPr>
                <w:b/>
                <w:spacing w:val="29"/>
                <w:sz w:val="20"/>
              </w:rPr>
              <w:t xml:space="preserve"> </w:t>
            </w:r>
            <w:r>
              <w:rPr>
                <w:b/>
                <w:sz w:val="20"/>
              </w:rPr>
              <w:t>Modification</w:t>
            </w:r>
            <w:r>
              <w:rPr>
                <w:b/>
                <w:spacing w:val="33"/>
                <w:sz w:val="20"/>
              </w:rPr>
              <w:t xml:space="preserve"> </w:t>
            </w:r>
            <w:r>
              <w:rPr>
                <w:spacing w:val="-2"/>
                <w:sz w:val="20"/>
              </w:rPr>
              <w:t>except</w:t>
            </w:r>
          </w:p>
          <w:p w14:paraId="1A8C5B3A" w14:textId="77777777" w:rsidR="00F12A5C" w:rsidRDefault="00000000">
            <w:pPr>
              <w:pStyle w:val="TableParagraph"/>
              <w:spacing w:before="0" w:line="230" w:lineRule="atLeast"/>
              <w:ind w:left="108"/>
              <w:rPr>
                <w:sz w:val="20"/>
              </w:rPr>
            </w:pPr>
            <w:r>
              <w:rPr>
                <w:sz w:val="20"/>
              </w:rPr>
              <w:t>where it is</w:t>
            </w:r>
            <w:r>
              <w:rPr>
                <w:spacing w:val="24"/>
                <w:sz w:val="20"/>
              </w:rPr>
              <w:t xml:space="preserve"> </w:t>
            </w:r>
            <w:r>
              <w:rPr>
                <w:sz w:val="20"/>
              </w:rPr>
              <w:t>an</w:t>
            </w:r>
            <w:r>
              <w:rPr>
                <w:spacing w:val="24"/>
                <w:sz w:val="20"/>
              </w:rPr>
              <w:t xml:space="preserve"> </w:t>
            </w:r>
            <w:r>
              <w:rPr>
                <w:b/>
                <w:sz w:val="20"/>
              </w:rPr>
              <w:t>Urgent Modification</w:t>
            </w:r>
            <w:r>
              <w:rPr>
                <w:b/>
                <w:spacing w:val="24"/>
                <w:sz w:val="20"/>
              </w:rPr>
              <w:t xml:space="preserve"> </w:t>
            </w:r>
            <w:r>
              <w:rPr>
                <w:sz w:val="20"/>
              </w:rPr>
              <w:t>or</w:t>
            </w:r>
            <w:r>
              <w:rPr>
                <w:spacing w:val="24"/>
                <w:sz w:val="20"/>
              </w:rPr>
              <w:t xml:space="preserve"> </w:t>
            </w:r>
            <w:r>
              <w:rPr>
                <w:sz w:val="20"/>
              </w:rPr>
              <w:t xml:space="preserve">where it meets the </w:t>
            </w:r>
            <w:r>
              <w:rPr>
                <w:b/>
                <w:sz w:val="20"/>
              </w:rPr>
              <w:t>Fast</w:t>
            </w:r>
            <w:r>
              <w:rPr>
                <w:b/>
                <w:spacing w:val="24"/>
                <w:sz w:val="20"/>
              </w:rPr>
              <w:t xml:space="preserve"> </w:t>
            </w:r>
            <w:r>
              <w:rPr>
                <w:b/>
                <w:sz w:val="20"/>
              </w:rPr>
              <w:t xml:space="preserve">Track </w:t>
            </w:r>
            <w:r>
              <w:rPr>
                <w:b/>
                <w:spacing w:val="-2"/>
                <w:sz w:val="20"/>
              </w:rPr>
              <w:t>Criteria</w:t>
            </w:r>
            <w:r>
              <w:rPr>
                <w:spacing w:val="-2"/>
                <w:sz w:val="20"/>
              </w:rPr>
              <w:t>.</w:t>
            </w:r>
          </w:p>
        </w:tc>
      </w:tr>
      <w:tr w:rsidR="00F12A5C" w14:paraId="2CD9170E" w14:textId="77777777">
        <w:trPr>
          <w:trHeight w:val="997"/>
        </w:trPr>
        <w:tc>
          <w:tcPr>
            <w:tcW w:w="2885" w:type="dxa"/>
          </w:tcPr>
          <w:p w14:paraId="7D6ED904" w14:textId="77777777" w:rsidR="00F12A5C" w:rsidRDefault="00000000">
            <w:pPr>
              <w:pStyle w:val="TableParagraph"/>
              <w:rPr>
                <w:b/>
                <w:sz w:val="20"/>
              </w:rPr>
            </w:pPr>
            <w:r>
              <w:rPr>
                <w:b/>
                <w:sz w:val="20"/>
              </w:rPr>
              <w:t>Standard</w:t>
            </w:r>
            <w:r>
              <w:rPr>
                <w:b/>
                <w:spacing w:val="-10"/>
                <w:sz w:val="20"/>
              </w:rPr>
              <w:t xml:space="preserve"> </w:t>
            </w:r>
            <w:r>
              <w:rPr>
                <w:b/>
                <w:sz w:val="20"/>
              </w:rPr>
              <w:t>Planning</w:t>
            </w:r>
            <w:r>
              <w:rPr>
                <w:b/>
                <w:spacing w:val="-9"/>
                <w:sz w:val="20"/>
              </w:rPr>
              <w:t xml:space="preserve"> </w:t>
            </w:r>
            <w:r>
              <w:rPr>
                <w:b/>
                <w:spacing w:val="-4"/>
                <w:sz w:val="20"/>
              </w:rPr>
              <w:t>Data</w:t>
            </w:r>
          </w:p>
        </w:tc>
        <w:tc>
          <w:tcPr>
            <w:tcW w:w="6635" w:type="dxa"/>
          </w:tcPr>
          <w:p w14:paraId="20886D62" w14:textId="77777777" w:rsidR="00F12A5C" w:rsidRDefault="00000000">
            <w:pPr>
              <w:pStyle w:val="TableParagraph"/>
              <w:spacing w:line="264" w:lineRule="auto"/>
              <w:ind w:left="108" w:right="99"/>
              <w:jc w:val="both"/>
              <w:rPr>
                <w:sz w:val="20"/>
              </w:rPr>
            </w:pPr>
            <w:r>
              <w:rPr>
                <w:sz w:val="20"/>
              </w:rPr>
              <w:t>The</w:t>
            </w:r>
            <w:r>
              <w:rPr>
                <w:spacing w:val="-10"/>
                <w:sz w:val="20"/>
              </w:rPr>
              <w:t xml:space="preserve"> </w:t>
            </w:r>
            <w:r>
              <w:rPr>
                <w:sz w:val="20"/>
              </w:rPr>
              <w:t>general</w:t>
            </w:r>
            <w:r>
              <w:rPr>
                <w:spacing w:val="-8"/>
                <w:sz w:val="20"/>
              </w:rPr>
              <w:t xml:space="preserve"> </w:t>
            </w:r>
            <w:r>
              <w:rPr>
                <w:sz w:val="20"/>
              </w:rPr>
              <w:t>data</w:t>
            </w:r>
            <w:r>
              <w:rPr>
                <w:spacing w:val="-10"/>
                <w:sz w:val="20"/>
              </w:rPr>
              <w:t xml:space="preserve"> </w:t>
            </w:r>
            <w:r>
              <w:rPr>
                <w:sz w:val="20"/>
              </w:rPr>
              <w:t>required</w:t>
            </w:r>
            <w:r>
              <w:rPr>
                <w:spacing w:val="-10"/>
                <w:sz w:val="20"/>
              </w:rPr>
              <w:t xml:space="preserve"> </w:t>
            </w:r>
            <w:r>
              <w:rPr>
                <w:sz w:val="20"/>
              </w:rPr>
              <w:t>by</w:t>
            </w:r>
            <w:r>
              <w:rPr>
                <w:spacing w:val="-5"/>
                <w:sz w:val="20"/>
              </w:rPr>
              <w:t xml:space="preserve"> </w:t>
            </w:r>
            <w:r>
              <w:rPr>
                <w:b/>
                <w:sz w:val="20"/>
              </w:rPr>
              <w:t>The</w:t>
            </w:r>
            <w:r>
              <w:rPr>
                <w:b/>
                <w:spacing w:val="-10"/>
                <w:sz w:val="20"/>
              </w:rPr>
              <w:t xml:space="preserve"> </w:t>
            </w:r>
            <w:r>
              <w:rPr>
                <w:b/>
                <w:sz w:val="20"/>
              </w:rPr>
              <w:t>Company</w:t>
            </w:r>
            <w:r>
              <w:rPr>
                <w:b/>
                <w:spacing w:val="-6"/>
                <w:sz w:val="20"/>
              </w:rPr>
              <w:t xml:space="preserve"> </w:t>
            </w:r>
            <w:r>
              <w:rPr>
                <w:sz w:val="20"/>
              </w:rPr>
              <w:t>under</w:t>
            </w:r>
            <w:r>
              <w:rPr>
                <w:spacing w:val="-9"/>
                <w:sz w:val="20"/>
              </w:rPr>
              <w:t xml:space="preserve"> </w:t>
            </w:r>
            <w:r>
              <w:rPr>
                <w:sz w:val="20"/>
              </w:rPr>
              <w:t>the</w:t>
            </w:r>
            <w:r>
              <w:rPr>
                <w:spacing w:val="-7"/>
                <w:sz w:val="20"/>
              </w:rPr>
              <w:t xml:space="preserve"> </w:t>
            </w:r>
            <w:r>
              <w:rPr>
                <w:b/>
                <w:sz w:val="20"/>
              </w:rPr>
              <w:t>PC</w:t>
            </w:r>
            <w:r>
              <w:rPr>
                <w:sz w:val="20"/>
              </w:rPr>
              <w:t>.</w:t>
            </w:r>
            <w:r>
              <w:rPr>
                <w:spacing w:val="-10"/>
                <w:sz w:val="20"/>
              </w:rPr>
              <w:t xml:space="preserve"> </w:t>
            </w:r>
            <w:r>
              <w:rPr>
                <w:sz w:val="20"/>
              </w:rPr>
              <w:t>It</w:t>
            </w:r>
            <w:r>
              <w:rPr>
                <w:spacing w:val="-10"/>
                <w:sz w:val="20"/>
              </w:rPr>
              <w:t xml:space="preserve"> </w:t>
            </w:r>
            <w:r>
              <w:rPr>
                <w:sz w:val="20"/>
              </w:rPr>
              <w:t>is</w:t>
            </w:r>
            <w:r>
              <w:rPr>
                <w:spacing w:val="-6"/>
                <w:sz w:val="20"/>
              </w:rPr>
              <w:t xml:space="preserve"> </w:t>
            </w:r>
            <w:r>
              <w:rPr>
                <w:sz w:val="20"/>
              </w:rPr>
              <w:t>generally also</w:t>
            </w:r>
            <w:r>
              <w:rPr>
                <w:spacing w:val="-9"/>
                <w:sz w:val="20"/>
              </w:rPr>
              <w:t xml:space="preserve"> </w:t>
            </w:r>
            <w:r>
              <w:rPr>
                <w:sz w:val="20"/>
              </w:rPr>
              <w:t>the</w:t>
            </w:r>
            <w:r>
              <w:rPr>
                <w:spacing w:val="-10"/>
                <w:sz w:val="20"/>
              </w:rPr>
              <w:t xml:space="preserve"> </w:t>
            </w:r>
            <w:r>
              <w:rPr>
                <w:sz w:val="20"/>
              </w:rPr>
              <w:t>data</w:t>
            </w:r>
            <w:r>
              <w:rPr>
                <w:spacing w:val="-10"/>
                <w:sz w:val="20"/>
              </w:rPr>
              <w:t xml:space="preserve"> </w:t>
            </w:r>
            <w:r>
              <w:rPr>
                <w:sz w:val="20"/>
              </w:rPr>
              <w:t>which</w:t>
            </w:r>
            <w:r>
              <w:rPr>
                <w:spacing w:val="-10"/>
                <w:sz w:val="20"/>
              </w:rPr>
              <w:t xml:space="preserve"> </w:t>
            </w:r>
            <w:r>
              <w:rPr>
                <w:b/>
                <w:sz w:val="20"/>
              </w:rPr>
              <w:t>The</w:t>
            </w:r>
            <w:r>
              <w:rPr>
                <w:b/>
                <w:spacing w:val="-11"/>
                <w:sz w:val="20"/>
              </w:rPr>
              <w:t xml:space="preserve"> </w:t>
            </w:r>
            <w:r>
              <w:rPr>
                <w:b/>
                <w:sz w:val="20"/>
              </w:rPr>
              <w:t>Company</w:t>
            </w:r>
            <w:r>
              <w:rPr>
                <w:b/>
                <w:spacing w:val="-10"/>
                <w:sz w:val="20"/>
              </w:rPr>
              <w:t xml:space="preserve"> </w:t>
            </w:r>
            <w:r>
              <w:rPr>
                <w:sz w:val="20"/>
              </w:rPr>
              <w:t>requires</w:t>
            </w:r>
            <w:r>
              <w:rPr>
                <w:spacing w:val="-10"/>
                <w:sz w:val="20"/>
              </w:rPr>
              <w:t xml:space="preserve"> </w:t>
            </w:r>
            <w:r>
              <w:rPr>
                <w:sz w:val="20"/>
              </w:rPr>
              <w:t>from</w:t>
            </w:r>
            <w:r>
              <w:rPr>
                <w:spacing w:val="-11"/>
                <w:sz w:val="20"/>
              </w:rPr>
              <w:t xml:space="preserve"> </w:t>
            </w:r>
            <w:r>
              <w:rPr>
                <w:sz w:val="20"/>
              </w:rPr>
              <w:t>a</w:t>
            </w:r>
            <w:r>
              <w:rPr>
                <w:spacing w:val="-7"/>
                <w:sz w:val="20"/>
              </w:rPr>
              <w:t xml:space="preserve"> </w:t>
            </w:r>
            <w:r>
              <w:rPr>
                <w:b/>
                <w:sz w:val="20"/>
              </w:rPr>
              <w:t>User</w:t>
            </w:r>
            <w:r>
              <w:rPr>
                <w:b/>
                <w:spacing w:val="-9"/>
                <w:sz w:val="20"/>
              </w:rPr>
              <w:t xml:space="preserve"> </w:t>
            </w:r>
            <w:r>
              <w:rPr>
                <w:sz w:val="20"/>
              </w:rPr>
              <w:t>in</w:t>
            </w:r>
            <w:r>
              <w:rPr>
                <w:spacing w:val="-9"/>
                <w:sz w:val="20"/>
              </w:rPr>
              <w:t xml:space="preserve"> </w:t>
            </w:r>
            <w:r>
              <w:rPr>
                <w:sz w:val="20"/>
              </w:rPr>
              <w:t>an</w:t>
            </w:r>
            <w:r>
              <w:rPr>
                <w:spacing w:val="-10"/>
                <w:sz w:val="20"/>
              </w:rPr>
              <w:t xml:space="preserve"> </w:t>
            </w:r>
            <w:r>
              <w:rPr>
                <w:sz w:val="20"/>
              </w:rPr>
              <w:t xml:space="preserve">application for a </w:t>
            </w:r>
            <w:r>
              <w:rPr>
                <w:b/>
                <w:sz w:val="20"/>
              </w:rPr>
              <w:t>CUSC Contract</w:t>
            </w:r>
            <w:r>
              <w:rPr>
                <w:sz w:val="20"/>
              </w:rPr>
              <w:t xml:space="preserve">, as reflected in the </w:t>
            </w:r>
            <w:r>
              <w:rPr>
                <w:b/>
                <w:sz w:val="20"/>
              </w:rPr>
              <w:t>PC</w:t>
            </w:r>
            <w:r>
              <w:rPr>
                <w:sz w:val="20"/>
              </w:rPr>
              <w:t>.</w:t>
            </w:r>
          </w:p>
        </w:tc>
      </w:tr>
      <w:tr w:rsidR="00F12A5C" w14:paraId="132690FD" w14:textId="77777777">
        <w:trPr>
          <w:trHeight w:val="746"/>
        </w:trPr>
        <w:tc>
          <w:tcPr>
            <w:tcW w:w="2885" w:type="dxa"/>
          </w:tcPr>
          <w:p w14:paraId="1F562E62" w14:textId="77777777" w:rsidR="00F12A5C" w:rsidRDefault="00000000">
            <w:pPr>
              <w:pStyle w:val="TableParagraph"/>
              <w:spacing w:before="120"/>
              <w:rPr>
                <w:b/>
                <w:sz w:val="20"/>
              </w:rPr>
            </w:pPr>
            <w:r>
              <w:rPr>
                <w:b/>
                <w:sz w:val="20"/>
              </w:rPr>
              <w:t>Standard</w:t>
            </w:r>
            <w:r>
              <w:rPr>
                <w:b/>
                <w:spacing w:val="-11"/>
                <w:sz w:val="20"/>
              </w:rPr>
              <w:t xml:space="preserve"> </w:t>
            </w:r>
            <w:r>
              <w:rPr>
                <w:b/>
                <w:spacing w:val="-2"/>
                <w:sz w:val="20"/>
              </w:rPr>
              <w:t>Product</w:t>
            </w:r>
          </w:p>
        </w:tc>
        <w:tc>
          <w:tcPr>
            <w:tcW w:w="6635" w:type="dxa"/>
          </w:tcPr>
          <w:p w14:paraId="483E2537" w14:textId="77777777" w:rsidR="00F12A5C" w:rsidRDefault="00000000">
            <w:pPr>
              <w:pStyle w:val="TableParagraph"/>
              <w:spacing w:before="120" w:line="266" w:lineRule="auto"/>
              <w:ind w:left="108"/>
              <w:rPr>
                <w:sz w:val="20"/>
              </w:rPr>
            </w:pPr>
            <w:r>
              <w:rPr>
                <w:sz w:val="20"/>
              </w:rPr>
              <w:t xml:space="preserve">Means a </w:t>
            </w:r>
            <w:proofErr w:type="spellStart"/>
            <w:r>
              <w:rPr>
                <w:sz w:val="20"/>
              </w:rPr>
              <w:t>harmonised</w:t>
            </w:r>
            <w:proofErr w:type="spellEnd"/>
            <w:r>
              <w:rPr>
                <w:sz w:val="20"/>
              </w:rPr>
              <w:t xml:space="preserve"> balancing product defined by all EU TSOs for the exchange of balance services.</w:t>
            </w:r>
          </w:p>
        </w:tc>
      </w:tr>
      <w:tr w:rsidR="00F12A5C" w14:paraId="55661DCD" w14:textId="77777777">
        <w:trPr>
          <w:trHeight w:val="745"/>
        </w:trPr>
        <w:tc>
          <w:tcPr>
            <w:tcW w:w="2885" w:type="dxa"/>
          </w:tcPr>
          <w:p w14:paraId="499503DD" w14:textId="77777777" w:rsidR="00F12A5C" w:rsidRDefault="00000000">
            <w:pPr>
              <w:pStyle w:val="TableParagraph"/>
              <w:rPr>
                <w:b/>
                <w:sz w:val="20"/>
              </w:rPr>
            </w:pPr>
            <w:r>
              <w:rPr>
                <w:b/>
                <w:sz w:val="20"/>
              </w:rPr>
              <w:t>Specific</w:t>
            </w:r>
            <w:r>
              <w:rPr>
                <w:b/>
                <w:spacing w:val="-10"/>
                <w:sz w:val="20"/>
              </w:rPr>
              <w:t xml:space="preserve"> </w:t>
            </w:r>
            <w:r>
              <w:rPr>
                <w:b/>
                <w:spacing w:val="-2"/>
                <w:sz w:val="20"/>
              </w:rPr>
              <w:t>Product</w:t>
            </w:r>
          </w:p>
        </w:tc>
        <w:tc>
          <w:tcPr>
            <w:tcW w:w="6635" w:type="dxa"/>
          </w:tcPr>
          <w:p w14:paraId="74C219D6" w14:textId="77777777" w:rsidR="00F12A5C" w:rsidRDefault="00000000">
            <w:pPr>
              <w:pStyle w:val="TableParagraph"/>
              <w:spacing w:line="266" w:lineRule="auto"/>
              <w:ind w:left="108"/>
              <w:rPr>
                <w:sz w:val="20"/>
              </w:rPr>
            </w:pPr>
            <w:r>
              <w:rPr>
                <w:sz w:val="20"/>
              </w:rPr>
              <w:t>Means</w:t>
            </w:r>
            <w:r>
              <w:rPr>
                <w:spacing w:val="40"/>
                <w:sz w:val="20"/>
              </w:rPr>
              <w:t xml:space="preserve"> </w:t>
            </w:r>
            <w:r>
              <w:rPr>
                <w:sz w:val="20"/>
              </w:rPr>
              <w:t>in</w:t>
            </w:r>
            <w:r>
              <w:rPr>
                <w:spacing w:val="40"/>
                <w:sz w:val="20"/>
              </w:rPr>
              <w:t xml:space="preserve"> </w:t>
            </w:r>
            <w:r>
              <w:rPr>
                <w:sz w:val="20"/>
              </w:rPr>
              <w:t>the</w:t>
            </w:r>
            <w:r>
              <w:rPr>
                <w:spacing w:val="40"/>
                <w:sz w:val="20"/>
              </w:rPr>
              <w:t xml:space="preserve"> </w:t>
            </w:r>
            <w:r>
              <w:rPr>
                <w:sz w:val="20"/>
              </w:rPr>
              <w:t>context</w:t>
            </w:r>
            <w:r>
              <w:rPr>
                <w:spacing w:val="40"/>
                <w:sz w:val="20"/>
              </w:rPr>
              <w:t xml:space="preserve"> </w:t>
            </w:r>
            <w:r>
              <w:rPr>
                <w:sz w:val="20"/>
              </w:rPr>
              <w:t>of</w:t>
            </w:r>
            <w:r>
              <w:rPr>
                <w:spacing w:val="40"/>
                <w:sz w:val="20"/>
              </w:rPr>
              <w:t xml:space="preserve"> </w:t>
            </w:r>
            <w:r>
              <w:rPr>
                <w:sz w:val="20"/>
              </w:rPr>
              <w:t>Balancing</w:t>
            </w:r>
            <w:r>
              <w:rPr>
                <w:spacing w:val="40"/>
                <w:sz w:val="20"/>
              </w:rPr>
              <w:t xml:space="preserve"> </w:t>
            </w:r>
            <w:r>
              <w:rPr>
                <w:sz w:val="20"/>
              </w:rPr>
              <w:t>Services</w:t>
            </w:r>
            <w:r>
              <w:rPr>
                <w:spacing w:val="40"/>
                <w:sz w:val="20"/>
              </w:rPr>
              <w:t xml:space="preserve"> </w:t>
            </w:r>
            <w:r>
              <w:rPr>
                <w:sz w:val="20"/>
              </w:rPr>
              <w:t>a</w:t>
            </w:r>
            <w:r>
              <w:rPr>
                <w:spacing w:val="40"/>
                <w:sz w:val="20"/>
              </w:rPr>
              <w:t xml:space="preserve"> </w:t>
            </w:r>
            <w:r>
              <w:rPr>
                <w:sz w:val="20"/>
              </w:rPr>
              <w:t>product</w:t>
            </w:r>
            <w:r>
              <w:rPr>
                <w:spacing w:val="40"/>
                <w:sz w:val="20"/>
              </w:rPr>
              <w:t xml:space="preserve"> </w:t>
            </w:r>
            <w:r>
              <w:rPr>
                <w:sz w:val="20"/>
              </w:rPr>
              <w:t>that</w:t>
            </w:r>
            <w:r>
              <w:rPr>
                <w:spacing w:val="40"/>
                <w:sz w:val="20"/>
              </w:rPr>
              <w:t xml:space="preserve"> </w:t>
            </w:r>
            <w:r>
              <w:rPr>
                <w:sz w:val="20"/>
              </w:rPr>
              <w:t>is</w:t>
            </w:r>
            <w:r>
              <w:rPr>
                <w:spacing w:val="40"/>
                <w:sz w:val="20"/>
              </w:rPr>
              <w:t xml:space="preserve"> </w:t>
            </w:r>
            <w:r>
              <w:rPr>
                <w:sz w:val="20"/>
              </w:rPr>
              <w:t>not</w:t>
            </w:r>
            <w:r>
              <w:rPr>
                <w:spacing w:val="40"/>
                <w:sz w:val="20"/>
              </w:rPr>
              <w:t xml:space="preserve"> </w:t>
            </w:r>
            <w:r>
              <w:rPr>
                <w:sz w:val="20"/>
              </w:rPr>
              <w:t>a standard product.</w:t>
            </w:r>
          </w:p>
        </w:tc>
      </w:tr>
      <w:tr w:rsidR="00F12A5C" w14:paraId="544B2574" w14:textId="77777777">
        <w:trPr>
          <w:trHeight w:val="746"/>
        </w:trPr>
        <w:tc>
          <w:tcPr>
            <w:tcW w:w="2885" w:type="dxa"/>
          </w:tcPr>
          <w:p w14:paraId="49923370" w14:textId="77777777" w:rsidR="00F12A5C" w:rsidRDefault="00000000">
            <w:pPr>
              <w:pStyle w:val="TableParagraph"/>
              <w:rPr>
                <w:b/>
                <w:sz w:val="20"/>
              </w:rPr>
            </w:pPr>
            <w:r>
              <w:rPr>
                <w:b/>
                <w:sz w:val="20"/>
              </w:rPr>
              <w:t>Start</w:t>
            </w:r>
            <w:r>
              <w:rPr>
                <w:b/>
                <w:spacing w:val="-9"/>
                <w:sz w:val="20"/>
              </w:rPr>
              <w:t xml:space="preserve"> </w:t>
            </w:r>
            <w:r>
              <w:rPr>
                <w:b/>
                <w:spacing w:val="-4"/>
                <w:sz w:val="20"/>
              </w:rPr>
              <w:t>Time</w:t>
            </w:r>
          </w:p>
        </w:tc>
        <w:tc>
          <w:tcPr>
            <w:tcW w:w="6635" w:type="dxa"/>
          </w:tcPr>
          <w:p w14:paraId="08CC3418" w14:textId="77777777" w:rsidR="00F12A5C" w:rsidRDefault="00000000">
            <w:pPr>
              <w:pStyle w:val="TableParagraph"/>
              <w:ind w:left="108"/>
              <w:rPr>
                <w:b/>
                <w:sz w:val="20"/>
              </w:rPr>
            </w:pPr>
            <w:r>
              <w:rPr>
                <w:sz w:val="20"/>
              </w:rPr>
              <w:t>The</w:t>
            </w:r>
            <w:r>
              <w:rPr>
                <w:spacing w:val="38"/>
                <w:sz w:val="20"/>
              </w:rPr>
              <w:t xml:space="preserve"> </w:t>
            </w:r>
            <w:r>
              <w:rPr>
                <w:sz w:val="20"/>
              </w:rPr>
              <w:t>time</w:t>
            </w:r>
            <w:r>
              <w:rPr>
                <w:spacing w:val="38"/>
                <w:sz w:val="20"/>
              </w:rPr>
              <w:t xml:space="preserve"> </w:t>
            </w:r>
            <w:r>
              <w:rPr>
                <w:sz w:val="20"/>
              </w:rPr>
              <w:t>named</w:t>
            </w:r>
            <w:r>
              <w:rPr>
                <w:spacing w:val="39"/>
                <w:sz w:val="20"/>
              </w:rPr>
              <w:t xml:space="preserve"> </w:t>
            </w:r>
            <w:r>
              <w:rPr>
                <w:sz w:val="20"/>
              </w:rPr>
              <w:t>as</w:t>
            </w:r>
            <w:r>
              <w:rPr>
                <w:spacing w:val="40"/>
                <w:sz w:val="20"/>
              </w:rPr>
              <w:t xml:space="preserve"> </w:t>
            </w:r>
            <w:r>
              <w:rPr>
                <w:sz w:val="20"/>
              </w:rPr>
              <w:t>such</w:t>
            </w:r>
            <w:r>
              <w:rPr>
                <w:spacing w:val="40"/>
                <w:sz w:val="20"/>
              </w:rPr>
              <w:t xml:space="preserve"> </w:t>
            </w:r>
            <w:r>
              <w:rPr>
                <w:sz w:val="20"/>
              </w:rPr>
              <w:t>in</w:t>
            </w:r>
            <w:r>
              <w:rPr>
                <w:spacing w:val="39"/>
                <w:sz w:val="20"/>
              </w:rPr>
              <w:t xml:space="preserve"> </w:t>
            </w:r>
            <w:r>
              <w:rPr>
                <w:sz w:val="20"/>
              </w:rPr>
              <w:t>an</w:t>
            </w:r>
            <w:r>
              <w:rPr>
                <w:spacing w:val="41"/>
                <w:sz w:val="20"/>
              </w:rPr>
              <w:t xml:space="preserve"> </w:t>
            </w:r>
            <w:r>
              <w:rPr>
                <w:sz w:val="20"/>
              </w:rPr>
              <w:t>instruction</w:t>
            </w:r>
            <w:r>
              <w:rPr>
                <w:spacing w:val="38"/>
                <w:sz w:val="20"/>
              </w:rPr>
              <w:t xml:space="preserve"> </w:t>
            </w:r>
            <w:r>
              <w:rPr>
                <w:sz w:val="20"/>
              </w:rPr>
              <w:t>issued</w:t>
            </w:r>
            <w:r>
              <w:rPr>
                <w:spacing w:val="41"/>
                <w:sz w:val="20"/>
              </w:rPr>
              <w:t xml:space="preserve"> </w:t>
            </w:r>
            <w:r>
              <w:rPr>
                <w:sz w:val="20"/>
              </w:rPr>
              <w:t>by</w:t>
            </w:r>
            <w:r>
              <w:rPr>
                <w:spacing w:val="47"/>
                <w:sz w:val="20"/>
              </w:rPr>
              <w:t xml:space="preserve"> </w:t>
            </w:r>
            <w:r>
              <w:rPr>
                <w:b/>
                <w:sz w:val="20"/>
              </w:rPr>
              <w:t>The</w:t>
            </w:r>
            <w:r>
              <w:rPr>
                <w:b/>
                <w:spacing w:val="39"/>
                <w:sz w:val="20"/>
              </w:rPr>
              <w:t xml:space="preserve"> </w:t>
            </w:r>
            <w:r>
              <w:rPr>
                <w:b/>
                <w:spacing w:val="-2"/>
                <w:sz w:val="20"/>
              </w:rPr>
              <w:t>Company</w:t>
            </w:r>
          </w:p>
          <w:p w14:paraId="1CF73F7B" w14:textId="77777777" w:rsidR="00F12A5C" w:rsidRDefault="00000000">
            <w:pPr>
              <w:pStyle w:val="TableParagraph"/>
              <w:spacing w:before="25"/>
              <w:ind w:left="108"/>
              <w:rPr>
                <w:sz w:val="20"/>
              </w:rPr>
            </w:pPr>
            <w:r>
              <w:rPr>
                <w:sz w:val="20"/>
              </w:rPr>
              <w:t>pursuant</w:t>
            </w:r>
            <w:r>
              <w:rPr>
                <w:spacing w:val="-5"/>
                <w:sz w:val="20"/>
              </w:rPr>
              <w:t xml:space="preserve"> </w:t>
            </w:r>
            <w:r>
              <w:rPr>
                <w:sz w:val="20"/>
              </w:rPr>
              <w:t>to</w:t>
            </w:r>
            <w:r>
              <w:rPr>
                <w:spacing w:val="-7"/>
                <w:sz w:val="20"/>
              </w:rPr>
              <w:t xml:space="preserve"> </w:t>
            </w:r>
            <w:r>
              <w:rPr>
                <w:sz w:val="20"/>
              </w:rPr>
              <w:t>the</w:t>
            </w:r>
            <w:r>
              <w:rPr>
                <w:spacing w:val="-5"/>
                <w:sz w:val="20"/>
              </w:rPr>
              <w:t xml:space="preserve"> </w:t>
            </w:r>
            <w:r>
              <w:rPr>
                <w:b/>
                <w:spacing w:val="-5"/>
                <w:sz w:val="20"/>
              </w:rPr>
              <w:t>BC</w:t>
            </w:r>
            <w:r>
              <w:rPr>
                <w:spacing w:val="-5"/>
                <w:sz w:val="20"/>
              </w:rPr>
              <w:t>.</w:t>
            </w:r>
          </w:p>
        </w:tc>
      </w:tr>
      <w:tr w:rsidR="00F12A5C" w14:paraId="6D945BD1" w14:textId="77777777">
        <w:trPr>
          <w:trHeight w:val="1380"/>
        </w:trPr>
        <w:tc>
          <w:tcPr>
            <w:tcW w:w="2885" w:type="dxa"/>
          </w:tcPr>
          <w:p w14:paraId="61E8AFD3" w14:textId="77777777" w:rsidR="00F12A5C" w:rsidRDefault="00000000">
            <w:pPr>
              <w:pStyle w:val="TableParagraph"/>
              <w:rPr>
                <w:b/>
                <w:sz w:val="20"/>
              </w:rPr>
            </w:pPr>
            <w:r>
              <w:rPr>
                <w:b/>
                <w:spacing w:val="-2"/>
                <w:sz w:val="20"/>
              </w:rPr>
              <w:t>Start-</w:t>
            </w:r>
            <w:r>
              <w:rPr>
                <w:b/>
                <w:spacing w:val="-5"/>
                <w:sz w:val="20"/>
              </w:rPr>
              <w:t>Up</w:t>
            </w:r>
          </w:p>
        </w:tc>
        <w:tc>
          <w:tcPr>
            <w:tcW w:w="6635" w:type="dxa"/>
          </w:tcPr>
          <w:p w14:paraId="36AE25F1" w14:textId="77777777" w:rsidR="00F12A5C" w:rsidRDefault="00000000">
            <w:pPr>
              <w:pStyle w:val="TableParagraph"/>
              <w:spacing w:before="0"/>
              <w:ind w:left="108"/>
              <w:rPr>
                <w:sz w:val="20"/>
              </w:rPr>
            </w:pPr>
            <w:r>
              <w:rPr>
                <w:sz w:val="20"/>
              </w:rPr>
              <w:t xml:space="preserve">In the case of a </w:t>
            </w:r>
            <w:r>
              <w:rPr>
                <w:b/>
                <w:sz w:val="20"/>
              </w:rPr>
              <w:t xml:space="preserve">Generating Unit </w:t>
            </w:r>
            <w:r>
              <w:rPr>
                <w:sz w:val="20"/>
              </w:rPr>
              <w:t xml:space="preserve">is the action of bringing a </w:t>
            </w:r>
            <w:r>
              <w:rPr>
                <w:b/>
                <w:sz w:val="20"/>
              </w:rPr>
              <w:t xml:space="preserve">Generating Unit </w:t>
            </w:r>
            <w:r>
              <w:rPr>
                <w:sz w:val="20"/>
              </w:rPr>
              <w:t xml:space="preserve">from </w:t>
            </w:r>
            <w:r>
              <w:rPr>
                <w:b/>
                <w:sz w:val="20"/>
              </w:rPr>
              <w:t xml:space="preserve">Shutdown </w:t>
            </w:r>
            <w:r>
              <w:rPr>
                <w:sz w:val="20"/>
              </w:rPr>
              <w:t xml:space="preserve">to </w:t>
            </w:r>
            <w:r>
              <w:rPr>
                <w:b/>
                <w:sz w:val="20"/>
              </w:rPr>
              <w:t>Synchronous Speed</w:t>
            </w:r>
            <w:r>
              <w:rPr>
                <w:sz w:val="20"/>
              </w:rPr>
              <w:t>.</w:t>
            </w:r>
          </w:p>
          <w:p w14:paraId="51F264CB" w14:textId="77777777" w:rsidR="00F12A5C" w:rsidRDefault="00F12A5C">
            <w:pPr>
              <w:pStyle w:val="TableParagraph"/>
              <w:spacing w:before="0"/>
              <w:ind w:left="0"/>
              <w:rPr>
                <w:sz w:val="20"/>
              </w:rPr>
            </w:pPr>
          </w:p>
          <w:p w14:paraId="5B119C35" w14:textId="77777777" w:rsidR="00F12A5C" w:rsidRDefault="00000000">
            <w:pPr>
              <w:pStyle w:val="TableParagraph"/>
              <w:spacing w:before="0"/>
              <w:ind w:left="108" w:right="98"/>
              <w:rPr>
                <w:b/>
                <w:sz w:val="20"/>
              </w:rPr>
            </w:pPr>
            <w:r>
              <w:rPr>
                <w:sz w:val="20"/>
              </w:rPr>
              <w:t xml:space="preserve">In the case of an </w:t>
            </w:r>
            <w:r>
              <w:rPr>
                <w:b/>
                <w:sz w:val="20"/>
              </w:rPr>
              <w:t xml:space="preserve">HVDC System </w:t>
            </w:r>
            <w:r>
              <w:rPr>
                <w:sz w:val="20"/>
              </w:rPr>
              <w:t xml:space="preserve">or </w:t>
            </w:r>
            <w:r>
              <w:rPr>
                <w:b/>
                <w:sz w:val="20"/>
              </w:rPr>
              <w:t>DC Converter Station</w:t>
            </w:r>
            <w:r>
              <w:rPr>
                <w:sz w:val="20"/>
              </w:rPr>
              <w:t>, is the action of</w:t>
            </w:r>
            <w:r>
              <w:rPr>
                <w:spacing w:val="-10"/>
                <w:sz w:val="20"/>
              </w:rPr>
              <w:t xml:space="preserve"> </w:t>
            </w:r>
            <w:r>
              <w:rPr>
                <w:sz w:val="20"/>
              </w:rPr>
              <w:t>bringing</w:t>
            </w:r>
            <w:r>
              <w:rPr>
                <w:spacing w:val="-9"/>
                <w:sz w:val="20"/>
              </w:rPr>
              <w:t xml:space="preserve"> </w:t>
            </w:r>
            <w:r>
              <w:rPr>
                <w:sz w:val="20"/>
              </w:rPr>
              <w:t>the</w:t>
            </w:r>
            <w:r>
              <w:rPr>
                <w:spacing w:val="-8"/>
                <w:sz w:val="20"/>
              </w:rPr>
              <w:t xml:space="preserve"> </w:t>
            </w:r>
            <w:r>
              <w:rPr>
                <w:b/>
                <w:sz w:val="20"/>
              </w:rPr>
              <w:t>HVDC</w:t>
            </w:r>
            <w:r>
              <w:rPr>
                <w:b/>
                <w:spacing w:val="-7"/>
                <w:sz w:val="20"/>
              </w:rPr>
              <w:t xml:space="preserve"> </w:t>
            </w:r>
            <w:r>
              <w:rPr>
                <w:b/>
                <w:sz w:val="20"/>
              </w:rPr>
              <w:t>System</w:t>
            </w:r>
            <w:r>
              <w:rPr>
                <w:b/>
                <w:spacing w:val="-8"/>
                <w:sz w:val="20"/>
              </w:rPr>
              <w:t xml:space="preserve"> </w:t>
            </w:r>
            <w:r>
              <w:rPr>
                <w:sz w:val="20"/>
              </w:rPr>
              <w:t>or</w:t>
            </w:r>
            <w:r>
              <w:rPr>
                <w:spacing w:val="-8"/>
                <w:sz w:val="20"/>
              </w:rPr>
              <w:t xml:space="preserve"> </w:t>
            </w:r>
            <w:r>
              <w:rPr>
                <w:b/>
                <w:sz w:val="20"/>
              </w:rPr>
              <w:t>DC</w:t>
            </w:r>
            <w:r>
              <w:rPr>
                <w:b/>
                <w:spacing w:val="-9"/>
                <w:sz w:val="20"/>
              </w:rPr>
              <w:t xml:space="preserve"> </w:t>
            </w:r>
            <w:r>
              <w:rPr>
                <w:b/>
                <w:sz w:val="20"/>
              </w:rPr>
              <w:t>Converter</w:t>
            </w:r>
            <w:r>
              <w:rPr>
                <w:b/>
                <w:spacing w:val="-9"/>
                <w:sz w:val="20"/>
              </w:rPr>
              <w:t xml:space="preserve"> </w:t>
            </w:r>
            <w:r>
              <w:rPr>
                <w:b/>
                <w:sz w:val="20"/>
              </w:rPr>
              <w:t>Station</w:t>
            </w:r>
            <w:r>
              <w:rPr>
                <w:b/>
                <w:spacing w:val="-5"/>
                <w:sz w:val="20"/>
              </w:rPr>
              <w:t xml:space="preserve"> </w:t>
            </w:r>
            <w:r>
              <w:rPr>
                <w:sz w:val="20"/>
              </w:rPr>
              <w:t>from</w:t>
            </w:r>
            <w:r>
              <w:rPr>
                <w:spacing w:val="-9"/>
                <w:sz w:val="20"/>
              </w:rPr>
              <w:t xml:space="preserve"> </w:t>
            </w:r>
            <w:r>
              <w:rPr>
                <w:b/>
                <w:spacing w:val="-2"/>
                <w:sz w:val="20"/>
              </w:rPr>
              <w:t>Shutdown</w:t>
            </w:r>
          </w:p>
          <w:p w14:paraId="4DA27CA3" w14:textId="77777777" w:rsidR="00F12A5C" w:rsidRDefault="00000000">
            <w:pPr>
              <w:pStyle w:val="TableParagraph"/>
              <w:spacing w:before="0" w:line="209" w:lineRule="exact"/>
              <w:ind w:left="108"/>
              <w:rPr>
                <w:sz w:val="20"/>
              </w:rPr>
            </w:pPr>
            <w:r>
              <w:rPr>
                <w:sz w:val="20"/>
              </w:rPr>
              <w:t>to</w:t>
            </w:r>
            <w:r>
              <w:rPr>
                <w:spacing w:val="-8"/>
                <w:sz w:val="20"/>
              </w:rPr>
              <w:t xml:space="preserve"> </w:t>
            </w:r>
            <w:r>
              <w:rPr>
                <w:sz w:val="20"/>
              </w:rPr>
              <w:t>a</w:t>
            </w:r>
            <w:r>
              <w:rPr>
                <w:spacing w:val="-4"/>
                <w:sz w:val="20"/>
              </w:rPr>
              <w:t xml:space="preserve"> </w:t>
            </w:r>
            <w:r>
              <w:rPr>
                <w:sz w:val="20"/>
              </w:rPr>
              <w:t>state</w:t>
            </w:r>
            <w:r>
              <w:rPr>
                <w:spacing w:val="-4"/>
                <w:sz w:val="20"/>
              </w:rPr>
              <w:t xml:space="preserve"> </w:t>
            </w:r>
            <w:r>
              <w:rPr>
                <w:sz w:val="20"/>
              </w:rPr>
              <w:t>where</w:t>
            </w:r>
            <w:r>
              <w:rPr>
                <w:spacing w:val="-3"/>
                <w:sz w:val="20"/>
              </w:rPr>
              <w:t xml:space="preserve"> </w:t>
            </w:r>
            <w:r>
              <w:rPr>
                <w:sz w:val="20"/>
              </w:rPr>
              <w:t>it</w:t>
            </w:r>
            <w:r>
              <w:rPr>
                <w:spacing w:val="-4"/>
                <w:sz w:val="20"/>
              </w:rPr>
              <w:t xml:space="preserve"> </w:t>
            </w:r>
            <w:r>
              <w:rPr>
                <w:sz w:val="20"/>
              </w:rPr>
              <w:t>is</w:t>
            </w:r>
            <w:r>
              <w:rPr>
                <w:spacing w:val="-1"/>
                <w:sz w:val="20"/>
              </w:rPr>
              <w:t xml:space="preserve"> </w:t>
            </w:r>
            <w:proofErr w:type="spellStart"/>
            <w:r>
              <w:rPr>
                <w:spacing w:val="-2"/>
                <w:sz w:val="20"/>
              </w:rPr>
              <w:t>energised</w:t>
            </w:r>
            <w:proofErr w:type="spellEnd"/>
            <w:r>
              <w:rPr>
                <w:spacing w:val="-2"/>
                <w:sz w:val="20"/>
              </w:rPr>
              <w:t>.</w:t>
            </w:r>
          </w:p>
        </w:tc>
      </w:tr>
      <w:tr w:rsidR="00F12A5C" w14:paraId="7262770F" w14:textId="77777777">
        <w:trPr>
          <w:trHeight w:val="745"/>
        </w:trPr>
        <w:tc>
          <w:tcPr>
            <w:tcW w:w="2885" w:type="dxa"/>
          </w:tcPr>
          <w:p w14:paraId="6F9362A0" w14:textId="77777777" w:rsidR="00F12A5C" w:rsidRDefault="00000000">
            <w:pPr>
              <w:pStyle w:val="TableParagraph"/>
              <w:rPr>
                <w:b/>
                <w:sz w:val="20"/>
              </w:rPr>
            </w:pPr>
            <w:r>
              <w:rPr>
                <w:b/>
                <w:sz w:val="20"/>
              </w:rPr>
              <w:t>Statement</w:t>
            </w:r>
            <w:r>
              <w:rPr>
                <w:b/>
                <w:spacing w:val="-8"/>
                <w:sz w:val="20"/>
              </w:rPr>
              <w:t xml:space="preserve"> </w:t>
            </w:r>
            <w:r>
              <w:rPr>
                <w:b/>
                <w:sz w:val="20"/>
              </w:rPr>
              <w:t>of</w:t>
            </w:r>
            <w:r>
              <w:rPr>
                <w:b/>
                <w:spacing w:val="-7"/>
                <w:sz w:val="20"/>
              </w:rPr>
              <w:t xml:space="preserve"> </w:t>
            </w:r>
            <w:r>
              <w:rPr>
                <w:b/>
                <w:spacing w:val="-2"/>
                <w:sz w:val="20"/>
              </w:rPr>
              <w:t>Readiness</w:t>
            </w:r>
          </w:p>
        </w:tc>
        <w:tc>
          <w:tcPr>
            <w:tcW w:w="6635" w:type="dxa"/>
          </w:tcPr>
          <w:p w14:paraId="043B7E27" w14:textId="77777777" w:rsidR="00F12A5C" w:rsidRDefault="00000000">
            <w:pPr>
              <w:pStyle w:val="TableParagraph"/>
              <w:ind w:left="108"/>
              <w:rPr>
                <w:sz w:val="20"/>
              </w:rPr>
            </w:pPr>
            <w:proofErr w:type="gramStart"/>
            <w:r>
              <w:rPr>
                <w:sz w:val="20"/>
              </w:rPr>
              <w:t>Has</w:t>
            </w:r>
            <w:r>
              <w:rPr>
                <w:spacing w:val="32"/>
                <w:sz w:val="20"/>
              </w:rPr>
              <w:t xml:space="preserve">  </w:t>
            </w:r>
            <w:r>
              <w:rPr>
                <w:sz w:val="20"/>
              </w:rPr>
              <w:t>the</w:t>
            </w:r>
            <w:proofErr w:type="gramEnd"/>
            <w:r>
              <w:rPr>
                <w:spacing w:val="32"/>
                <w:sz w:val="20"/>
              </w:rPr>
              <w:t xml:space="preserve">  </w:t>
            </w:r>
            <w:r>
              <w:rPr>
                <w:sz w:val="20"/>
              </w:rPr>
              <w:t>meaning</w:t>
            </w:r>
            <w:r>
              <w:rPr>
                <w:spacing w:val="32"/>
                <w:sz w:val="20"/>
              </w:rPr>
              <w:t xml:space="preserve">  </w:t>
            </w:r>
            <w:r>
              <w:rPr>
                <w:sz w:val="20"/>
              </w:rPr>
              <w:t>set</w:t>
            </w:r>
            <w:r>
              <w:rPr>
                <w:spacing w:val="34"/>
                <w:sz w:val="20"/>
              </w:rPr>
              <w:t xml:space="preserve">  </w:t>
            </w:r>
            <w:r>
              <w:rPr>
                <w:sz w:val="20"/>
              </w:rPr>
              <w:t>out</w:t>
            </w:r>
            <w:r>
              <w:rPr>
                <w:spacing w:val="32"/>
                <w:sz w:val="20"/>
              </w:rPr>
              <w:t xml:space="preserve">  </w:t>
            </w:r>
            <w:r>
              <w:rPr>
                <w:sz w:val="20"/>
              </w:rPr>
              <w:t>in</w:t>
            </w:r>
            <w:r>
              <w:rPr>
                <w:spacing w:val="32"/>
                <w:sz w:val="20"/>
              </w:rPr>
              <w:t xml:space="preserve">  </w:t>
            </w:r>
            <w:r>
              <w:rPr>
                <w:sz w:val="20"/>
              </w:rPr>
              <w:t>the</w:t>
            </w:r>
            <w:r>
              <w:rPr>
                <w:spacing w:val="34"/>
                <w:sz w:val="20"/>
              </w:rPr>
              <w:t xml:space="preserve">  </w:t>
            </w:r>
            <w:r>
              <w:rPr>
                <w:b/>
                <w:sz w:val="20"/>
              </w:rPr>
              <w:t>Bilateral</w:t>
            </w:r>
            <w:r>
              <w:rPr>
                <w:b/>
                <w:spacing w:val="32"/>
                <w:sz w:val="20"/>
              </w:rPr>
              <w:t xml:space="preserve">  </w:t>
            </w:r>
            <w:r>
              <w:rPr>
                <w:b/>
                <w:sz w:val="20"/>
              </w:rPr>
              <w:t>Agreement</w:t>
            </w:r>
            <w:r>
              <w:rPr>
                <w:b/>
                <w:spacing w:val="34"/>
                <w:sz w:val="20"/>
              </w:rPr>
              <w:t xml:space="preserve">  </w:t>
            </w:r>
            <w:r>
              <w:rPr>
                <w:spacing w:val="-2"/>
                <w:sz w:val="20"/>
              </w:rPr>
              <w:t>and/or</w:t>
            </w:r>
          </w:p>
          <w:p w14:paraId="7963528A" w14:textId="77777777" w:rsidR="00F12A5C" w:rsidRDefault="00000000">
            <w:pPr>
              <w:pStyle w:val="TableParagraph"/>
              <w:spacing w:before="25"/>
              <w:ind w:left="108"/>
              <w:rPr>
                <w:sz w:val="20"/>
              </w:rPr>
            </w:pPr>
            <w:r>
              <w:rPr>
                <w:b/>
                <w:sz w:val="20"/>
              </w:rPr>
              <w:t>Construction</w:t>
            </w:r>
            <w:r>
              <w:rPr>
                <w:b/>
                <w:spacing w:val="-13"/>
                <w:sz w:val="20"/>
              </w:rPr>
              <w:t xml:space="preserve"> </w:t>
            </w:r>
            <w:r>
              <w:rPr>
                <w:b/>
                <w:spacing w:val="-2"/>
                <w:sz w:val="20"/>
              </w:rPr>
              <w:t>Agreement</w:t>
            </w:r>
            <w:r>
              <w:rPr>
                <w:spacing w:val="-2"/>
                <w:sz w:val="20"/>
              </w:rPr>
              <w:t>.</w:t>
            </w:r>
          </w:p>
        </w:tc>
      </w:tr>
      <w:tr w:rsidR="00F12A5C" w14:paraId="5B7D257C" w14:textId="77777777">
        <w:trPr>
          <w:trHeight w:val="1000"/>
        </w:trPr>
        <w:tc>
          <w:tcPr>
            <w:tcW w:w="2885" w:type="dxa"/>
          </w:tcPr>
          <w:p w14:paraId="467E6F43" w14:textId="77777777" w:rsidR="00F12A5C" w:rsidRDefault="00000000">
            <w:pPr>
              <w:pStyle w:val="TableParagraph"/>
              <w:rPr>
                <w:b/>
                <w:sz w:val="20"/>
              </w:rPr>
            </w:pPr>
            <w:r>
              <w:rPr>
                <w:b/>
                <w:sz w:val="20"/>
              </w:rPr>
              <w:t>Station</w:t>
            </w:r>
            <w:r>
              <w:rPr>
                <w:b/>
                <w:spacing w:val="-8"/>
                <w:sz w:val="20"/>
              </w:rPr>
              <w:t xml:space="preserve"> </w:t>
            </w:r>
            <w:r>
              <w:rPr>
                <w:b/>
                <w:spacing w:val="-2"/>
                <w:sz w:val="20"/>
              </w:rPr>
              <w:t>Board</w:t>
            </w:r>
          </w:p>
        </w:tc>
        <w:tc>
          <w:tcPr>
            <w:tcW w:w="6635" w:type="dxa"/>
          </w:tcPr>
          <w:p w14:paraId="7B7F3E12" w14:textId="77777777" w:rsidR="00F12A5C" w:rsidRDefault="00000000">
            <w:pPr>
              <w:pStyle w:val="TableParagraph"/>
              <w:spacing w:line="264" w:lineRule="auto"/>
              <w:ind w:left="108" w:right="96"/>
              <w:jc w:val="both"/>
              <w:rPr>
                <w:sz w:val="20"/>
              </w:rPr>
            </w:pPr>
            <w:r>
              <w:rPr>
                <w:sz w:val="20"/>
              </w:rPr>
              <w:t xml:space="preserve">A switchboard through which electrical power is supplied to the </w:t>
            </w:r>
            <w:r>
              <w:rPr>
                <w:b/>
                <w:sz w:val="20"/>
              </w:rPr>
              <w:t xml:space="preserve">Auxiliaries </w:t>
            </w:r>
            <w:r>
              <w:rPr>
                <w:sz w:val="20"/>
              </w:rPr>
              <w:t xml:space="preserve">of a </w:t>
            </w:r>
            <w:r>
              <w:rPr>
                <w:b/>
                <w:sz w:val="20"/>
              </w:rPr>
              <w:t>Power Station</w:t>
            </w:r>
            <w:r>
              <w:rPr>
                <w:sz w:val="20"/>
              </w:rPr>
              <w:t xml:space="preserve">, and which is supplied by a </w:t>
            </w:r>
            <w:r>
              <w:rPr>
                <w:b/>
                <w:sz w:val="20"/>
              </w:rPr>
              <w:t>Station Transformer</w:t>
            </w:r>
            <w:r>
              <w:rPr>
                <w:sz w:val="20"/>
              </w:rPr>
              <w:t xml:space="preserve">. It may be interconnected with a </w:t>
            </w:r>
            <w:r>
              <w:rPr>
                <w:b/>
                <w:sz w:val="20"/>
              </w:rPr>
              <w:t>Unit Board</w:t>
            </w:r>
            <w:r>
              <w:rPr>
                <w:sz w:val="20"/>
              </w:rPr>
              <w:t>.</w:t>
            </w:r>
          </w:p>
        </w:tc>
      </w:tr>
      <w:tr w:rsidR="00F12A5C" w14:paraId="10413C57" w14:textId="77777777">
        <w:trPr>
          <w:trHeight w:val="1745"/>
        </w:trPr>
        <w:tc>
          <w:tcPr>
            <w:tcW w:w="2885" w:type="dxa"/>
          </w:tcPr>
          <w:p w14:paraId="6B13E414" w14:textId="77777777" w:rsidR="00F12A5C" w:rsidRDefault="00000000">
            <w:pPr>
              <w:pStyle w:val="TableParagraph"/>
              <w:rPr>
                <w:b/>
                <w:sz w:val="20"/>
              </w:rPr>
            </w:pPr>
            <w:r>
              <w:rPr>
                <w:b/>
                <w:sz w:val="20"/>
              </w:rPr>
              <w:t>Station</w:t>
            </w:r>
            <w:r>
              <w:rPr>
                <w:b/>
                <w:spacing w:val="-8"/>
                <w:sz w:val="20"/>
              </w:rPr>
              <w:t xml:space="preserve"> </w:t>
            </w:r>
            <w:r>
              <w:rPr>
                <w:b/>
                <w:spacing w:val="-2"/>
                <w:sz w:val="20"/>
              </w:rPr>
              <w:t>Transformer</w:t>
            </w:r>
          </w:p>
        </w:tc>
        <w:tc>
          <w:tcPr>
            <w:tcW w:w="6635" w:type="dxa"/>
          </w:tcPr>
          <w:p w14:paraId="7521D1E4" w14:textId="77777777" w:rsidR="00F12A5C" w:rsidRDefault="00000000">
            <w:pPr>
              <w:pStyle w:val="TableParagraph"/>
              <w:ind w:left="108"/>
              <w:rPr>
                <w:sz w:val="20"/>
              </w:rPr>
            </w:pPr>
            <w:r>
              <w:rPr>
                <w:sz w:val="20"/>
              </w:rPr>
              <w:t>A</w:t>
            </w:r>
            <w:r>
              <w:rPr>
                <w:spacing w:val="-8"/>
                <w:sz w:val="20"/>
              </w:rPr>
              <w:t xml:space="preserve"> </w:t>
            </w:r>
            <w:r>
              <w:rPr>
                <w:sz w:val="20"/>
              </w:rPr>
              <w:t>transformer</w:t>
            </w:r>
            <w:r>
              <w:rPr>
                <w:spacing w:val="-7"/>
                <w:sz w:val="20"/>
              </w:rPr>
              <w:t xml:space="preserve"> </w:t>
            </w:r>
            <w:r>
              <w:rPr>
                <w:sz w:val="20"/>
              </w:rPr>
              <w:t>supplying</w:t>
            </w:r>
            <w:r>
              <w:rPr>
                <w:spacing w:val="-7"/>
                <w:sz w:val="20"/>
              </w:rPr>
              <w:t xml:space="preserve"> </w:t>
            </w:r>
            <w:r>
              <w:rPr>
                <w:sz w:val="20"/>
              </w:rPr>
              <w:t>electrical</w:t>
            </w:r>
            <w:r>
              <w:rPr>
                <w:spacing w:val="-8"/>
                <w:sz w:val="20"/>
              </w:rPr>
              <w:t xml:space="preserve"> </w:t>
            </w:r>
            <w:r>
              <w:rPr>
                <w:sz w:val="20"/>
              </w:rPr>
              <w:t>power</w:t>
            </w:r>
            <w:r>
              <w:rPr>
                <w:spacing w:val="-7"/>
                <w:sz w:val="20"/>
              </w:rPr>
              <w:t xml:space="preserve"> </w:t>
            </w:r>
            <w:r>
              <w:rPr>
                <w:sz w:val="20"/>
              </w:rPr>
              <w:t>to</w:t>
            </w:r>
            <w:r>
              <w:rPr>
                <w:spacing w:val="-6"/>
                <w:sz w:val="20"/>
              </w:rPr>
              <w:t xml:space="preserve"> </w:t>
            </w:r>
            <w:r>
              <w:rPr>
                <w:sz w:val="20"/>
              </w:rPr>
              <w:t>the</w:t>
            </w:r>
            <w:r>
              <w:rPr>
                <w:spacing w:val="-1"/>
                <w:sz w:val="20"/>
              </w:rPr>
              <w:t xml:space="preserve"> </w:t>
            </w:r>
            <w:r>
              <w:rPr>
                <w:b/>
                <w:sz w:val="20"/>
              </w:rPr>
              <w:t>Auxiliaries</w:t>
            </w:r>
            <w:r>
              <w:rPr>
                <w:b/>
                <w:spacing w:val="-6"/>
                <w:sz w:val="20"/>
              </w:rPr>
              <w:t xml:space="preserve"> </w:t>
            </w:r>
            <w:r>
              <w:rPr>
                <w:spacing w:val="-5"/>
                <w:sz w:val="20"/>
              </w:rPr>
              <w:t>of</w:t>
            </w:r>
          </w:p>
          <w:p w14:paraId="2D7E1722" w14:textId="77777777" w:rsidR="00F12A5C" w:rsidRDefault="00000000">
            <w:pPr>
              <w:pStyle w:val="TableParagraph"/>
              <w:numPr>
                <w:ilvl w:val="0"/>
                <w:numId w:val="9"/>
              </w:numPr>
              <w:tabs>
                <w:tab w:val="left" w:pos="671"/>
                <w:tab w:val="left" w:pos="674"/>
              </w:tabs>
              <w:spacing w:before="142" w:line="264" w:lineRule="auto"/>
              <w:ind w:right="101"/>
              <w:jc w:val="both"/>
              <w:rPr>
                <w:sz w:val="20"/>
              </w:rPr>
            </w:pPr>
            <w:r>
              <w:rPr>
                <w:sz w:val="20"/>
              </w:rPr>
              <w:t xml:space="preserve">a </w:t>
            </w:r>
            <w:r>
              <w:rPr>
                <w:b/>
                <w:sz w:val="20"/>
              </w:rPr>
              <w:t>Power Station</w:t>
            </w:r>
            <w:r>
              <w:rPr>
                <w:sz w:val="20"/>
              </w:rPr>
              <w:t xml:space="preserve">, which is not directly connected to the </w:t>
            </w:r>
            <w:r>
              <w:rPr>
                <w:b/>
                <w:sz w:val="20"/>
              </w:rPr>
              <w:t xml:space="preserve">Generating Unit </w:t>
            </w:r>
            <w:r>
              <w:rPr>
                <w:sz w:val="20"/>
              </w:rPr>
              <w:t>terminals (typical voltage ratios being 132/11kV or 275/11kV), or</w:t>
            </w:r>
          </w:p>
          <w:p w14:paraId="594A3E34" w14:textId="77777777" w:rsidR="00F12A5C" w:rsidRDefault="00000000">
            <w:pPr>
              <w:pStyle w:val="TableParagraph"/>
              <w:numPr>
                <w:ilvl w:val="0"/>
                <w:numId w:val="9"/>
              </w:numPr>
              <w:tabs>
                <w:tab w:val="left" w:pos="672"/>
              </w:tabs>
              <w:spacing w:before="120"/>
              <w:ind w:left="672" w:hanging="564"/>
              <w:jc w:val="both"/>
              <w:rPr>
                <w:sz w:val="20"/>
              </w:rPr>
            </w:pPr>
            <w:r>
              <w:rPr>
                <w:sz w:val="20"/>
              </w:rPr>
              <w:t>a</w:t>
            </w:r>
            <w:r>
              <w:rPr>
                <w:spacing w:val="-7"/>
                <w:sz w:val="20"/>
              </w:rPr>
              <w:t xml:space="preserve"> </w:t>
            </w:r>
            <w:r>
              <w:rPr>
                <w:b/>
                <w:sz w:val="20"/>
              </w:rPr>
              <w:t>DC</w:t>
            </w:r>
            <w:r>
              <w:rPr>
                <w:b/>
                <w:spacing w:val="-7"/>
                <w:sz w:val="20"/>
              </w:rPr>
              <w:t xml:space="preserve"> </w:t>
            </w:r>
            <w:r>
              <w:rPr>
                <w:b/>
                <w:sz w:val="20"/>
              </w:rPr>
              <w:t>Converter</w:t>
            </w:r>
            <w:r>
              <w:rPr>
                <w:b/>
                <w:spacing w:val="-7"/>
                <w:sz w:val="20"/>
              </w:rPr>
              <w:t xml:space="preserve"> </w:t>
            </w:r>
            <w:r>
              <w:rPr>
                <w:b/>
                <w:sz w:val="20"/>
              </w:rPr>
              <w:t>Station</w:t>
            </w:r>
            <w:r>
              <w:rPr>
                <w:b/>
                <w:spacing w:val="-4"/>
                <w:sz w:val="20"/>
              </w:rPr>
              <w:t xml:space="preserve"> </w:t>
            </w:r>
            <w:r>
              <w:rPr>
                <w:sz w:val="20"/>
              </w:rPr>
              <w:t>or</w:t>
            </w:r>
            <w:r>
              <w:rPr>
                <w:spacing w:val="-4"/>
                <w:sz w:val="20"/>
              </w:rPr>
              <w:t xml:space="preserve"> </w:t>
            </w:r>
            <w:r>
              <w:rPr>
                <w:b/>
                <w:sz w:val="20"/>
              </w:rPr>
              <w:t>HVDC</w:t>
            </w:r>
            <w:r>
              <w:rPr>
                <w:b/>
                <w:spacing w:val="-4"/>
                <w:sz w:val="20"/>
              </w:rPr>
              <w:t xml:space="preserve"> </w:t>
            </w:r>
            <w:r>
              <w:rPr>
                <w:b/>
                <w:sz w:val="20"/>
              </w:rPr>
              <w:t>Converter</w:t>
            </w:r>
            <w:r>
              <w:rPr>
                <w:b/>
                <w:spacing w:val="-6"/>
                <w:sz w:val="20"/>
              </w:rPr>
              <w:t xml:space="preserve"> </w:t>
            </w:r>
            <w:r>
              <w:rPr>
                <w:b/>
                <w:spacing w:val="-2"/>
                <w:sz w:val="20"/>
              </w:rPr>
              <w:t>Station</w:t>
            </w:r>
            <w:r>
              <w:rPr>
                <w:spacing w:val="-2"/>
                <w:sz w:val="20"/>
              </w:rPr>
              <w:t>.</w:t>
            </w:r>
          </w:p>
        </w:tc>
      </w:tr>
      <w:tr w:rsidR="00F12A5C" w14:paraId="1403C8E8" w14:textId="77777777">
        <w:trPr>
          <w:trHeight w:val="491"/>
        </w:trPr>
        <w:tc>
          <w:tcPr>
            <w:tcW w:w="2885" w:type="dxa"/>
          </w:tcPr>
          <w:p w14:paraId="31B49B37" w14:textId="77777777" w:rsidR="00F12A5C" w:rsidRDefault="00000000">
            <w:pPr>
              <w:pStyle w:val="TableParagraph"/>
              <w:rPr>
                <w:b/>
                <w:sz w:val="20"/>
              </w:rPr>
            </w:pPr>
            <w:r>
              <w:rPr>
                <w:b/>
                <w:sz w:val="20"/>
              </w:rPr>
              <w:t>STC</w:t>
            </w:r>
            <w:r>
              <w:rPr>
                <w:b/>
                <w:spacing w:val="-8"/>
                <w:sz w:val="20"/>
              </w:rPr>
              <w:t xml:space="preserve"> </w:t>
            </w:r>
            <w:r>
              <w:rPr>
                <w:b/>
                <w:spacing w:val="-2"/>
                <w:sz w:val="20"/>
              </w:rPr>
              <w:t>Committee</w:t>
            </w:r>
          </w:p>
        </w:tc>
        <w:tc>
          <w:tcPr>
            <w:tcW w:w="6635" w:type="dxa"/>
          </w:tcPr>
          <w:p w14:paraId="78B35D00" w14:textId="77777777" w:rsidR="00F12A5C" w:rsidRDefault="00000000">
            <w:pPr>
              <w:pStyle w:val="TableParagraph"/>
              <w:ind w:left="108"/>
              <w:rPr>
                <w:sz w:val="20"/>
              </w:rPr>
            </w:pPr>
            <w:r>
              <w:rPr>
                <w:sz w:val="20"/>
              </w:rPr>
              <w:t>The</w:t>
            </w:r>
            <w:r>
              <w:rPr>
                <w:spacing w:val="-10"/>
                <w:sz w:val="20"/>
              </w:rPr>
              <w:t xml:space="preserve"> </w:t>
            </w:r>
            <w:r>
              <w:rPr>
                <w:sz w:val="20"/>
              </w:rPr>
              <w:t>committee</w:t>
            </w:r>
            <w:r>
              <w:rPr>
                <w:spacing w:val="-9"/>
                <w:sz w:val="20"/>
              </w:rPr>
              <w:t xml:space="preserve"> </w:t>
            </w:r>
            <w:r>
              <w:rPr>
                <w:sz w:val="20"/>
              </w:rPr>
              <w:t>established</w:t>
            </w:r>
            <w:r>
              <w:rPr>
                <w:spacing w:val="-8"/>
                <w:sz w:val="20"/>
              </w:rPr>
              <w:t xml:space="preserve"> </w:t>
            </w:r>
            <w:r>
              <w:rPr>
                <w:sz w:val="20"/>
              </w:rPr>
              <w:t>under</w:t>
            </w:r>
            <w:r>
              <w:rPr>
                <w:spacing w:val="-8"/>
                <w:sz w:val="20"/>
              </w:rPr>
              <w:t xml:space="preserve"> </w:t>
            </w:r>
            <w:r>
              <w:rPr>
                <w:sz w:val="20"/>
              </w:rPr>
              <w:t>the</w:t>
            </w:r>
            <w:r>
              <w:rPr>
                <w:spacing w:val="-4"/>
                <w:sz w:val="20"/>
              </w:rPr>
              <w:t xml:space="preserve"> </w:t>
            </w:r>
            <w:r>
              <w:rPr>
                <w:b/>
                <w:spacing w:val="-4"/>
                <w:sz w:val="20"/>
              </w:rPr>
              <w:t>STC</w:t>
            </w:r>
            <w:r>
              <w:rPr>
                <w:spacing w:val="-4"/>
                <w:sz w:val="20"/>
              </w:rPr>
              <w:t>.</w:t>
            </w:r>
          </w:p>
        </w:tc>
      </w:tr>
      <w:tr w:rsidR="00F12A5C" w14:paraId="5661F2D8" w14:textId="77777777">
        <w:trPr>
          <w:trHeight w:val="745"/>
        </w:trPr>
        <w:tc>
          <w:tcPr>
            <w:tcW w:w="2885" w:type="dxa"/>
          </w:tcPr>
          <w:p w14:paraId="703F2227" w14:textId="77777777" w:rsidR="00F12A5C" w:rsidRDefault="00000000">
            <w:pPr>
              <w:pStyle w:val="TableParagraph"/>
              <w:spacing w:before="122"/>
              <w:rPr>
                <w:b/>
                <w:sz w:val="20"/>
              </w:rPr>
            </w:pPr>
            <w:r>
              <w:rPr>
                <w:b/>
                <w:sz w:val="20"/>
              </w:rPr>
              <w:t>Steam</w:t>
            </w:r>
            <w:r>
              <w:rPr>
                <w:b/>
                <w:spacing w:val="-12"/>
                <w:sz w:val="20"/>
              </w:rPr>
              <w:t xml:space="preserve"> </w:t>
            </w:r>
            <w:r>
              <w:rPr>
                <w:b/>
                <w:spacing w:val="-4"/>
                <w:sz w:val="20"/>
              </w:rPr>
              <w:t>Unit</w:t>
            </w:r>
          </w:p>
        </w:tc>
        <w:tc>
          <w:tcPr>
            <w:tcW w:w="6635" w:type="dxa"/>
          </w:tcPr>
          <w:p w14:paraId="410E2303" w14:textId="77777777" w:rsidR="00F12A5C" w:rsidRDefault="00000000">
            <w:pPr>
              <w:pStyle w:val="TableParagraph"/>
              <w:spacing w:before="122" w:line="264" w:lineRule="auto"/>
              <w:ind w:left="108"/>
              <w:rPr>
                <w:sz w:val="20"/>
              </w:rPr>
            </w:pPr>
            <w:r>
              <w:rPr>
                <w:sz w:val="20"/>
              </w:rPr>
              <w:t>A</w:t>
            </w:r>
            <w:r>
              <w:rPr>
                <w:spacing w:val="40"/>
                <w:sz w:val="20"/>
              </w:rPr>
              <w:t xml:space="preserve"> </w:t>
            </w:r>
            <w:r>
              <w:rPr>
                <w:b/>
                <w:sz w:val="20"/>
              </w:rPr>
              <w:t>Generating</w:t>
            </w:r>
            <w:r>
              <w:rPr>
                <w:b/>
                <w:spacing w:val="40"/>
                <w:sz w:val="20"/>
              </w:rPr>
              <w:t xml:space="preserve"> </w:t>
            </w:r>
            <w:r>
              <w:rPr>
                <w:b/>
                <w:sz w:val="20"/>
              </w:rPr>
              <w:t>Unit</w:t>
            </w:r>
            <w:r>
              <w:rPr>
                <w:b/>
                <w:spacing w:val="40"/>
                <w:sz w:val="20"/>
              </w:rPr>
              <w:t xml:space="preserve"> </w:t>
            </w:r>
            <w:r>
              <w:rPr>
                <w:sz w:val="20"/>
              </w:rPr>
              <w:t>whose</w:t>
            </w:r>
            <w:r>
              <w:rPr>
                <w:spacing w:val="40"/>
                <w:sz w:val="20"/>
              </w:rPr>
              <w:t xml:space="preserve"> </w:t>
            </w:r>
            <w:r>
              <w:rPr>
                <w:sz w:val="20"/>
              </w:rPr>
              <w:t>prime</w:t>
            </w:r>
            <w:r>
              <w:rPr>
                <w:spacing w:val="40"/>
                <w:sz w:val="20"/>
              </w:rPr>
              <w:t xml:space="preserve"> </w:t>
            </w:r>
            <w:r>
              <w:rPr>
                <w:sz w:val="20"/>
              </w:rPr>
              <w:t>mover</w:t>
            </w:r>
            <w:r>
              <w:rPr>
                <w:spacing w:val="40"/>
                <w:sz w:val="20"/>
              </w:rPr>
              <w:t xml:space="preserve"> </w:t>
            </w:r>
            <w:r>
              <w:rPr>
                <w:sz w:val="20"/>
              </w:rPr>
              <w:t>converts</w:t>
            </w:r>
            <w:r>
              <w:rPr>
                <w:spacing w:val="40"/>
                <w:sz w:val="20"/>
              </w:rPr>
              <w:t xml:space="preserve"> </w:t>
            </w:r>
            <w:r>
              <w:rPr>
                <w:sz w:val="20"/>
              </w:rPr>
              <w:t>the</w:t>
            </w:r>
            <w:r>
              <w:rPr>
                <w:spacing w:val="40"/>
                <w:sz w:val="20"/>
              </w:rPr>
              <w:t xml:space="preserve"> </w:t>
            </w:r>
            <w:r>
              <w:rPr>
                <w:sz w:val="20"/>
              </w:rPr>
              <w:t>heat-energy</w:t>
            </w:r>
            <w:r>
              <w:rPr>
                <w:spacing w:val="40"/>
                <w:sz w:val="20"/>
              </w:rPr>
              <w:t xml:space="preserve"> </w:t>
            </w:r>
            <w:r>
              <w:rPr>
                <w:sz w:val="20"/>
              </w:rPr>
              <w:t>in steam to mechanical energy.</w:t>
            </w:r>
          </w:p>
        </w:tc>
      </w:tr>
      <w:tr w:rsidR="00F12A5C" w14:paraId="6FACC9AB" w14:textId="77777777">
        <w:trPr>
          <w:trHeight w:val="2757"/>
        </w:trPr>
        <w:tc>
          <w:tcPr>
            <w:tcW w:w="2885" w:type="dxa"/>
          </w:tcPr>
          <w:p w14:paraId="06AE309F" w14:textId="77777777" w:rsidR="00F12A5C" w:rsidRDefault="00000000">
            <w:pPr>
              <w:pStyle w:val="TableParagraph"/>
              <w:spacing w:before="122"/>
              <w:rPr>
                <w:b/>
                <w:sz w:val="20"/>
              </w:rPr>
            </w:pPr>
            <w:r>
              <w:rPr>
                <w:b/>
                <w:sz w:val="20"/>
              </w:rPr>
              <w:t>Storage</w:t>
            </w:r>
            <w:r>
              <w:rPr>
                <w:b/>
                <w:spacing w:val="-11"/>
                <w:sz w:val="20"/>
              </w:rPr>
              <w:t xml:space="preserve"> </w:t>
            </w:r>
            <w:r>
              <w:rPr>
                <w:b/>
                <w:spacing w:val="-4"/>
                <w:sz w:val="20"/>
              </w:rPr>
              <w:t>User</w:t>
            </w:r>
          </w:p>
        </w:tc>
        <w:tc>
          <w:tcPr>
            <w:tcW w:w="6635" w:type="dxa"/>
          </w:tcPr>
          <w:p w14:paraId="638C09AB" w14:textId="77777777" w:rsidR="00F12A5C" w:rsidRDefault="00000000">
            <w:pPr>
              <w:pStyle w:val="TableParagraph"/>
              <w:spacing w:before="122" w:line="264" w:lineRule="auto"/>
              <w:ind w:left="108" w:right="98"/>
              <w:jc w:val="both"/>
              <w:rPr>
                <w:sz w:val="20"/>
              </w:rPr>
            </w:pPr>
            <w:r>
              <w:rPr>
                <w:sz w:val="20"/>
              </w:rPr>
              <w:t xml:space="preserve">A </w:t>
            </w:r>
            <w:r>
              <w:rPr>
                <w:b/>
                <w:sz w:val="20"/>
              </w:rPr>
              <w:t xml:space="preserve">Generator </w:t>
            </w:r>
            <w:r>
              <w:rPr>
                <w:sz w:val="20"/>
              </w:rPr>
              <w:t xml:space="preserve">who owns or operates one or more </w:t>
            </w:r>
            <w:r>
              <w:rPr>
                <w:b/>
                <w:sz w:val="20"/>
              </w:rPr>
              <w:t>Electricity Storage Modules</w:t>
            </w:r>
            <w:r>
              <w:rPr>
                <w:sz w:val="20"/>
              </w:rPr>
              <w:t>. For the avoidance of doubt:</w:t>
            </w:r>
          </w:p>
          <w:p w14:paraId="0E5BD105" w14:textId="77777777" w:rsidR="00F12A5C" w:rsidRDefault="00000000">
            <w:pPr>
              <w:pStyle w:val="TableParagraph"/>
              <w:numPr>
                <w:ilvl w:val="0"/>
                <w:numId w:val="8"/>
              </w:numPr>
              <w:tabs>
                <w:tab w:val="left" w:pos="1301"/>
                <w:tab w:val="left" w:pos="1303"/>
              </w:tabs>
              <w:spacing w:before="118" w:line="264" w:lineRule="auto"/>
              <w:ind w:right="98"/>
              <w:jc w:val="both"/>
              <w:rPr>
                <w:sz w:val="20"/>
              </w:rPr>
            </w:pPr>
            <w:r>
              <w:rPr>
                <w:b/>
                <w:sz w:val="20"/>
              </w:rPr>
              <w:t>Retained</w:t>
            </w:r>
            <w:r>
              <w:rPr>
                <w:b/>
                <w:spacing w:val="-14"/>
                <w:sz w:val="20"/>
              </w:rPr>
              <w:t xml:space="preserve"> </w:t>
            </w:r>
            <w:r>
              <w:rPr>
                <w:b/>
                <w:sz w:val="20"/>
              </w:rPr>
              <w:t>EU</w:t>
            </w:r>
            <w:r>
              <w:rPr>
                <w:b/>
                <w:spacing w:val="-14"/>
                <w:sz w:val="20"/>
              </w:rPr>
              <w:t xml:space="preserve"> </w:t>
            </w:r>
            <w:r>
              <w:rPr>
                <w:b/>
                <w:sz w:val="20"/>
              </w:rPr>
              <w:t>Law</w:t>
            </w:r>
            <w:r>
              <w:rPr>
                <w:b/>
                <w:spacing w:val="-14"/>
                <w:sz w:val="20"/>
              </w:rPr>
              <w:t xml:space="preserve"> </w:t>
            </w:r>
            <w:r>
              <w:rPr>
                <w:sz w:val="20"/>
              </w:rPr>
              <w:t>(Commission</w:t>
            </w:r>
            <w:r>
              <w:rPr>
                <w:spacing w:val="-14"/>
                <w:sz w:val="20"/>
              </w:rPr>
              <w:t xml:space="preserve"> </w:t>
            </w:r>
            <w:r>
              <w:rPr>
                <w:sz w:val="20"/>
              </w:rPr>
              <w:t>Regulation</w:t>
            </w:r>
            <w:r>
              <w:rPr>
                <w:spacing w:val="-14"/>
                <w:sz w:val="20"/>
              </w:rPr>
              <w:t xml:space="preserve"> </w:t>
            </w:r>
            <w:r>
              <w:rPr>
                <w:sz w:val="20"/>
              </w:rPr>
              <w:t>(EU)</w:t>
            </w:r>
            <w:r>
              <w:rPr>
                <w:spacing w:val="-13"/>
                <w:sz w:val="20"/>
              </w:rPr>
              <w:t xml:space="preserve"> </w:t>
            </w:r>
            <w:r>
              <w:rPr>
                <w:sz w:val="20"/>
              </w:rPr>
              <w:t xml:space="preserve">2016/631, Commission Regulation (EU) 2016/1388 and Commission Regulation (EU) 2016/1485) shall not apply to </w:t>
            </w:r>
            <w:r>
              <w:rPr>
                <w:b/>
                <w:sz w:val="20"/>
              </w:rPr>
              <w:t>Storage Users</w:t>
            </w:r>
            <w:r>
              <w:rPr>
                <w:sz w:val="20"/>
              </w:rPr>
              <w:t>; and</w:t>
            </w:r>
          </w:p>
          <w:p w14:paraId="736E75DE" w14:textId="77777777" w:rsidR="00F12A5C" w:rsidRDefault="00000000">
            <w:pPr>
              <w:pStyle w:val="TableParagraph"/>
              <w:numPr>
                <w:ilvl w:val="0"/>
                <w:numId w:val="8"/>
              </w:numPr>
              <w:tabs>
                <w:tab w:val="left" w:pos="1301"/>
                <w:tab w:val="left" w:pos="1303"/>
              </w:tabs>
              <w:spacing w:before="121" w:line="264" w:lineRule="auto"/>
              <w:ind w:right="98"/>
              <w:jc w:val="both"/>
              <w:rPr>
                <w:sz w:val="20"/>
              </w:rPr>
            </w:pPr>
            <w:r>
              <w:rPr>
                <w:sz w:val="20"/>
              </w:rPr>
              <w:t>the</w:t>
            </w:r>
            <w:r>
              <w:rPr>
                <w:spacing w:val="-14"/>
                <w:sz w:val="20"/>
              </w:rPr>
              <w:t xml:space="preserve"> </w:t>
            </w:r>
            <w:r>
              <w:rPr>
                <w:b/>
                <w:sz w:val="20"/>
              </w:rPr>
              <w:t>European</w:t>
            </w:r>
            <w:r>
              <w:rPr>
                <w:b/>
                <w:spacing w:val="-14"/>
                <w:sz w:val="20"/>
              </w:rPr>
              <w:t xml:space="preserve"> </w:t>
            </w:r>
            <w:r>
              <w:rPr>
                <w:b/>
                <w:sz w:val="20"/>
              </w:rPr>
              <w:t>Connection</w:t>
            </w:r>
            <w:r>
              <w:rPr>
                <w:b/>
                <w:spacing w:val="-14"/>
                <w:sz w:val="20"/>
              </w:rPr>
              <w:t xml:space="preserve"> </w:t>
            </w:r>
            <w:r>
              <w:rPr>
                <w:b/>
                <w:sz w:val="20"/>
              </w:rPr>
              <w:t>Conditions</w:t>
            </w:r>
            <w:r>
              <w:rPr>
                <w:b/>
                <w:spacing w:val="-12"/>
                <w:sz w:val="20"/>
              </w:rPr>
              <w:t xml:space="preserve"> </w:t>
            </w:r>
            <w:r>
              <w:rPr>
                <w:sz w:val="20"/>
              </w:rPr>
              <w:t>(</w:t>
            </w:r>
            <w:r>
              <w:rPr>
                <w:b/>
                <w:sz w:val="20"/>
              </w:rPr>
              <w:t>ECC</w:t>
            </w:r>
            <w:r>
              <w:rPr>
                <w:sz w:val="20"/>
              </w:rPr>
              <w:t>’s)</w:t>
            </w:r>
            <w:r>
              <w:rPr>
                <w:spacing w:val="-14"/>
                <w:sz w:val="20"/>
              </w:rPr>
              <w:t xml:space="preserve"> </w:t>
            </w:r>
            <w:r>
              <w:rPr>
                <w:sz w:val="20"/>
              </w:rPr>
              <w:t>shall</w:t>
            </w:r>
            <w:r>
              <w:rPr>
                <w:spacing w:val="-14"/>
                <w:sz w:val="20"/>
              </w:rPr>
              <w:t xml:space="preserve"> </w:t>
            </w:r>
            <w:r>
              <w:rPr>
                <w:sz w:val="20"/>
              </w:rPr>
              <w:t xml:space="preserve">apply to </w:t>
            </w:r>
            <w:r>
              <w:rPr>
                <w:b/>
                <w:sz w:val="20"/>
              </w:rPr>
              <w:t xml:space="preserve">Storage Users </w:t>
            </w:r>
            <w:r>
              <w:rPr>
                <w:sz w:val="20"/>
              </w:rPr>
              <w:t xml:space="preserve">on the basis set out in Paragraph </w:t>
            </w:r>
            <w:r>
              <w:rPr>
                <w:spacing w:val="-2"/>
                <w:sz w:val="20"/>
              </w:rPr>
              <w:t>ECC1.1(d).</w:t>
            </w:r>
          </w:p>
        </w:tc>
      </w:tr>
    </w:tbl>
    <w:p w14:paraId="52C1A76C"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2F267DCA" w14:textId="77777777">
        <w:trPr>
          <w:trHeight w:val="746"/>
        </w:trPr>
        <w:tc>
          <w:tcPr>
            <w:tcW w:w="2886" w:type="dxa"/>
          </w:tcPr>
          <w:p w14:paraId="6A40AF47" w14:textId="77777777" w:rsidR="00F12A5C" w:rsidRDefault="00000000">
            <w:pPr>
              <w:pStyle w:val="TableParagraph"/>
              <w:spacing w:before="120"/>
              <w:rPr>
                <w:b/>
                <w:sz w:val="20"/>
              </w:rPr>
            </w:pPr>
            <w:proofErr w:type="spellStart"/>
            <w:r>
              <w:rPr>
                <w:b/>
                <w:spacing w:val="-2"/>
                <w:sz w:val="20"/>
              </w:rPr>
              <w:lastRenderedPageBreak/>
              <w:t>Subtransmission</w:t>
            </w:r>
            <w:proofErr w:type="spellEnd"/>
            <w:r>
              <w:rPr>
                <w:b/>
                <w:spacing w:val="13"/>
                <w:sz w:val="20"/>
              </w:rPr>
              <w:t xml:space="preserve"> </w:t>
            </w:r>
            <w:r>
              <w:rPr>
                <w:b/>
                <w:spacing w:val="-2"/>
                <w:sz w:val="20"/>
              </w:rPr>
              <w:t>System</w:t>
            </w:r>
          </w:p>
        </w:tc>
        <w:tc>
          <w:tcPr>
            <w:tcW w:w="6635" w:type="dxa"/>
          </w:tcPr>
          <w:p w14:paraId="4E9116DA" w14:textId="77777777" w:rsidR="00F12A5C" w:rsidRDefault="00000000">
            <w:pPr>
              <w:pStyle w:val="TableParagraph"/>
              <w:spacing w:before="120" w:line="266" w:lineRule="auto"/>
              <w:ind w:left="105"/>
              <w:rPr>
                <w:sz w:val="20"/>
              </w:rPr>
            </w:pPr>
            <w:r>
              <w:rPr>
                <w:sz w:val="20"/>
              </w:rPr>
              <w:t xml:space="preserve">The part of a </w:t>
            </w:r>
            <w:r>
              <w:rPr>
                <w:b/>
                <w:sz w:val="20"/>
              </w:rPr>
              <w:t xml:space="preserve">User’s System </w:t>
            </w:r>
            <w:r>
              <w:rPr>
                <w:sz w:val="20"/>
              </w:rPr>
              <w:t xml:space="preserve">which operates at a single transformation below the voltage of the relevant </w:t>
            </w:r>
            <w:r>
              <w:rPr>
                <w:b/>
                <w:sz w:val="20"/>
              </w:rPr>
              <w:t>Transmission System</w:t>
            </w:r>
            <w:r>
              <w:rPr>
                <w:sz w:val="20"/>
              </w:rPr>
              <w:t>.</w:t>
            </w:r>
          </w:p>
        </w:tc>
      </w:tr>
      <w:tr w:rsidR="00F12A5C" w14:paraId="5DD9E4A8" w14:textId="77777777">
        <w:trPr>
          <w:trHeight w:val="1252"/>
        </w:trPr>
        <w:tc>
          <w:tcPr>
            <w:tcW w:w="2886" w:type="dxa"/>
          </w:tcPr>
          <w:p w14:paraId="72B48AFE" w14:textId="77777777" w:rsidR="00F12A5C" w:rsidRDefault="00000000">
            <w:pPr>
              <w:pStyle w:val="TableParagraph"/>
              <w:rPr>
                <w:b/>
                <w:sz w:val="20"/>
              </w:rPr>
            </w:pPr>
            <w:r>
              <w:rPr>
                <w:b/>
                <w:sz w:val="20"/>
              </w:rPr>
              <w:t>Substantial</w:t>
            </w:r>
            <w:r>
              <w:rPr>
                <w:b/>
                <w:spacing w:val="-11"/>
                <w:sz w:val="20"/>
              </w:rPr>
              <w:t xml:space="preserve"> </w:t>
            </w:r>
            <w:r>
              <w:rPr>
                <w:b/>
                <w:spacing w:val="-2"/>
                <w:sz w:val="20"/>
              </w:rPr>
              <w:t>Modification</w:t>
            </w:r>
          </w:p>
        </w:tc>
        <w:tc>
          <w:tcPr>
            <w:tcW w:w="6635" w:type="dxa"/>
          </w:tcPr>
          <w:p w14:paraId="13451F99" w14:textId="77777777" w:rsidR="00F12A5C" w:rsidRDefault="00000000">
            <w:pPr>
              <w:pStyle w:val="TableParagraph"/>
              <w:spacing w:line="264" w:lineRule="auto"/>
              <w:ind w:left="105" w:right="98"/>
              <w:jc w:val="both"/>
              <w:rPr>
                <w:sz w:val="20"/>
              </w:rPr>
            </w:pPr>
            <w:r>
              <w:rPr>
                <w:sz w:val="20"/>
              </w:rPr>
              <w:t>A</w:t>
            </w:r>
            <w:r>
              <w:rPr>
                <w:spacing w:val="-8"/>
                <w:sz w:val="20"/>
              </w:rPr>
              <w:t xml:space="preserve"> </w:t>
            </w:r>
            <w:r>
              <w:rPr>
                <w:b/>
                <w:sz w:val="20"/>
              </w:rPr>
              <w:t>Modification</w:t>
            </w:r>
            <w:r>
              <w:rPr>
                <w:b/>
                <w:spacing w:val="-2"/>
                <w:sz w:val="20"/>
              </w:rPr>
              <w:t xml:space="preserve"> </w:t>
            </w:r>
            <w:r>
              <w:rPr>
                <w:sz w:val="20"/>
              </w:rPr>
              <w:t>in</w:t>
            </w:r>
            <w:r>
              <w:rPr>
                <w:spacing w:val="-8"/>
                <w:sz w:val="20"/>
              </w:rPr>
              <w:t xml:space="preserve"> </w:t>
            </w:r>
            <w:r>
              <w:rPr>
                <w:sz w:val="20"/>
              </w:rPr>
              <w:t>relation</w:t>
            </w:r>
            <w:r>
              <w:rPr>
                <w:spacing w:val="-8"/>
                <w:sz w:val="20"/>
              </w:rPr>
              <w:t xml:space="preserve"> </w:t>
            </w:r>
            <w:r>
              <w:rPr>
                <w:sz w:val="20"/>
              </w:rPr>
              <w:t>to</w:t>
            </w:r>
            <w:r>
              <w:rPr>
                <w:spacing w:val="-8"/>
                <w:sz w:val="20"/>
              </w:rPr>
              <w:t xml:space="preserve"> </w:t>
            </w:r>
            <w:proofErr w:type="spellStart"/>
            <w:r>
              <w:rPr>
                <w:sz w:val="20"/>
              </w:rPr>
              <w:t>modernisation</w:t>
            </w:r>
            <w:proofErr w:type="spellEnd"/>
            <w:r>
              <w:rPr>
                <w:spacing w:val="-6"/>
                <w:sz w:val="20"/>
              </w:rPr>
              <w:t xml:space="preserve"> </w:t>
            </w:r>
            <w:r>
              <w:rPr>
                <w:sz w:val="20"/>
              </w:rPr>
              <w:t>or</w:t>
            </w:r>
            <w:r>
              <w:rPr>
                <w:spacing w:val="-7"/>
                <w:sz w:val="20"/>
              </w:rPr>
              <w:t xml:space="preserve"> </w:t>
            </w:r>
            <w:r>
              <w:rPr>
                <w:sz w:val="20"/>
              </w:rPr>
              <w:t>replacement</w:t>
            </w:r>
            <w:r>
              <w:rPr>
                <w:spacing w:val="-6"/>
                <w:sz w:val="20"/>
              </w:rPr>
              <w:t xml:space="preserve"> </w:t>
            </w:r>
            <w:r>
              <w:rPr>
                <w:sz w:val="20"/>
              </w:rPr>
              <w:t>of</w:t>
            </w:r>
            <w:r>
              <w:rPr>
                <w:spacing w:val="-6"/>
                <w:sz w:val="20"/>
              </w:rPr>
              <w:t xml:space="preserve"> </w:t>
            </w:r>
            <w:r>
              <w:rPr>
                <w:sz w:val="20"/>
              </w:rPr>
              <w:t>the</w:t>
            </w:r>
            <w:r>
              <w:rPr>
                <w:spacing w:val="-1"/>
                <w:sz w:val="20"/>
              </w:rPr>
              <w:t xml:space="preserve"> </w:t>
            </w:r>
            <w:r>
              <w:rPr>
                <w:b/>
                <w:sz w:val="20"/>
              </w:rPr>
              <w:t xml:space="preserve">User’s Main Plant and Apparatus </w:t>
            </w:r>
            <w:r>
              <w:rPr>
                <w:sz w:val="20"/>
              </w:rPr>
              <w:t xml:space="preserve">which impacts its technical capabilities, which, following notification by the relevant </w:t>
            </w:r>
            <w:r>
              <w:rPr>
                <w:b/>
                <w:sz w:val="20"/>
              </w:rPr>
              <w:t xml:space="preserve">User </w:t>
            </w:r>
            <w:r>
              <w:rPr>
                <w:sz w:val="20"/>
              </w:rPr>
              <w:t xml:space="preserve">to </w:t>
            </w:r>
            <w:r>
              <w:rPr>
                <w:b/>
                <w:sz w:val="20"/>
              </w:rPr>
              <w:t>The Company</w:t>
            </w:r>
            <w:r>
              <w:rPr>
                <w:sz w:val="20"/>
              </w:rPr>
              <w:t xml:space="preserve">, results in substantial amendment to the </w:t>
            </w:r>
            <w:r>
              <w:rPr>
                <w:b/>
                <w:sz w:val="20"/>
              </w:rPr>
              <w:t>Bilateral Agreement</w:t>
            </w:r>
            <w:r>
              <w:rPr>
                <w:sz w:val="20"/>
              </w:rPr>
              <w:t>.</w:t>
            </w:r>
          </w:p>
        </w:tc>
      </w:tr>
      <w:tr w:rsidR="00F12A5C" w14:paraId="2C59E984" w14:textId="77777777">
        <w:trPr>
          <w:trHeight w:val="494"/>
        </w:trPr>
        <w:tc>
          <w:tcPr>
            <w:tcW w:w="2886" w:type="dxa"/>
          </w:tcPr>
          <w:p w14:paraId="0B25E417" w14:textId="77777777" w:rsidR="00F12A5C" w:rsidRDefault="00000000">
            <w:pPr>
              <w:pStyle w:val="TableParagraph"/>
              <w:rPr>
                <w:b/>
                <w:sz w:val="20"/>
              </w:rPr>
            </w:pPr>
            <w:proofErr w:type="spellStart"/>
            <w:r>
              <w:rPr>
                <w:b/>
                <w:sz w:val="20"/>
              </w:rPr>
              <w:t>Supergrid</w:t>
            </w:r>
            <w:proofErr w:type="spellEnd"/>
            <w:r>
              <w:rPr>
                <w:b/>
                <w:spacing w:val="-13"/>
                <w:sz w:val="20"/>
              </w:rPr>
              <w:t xml:space="preserve"> </w:t>
            </w:r>
            <w:r>
              <w:rPr>
                <w:b/>
                <w:spacing w:val="-2"/>
                <w:sz w:val="20"/>
              </w:rPr>
              <w:t>Voltage</w:t>
            </w:r>
          </w:p>
        </w:tc>
        <w:tc>
          <w:tcPr>
            <w:tcW w:w="6635" w:type="dxa"/>
          </w:tcPr>
          <w:p w14:paraId="47ABFEC7" w14:textId="77777777" w:rsidR="00F12A5C" w:rsidRDefault="00000000">
            <w:pPr>
              <w:pStyle w:val="TableParagraph"/>
              <w:ind w:left="105"/>
              <w:rPr>
                <w:sz w:val="20"/>
              </w:rPr>
            </w:pPr>
            <w:r>
              <w:rPr>
                <w:sz w:val="20"/>
              </w:rPr>
              <w:t>Any</w:t>
            </w:r>
            <w:r>
              <w:rPr>
                <w:spacing w:val="-7"/>
                <w:sz w:val="20"/>
              </w:rPr>
              <w:t xml:space="preserve"> </w:t>
            </w:r>
            <w:r>
              <w:rPr>
                <w:sz w:val="20"/>
              </w:rPr>
              <w:t>voltage</w:t>
            </w:r>
            <w:r>
              <w:rPr>
                <w:spacing w:val="-6"/>
                <w:sz w:val="20"/>
              </w:rPr>
              <w:t xml:space="preserve"> </w:t>
            </w:r>
            <w:r>
              <w:rPr>
                <w:sz w:val="20"/>
              </w:rPr>
              <w:t>greater</w:t>
            </w:r>
            <w:r>
              <w:rPr>
                <w:spacing w:val="-8"/>
                <w:sz w:val="20"/>
              </w:rPr>
              <w:t xml:space="preserve"> </w:t>
            </w:r>
            <w:r>
              <w:rPr>
                <w:sz w:val="20"/>
              </w:rPr>
              <w:t>than</w:t>
            </w:r>
            <w:r>
              <w:rPr>
                <w:spacing w:val="-7"/>
                <w:sz w:val="20"/>
              </w:rPr>
              <w:t xml:space="preserve"> </w:t>
            </w:r>
            <w:r>
              <w:rPr>
                <w:spacing w:val="-2"/>
                <w:sz w:val="20"/>
              </w:rPr>
              <w:t>200kV.</w:t>
            </w:r>
          </w:p>
        </w:tc>
      </w:tr>
      <w:tr w:rsidR="00F12A5C" w14:paraId="2EAEFBCE" w14:textId="77777777">
        <w:trPr>
          <w:trHeight w:val="1744"/>
        </w:trPr>
        <w:tc>
          <w:tcPr>
            <w:tcW w:w="2886" w:type="dxa"/>
          </w:tcPr>
          <w:p w14:paraId="106042E6" w14:textId="77777777" w:rsidR="00F12A5C" w:rsidRDefault="00000000">
            <w:pPr>
              <w:pStyle w:val="TableParagraph"/>
              <w:rPr>
                <w:b/>
                <w:sz w:val="20"/>
              </w:rPr>
            </w:pPr>
            <w:r>
              <w:rPr>
                <w:b/>
                <w:spacing w:val="-2"/>
                <w:sz w:val="20"/>
              </w:rPr>
              <w:t>Supplier</w:t>
            </w:r>
          </w:p>
        </w:tc>
        <w:tc>
          <w:tcPr>
            <w:tcW w:w="6635" w:type="dxa"/>
          </w:tcPr>
          <w:p w14:paraId="57F33224" w14:textId="77777777" w:rsidR="00F12A5C" w:rsidRDefault="00000000">
            <w:pPr>
              <w:pStyle w:val="TableParagraph"/>
              <w:numPr>
                <w:ilvl w:val="0"/>
                <w:numId w:val="7"/>
              </w:numPr>
              <w:tabs>
                <w:tab w:val="left" w:pos="671"/>
              </w:tabs>
              <w:spacing w:line="264" w:lineRule="auto"/>
              <w:ind w:right="100"/>
              <w:rPr>
                <w:sz w:val="20"/>
              </w:rPr>
            </w:pPr>
            <w:r>
              <w:rPr>
                <w:sz w:val="20"/>
              </w:rPr>
              <w:t>A</w:t>
            </w:r>
            <w:r>
              <w:rPr>
                <w:spacing w:val="80"/>
                <w:sz w:val="20"/>
              </w:rPr>
              <w:t xml:space="preserve"> </w:t>
            </w:r>
            <w:r>
              <w:rPr>
                <w:sz w:val="20"/>
              </w:rPr>
              <w:t>person</w:t>
            </w:r>
            <w:r>
              <w:rPr>
                <w:spacing w:val="80"/>
                <w:sz w:val="20"/>
              </w:rPr>
              <w:t xml:space="preserve"> </w:t>
            </w:r>
            <w:r>
              <w:rPr>
                <w:sz w:val="20"/>
              </w:rPr>
              <w:t>supplying</w:t>
            </w:r>
            <w:r>
              <w:rPr>
                <w:spacing w:val="80"/>
                <w:sz w:val="20"/>
              </w:rPr>
              <w:t xml:space="preserve"> </w:t>
            </w:r>
            <w:r>
              <w:rPr>
                <w:sz w:val="20"/>
              </w:rPr>
              <w:t>electricity</w:t>
            </w:r>
            <w:r>
              <w:rPr>
                <w:spacing w:val="80"/>
                <w:sz w:val="20"/>
              </w:rPr>
              <w:t xml:space="preserve"> </w:t>
            </w:r>
            <w:r>
              <w:rPr>
                <w:sz w:val="20"/>
              </w:rPr>
              <w:t>under</w:t>
            </w:r>
            <w:r>
              <w:rPr>
                <w:spacing w:val="80"/>
                <w:sz w:val="20"/>
              </w:rPr>
              <w:t xml:space="preserve"> </w:t>
            </w:r>
            <w:r>
              <w:rPr>
                <w:sz w:val="20"/>
              </w:rPr>
              <w:t>an</w:t>
            </w:r>
            <w:r>
              <w:rPr>
                <w:spacing w:val="80"/>
                <w:sz w:val="20"/>
              </w:rPr>
              <w:t xml:space="preserve"> </w:t>
            </w:r>
            <w:r>
              <w:rPr>
                <w:b/>
                <w:sz w:val="20"/>
              </w:rPr>
              <w:t>Electricity</w:t>
            </w:r>
            <w:r>
              <w:rPr>
                <w:b/>
                <w:spacing w:val="80"/>
                <w:sz w:val="20"/>
              </w:rPr>
              <w:t xml:space="preserve"> </w:t>
            </w:r>
            <w:r>
              <w:rPr>
                <w:b/>
                <w:sz w:val="20"/>
              </w:rPr>
              <w:t xml:space="preserve">Supply </w:t>
            </w:r>
            <w:proofErr w:type="spellStart"/>
            <w:r>
              <w:rPr>
                <w:b/>
                <w:sz w:val="20"/>
              </w:rPr>
              <w:t>Licence</w:t>
            </w:r>
            <w:proofErr w:type="spellEnd"/>
            <w:r>
              <w:rPr>
                <w:sz w:val="20"/>
              </w:rPr>
              <w:t>; or</w:t>
            </w:r>
          </w:p>
          <w:p w14:paraId="27D77EF3" w14:textId="77777777" w:rsidR="00F12A5C" w:rsidRDefault="00000000">
            <w:pPr>
              <w:pStyle w:val="TableParagraph"/>
              <w:numPr>
                <w:ilvl w:val="0"/>
                <w:numId w:val="7"/>
              </w:numPr>
              <w:tabs>
                <w:tab w:val="left" w:pos="671"/>
              </w:tabs>
              <w:spacing w:before="121"/>
              <w:ind w:hanging="566"/>
              <w:rPr>
                <w:sz w:val="20"/>
              </w:rPr>
            </w:pPr>
            <w:r>
              <w:rPr>
                <w:sz w:val="20"/>
              </w:rPr>
              <w:t>A</w:t>
            </w:r>
            <w:r>
              <w:rPr>
                <w:spacing w:val="-8"/>
                <w:sz w:val="20"/>
              </w:rPr>
              <w:t xml:space="preserve"> </w:t>
            </w:r>
            <w:r>
              <w:rPr>
                <w:sz w:val="20"/>
              </w:rPr>
              <w:t>person</w:t>
            </w:r>
            <w:r>
              <w:rPr>
                <w:spacing w:val="-8"/>
                <w:sz w:val="20"/>
              </w:rPr>
              <w:t xml:space="preserve"> </w:t>
            </w:r>
            <w:r>
              <w:rPr>
                <w:sz w:val="20"/>
              </w:rPr>
              <w:t>supplying</w:t>
            </w:r>
            <w:r>
              <w:rPr>
                <w:spacing w:val="-8"/>
                <w:sz w:val="20"/>
              </w:rPr>
              <w:t xml:space="preserve"> </w:t>
            </w:r>
            <w:r>
              <w:rPr>
                <w:sz w:val="20"/>
              </w:rPr>
              <w:t>electricity</w:t>
            </w:r>
            <w:r>
              <w:rPr>
                <w:spacing w:val="-7"/>
                <w:sz w:val="20"/>
              </w:rPr>
              <w:t xml:space="preserve"> </w:t>
            </w:r>
            <w:r>
              <w:rPr>
                <w:sz w:val="20"/>
              </w:rPr>
              <w:t>under</w:t>
            </w:r>
            <w:r>
              <w:rPr>
                <w:spacing w:val="-6"/>
                <w:sz w:val="20"/>
              </w:rPr>
              <w:t xml:space="preserve"> </w:t>
            </w:r>
            <w:r>
              <w:rPr>
                <w:sz w:val="20"/>
              </w:rPr>
              <w:t>exemption</w:t>
            </w:r>
            <w:r>
              <w:rPr>
                <w:spacing w:val="-7"/>
                <w:sz w:val="20"/>
              </w:rPr>
              <w:t xml:space="preserve"> </w:t>
            </w:r>
            <w:r>
              <w:rPr>
                <w:sz w:val="20"/>
              </w:rPr>
              <w:t>under</w:t>
            </w:r>
            <w:r>
              <w:rPr>
                <w:spacing w:val="-3"/>
                <w:sz w:val="20"/>
              </w:rPr>
              <w:t xml:space="preserve"> </w:t>
            </w:r>
            <w:r>
              <w:rPr>
                <w:sz w:val="20"/>
              </w:rPr>
              <w:t>the</w:t>
            </w:r>
            <w:r>
              <w:rPr>
                <w:spacing w:val="-8"/>
                <w:sz w:val="20"/>
              </w:rPr>
              <w:t xml:space="preserve"> </w:t>
            </w:r>
            <w:proofErr w:type="gramStart"/>
            <w:r>
              <w:rPr>
                <w:b/>
                <w:spacing w:val="-4"/>
                <w:sz w:val="20"/>
              </w:rPr>
              <w:t>Act</w:t>
            </w:r>
            <w:r>
              <w:rPr>
                <w:spacing w:val="-4"/>
                <w:sz w:val="20"/>
              </w:rPr>
              <w:t>;</w:t>
            </w:r>
            <w:proofErr w:type="gramEnd"/>
          </w:p>
          <w:p w14:paraId="112DEB06" w14:textId="77777777" w:rsidR="00F12A5C" w:rsidRDefault="00000000">
            <w:pPr>
              <w:pStyle w:val="TableParagraph"/>
              <w:spacing w:before="142"/>
              <w:ind w:left="105"/>
              <w:rPr>
                <w:b/>
                <w:sz w:val="20"/>
              </w:rPr>
            </w:pPr>
            <w:r>
              <w:rPr>
                <w:spacing w:val="-2"/>
                <w:sz w:val="20"/>
              </w:rPr>
              <w:t>in</w:t>
            </w:r>
            <w:r>
              <w:rPr>
                <w:spacing w:val="-10"/>
                <w:sz w:val="20"/>
              </w:rPr>
              <w:t xml:space="preserve"> </w:t>
            </w:r>
            <w:r>
              <w:rPr>
                <w:spacing w:val="-2"/>
                <w:sz w:val="20"/>
              </w:rPr>
              <w:t>each</w:t>
            </w:r>
            <w:r>
              <w:rPr>
                <w:spacing w:val="-9"/>
                <w:sz w:val="20"/>
              </w:rPr>
              <w:t xml:space="preserve"> </w:t>
            </w:r>
            <w:r>
              <w:rPr>
                <w:spacing w:val="-2"/>
                <w:sz w:val="20"/>
              </w:rPr>
              <w:t>case</w:t>
            </w:r>
            <w:r>
              <w:rPr>
                <w:spacing w:val="-9"/>
                <w:sz w:val="20"/>
              </w:rPr>
              <w:t xml:space="preserve"> </w:t>
            </w:r>
            <w:r>
              <w:rPr>
                <w:spacing w:val="-2"/>
                <w:sz w:val="20"/>
              </w:rPr>
              <w:t>acting</w:t>
            </w:r>
            <w:r>
              <w:rPr>
                <w:spacing w:val="-10"/>
                <w:sz w:val="20"/>
              </w:rPr>
              <w:t xml:space="preserve"> </w:t>
            </w:r>
            <w:r>
              <w:rPr>
                <w:spacing w:val="-2"/>
                <w:sz w:val="20"/>
              </w:rPr>
              <w:t>in</w:t>
            </w:r>
            <w:r>
              <w:rPr>
                <w:spacing w:val="-9"/>
                <w:sz w:val="20"/>
              </w:rPr>
              <w:t xml:space="preserve"> </w:t>
            </w:r>
            <w:r>
              <w:rPr>
                <w:spacing w:val="-2"/>
                <w:sz w:val="20"/>
              </w:rPr>
              <w:t>its</w:t>
            </w:r>
            <w:r>
              <w:rPr>
                <w:spacing w:val="-8"/>
                <w:sz w:val="20"/>
              </w:rPr>
              <w:t xml:space="preserve"> </w:t>
            </w:r>
            <w:r>
              <w:rPr>
                <w:spacing w:val="-2"/>
                <w:sz w:val="20"/>
              </w:rPr>
              <w:t>capacity</w:t>
            </w:r>
            <w:r>
              <w:rPr>
                <w:spacing w:val="-8"/>
                <w:sz w:val="20"/>
              </w:rPr>
              <w:t xml:space="preserve"> </w:t>
            </w:r>
            <w:r>
              <w:rPr>
                <w:spacing w:val="-2"/>
                <w:sz w:val="20"/>
              </w:rPr>
              <w:t>as</w:t>
            </w:r>
            <w:r>
              <w:rPr>
                <w:spacing w:val="-12"/>
                <w:sz w:val="20"/>
              </w:rPr>
              <w:t xml:space="preserve"> </w:t>
            </w:r>
            <w:r>
              <w:rPr>
                <w:spacing w:val="-2"/>
                <w:sz w:val="20"/>
              </w:rPr>
              <w:t>a</w:t>
            </w:r>
            <w:r>
              <w:rPr>
                <w:spacing w:val="-9"/>
                <w:sz w:val="20"/>
              </w:rPr>
              <w:t xml:space="preserve"> </w:t>
            </w:r>
            <w:r>
              <w:rPr>
                <w:spacing w:val="-2"/>
                <w:sz w:val="20"/>
              </w:rPr>
              <w:t>supplier</w:t>
            </w:r>
            <w:r>
              <w:rPr>
                <w:spacing w:val="-8"/>
                <w:sz w:val="20"/>
              </w:rPr>
              <w:t xml:space="preserve"> </w:t>
            </w:r>
            <w:r>
              <w:rPr>
                <w:spacing w:val="-2"/>
                <w:sz w:val="20"/>
              </w:rPr>
              <w:t>of</w:t>
            </w:r>
            <w:r>
              <w:rPr>
                <w:spacing w:val="-9"/>
                <w:sz w:val="20"/>
              </w:rPr>
              <w:t xml:space="preserve"> </w:t>
            </w:r>
            <w:r>
              <w:rPr>
                <w:spacing w:val="-2"/>
                <w:sz w:val="20"/>
              </w:rPr>
              <w:t>electricity</w:t>
            </w:r>
            <w:r>
              <w:rPr>
                <w:spacing w:val="-11"/>
                <w:sz w:val="20"/>
              </w:rPr>
              <w:t xml:space="preserve"> </w:t>
            </w:r>
            <w:r>
              <w:rPr>
                <w:spacing w:val="-2"/>
                <w:sz w:val="20"/>
              </w:rPr>
              <w:t>to</w:t>
            </w:r>
            <w:r>
              <w:rPr>
                <w:spacing w:val="-5"/>
                <w:sz w:val="20"/>
              </w:rPr>
              <w:t xml:space="preserve"> </w:t>
            </w:r>
            <w:r>
              <w:rPr>
                <w:b/>
                <w:spacing w:val="-2"/>
                <w:sz w:val="20"/>
              </w:rPr>
              <w:t>Customers</w:t>
            </w:r>
          </w:p>
          <w:p w14:paraId="299E083E" w14:textId="77777777" w:rsidR="00F12A5C" w:rsidRDefault="00000000">
            <w:pPr>
              <w:pStyle w:val="TableParagraph"/>
              <w:spacing w:before="22"/>
              <w:ind w:left="105"/>
              <w:rPr>
                <w:sz w:val="20"/>
              </w:rPr>
            </w:pPr>
            <w:r>
              <w:rPr>
                <w:sz w:val="20"/>
              </w:rPr>
              <w:t>in</w:t>
            </w:r>
            <w:r>
              <w:rPr>
                <w:spacing w:val="-6"/>
                <w:sz w:val="20"/>
              </w:rPr>
              <w:t xml:space="preserve"> </w:t>
            </w:r>
            <w:r>
              <w:rPr>
                <w:b/>
                <w:sz w:val="20"/>
              </w:rPr>
              <w:t>Great</w:t>
            </w:r>
            <w:r>
              <w:rPr>
                <w:b/>
                <w:spacing w:val="-5"/>
                <w:sz w:val="20"/>
              </w:rPr>
              <w:t xml:space="preserve"> </w:t>
            </w:r>
            <w:r>
              <w:rPr>
                <w:b/>
                <w:spacing w:val="-2"/>
                <w:sz w:val="20"/>
              </w:rPr>
              <w:t>Britain</w:t>
            </w:r>
            <w:r>
              <w:rPr>
                <w:spacing w:val="-2"/>
                <w:sz w:val="20"/>
              </w:rPr>
              <w:t>.</w:t>
            </w:r>
          </w:p>
        </w:tc>
      </w:tr>
      <w:tr w:rsidR="00F12A5C" w14:paraId="266CF0C8" w14:textId="77777777">
        <w:trPr>
          <w:trHeight w:val="1238"/>
        </w:trPr>
        <w:tc>
          <w:tcPr>
            <w:tcW w:w="2886" w:type="dxa"/>
          </w:tcPr>
          <w:p w14:paraId="09FEDA0B" w14:textId="77777777" w:rsidR="00F12A5C" w:rsidRDefault="00000000">
            <w:pPr>
              <w:pStyle w:val="TableParagraph"/>
              <w:rPr>
                <w:b/>
                <w:sz w:val="20"/>
              </w:rPr>
            </w:pPr>
            <w:r>
              <w:rPr>
                <w:b/>
                <w:spacing w:val="-2"/>
                <w:sz w:val="20"/>
              </w:rPr>
              <w:t>Surplus</w:t>
            </w:r>
          </w:p>
        </w:tc>
        <w:tc>
          <w:tcPr>
            <w:tcW w:w="6635" w:type="dxa"/>
          </w:tcPr>
          <w:p w14:paraId="10FF810F" w14:textId="77777777" w:rsidR="00F12A5C" w:rsidRDefault="00000000">
            <w:pPr>
              <w:pStyle w:val="TableParagraph"/>
              <w:ind w:left="105"/>
              <w:rPr>
                <w:b/>
                <w:sz w:val="20"/>
              </w:rPr>
            </w:pPr>
            <w:r>
              <w:rPr>
                <w:sz w:val="20"/>
              </w:rPr>
              <w:t>A</w:t>
            </w:r>
            <w:r>
              <w:rPr>
                <w:spacing w:val="-6"/>
                <w:sz w:val="20"/>
              </w:rPr>
              <w:t xml:space="preserve"> </w:t>
            </w:r>
            <w:r>
              <w:rPr>
                <w:sz w:val="20"/>
              </w:rPr>
              <w:t>MW</w:t>
            </w:r>
            <w:r>
              <w:rPr>
                <w:spacing w:val="-5"/>
                <w:sz w:val="20"/>
              </w:rPr>
              <w:t xml:space="preserve"> </w:t>
            </w:r>
            <w:r>
              <w:rPr>
                <w:sz w:val="20"/>
              </w:rPr>
              <w:t>figure</w:t>
            </w:r>
            <w:r>
              <w:rPr>
                <w:spacing w:val="-3"/>
                <w:sz w:val="20"/>
              </w:rPr>
              <w:t xml:space="preserve"> </w:t>
            </w:r>
            <w:r>
              <w:rPr>
                <w:sz w:val="20"/>
              </w:rPr>
              <w:t>equal</w:t>
            </w:r>
            <w:r>
              <w:rPr>
                <w:spacing w:val="-6"/>
                <w:sz w:val="20"/>
              </w:rPr>
              <w:t xml:space="preserve"> </w:t>
            </w:r>
            <w:r>
              <w:rPr>
                <w:sz w:val="20"/>
              </w:rPr>
              <w:t>to</w:t>
            </w:r>
            <w:r>
              <w:rPr>
                <w:spacing w:val="-6"/>
                <w:sz w:val="20"/>
              </w:rPr>
              <w:t xml:space="preserve"> </w:t>
            </w:r>
            <w:r>
              <w:rPr>
                <w:sz w:val="20"/>
              </w:rPr>
              <w:t>the</w:t>
            </w:r>
            <w:r>
              <w:rPr>
                <w:spacing w:val="-6"/>
                <w:sz w:val="20"/>
              </w:rPr>
              <w:t xml:space="preserve"> </w:t>
            </w:r>
            <w:r>
              <w:rPr>
                <w:sz w:val="20"/>
              </w:rPr>
              <w:t>total</w:t>
            </w:r>
            <w:r>
              <w:rPr>
                <w:spacing w:val="-4"/>
                <w:sz w:val="20"/>
              </w:rPr>
              <w:t xml:space="preserve"> </w:t>
            </w:r>
            <w:r>
              <w:rPr>
                <w:b/>
                <w:sz w:val="20"/>
              </w:rPr>
              <w:t>Output</w:t>
            </w:r>
            <w:r>
              <w:rPr>
                <w:b/>
                <w:spacing w:val="-4"/>
                <w:sz w:val="20"/>
              </w:rPr>
              <w:t xml:space="preserve"> </w:t>
            </w:r>
            <w:r>
              <w:rPr>
                <w:b/>
                <w:spacing w:val="-2"/>
                <w:sz w:val="20"/>
              </w:rPr>
              <w:t>Usable:</w:t>
            </w:r>
          </w:p>
          <w:p w14:paraId="3506E49B" w14:textId="77777777" w:rsidR="00F12A5C" w:rsidRDefault="00000000">
            <w:pPr>
              <w:pStyle w:val="TableParagraph"/>
              <w:numPr>
                <w:ilvl w:val="0"/>
                <w:numId w:val="6"/>
              </w:numPr>
              <w:tabs>
                <w:tab w:val="left" w:pos="671"/>
              </w:tabs>
              <w:spacing w:before="142"/>
              <w:ind w:hanging="566"/>
              <w:rPr>
                <w:sz w:val="20"/>
              </w:rPr>
            </w:pPr>
            <w:r>
              <w:rPr>
                <w:sz w:val="20"/>
              </w:rPr>
              <w:t>minus</w:t>
            </w:r>
            <w:r>
              <w:rPr>
                <w:spacing w:val="-6"/>
                <w:sz w:val="20"/>
              </w:rPr>
              <w:t xml:space="preserve"> </w:t>
            </w:r>
            <w:r>
              <w:rPr>
                <w:sz w:val="20"/>
              </w:rPr>
              <w:t>the</w:t>
            </w:r>
            <w:r>
              <w:rPr>
                <w:spacing w:val="-4"/>
                <w:sz w:val="20"/>
              </w:rPr>
              <w:t xml:space="preserve"> </w:t>
            </w:r>
            <w:r>
              <w:rPr>
                <w:sz w:val="20"/>
              </w:rPr>
              <w:t>forecast</w:t>
            </w:r>
            <w:r>
              <w:rPr>
                <w:spacing w:val="-6"/>
                <w:sz w:val="20"/>
              </w:rPr>
              <w:t xml:space="preserve"> </w:t>
            </w:r>
            <w:r>
              <w:rPr>
                <w:sz w:val="20"/>
              </w:rPr>
              <w:t>of</w:t>
            </w:r>
            <w:r>
              <w:rPr>
                <w:spacing w:val="-4"/>
                <w:sz w:val="20"/>
              </w:rPr>
              <w:t xml:space="preserve"> </w:t>
            </w:r>
            <w:r>
              <w:rPr>
                <w:b/>
                <w:sz w:val="20"/>
              </w:rPr>
              <w:t>Active</w:t>
            </w:r>
            <w:r>
              <w:rPr>
                <w:b/>
                <w:spacing w:val="-6"/>
                <w:sz w:val="20"/>
              </w:rPr>
              <w:t xml:space="preserve"> </w:t>
            </w:r>
            <w:r>
              <w:rPr>
                <w:b/>
                <w:sz w:val="20"/>
              </w:rPr>
              <w:t>Power</w:t>
            </w:r>
            <w:r>
              <w:rPr>
                <w:b/>
                <w:spacing w:val="-5"/>
                <w:sz w:val="20"/>
              </w:rPr>
              <w:t xml:space="preserve"> </w:t>
            </w:r>
            <w:r>
              <w:rPr>
                <w:b/>
                <w:sz w:val="20"/>
              </w:rPr>
              <w:t>Demand</w:t>
            </w:r>
            <w:r>
              <w:rPr>
                <w:sz w:val="20"/>
              </w:rPr>
              <w:t>,</w:t>
            </w:r>
            <w:r>
              <w:rPr>
                <w:spacing w:val="-6"/>
                <w:sz w:val="20"/>
              </w:rPr>
              <w:t xml:space="preserve"> </w:t>
            </w:r>
            <w:r>
              <w:rPr>
                <w:spacing w:val="-5"/>
                <w:sz w:val="20"/>
              </w:rPr>
              <w:t>and</w:t>
            </w:r>
          </w:p>
          <w:p w14:paraId="647CE513" w14:textId="77777777" w:rsidR="00F12A5C" w:rsidRDefault="00000000">
            <w:pPr>
              <w:pStyle w:val="TableParagraph"/>
              <w:numPr>
                <w:ilvl w:val="0"/>
                <w:numId w:val="6"/>
              </w:numPr>
              <w:tabs>
                <w:tab w:val="left" w:pos="671"/>
              </w:tabs>
              <w:spacing w:before="145"/>
              <w:ind w:hanging="566"/>
              <w:rPr>
                <w:sz w:val="20"/>
              </w:rPr>
            </w:pPr>
            <w:r>
              <w:rPr>
                <w:sz w:val="20"/>
              </w:rPr>
              <w:t>minus</w:t>
            </w:r>
            <w:r>
              <w:rPr>
                <w:spacing w:val="-8"/>
                <w:sz w:val="20"/>
              </w:rPr>
              <w:t xml:space="preserve"> </w:t>
            </w:r>
            <w:r>
              <w:rPr>
                <w:sz w:val="20"/>
              </w:rPr>
              <w:t>the</w:t>
            </w:r>
            <w:r>
              <w:rPr>
                <w:spacing w:val="-8"/>
                <w:sz w:val="20"/>
              </w:rPr>
              <w:t xml:space="preserve"> </w:t>
            </w:r>
            <w:r>
              <w:rPr>
                <w:b/>
                <w:sz w:val="20"/>
              </w:rPr>
              <w:t>Operational</w:t>
            </w:r>
            <w:r>
              <w:rPr>
                <w:b/>
                <w:spacing w:val="-8"/>
                <w:sz w:val="20"/>
              </w:rPr>
              <w:t xml:space="preserve"> </w:t>
            </w:r>
            <w:r>
              <w:rPr>
                <w:b/>
                <w:sz w:val="20"/>
              </w:rPr>
              <w:t>Planning</w:t>
            </w:r>
            <w:r>
              <w:rPr>
                <w:b/>
                <w:spacing w:val="-5"/>
                <w:sz w:val="20"/>
              </w:rPr>
              <w:t xml:space="preserve"> </w:t>
            </w:r>
            <w:r>
              <w:rPr>
                <w:b/>
                <w:spacing w:val="-2"/>
                <w:sz w:val="20"/>
              </w:rPr>
              <w:t>Margin</w:t>
            </w:r>
            <w:r>
              <w:rPr>
                <w:spacing w:val="-2"/>
                <w:sz w:val="20"/>
              </w:rPr>
              <w:t>.</w:t>
            </w:r>
          </w:p>
        </w:tc>
      </w:tr>
      <w:tr w:rsidR="00F12A5C" w14:paraId="76EE112B" w14:textId="77777777">
        <w:trPr>
          <w:trHeight w:val="3098"/>
        </w:trPr>
        <w:tc>
          <w:tcPr>
            <w:tcW w:w="2886" w:type="dxa"/>
          </w:tcPr>
          <w:p w14:paraId="3C5DEB31" w14:textId="77777777" w:rsidR="00F12A5C" w:rsidRDefault="00000000">
            <w:pPr>
              <w:pStyle w:val="TableParagraph"/>
              <w:rPr>
                <w:b/>
                <w:sz w:val="20"/>
              </w:rPr>
            </w:pPr>
            <w:proofErr w:type="spellStart"/>
            <w:r>
              <w:rPr>
                <w:b/>
                <w:spacing w:val="-2"/>
                <w:sz w:val="20"/>
              </w:rPr>
              <w:t>Synchronised</w:t>
            </w:r>
            <w:proofErr w:type="spellEnd"/>
          </w:p>
        </w:tc>
        <w:tc>
          <w:tcPr>
            <w:tcW w:w="6635" w:type="dxa"/>
          </w:tcPr>
          <w:p w14:paraId="7A149C07" w14:textId="77777777" w:rsidR="00F12A5C" w:rsidRDefault="00000000">
            <w:pPr>
              <w:pStyle w:val="TableParagraph"/>
              <w:numPr>
                <w:ilvl w:val="0"/>
                <w:numId w:val="5"/>
              </w:numPr>
              <w:tabs>
                <w:tab w:val="left" w:pos="668"/>
                <w:tab w:val="left" w:pos="671"/>
              </w:tabs>
              <w:spacing w:line="264" w:lineRule="auto"/>
              <w:ind w:right="101"/>
              <w:jc w:val="both"/>
              <w:rPr>
                <w:sz w:val="20"/>
              </w:rPr>
            </w:pPr>
            <w:r>
              <w:rPr>
                <w:sz w:val="20"/>
              </w:rPr>
              <w:t xml:space="preserve">The condition where an incoming </w:t>
            </w:r>
            <w:r>
              <w:rPr>
                <w:b/>
                <w:sz w:val="20"/>
              </w:rPr>
              <w:t>Power Generating Module</w:t>
            </w:r>
            <w:r>
              <w:rPr>
                <w:sz w:val="20"/>
              </w:rPr>
              <w:t xml:space="preserve">, </w:t>
            </w:r>
            <w:r>
              <w:rPr>
                <w:b/>
                <w:sz w:val="20"/>
              </w:rPr>
              <w:t xml:space="preserve">Generating Unit </w:t>
            </w:r>
            <w:r>
              <w:rPr>
                <w:sz w:val="20"/>
              </w:rPr>
              <w:t xml:space="preserve">or </w:t>
            </w:r>
            <w:r>
              <w:rPr>
                <w:b/>
                <w:sz w:val="20"/>
              </w:rPr>
              <w:t xml:space="preserve">Power Park Module </w:t>
            </w:r>
            <w:r>
              <w:rPr>
                <w:sz w:val="20"/>
              </w:rPr>
              <w:t xml:space="preserve">or </w:t>
            </w:r>
            <w:r>
              <w:rPr>
                <w:b/>
                <w:sz w:val="20"/>
              </w:rPr>
              <w:t xml:space="preserve">DC Converter </w:t>
            </w:r>
            <w:r>
              <w:rPr>
                <w:sz w:val="20"/>
              </w:rPr>
              <w:t xml:space="preserve">or </w:t>
            </w:r>
            <w:r>
              <w:rPr>
                <w:b/>
                <w:sz w:val="20"/>
              </w:rPr>
              <w:t xml:space="preserve">HVDC Converter </w:t>
            </w:r>
            <w:r>
              <w:rPr>
                <w:sz w:val="20"/>
              </w:rPr>
              <w:t xml:space="preserve">or </w:t>
            </w:r>
            <w:r>
              <w:rPr>
                <w:b/>
                <w:sz w:val="20"/>
              </w:rPr>
              <w:t xml:space="preserve">System </w:t>
            </w:r>
            <w:r>
              <w:rPr>
                <w:sz w:val="20"/>
              </w:rPr>
              <w:t>is connected to the busbars of another</w:t>
            </w:r>
            <w:r>
              <w:rPr>
                <w:spacing w:val="-3"/>
                <w:sz w:val="20"/>
              </w:rPr>
              <w:t xml:space="preserve"> </w:t>
            </w:r>
            <w:r>
              <w:rPr>
                <w:b/>
                <w:sz w:val="20"/>
              </w:rPr>
              <w:t>System</w:t>
            </w:r>
            <w:r>
              <w:rPr>
                <w:b/>
                <w:spacing w:val="-3"/>
                <w:sz w:val="20"/>
              </w:rPr>
              <w:t xml:space="preserve"> </w:t>
            </w:r>
            <w:r>
              <w:rPr>
                <w:sz w:val="20"/>
              </w:rPr>
              <w:t>so</w:t>
            </w:r>
            <w:r>
              <w:rPr>
                <w:spacing w:val="-5"/>
                <w:sz w:val="20"/>
              </w:rPr>
              <w:t xml:space="preserve"> </w:t>
            </w:r>
            <w:r>
              <w:rPr>
                <w:sz w:val="20"/>
              </w:rPr>
              <w:t>that</w:t>
            </w:r>
            <w:r>
              <w:rPr>
                <w:spacing w:val="-5"/>
                <w:sz w:val="20"/>
              </w:rPr>
              <w:t xml:space="preserve"> </w:t>
            </w:r>
            <w:r>
              <w:rPr>
                <w:sz w:val="20"/>
              </w:rPr>
              <w:t>the</w:t>
            </w:r>
            <w:r>
              <w:rPr>
                <w:spacing w:val="-1"/>
                <w:sz w:val="20"/>
              </w:rPr>
              <w:t xml:space="preserve"> </w:t>
            </w:r>
            <w:r>
              <w:rPr>
                <w:b/>
                <w:sz w:val="20"/>
              </w:rPr>
              <w:t>Frequencies</w:t>
            </w:r>
            <w:r>
              <w:rPr>
                <w:b/>
                <w:spacing w:val="-4"/>
                <w:sz w:val="20"/>
              </w:rPr>
              <w:t xml:space="preserve"> </w:t>
            </w:r>
            <w:r>
              <w:rPr>
                <w:sz w:val="20"/>
              </w:rPr>
              <w:t>and</w:t>
            </w:r>
            <w:r>
              <w:rPr>
                <w:spacing w:val="-5"/>
                <w:sz w:val="20"/>
              </w:rPr>
              <w:t xml:space="preserve"> </w:t>
            </w:r>
            <w:r>
              <w:rPr>
                <w:sz w:val="20"/>
              </w:rPr>
              <w:t>phase</w:t>
            </w:r>
            <w:r>
              <w:rPr>
                <w:spacing w:val="-5"/>
                <w:sz w:val="20"/>
              </w:rPr>
              <w:t xml:space="preserve"> </w:t>
            </w:r>
            <w:r>
              <w:rPr>
                <w:sz w:val="20"/>
              </w:rPr>
              <w:t>relationships of</w:t>
            </w:r>
            <w:r>
              <w:rPr>
                <w:spacing w:val="-11"/>
                <w:sz w:val="20"/>
              </w:rPr>
              <w:t xml:space="preserve"> </w:t>
            </w:r>
            <w:r>
              <w:rPr>
                <w:sz w:val="20"/>
              </w:rPr>
              <w:t>that</w:t>
            </w:r>
            <w:r>
              <w:rPr>
                <w:spacing w:val="-11"/>
                <w:sz w:val="20"/>
              </w:rPr>
              <w:t xml:space="preserve"> </w:t>
            </w:r>
            <w:r>
              <w:rPr>
                <w:b/>
                <w:sz w:val="20"/>
              </w:rPr>
              <w:t>Power</w:t>
            </w:r>
            <w:r>
              <w:rPr>
                <w:b/>
                <w:spacing w:val="-11"/>
                <w:sz w:val="20"/>
              </w:rPr>
              <w:t xml:space="preserve"> </w:t>
            </w:r>
            <w:r>
              <w:rPr>
                <w:b/>
                <w:sz w:val="20"/>
              </w:rPr>
              <w:t>Generating</w:t>
            </w:r>
            <w:r>
              <w:rPr>
                <w:b/>
                <w:spacing w:val="-8"/>
                <w:sz w:val="20"/>
              </w:rPr>
              <w:t xml:space="preserve"> </w:t>
            </w:r>
            <w:r>
              <w:rPr>
                <w:b/>
                <w:sz w:val="20"/>
              </w:rPr>
              <w:t>Module</w:t>
            </w:r>
            <w:r>
              <w:rPr>
                <w:sz w:val="20"/>
              </w:rPr>
              <w:t>,</w:t>
            </w:r>
            <w:r>
              <w:rPr>
                <w:spacing w:val="-11"/>
                <w:sz w:val="20"/>
              </w:rPr>
              <w:t xml:space="preserve"> </w:t>
            </w:r>
            <w:r>
              <w:rPr>
                <w:b/>
                <w:sz w:val="20"/>
              </w:rPr>
              <w:t>Generating</w:t>
            </w:r>
            <w:r>
              <w:rPr>
                <w:b/>
                <w:spacing w:val="-10"/>
                <w:sz w:val="20"/>
              </w:rPr>
              <w:t xml:space="preserve"> </w:t>
            </w:r>
            <w:r>
              <w:rPr>
                <w:b/>
                <w:sz w:val="20"/>
              </w:rPr>
              <w:t>Unit</w:t>
            </w:r>
            <w:r>
              <w:rPr>
                <w:sz w:val="20"/>
              </w:rPr>
              <w:t>,</w:t>
            </w:r>
            <w:r>
              <w:rPr>
                <w:spacing w:val="-8"/>
                <w:sz w:val="20"/>
              </w:rPr>
              <w:t xml:space="preserve"> </w:t>
            </w:r>
            <w:r>
              <w:rPr>
                <w:b/>
                <w:sz w:val="20"/>
              </w:rPr>
              <w:t>Power</w:t>
            </w:r>
            <w:r>
              <w:rPr>
                <w:b/>
                <w:spacing w:val="-9"/>
                <w:sz w:val="20"/>
              </w:rPr>
              <w:t xml:space="preserve"> </w:t>
            </w:r>
            <w:r>
              <w:rPr>
                <w:b/>
                <w:sz w:val="20"/>
              </w:rPr>
              <w:t>Park Module</w:t>
            </w:r>
            <w:r>
              <w:rPr>
                <w:sz w:val="20"/>
              </w:rPr>
              <w:t>,</w:t>
            </w:r>
            <w:r>
              <w:rPr>
                <w:spacing w:val="-12"/>
                <w:sz w:val="20"/>
              </w:rPr>
              <w:t xml:space="preserve"> </w:t>
            </w:r>
            <w:r>
              <w:rPr>
                <w:b/>
                <w:sz w:val="20"/>
              </w:rPr>
              <w:t>DC</w:t>
            </w:r>
            <w:r>
              <w:rPr>
                <w:b/>
                <w:spacing w:val="-10"/>
                <w:sz w:val="20"/>
              </w:rPr>
              <w:t xml:space="preserve"> </w:t>
            </w:r>
            <w:r>
              <w:rPr>
                <w:b/>
                <w:sz w:val="20"/>
              </w:rPr>
              <w:t>Converter</w:t>
            </w:r>
            <w:r>
              <w:rPr>
                <w:sz w:val="20"/>
              </w:rPr>
              <w:t>,</w:t>
            </w:r>
            <w:r>
              <w:rPr>
                <w:spacing w:val="-12"/>
                <w:sz w:val="20"/>
              </w:rPr>
              <w:t xml:space="preserve"> </w:t>
            </w:r>
            <w:r>
              <w:rPr>
                <w:b/>
                <w:sz w:val="20"/>
              </w:rPr>
              <w:t>HVDC</w:t>
            </w:r>
            <w:r>
              <w:rPr>
                <w:b/>
                <w:spacing w:val="-12"/>
                <w:sz w:val="20"/>
              </w:rPr>
              <w:t xml:space="preserve"> </w:t>
            </w:r>
            <w:r>
              <w:rPr>
                <w:b/>
                <w:sz w:val="20"/>
              </w:rPr>
              <w:t>Converter</w:t>
            </w:r>
            <w:r>
              <w:rPr>
                <w:b/>
                <w:spacing w:val="-10"/>
                <w:sz w:val="20"/>
              </w:rPr>
              <w:t xml:space="preserve"> </w:t>
            </w:r>
            <w:r>
              <w:rPr>
                <w:sz w:val="20"/>
              </w:rPr>
              <w:t>or</w:t>
            </w:r>
            <w:r>
              <w:rPr>
                <w:spacing w:val="-12"/>
                <w:sz w:val="20"/>
              </w:rPr>
              <w:t xml:space="preserve"> </w:t>
            </w:r>
            <w:r>
              <w:rPr>
                <w:b/>
                <w:sz w:val="20"/>
              </w:rPr>
              <w:t>System</w:t>
            </w:r>
            <w:r>
              <w:rPr>
                <w:sz w:val="20"/>
              </w:rPr>
              <w:t>,</w:t>
            </w:r>
            <w:r>
              <w:rPr>
                <w:spacing w:val="-12"/>
                <w:sz w:val="20"/>
              </w:rPr>
              <w:t xml:space="preserve"> </w:t>
            </w:r>
            <w:r>
              <w:rPr>
                <w:sz w:val="20"/>
              </w:rPr>
              <w:t>as</w:t>
            </w:r>
            <w:r>
              <w:rPr>
                <w:spacing w:val="-11"/>
                <w:sz w:val="20"/>
              </w:rPr>
              <w:t xml:space="preserve"> </w:t>
            </w:r>
            <w:r>
              <w:rPr>
                <w:sz w:val="20"/>
              </w:rPr>
              <w:t>the</w:t>
            </w:r>
            <w:r>
              <w:rPr>
                <w:spacing w:val="-12"/>
                <w:sz w:val="20"/>
              </w:rPr>
              <w:t xml:space="preserve"> </w:t>
            </w:r>
            <w:r>
              <w:rPr>
                <w:sz w:val="20"/>
              </w:rPr>
              <w:t>case may</w:t>
            </w:r>
            <w:r>
              <w:rPr>
                <w:spacing w:val="-6"/>
                <w:sz w:val="20"/>
              </w:rPr>
              <w:t xml:space="preserve"> </w:t>
            </w:r>
            <w:r>
              <w:rPr>
                <w:sz w:val="20"/>
              </w:rPr>
              <w:t>be,</w:t>
            </w:r>
            <w:r>
              <w:rPr>
                <w:spacing w:val="-5"/>
                <w:sz w:val="20"/>
              </w:rPr>
              <w:t xml:space="preserve"> </w:t>
            </w:r>
            <w:r>
              <w:rPr>
                <w:sz w:val="20"/>
              </w:rPr>
              <w:t>and</w:t>
            </w:r>
            <w:r>
              <w:rPr>
                <w:spacing w:val="-6"/>
                <w:sz w:val="20"/>
              </w:rPr>
              <w:t xml:space="preserve"> </w:t>
            </w:r>
            <w:r>
              <w:rPr>
                <w:sz w:val="20"/>
              </w:rPr>
              <w:t>the</w:t>
            </w:r>
            <w:r>
              <w:rPr>
                <w:spacing w:val="-4"/>
                <w:sz w:val="20"/>
              </w:rPr>
              <w:t xml:space="preserve"> </w:t>
            </w:r>
            <w:r>
              <w:rPr>
                <w:b/>
                <w:sz w:val="20"/>
              </w:rPr>
              <w:t>System</w:t>
            </w:r>
            <w:r>
              <w:rPr>
                <w:b/>
                <w:spacing w:val="-7"/>
                <w:sz w:val="20"/>
              </w:rPr>
              <w:t xml:space="preserve"> </w:t>
            </w:r>
            <w:r>
              <w:rPr>
                <w:sz w:val="20"/>
              </w:rPr>
              <w:t>to</w:t>
            </w:r>
            <w:r>
              <w:rPr>
                <w:spacing w:val="-6"/>
                <w:sz w:val="20"/>
              </w:rPr>
              <w:t xml:space="preserve"> </w:t>
            </w:r>
            <w:r>
              <w:rPr>
                <w:sz w:val="20"/>
              </w:rPr>
              <w:t>which</w:t>
            </w:r>
            <w:r>
              <w:rPr>
                <w:spacing w:val="-5"/>
                <w:sz w:val="20"/>
              </w:rPr>
              <w:t xml:space="preserve"> </w:t>
            </w:r>
            <w:r>
              <w:rPr>
                <w:sz w:val="20"/>
              </w:rPr>
              <w:t>it</w:t>
            </w:r>
            <w:r>
              <w:rPr>
                <w:spacing w:val="-5"/>
                <w:sz w:val="20"/>
              </w:rPr>
              <w:t xml:space="preserve"> </w:t>
            </w:r>
            <w:r>
              <w:rPr>
                <w:sz w:val="20"/>
              </w:rPr>
              <w:t>is</w:t>
            </w:r>
            <w:r>
              <w:rPr>
                <w:spacing w:val="-6"/>
                <w:sz w:val="20"/>
              </w:rPr>
              <w:t xml:space="preserve"> </w:t>
            </w:r>
            <w:r>
              <w:rPr>
                <w:sz w:val="20"/>
              </w:rPr>
              <w:t>connected</w:t>
            </w:r>
            <w:r>
              <w:rPr>
                <w:spacing w:val="-7"/>
                <w:sz w:val="20"/>
              </w:rPr>
              <w:t xml:space="preserve"> </w:t>
            </w:r>
            <w:r>
              <w:rPr>
                <w:sz w:val="20"/>
              </w:rPr>
              <w:t>are</w:t>
            </w:r>
            <w:r>
              <w:rPr>
                <w:spacing w:val="-5"/>
                <w:sz w:val="20"/>
              </w:rPr>
              <w:t xml:space="preserve"> </w:t>
            </w:r>
            <w:r>
              <w:rPr>
                <w:sz w:val="20"/>
              </w:rPr>
              <w:t>identical,</w:t>
            </w:r>
            <w:r>
              <w:rPr>
                <w:spacing w:val="-5"/>
                <w:sz w:val="20"/>
              </w:rPr>
              <w:t xml:space="preserve"> </w:t>
            </w:r>
            <w:r>
              <w:rPr>
                <w:sz w:val="20"/>
              </w:rPr>
              <w:t xml:space="preserve">like terms shall be construed accordingly e.g. </w:t>
            </w:r>
            <w:r>
              <w:rPr>
                <w:b/>
                <w:sz w:val="20"/>
              </w:rPr>
              <w:t>“Synchronism”</w:t>
            </w:r>
            <w:r>
              <w:rPr>
                <w:sz w:val="20"/>
              </w:rPr>
              <w:t>.</w:t>
            </w:r>
          </w:p>
          <w:p w14:paraId="03B2A199" w14:textId="77777777" w:rsidR="00F12A5C" w:rsidRDefault="00000000">
            <w:pPr>
              <w:pStyle w:val="TableParagraph"/>
              <w:numPr>
                <w:ilvl w:val="0"/>
                <w:numId w:val="5"/>
              </w:numPr>
              <w:tabs>
                <w:tab w:val="left" w:pos="669"/>
              </w:tabs>
              <w:spacing w:before="122"/>
              <w:ind w:left="669" w:hanging="564"/>
              <w:jc w:val="both"/>
              <w:rPr>
                <w:sz w:val="20"/>
              </w:rPr>
            </w:pPr>
            <w:r>
              <w:rPr>
                <w:spacing w:val="-2"/>
                <w:sz w:val="20"/>
              </w:rPr>
              <w:t>The</w:t>
            </w:r>
            <w:r>
              <w:rPr>
                <w:spacing w:val="-8"/>
                <w:sz w:val="20"/>
              </w:rPr>
              <w:t xml:space="preserve"> </w:t>
            </w:r>
            <w:r>
              <w:rPr>
                <w:spacing w:val="-2"/>
                <w:sz w:val="20"/>
              </w:rPr>
              <w:t>condition</w:t>
            </w:r>
            <w:r>
              <w:rPr>
                <w:spacing w:val="-5"/>
                <w:sz w:val="20"/>
              </w:rPr>
              <w:t xml:space="preserve"> </w:t>
            </w:r>
            <w:r>
              <w:rPr>
                <w:spacing w:val="-2"/>
                <w:sz w:val="20"/>
              </w:rPr>
              <w:t>where</w:t>
            </w:r>
            <w:r>
              <w:rPr>
                <w:spacing w:val="-6"/>
                <w:sz w:val="20"/>
              </w:rPr>
              <w:t xml:space="preserve"> </w:t>
            </w:r>
            <w:r>
              <w:rPr>
                <w:spacing w:val="-2"/>
                <w:sz w:val="20"/>
              </w:rPr>
              <w:t>an</w:t>
            </w:r>
            <w:r>
              <w:rPr>
                <w:spacing w:val="-7"/>
                <w:sz w:val="20"/>
              </w:rPr>
              <w:t xml:space="preserve"> </w:t>
            </w:r>
            <w:r>
              <w:rPr>
                <w:spacing w:val="-2"/>
                <w:sz w:val="20"/>
              </w:rPr>
              <w:t xml:space="preserve">importing </w:t>
            </w:r>
            <w:r>
              <w:rPr>
                <w:b/>
                <w:spacing w:val="-2"/>
                <w:sz w:val="20"/>
              </w:rPr>
              <w:t>BM</w:t>
            </w:r>
            <w:r>
              <w:rPr>
                <w:b/>
                <w:spacing w:val="-4"/>
                <w:sz w:val="20"/>
              </w:rPr>
              <w:t xml:space="preserve"> </w:t>
            </w:r>
            <w:r>
              <w:rPr>
                <w:b/>
                <w:spacing w:val="-2"/>
                <w:sz w:val="20"/>
              </w:rPr>
              <w:t>Unit</w:t>
            </w:r>
            <w:r>
              <w:rPr>
                <w:b/>
                <w:spacing w:val="-5"/>
                <w:sz w:val="20"/>
              </w:rPr>
              <w:t xml:space="preserve"> </w:t>
            </w:r>
            <w:r>
              <w:rPr>
                <w:spacing w:val="-2"/>
                <w:sz w:val="20"/>
              </w:rPr>
              <w:t>is</w:t>
            </w:r>
            <w:r>
              <w:rPr>
                <w:spacing w:val="-5"/>
                <w:sz w:val="20"/>
              </w:rPr>
              <w:t xml:space="preserve"> </w:t>
            </w:r>
            <w:r>
              <w:rPr>
                <w:spacing w:val="-2"/>
                <w:sz w:val="20"/>
              </w:rPr>
              <w:t>consuming</w:t>
            </w:r>
            <w:r>
              <w:rPr>
                <w:spacing w:val="-7"/>
                <w:sz w:val="20"/>
              </w:rPr>
              <w:t xml:space="preserve"> </w:t>
            </w:r>
            <w:r>
              <w:rPr>
                <w:spacing w:val="-2"/>
                <w:sz w:val="20"/>
              </w:rPr>
              <w:t>electricity.</w:t>
            </w:r>
          </w:p>
        </w:tc>
      </w:tr>
      <w:tr w:rsidR="00F12A5C" w14:paraId="736C66C1" w14:textId="77777777">
        <w:trPr>
          <w:trHeight w:val="1756"/>
        </w:trPr>
        <w:tc>
          <w:tcPr>
            <w:tcW w:w="2886" w:type="dxa"/>
          </w:tcPr>
          <w:p w14:paraId="26158D5E" w14:textId="77777777" w:rsidR="00F12A5C" w:rsidRDefault="00000000">
            <w:pPr>
              <w:pStyle w:val="TableParagraph"/>
              <w:ind w:right="473"/>
              <w:rPr>
                <w:b/>
                <w:sz w:val="20"/>
              </w:rPr>
            </w:pPr>
            <w:r>
              <w:rPr>
                <w:b/>
                <w:sz w:val="20"/>
              </w:rPr>
              <w:t>Synchronous</w:t>
            </w:r>
            <w:r>
              <w:rPr>
                <w:b/>
                <w:spacing w:val="-14"/>
                <w:sz w:val="20"/>
              </w:rPr>
              <w:t xml:space="preserve"> </w:t>
            </w:r>
            <w:r>
              <w:rPr>
                <w:b/>
                <w:sz w:val="20"/>
              </w:rPr>
              <w:t>Electricity Storage Module</w:t>
            </w:r>
          </w:p>
        </w:tc>
        <w:tc>
          <w:tcPr>
            <w:tcW w:w="6635" w:type="dxa"/>
          </w:tcPr>
          <w:p w14:paraId="23DD149C" w14:textId="77777777" w:rsidR="00F12A5C" w:rsidRDefault="00000000">
            <w:pPr>
              <w:pStyle w:val="TableParagraph"/>
              <w:spacing w:line="264" w:lineRule="auto"/>
              <w:ind w:left="105" w:right="99"/>
              <w:jc w:val="both"/>
              <w:rPr>
                <w:sz w:val="20"/>
              </w:rPr>
            </w:pPr>
            <w:r>
              <w:rPr>
                <w:sz w:val="20"/>
              </w:rPr>
              <w:t xml:space="preserve">A </w:t>
            </w:r>
            <w:r>
              <w:rPr>
                <w:b/>
                <w:sz w:val="20"/>
              </w:rPr>
              <w:t xml:space="preserve">Synchronous Power Generating Module </w:t>
            </w:r>
            <w:r>
              <w:rPr>
                <w:sz w:val="20"/>
              </w:rPr>
              <w:t>which can convert or re- convert electrical energy from another source of energy such that the frequency</w:t>
            </w:r>
            <w:r>
              <w:rPr>
                <w:spacing w:val="-4"/>
                <w:sz w:val="20"/>
              </w:rPr>
              <w:t xml:space="preserve"> </w:t>
            </w:r>
            <w:r>
              <w:rPr>
                <w:sz w:val="20"/>
              </w:rPr>
              <w:t>of</w:t>
            </w:r>
            <w:r>
              <w:rPr>
                <w:spacing w:val="-5"/>
                <w:sz w:val="20"/>
              </w:rPr>
              <w:t xml:space="preserve"> </w:t>
            </w:r>
            <w:r>
              <w:rPr>
                <w:sz w:val="20"/>
              </w:rPr>
              <w:t>the</w:t>
            </w:r>
            <w:r>
              <w:rPr>
                <w:spacing w:val="-5"/>
                <w:sz w:val="20"/>
              </w:rPr>
              <w:t xml:space="preserve"> </w:t>
            </w:r>
            <w:r>
              <w:rPr>
                <w:sz w:val="20"/>
              </w:rPr>
              <w:t>generated</w:t>
            </w:r>
            <w:r>
              <w:rPr>
                <w:spacing w:val="-4"/>
                <w:sz w:val="20"/>
              </w:rPr>
              <w:t xml:space="preserve"> </w:t>
            </w:r>
            <w:r>
              <w:rPr>
                <w:sz w:val="20"/>
              </w:rPr>
              <w:t>voltage,</w:t>
            </w:r>
            <w:r>
              <w:rPr>
                <w:spacing w:val="-5"/>
                <w:sz w:val="20"/>
              </w:rPr>
              <w:t xml:space="preserve"> </w:t>
            </w:r>
            <w:r>
              <w:rPr>
                <w:sz w:val="20"/>
              </w:rPr>
              <w:t>the</w:t>
            </w:r>
            <w:r>
              <w:rPr>
                <w:spacing w:val="-5"/>
                <w:sz w:val="20"/>
              </w:rPr>
              <w:t xml:space="preserve"> </w:t>
            </w:r>
            <w:r>
              <w:rPr>
                <w:sz w:val="20"/>
              </w:rPr>
              <w:t>rotor</w:t>
            </w:r>
            <w:r>
              <w:rPr>
                <w:spacing w:val="-5"/>
                <w:sz w:val="20"/>
              </w:rPr>
              <w:t xml:space="preserve"> </w:t>
            </w:r>
            <w:r>
              <w:rPr>
                <w:sz w:val="20"/>
              </w:rPr>
              <w:t>speed</w:t>
            </w:r>
            <w:r>
              <w:rPr>
                <w:spacing w:val="-5"/>
                <w:sz w:val="20"/>
              </w:rPr>
              <w:t xml:space="preserve"> </w:t>
            </w:r>
            <w:r>
              <w:rPr>
                <w:sz w:val="20"/>
              </w:rPr>
              <w:t>and</w:t>
            </w:r>
            <w:r>
              <w:rPr>
                <w:spacing w:val="-5"/>
                <w:sz w:val="20"/>
              </w:rPr>
              <w:t xml:space="preserve"> </w:t>
            </w:r>
            <w:r>
              <w:rPr>
                <w:sz w:val="20"/>
              </w:rPr>
              <w:t>the</w:t>
            </w:r>
            <w:r>
              <w:rPr>
                <w:spacing w:val="-6"/>
                <w:sz w:val="20"/>
              </w:rPr>
              <w:t xml:space="preserve"> </w:t>
            </w:r>
            <w:r>
              <w:rPr>
                <w:sz w:val="20"/>
              </w:rPr>
              <w:t>frequency</w:t>
            </w:r>
            <w:r>
              <w:rPr>
                <w:spacing w:val="-4"/>
                <w:sz w:val="20"/>
              </w:rPr>
              <w:t xml:space="preserve"> </w:t>
            </w:r>
            <w:r>
              <w:rPr>
                <w:sz w:val="20"/>
              </w:rPr>
              <w:t>of network voltage</w:t>
            </w:r>
            <w:r>
              <w:rPr>
                <w:spacing w:val="-2"/>
                <w:sz w:val="20"/>
              </w:rPr>
              <w:t xml:space="preserve"> </w:t>
            </w:r>
            <w:r>
              <w:rPr>
                <w:sz w:val="20"/>
              </w:rPr>
              <w:t>are</w:t>
            </w:r>
            <w:r>
              <w:rPr>
                <w:spacing w:val="-2"/>
                <w:sz w:val="20"/>
              </w:rPr>
              <w:t xml:space="preserve"> </w:t>
            </w:r>
            <w:r>
              <w:rPr>
                <w:sz w:val="20"/>
              </w:rPr>
              <w:t>in</w:t>
            </w:r>
            <w:r>
              <w:rPr>
                <w:spacing w:val="-2"/>
                <w:sz w:val="20"/>
              </w:rPr>
              <w:t xml:space="preserve"> </w:t>
            </w:r>
            <w:r>
              <w:rPr>
                <w:sz w:val="20"/>
              </w:rPr>
              <w:t>a</w:t>
            </w:r>
            <w:r>
              <w:rPr>
                <w:spacing w:val="-2"/>
                <w:sz w:val="20"/>
              </w:rPr>
              <w:t xml:space="preserve"> </w:t>
            </w:r>
            <w:r>
              <w:rPr>
                <w:sz w:val="20"/>
              </w:rPr>
              <w:t>constant</w:t>
            </w:r>
            <w:r>
              <w:rPr>
                <w:spacing w:val="-2"/>
                <w:sz w:val="20"/>
              </w:rPr>
              <w:t xml:space="preserve"> </w:t>
            </w:r>
            <w:r>
              <w:rPr>
                <w:sz w:val="20"/>
              </w:rPr>
              <w:t>ratio</w:t>
            </w:r>
            <w:r>
              <w:rPr>
                <w:spacing w:val="-2"/>
                <w:sz w:val="20"/>
              </w:rPr>
              <w:t xml:space="preserve"> </w:t>
            </w:r>
            <w:r>
              <w:rPr>
                <w:sz w:val="20"/>
              </w:rPr>
              <w:t>and</w:t>
            </w:r>
            <w:r>
              <w:rPr>
                <w:spacing w:val="-3"/>
                <w:sz w:val="20"/>
              </w:rPr>
              <w:t xml:space="preserve"> </w:t>
            </w:r>
            <w:r>
              <w:rPr>
                <w:sz w:val="20"/>
              </w:rPr>
              <w:t>thus</w:t>
            </w:r>
            <w:r>
              <w:rPr>
                <w:spacing w:val="-1"/>
                <w:sz w:val="20"/>
              </w:rPr>
              <w:t xml:space="preserve"> </w:t>
            </w:r>
            <w:r>
              <w:rPr>
                <w:sz w:val="20"/>
              </w:rPr>
              <w:t>in</w:t>
            </w:r>
            <w:r>
              <w:rPr>
                <w:spacing w:val="-2"/>
                <w:sz w:val="20"/>
              </w:rPr>
              <w:t xml:space="preserve"> </w:t>
            </w:r>
            <w:r>
              <w:rPr>
                <w:sz w:val="20"/>
              </w:rPr>
              <w:t>synchronism.</w:t>
            </w:r>
            <w:r>
              <w:rPr>
                <w:spacing w:val="40"/>
                <w:sz w:val="20"/>
              </w:rPr>
              <w:t xml:space="preserve"> </w:t>
            </w:r>
            <w:r>
              <w:rPr>
                <w:sz w:val="20"/>
              </w:rPr>
              <w:t>For</w:t>
            </w:r>
            <w:r>
              <w:rPr>
                <w:spacing w:val="-1"/>
                <w:sz w:val="20"/>
              </w:rPr>
              <w:t xml:space="preserve"> </w:t>
            </w:r>
            <w:r>
              <w:rPr>
                <w:sz w:val="20"/>
              </w:rPr>
              <w:t xml:space="preserve">the avoidance of doubt a </w:t>
            </w:r>
            <w:r>
              <w:rPr>
                <w:b/>
                <w:sz w:val="20"/>
              </w:rPr>
              <w:t xml:space="preserve">Synchronous Electricity Storage Module </w:t>
            </w:r>
            <w:r>
              <w:rPr>
                <w:sz w:val="20"/>
              </w:rPr>
              <w:t xml:space="preserve">could comprise of one or more </w:t>
            </w:r>
            <w:r>
              <w:rPr>
                <w:b/>
                <w:sz w:val="20"/>
              </w:rPr>
              <w:t>Synchronous Electricity Storage Units</w:t>
            </w:r>
            <w:r>
              <w:rPr>
                <w:sz w:val="20"/>
              </w:rPr>
              <w:t>.</w:t>
            </w:r>
          </w:p>
        </w:tc>
      </w:tr>
      <w:tr w:rsidR="00F12A5C" w14:paraId="2E9E9BC1" w14:textId="77777777">
        <w:trPr>
          <w:trHeight w:val="1252"/>
        </w:trPr>
        <w:tc>
          <w:tcPr>
            <w:tcW w:w="2886" w:type="dxa"/>
          </w:tcPr>
          <w:p w14:paraId="20AF0243" w14:textId="77777777" w:rsidR="00F12A5C" w:rsidRDefault="00000000">
            <w:pPr>
              <w:pStyle w:val="TableParagraph"/>
              <w:ind w:right="473"/>
              <w:rPr>
                <w:b/>
                <w:sz w:val="20"/>
              </w:rPr>
            </w:pPr>
            <w:r>
              <w:rPr>
                <w:b/>
                <w:sz w:val="20"/>
              </w:rPr>
              <w:t>Synchronous</w:t>
            </w:r>
            <w:r>
              <w:rPr>
                <w:b/>
                <w:spacing w:val="-14"/>
                <w:sz w:val="20"/>
              </w:rPr>
              <w:t xml:space="preserve"> </w:t>
            </w:r>
            <w:r>
              <w:rPr>
                <w:b/>
                <w:sz w:val="20"/>
              </w:rPr>
              <w:t>Electricity Storage Unit</w:t>
            </w:r>
          </w:p>
        </w:tc>
        <w:tc>
          <w:tcPr>
            <w:tcW w:w="6635" w:type="dxa"/>
          </w:tcPr>
          <w:p w14:paraId="74F67976" w14:textId="77777777" w:rsidR="00F12A5C" w:rsidRDefault="00000000">
            <w:pPr>
              <w:pStyle w:val="TableParagraph"/>
              <w:spacing w:line="264" w:lineRule="auto"/>
              <w:ind w:left="105" w:right="102"/>
              <w:jc w:val="both"/>
              <w:rPr>
                <w:sz w:val="20"/>
              </w:rPr>
            </w:pPr>
            <w:r>
              <w:rPr>
                <w:sz w:val="20"/>
              </w:rPr>
              <w:t xml:space="preserve">A </w:t>
            </w:r>
            <w:r>
              <w:rPr>
                <w:b/>
                <w:sz w:val="20"/>
              </w:rPr>
              <w:t xml:space="preserve">Synchronous Generating Unit </w:t>
            </w:r>
            <w:r>
              <w:rPr>
                <w:sz w:val="20"/>
              </w:rPr>
              <w:t>which can supply or absorb electrical energy</w:t>
            </w:r>
            <w:r>
              <w:rPr>
                <w:spacing w:val="-3"/>
                <w:sz w:val="20"/>
              </w:rPr>
              <w:t xml:space="preserve"> </w:t>
            </w:r>
            <w:r>
              <w:rPr>
                <w:sz w:val="20"/>
              </w:rPr>
              <w:t>such</w:t>
            </w:r>
            <w:r>
              <w:rPr>
                <w:spacing w:val="-3"/>
                <w:sz w:val="20"/>
              </w:rPr>
              <w:t xml:space="preserve"> </w:t>
            </w:r>
            <w:r>
              <w:rPr>
                <w:sz w:val="20"/>
              </w:rPr>
              <w:t>that</w:t>
            </w:r>
            <w:r>
              <w:rPr>
                <w:spacing w:val="-3"/>
                <w:sz w:val="20"/>
              </w:rPr>
              <w:t xml:space="preserve"> </w:t>
            </w:r>
            <w:r>
              <w:rPr>
                <w:sz w:val="20"/>
              </w:rPr>
              <w:t>the</w:t>
            </w:r>
            <w:r>
              <w:rPr>
                <w:spacing w:val="-3"/>
                <w:sz w:val="20"/>
              </w:rPr>
              <w:t xml:space="preserve"> </w:t>
            </w:r>
            <w:r>
              <w:rPr>
                <w:sz w:val="20"/>
              </w:rPr>
              <w:t>frequency</w:t>
            </w:r>
            <w:r>
              <w:rPr>
                <w:spacing w:val="-4"/>
                <w:sz w:val="20"/>
              </w:rPr>
              <w:t xml:space="preserve"> </w:t>
            </w:r>
            <w:r>
              <w:rPr>
                <w:sz w:val="20"/>
              </w:rPr>
              <w:t>of</w:t>
            </w:r>
            <w:r>
              <w:rPr>
                <w:spacing w:val="-5"/>
                <w:sz w:val="20"/>
              </w:rPr>
              <w:t xml:space="preserve"> </w:t>
            </w:r>
            <w:r>
              <w:rPr>
                <w:sz w:val="20"/>
              </w:rPr>
              <w:t>the</w:t>
            </w:r>
            <w:r>
              <w:rPr>
                <w:spacing w:val="-5"/>
                <w:sz w:val="20"/>
              </w:rPr>
              <w:t xml:space="preserve"> </w:t>
            </w:r>
            <w:r>
              <w:rPr>
                <w:sz w:val="20"/>
              </w:rPr>
              <w:t>generated</w:t>
            </w:r>
            <w:r>
              <w:rPr>
                <w:spacing w:val="-6"/>
                <w:sz w:val="20"/>
              </w:rPr>
              <w:t xml:space="preserve"> </w:t>
            </w:r>
            <w:r>
              <w:rPr>
                <w:sz w:val="20"/>
              </w:rPr>
              <w:t>voltage,</w:t>
            </w:r>
            <w:r>
              <w:rPr>
                <w:spacing w:val="-5"/>
                <w:sz w:val="20"/>
              </w:rPr>
              <w:t xml:space="preserve"> </w:t>
            </w:r>
            <w:r>
              <w:rPr>
                <w:sz w:val="20"/>
              </w:rPr>
              <w:t>the</w:t>
            </w:r>
            <w:r>
              <w:rPr>
                <w:spacing w:val="-5"/>
                <w:sz w:val="20"/>
              </w:rPr>
              <w:t xml:space="preserve"> </w:t>
            </w:r>
            <w:r>
              <w:rPr>
                <w:sz w:val="20"/>
              </w:rPr>
              <w:t>rotor</w:t>
            </w:r>
            <w:r>
              <w:rPr>
                <w:spacing w:val="-5"/>
                <w:sz w:val="20"/>
              </w:rPr>
              <w:t xml:space="preserve"> </w:t>
            </w:r>
            <w:r>
              <w:rPr>
                <w:sz w:val="20"/>
              </w:rPr>
              <w:t>speed and the frequency of the equipment are in constant ratio and thus in synchronism with the network.</w:t>
            </w:r>
          </w:p>
        </w:tc>
      </w:tr>
      <w:tr w:rsidR="00F12A5C" w14:paraId="5433B972" w14:textId="77777777">
        <w:trPr>
          <w:trHeight w:val="746"/>
        </w:trPr>
        <w:tc>
          <w:tcPr>
            <w:tcW w:w="2886" w:type="dxa"/>
          </w:tcPr>
          <w:p w14:paraId="15CA0692" w14:textId="77777777" w:rsidR="00F12A5C" w:rsidRDefault="00000000">
            <w:pPr>
              <w:pStyle w:val="TableParagraph"/>
              <w:rPr>
                <w:b/>
                <w:sz w:val="20"/>
              </w:rPr>
            </w:pPr>
            <w:proofErr w:type="spellStart"/>
            <w:r>
              <w:rPr>
                <w:b/>
                <w:spacing w:val="-2"/>
                <w:sz w:val="20"/>
              </w:rPr>
              <w:t>Synchronising</w:t>
            </w:r>
            <w:proofErr w:type="spellEnd"/>
            <w:r>
              <w:rPr>
                <w:b/>
                <w:spacing w:val="11"/>
                <w:sz w:val="20"/>
              </w:rPr>
              <w:t xml:space="preserve"> </w:t>
            </w:r>
            <w:r>
              <w:rPr>
                <w:b/>
                <w:spacing w:val="-2"/>
                <w:sz w:val="20"/>
              </w:rPr>
              <w:t>Generation</w:t>
            </w:r>
          </w:p>
        </w:tc>
        <w:tc>
          <w:tcPr>
            <w:tcW w:w="6635" w:type="dxa"/>
          </w:tcPr>
          <w:p w14:paraId="026ABF26" w14:textId="77777777" w:rsidR="00F12A5C" w:rsidRDefault="00000000">
            <w:pPr>
              <w:pStyle w:val="TableParagraph"/>
              <w:spacing w:line="266" w:lineRule="auto"/>
              <w:ind w:left="105"/>
              <w:rPr>
                <w:sz w:val="20"/>
              </w:rPr>
            </w:pPr>
            <w:r>
              <w:rPr>
                <w:sz w:val="20"/>
              </w:rPr>
              <w:t>The</w:t>
            </w:r>
            <w:r>
              <w:rPr>
                <w:spacing w:val="80"/>
                <w:sz w:val="20"/>
              </w:rPr>
              <w:t xml:space="preserve"> </w:t>
            </w:r>
            <w:r>
              <w:rPr>
                <w:sz w:val="20"/>
              </w:rPr>
              <w:t>amount</w:t>
            </w:r>
            <w:r>
              <w:rPr>
                <w:spacing w:val="80"/>
                <w:sz w:val="20"/>
              </w:rPr>
              <w:t xml:space="preserve"> </w:t>
            </w:r>
            <w:r>
              <w:rPr>
                <w:sz w:val="20"/>
              </w:rPr>
              <w:t>of</w:t>
            </w:r>
            <w:r>
              <w:rPr>
                <w:spacing w:val="80"/>
                <w:sz w:val="20"/>
              </w:rPr>
              <w:t xml:space="preserve"> </w:t>
            </w:r>
            <w:r>
              <w:rPr>
                <w:sz w:val="20"/>
              </w:rPr>
              <w:t>MW</w:t>
            </w:r>
            <w:r>
              <w:rPr>
                <w:spacing w:val="80"/>
                <w:sz w:val="20"/>
              </w:rPr>
              <w:t xml:space="preserve"> </w:t>
            </w:r>
            <w:r>
              <w:rPr>
                <w:sz w:val="20"/>
              </w:rPr>
              <w:t>(in</w:t>
            </w:r>
            <w:r>
              <w:rPr>
                <w:spacing w:val="80"/>
                <w:sz w:val="20"/>
              </w:rPr>
              <w:t xml:space="preserve"> </w:t>
            </w:r>
            <w:r>
              <w:rPr>
                <w:sz w:val="20"/>
              </w:rPr>
              <w:t>whole</w:t>
            </w:r>
            <w:r>
              <w:rPr>
                <w:spacing w:val="80"/>
                <w:sz w:val="20"/>
              </w:rPr>
              <w:t xml:space="preserve"> </w:t>
            </w:r>
            <w:r>
              <w:rPr>
                <w:sz w:val="20"/>
              </w:rPr>
              <w:t>MW)</w:t>
            </w:r>
            <w:r>
              <w:rPr>
                <w:spacing w:val="80"/>
                <w:sz w:val="20"/>
              </w:rPr>
              <w:t xml:space="preserve"> </w:t>
            </w:r>
            <w:r>
              <w:rPr>
                <w:sz w:val="20"/>
              </w:rPr>
              <w:t>produced</w:t>
            </w:r>
            <w:r>
              <w:rPr>
                <w:spacing w:val="80"/>
                <w:sz w:val="20"/>
              </w:rPr>
              <w:t xml:space="preserve"> </w:t>
            </w:r>
            <w:proofErr w:type="gramStart"/>
            <w:r>
              <w:rPr>
                <w:sz w:val="20"/>
              </w:rPr>
              <w:t>at</w:t>
            </w:r>
            <w:r>
              <w:rPr>
                <w:spacing w:val="80"/>
                <w:sz w:val="20"/>
              </w:rPr>
              <w:t xml:space="preserve"> </w:t>
            </w:r>
            <w:r>
              <w:rPr>
                <w:sz w:val="20"/>
              </w:rPr>
              <w:t>the</w:t>
            </w:r>
            <w:r>
              <w:rPr>
                <w:spacing w:val="80"/>
                <w:sz w:val="20"/>
              </w:rPr>
              <w:t xml:space="preserve"> </w:t>
            </w:r>
            <w:r>
              <w:rPr>
                <w:sz w:val="20"/>
              </w:rPr>
              <w:t>moment</w:t>
            </w:r>
            <w:proofErr w:type="gramEnd"/>
            <w:r>
              <w:rPr>
                <w:spacing w:val="80"/>
                <w:sz w:val="20"/>
              </w:rPr>
              <w:t xml:space="preserve"> </w:t>
            </w:r>
            <w:r>
              <w:rPr>
                <w:sz w:val="20"/>
              </w:rPr>
              <w:t xml:space="preserve">of </w:t>
            </w:r>
            <w:proofErr w:type="spellStart"/>
            <w:r>
              <w:rPr>
                <w:spacing w:val="-2"/>
                <w:sz w:val="20"/>
              </w:rPr>
              <w:t>synchronising</w:t>
            </w:r>
            <w:proofErr w:type="spellEnd"/>
            <w:r>
              <w:rPr>
                <w:spacing w:val="-2"/>
                <w:sz w:val="20"/>
              </w:rPr>
              <w:t>.</w:t>
            </w:r>
          </w:p>
        </w:tc>
      </w:tr>
      <w:tr w:rsidR="00F12A5C" w14:paraId="596CD528" w14:textId="77777777">
        <w:trPr>
          <w:trHeight w:val="746"/>
        </w:trPr>
        <w:tc>
          <w:tcPr>
            <w:tcW w:w="2886" w:type="dxa"/>
          </w:tcPr>
          <w:p w14:paraId="5F5E1D6F" w14:textId="77777777" w:rsidR="00F12A5C" w:rsidRDefault="00000000">
            <w:pPr>
              <w:pStyle w:val="TableParagraph"/>
              <w:rPr>
                <w:b/>
                <w:sz w:val="20"/>
              </w:rPr>
            </w:pPr>
            <w:proofErr w:type="spellStart"/>
            <w:r>
              <w:rPr>
                <w:b/>
                <w:spacing w:val="-2"/>
                <w:sz w:val="20"/>
              </w:rPr>
              <w:t>Synchronising</w:t>
            </w:r>
            <w:proofErr w:type="spellEnd"/>
            <w:r>
              <w:rPr>
                <w:b/>
                <w:spacing w:val="11"/>
                <w:sz w:val="20"/>
              </w:rPr>
              <w:t xml:space="preserve"> </w:t>
            </w:r>
            <w:r>
              <w:rPr>
                <w:b/>
                <w:spacing w:val="-4"/>
                <w:sz w:val="20"/>
              </w:rPr>
              <w:t>Group</w:t>
            </w:r>
          </w:p>
        </w:tc>
        <w:tc>
          <w:tcPr>
            <w:tcW w:w="6635" w:type="dxa"/>
          </w:tcPr>
          <w:p w14:paraId="389C260F" w14:textId="77777777" w:rsidR="00F12A5C" w:rsidRDefault="00000000">
            <w:pPr>
              <w:pStyle w:val="TableParagraph"/>
              <w:spacing w:line="266" w:lineRule="auto"/>
              <w:ind w:left="105"/>
              <w:rPr>
                <w:sz w:val="20"/>
              </w:rPr>
            </w:pPr>
            <w:r>
              <w:rPr>
                <w:sz w:val="20"/>
              </w:rPr>
              <w:t>A group of two</w:t>
            </w:r>
            <w:r>
              <w:rPr>
                <w:spacing w:val="-1"/>
                <w:sz w:val="20"/>
              </w:rPr>
              <w:t xml:space="preserve"> </w:t>
            </w:r>
            <w:r>
              <w:rPr>
                <w:sz w:val="20"/>
              </w:rPr>
              <w:t xml:space="preserve">or more </w:t>
            </w:r>
            <w:r>
              <w:rPr>
                <w:b/>
                <w:sz w:val="20"/>
              </w:rPr>
              <w:t>Gensets</w:t>
            </w:r>
            <w:r>
              <w:rPr>
                <w:sz w:val="20"/>
              </w:rPr>
              <w:t xml:space="preserve">) which require a minimum time interval between their </w:t>
            </w:r>
            <w:proofErr w:type="spellStart"/>
            <w:r>
              <w:rPr>
                <w:b/>
                <w:sz w:val="20"/>
              </w:rPr>
              <w:t>Synchronising</w:t>
            </w:r>
            <w:proofErr w:type="spellEnd"/>
            <w:r>
              <w:rPr>
                <w:b/>
                <w:sz w:val="20"/>
              </w:rPr>
              <w:t xml:space="preserve"> </w:t>
            </w:r>
            <w:r>
              <w:rPr>
                <w:sz w:val="20"/>
              </w:rPr>
              <w:t xml:space="preserve">or </w:t>
            </w:r>
            <w:r>
              <w:rPr>
                <w:b/>
                <w:sz w:val="20"/>
              </w:rPr>
              <w:t>De-</w:t>
            </w:r>
            <w:proofErr w:type="spellStart"/>
            <w:r>
              <w:rPr>
                <w:b/>
                <w:sz w:val="20"/>
              </w:rPr>
              <w:t>Synchronising</w:t>
            </w:r>
            <w:proofErr w:type="spellEnd"/>
            <w:r>
              <w:rPr>
                <w:b/>
                <w:sz w:val="20"/>
              </w:rPr>
              <w:t xml:space="preserve"> </w:t>
            </w:r>
            <w:r>
              <w:rPr>
                <w:sz w:val="20"/>
              </w:rPr>
              <w:t>times.</w:t>
            </w:r>
          </w:p>
        </w:tc>
      </w:tr>
      <w:tr w:rsidR="00F12A5C" w14:paraId="2D8050D1" w14:textId="77777777">
        <w:trPr>
          <w:trHeight w:val="1151"/>
        </w:trPr>
        <w:tc>
          <w:tcPr>
            <w:tcW w:w="2886" w:type="dxa"/>
          </w:tcPr>
          <w:p w14:paraId="3F3A32DA" w14:textId="77777777" w:rsidR="00F12A5C" w:rsidRDefault="00000000">
            <w:pPr>
              <w:pStyle w:val="TableParagraph"/>
              <w:spacing w:before="0" w:line="229" w:lineRule="exact"/>
              <w:rPr>
                <w:b/>
                <w:sz w:val="20"/>
              </w:rPr>
            </w:pPr>
            <w:r>
              <w:rPr>
                <w:b/>
                <w:sz w:val="20"/>
              </w:rPr>
              <w:t>Synchronous</w:t>
            </w:r>
            <w:r>
              <w:rPr>
                <w:b/>
                <w:spacing w:val="-14"/>
                <w:sz w:val="20"/>
              </w:rPr>
              <w:t xml:space="preserve"> </w:t>
            </w:r>
            <w:r>
              <w:rPr>
                <w:b/>
                <w:spacing w:val="-4"/>
                <w:sz w:val="20"/>
              </w:rPr>
              <w:t>Area</w:t>
            </w:r>
          </w:p>
        </w:tc>
        <w:tc>
          <w:tcPr>
            <w:tcW w:w="6635" w:type="dxa"/>
          </w:tcPr>
          <w:p w14:paraId="36BDAE70" w14:textId="77777777" w:rsidR="00F12A5C" w:rsidRDefault="00000000">
            <w:pPr>
              <w:pStyle w:val="TableParagraph"/>
              <w:spacing w:before="0"/>
              <w:ind w:left="105" w:right="102"/>
              <w:jc w:val="both"/>
              <w:rPr>
                <w:sz w:val="20"/>
              </w:rPr>
            </w:pPr>
            <w:r>
              <w:rPr>
                <w:sz w:val="20"/>
              </w:rPr>
              <w:t xml:space="preserve">An area covered by synchronously interconnected </w:t>
            </w:r>
            <w:r>
              <w:rPr>
                <w:b/>
                <w:sz w:val="20"/>
              </w:rPr>
              <w:t>Transmission Licensees</w:t>
            </w:r>
            <w:r>
              <w:rPr>
                <w:sz w:val="20"/>
              </w:rPr>
              <w:t xml:space="preserve">, such as the </w:t>
            </w:r>
            <w:r>
              <w:rPr>
                <w:b/>
                <w:sz w:val="20"/>
              </w:rPr>
              <w:t xml:space="preserve">Synchronous Areas </w:t>
            </w:r>
            <w:r>
              <w:rPr>
                <w:sz w:val="20"/>
              </w:rPr>
              <w:t xml:space="preserve">of Continental Europe, </w:t>
            </w:r>
            <w:r>
              <w:rPr>
                <w:spacing w:val="-2"/>
                <w:sz w:val="20"/>
              </w:rPr>
              <w:t>Great</w:t>
            </w:r>
            <w:r>
              <w:rPr>
                <w:spacing w:val="-3"/>
                <w:sz w:val="20"/>
              </w:rPr>
              <w:t xml:space="preserve"> </w:t>
            </w:r>
            <w:r>
              <w:rPr>
                <w:spacing w:val="-2"/>
                <w:sz w:val="20"/>
              </w:rPr>
              <w:t>Britain,</w:t>
            </w:r>
            <w:r>
              <w:rPr>
                <w:spacing w:val="-3"/>
                <w:sz w:val="20"/>
              </w:rPr>
              <w:t xml:space="preserve"> </w:t>
            </w:r>
            <w:r>
              <w:rPr>
                <w:spacing w:val="-2"/>
                <w:sz w:val="20"/>
              </w:rPr>
              <w:t>Ireland-Northern Ireland</w:t>
            </w:r>
            <w:r>
              <w:rPr>
                <w:spacing w:val="-4"/>
                <w:sz w:val="20"/>
              </w:rPr>
              <w:t xml:space="preserve"> </w:t>
            </w:r>
            <w:r>
              <w:rPr>
                <w:spacing w:val="-2"/>
                <w:sz w:val="20"/>
              </w:rPr>
              <w:t>and</w:t>
            </w:r>
            <w:r>
              <w:rPr>
                <w:spacing w:val="-3"/>
                <w:sz w:val="20"/>
              </w:rPr>
              <w:t xml:space="preserve"> </w:t>
            </w:r>
            <w:r>
              <w:rPr>
                <w:spacing w:val="-2"/>
                <w:sz w:val="20"/>
              </w:rPr>
              <w:t>Nordic</w:t>
            </w:r>
            <w:r>
              <w:rPr>
                <w:spacing w:val="-1"/>
                <w:sz w:val="20"/>
              </w:rPr>
              <w:t xml:space="preserve"> </w:t>
            </w:r>
            <w:r>
              <w:rPr>
                <w:spacing w:val="-2"/>
                <w:sz w:val="20"/>
              </w:rPr>
              <w:t>and</w:t>
            </w:r>
            <w:r>
              <w:rPr>
                <w:spacing w:val="-3"/>
                <w:sz w:val="20"/>
              </w:rPr>
              <w:t xml:space="preserve"> </w:t>
            </w:r>
            <w:r>
              <w:rPr>
                <w:spacing w:val="-2"/>
                <w:sz w:val="20"/>
              </w:rPr>
              <w:t>the</w:t>
            </w:r>
            <w:r>
              <w:rPr>
                <w:spacing w:val="-4"/>
                <w:sz w:val="20"/>
              </w:rPr>
              <w:t xml:space="preserve"> </w:t>
            </w:r>
            <w:r>
              <w:rPr>
                <w:spacing w:val="-2"/>
                <w:sz w:val="20"/>
              </w:rPr>
              <w:t>power</w:t>
            </w:r>
            <w:r>
              <w:rPr>
                <w:spacing w:val="-1"/>
                <w:sz w:val="20"/>
              </w:rPr>
              <w:t xml:space="preserve"> </w:t>
            </w:r>
            <w:proofErr w:type="gramStart"/>
            <w:r>
              <w:rPr>
                <w:spacing w:val="-2"/>
                <w:sz w:val="20"/>
              </w:rPr>
              <w:t>systems</w:t>
            </w:r>
            <w:proofErr w:type="gramEnd"/>
          </w:p>
          <w:p w14:paraId="25D9BEFA" w14:textId="77777777" w:rsidR="00F12A5C" w:rsidRDefault="00000000">
            <w:pPr>
              <w:pStyle w:val="TableParagraph"/>
              <w:spacing w:before="0" w:line="228" w:lineRule="exact"/>
              <w:ind w:left="105" w:right="105"/>
              <w:jc w:val="both"/>
              <w:rPr>
                <w:sz w:val="20"/>
              </w:rPr>
            </w:pPr>
            <w:r>
              <w:rPr>
                <w:sz w:val="20"/>
              </w:rPr>
              <w:t>of</w:t>
            </w:r>
            <w:r>
              <w:rPr>
                <w:spacing w:val="-5"/>
                <w:sz w:val="20"/>
              </w:rPr>
              <w:t xml:space="preserve"> </w:t>
            </w:r>
            <w:r>
              <w:rPr>
                <w:sz w:val="20"/>
              </w:rPr>
              <w:t>Lithuania,</w:t>
            </w:r>
            <w:r>
              <w:rPr>
                <w:spacing w:val="-5"/>
                <w:sz w:val="20"/>
              </w:rPr>
              <w:t xml:space="preserve"> </w:t>
            </w:r>
            <w:proofErr w:type="gramStart"/>
            <w:r>
              <w:rPr>
                <w:sz w:val="20"/>
              </w:rPr>
              <w:t>Latvia</w:t>
            </w:r>
            <w:proofErr w:type="gramEnd"/>
            <w:r>
              <w:rPr>
                <w:spacing w:val="-5"/>
                <w:sz w:val="20"/>
              </w:rPr>
              <w:t xml:space="preserve"> </w:t>
            </w:r>
            <w:r>
              <w:rPr>
                <w:sz w:val="20"/>
              </w:rPr>
              <w:t>and</w:t>
            </w:r>
            <w:r>
              <w:rPr>
                <w:spacing w:val="-6"/>
                <w:sz w:val="20"/>
              </w:rPr>
              <w:t xml:space="preserve"> </w:t>
            </w:r>
            <w:r>
              <w:rPr>
                <w:sz w:val="20"/>
              </w:rPr>
              <w:t>Estonia,</w:t>
            </w:r>
            <w:r>
              <w:rPr>
                <w:spacing w:val="-5"/>
                <w:sz w:val="20"/>
              </w:rPr>
              <w:t xml:space="preserve"> </w:t>
            </w:r>
            <w:r>
              <w:rPr>
                <w:sz w:val="20"/>
              </w:rPr>
              <w:t>together</w:t>
            </w:r>
            <w:r>
              <w:rPr>
                <w:spacing w:val="-5"/>
                <w:sz w:val="20"/>
              </w:rPr>
              <w:t xml:space="preserve"> </w:t>
            </w:r>
            <w:r>
              <w:rPr>
                <w:sz w:val="20"/>
              </w:rPr>
              <w:t>referred</w:t>
            </w:r>
            <w:r>
              <w:rPr>
                <w:spacing w:val="-6"/>
                <w:sz w:val="20"/>
              </w:rPr>
              <w:t xml:space="preserve"> </w:t>
            </w:r>
            <w:r>
              <w:rPr>
                <w:sz w:val="20"/>
              </w:rPr>
              <w:t>to</w:t>
            </w:r>
            <w:r>
              <w:rPr>
                <w:spacing w:val="-4"/>
                <w:sz w:val="20"/>
              </w:rPr>
              <w:t xml:space="preserve"> </w:t>
            </w:r>
            <w:r>
              <w:rPr>
                <w:sz w:val="20"/>
              </w:rPr>
              <w:t>as</w:t>
            </w:r>
            <w:r>
              <w:rPr>
                <w:spacing w:val="-4"/>
                <w:sz w:val="20"/>
              </w:rPr>
              <w:t xml:space="preserve"> </w:t>
            </w:r>
            <w:r>
              <w:rPr>
                <w:sz w:val="20"/>
              </w:rPr>
              <w:t>‘Baltic’</w:t>
            </w:r>
            <w:r>
              <w:rPr>
                <w:spacing w:val="-6"/>
                <w:sz w:val="20"/>
              </w:rPr>
              <w:t xml:space="preserve"> </w:t>
            </w:r>
            <w:r>
              <w:rPr>
                <w:sz w:val="20"/>
              </w:rPr>
              <w:t>which</w:t>
            </w:r>
            <w:r>
              <w:rPr>
                <w:spacing w:val="-5"/>
                <w:sz w:val="20"/>
              </w:rPr>
              <w:t xml:space="preserve"> </w:t>
            </w:r>
            <w:r>
              <w:rPr>
                <w:sz w:val="20"/>
              </w:rPr>
              <w:t xml:space="preserve">are part of a wider </w:t>
            </w:r>
            <w:r>
              <w:rPr>
                <w:b/>
                <w:sz w:val="20"/>
              </w:rPr>
              <w:t>Synchronous Area</w:t>
            </w:r>
            <w:r>
              <w:rPr>
                <w:sz w:val="20"/>
              </w:rPr>
              <w:t>;</w:t>
            </w:r>
          </w:p>
        </w:tc>
      </w:tr>
    </w:tbl>
    <w:p w14:paraId="2EA92D28" w14:textId="77777777" w:rsidR="00F12A5C" w:rsidRDefault="00F12A5C">
      <w:pPr>
        <w:spacing w:line="228" w:lineRule="exact"/>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65976EE3" w14:textId="77777777">
        <w:trPr>
          <w:trHeight w:val="746"/>
        </w:trPr>
        <w:tc>
          <w:tcPr>
            <w:tcW w:w="2885" w:type="dxa"/>
          </w:tcPr>
          <w:p w14:paraId="2B361918" w14:textId="77777777" w:rsidR="00F12A5C" w:rsidRDefault="00000000">
            <w:pPr>
              <w:pStyle w:val="TableParagraph"/>
              <w:spacing w:before="120"/>
              <w:ind w:right="694"/>
              <w:rPr>
                <w:b/>
                <w:sz w:val="20"/>
              </w:rPr>
            </w:pPr>
            <w:r>
              <w:rPr>
                <w:b/>
                <w:spacing w:val="-2"/>
                <w:sz w:val="20"/>
              </w:rPr>
              <w:lastRenderedPageBreak/>
              <w:t>Synchronous Compensation</w:t>
            </w:r>
          </w:p>
        </w:tc>
        <w:tc>
          <w:tcPr>
            <w:tcW w:w="6635" w:type="dxa"/>
          </w:tcPr>
          <w:p w14:paraId="556D8516" w14:textId="77777777" w:rsidR="00F12A5C" w:rsidRDefault="00000000">
            <w:pPr>
              <w:pStyle w:val="TableParagraph"/>
              <w:spacing w:before="120" w:line="266" w:lineRule="auto"/>
              <w:ind w:left="108" w:right="98"/>
              <w:rPr>
                <w:sz w:val="20"/>
              </w:rPr>
            </w:pPr>
            <w:r>
              <w:rPr>
                <w:spacing w:val="-2"/>
                <w:sz w:val="20"/>
              </w:rPr>
              <w:t>The</w:t>
            </w:r>
            <w:r>
              <w:rPr>
                <w:spacing w:val="-6"/>
                <w:sz w:val="20"/>
              </w:rPr>
              <w:t xml:space="preserve"> </w:t>
            </w:r>
            <w:r>
              <w:rPr>
                <w:spacing w:val="-2"/>
                <w:sz w:val="20"/>
              </w:rPr>
              <w:t>operation</w:t>
            </w:r>
            <w:r>
              <w:rPr>
                <w:spacing w:val="-5"/>
                <w:sz w:val="20"/>
              </w:rPr>
              <w:t xml:space="preserve"> </w:t>
            </w:r>
            <w:r>
              <w:rPr>
                <w:spacing w:val="-2"/>
                <w:sz w:val="20"/>
              </w:rPr>
              <w:t>of</w:t>
            </w:r>
            <w:r>
              <w:rPr>
                <w:spacing w:val="-5"/>
                <w:sz w:val="20"/>
              </w:rPr>
              <w:t xml:space="preserve"> </w:t>
            </w:r>
            <w:r>
              <w:rPr>
                <w:spacing w:val="-2"/>
                <w:sz w:val="20"/>
              </w:rPr>
              <w:t>rotating</w:t>
            </w:r>
            <w:r>
              <w:rPr>
                <w:spacing w:val="-5"/>
                <w:sz w:val="20"/>
              </w:rPr>
              <w:t xml:space="preserve"> </w:t>
            </w:r>
            <w:r>
              <w:rPr>
                <w:spacing w:val="-2"/>
                <w:sz w:val="20"/>
              </w:rPr>
              <w:t xml:space="preserve">synchronous </w:t>
            </w:r>
            <w:r>
              <w:rPr>
                <w:b/>
                <w:spacing w:val="-2"/>
                <w:sz w:val="20"/>
              </w:rPr>
              <w:t>Apparatus</w:t>
            </w:r>
            <w:r>
              <w:rPr>
                <w:b/>
                <w:spacing w:val="-5"/>
                <w:sz w:val="20"/>
              </w:rPr>
              <w:t xml:space="preserve"> </w:t>
            </w:r>
            <w:r>
              <w:rPr>
                <w:spacing w:val="-2"/>
                <w:sz w:val="20"/>
              </w:rPr>
              <w:t>for</w:t>
            </w:r>
            <w:r>
              <w:rPr>
                <w:spacing w:val="-4"/>
                <w:sz w:val="20"/>
              </w:rPr>
              <w:t xml:space="preserve"> </w:t>
            </w:r>
            <w:r>
              <w:rPr>
                <w:spacing w:val="-2"/>
                <w:sz w:val="20"/>
              </w:rPr>
              <w:t>the</w:t>
            </w:r>
            <w:r>
              <w:rPr>
                <w:spacing w:val="-5"/>
                <w:sz w:val="20"/>
              </w:rPr>
              <w:t xml:space="preserve"> </w:t>
            </w:r>
            <w:r>
              <w:rPr>
                <w:spacing w:val="-2"/>
                <w:sz w:val="20"/>
              </w:rPr>
              <w:t>specific</w:t>
            </w:r>
            <w:r>
              <w:rPr>
                <w:spacing w:val="-4"/>
                <w:sz w:val="20"/>
              </w:rPr>
              <w:t xml:space="preserve"> </w:t>
            </w:r>
            <w:r>
              <w:rPr>
                <w:spacing w:val="-2"/>
                <w:sz w:val="20"/>
              </w:rPr>
              <w:t xml:space="preserve">purpose </w:t>
            </w:r>
            <w:r>
              <w:rPr>
                <w:sz w:val="20"/>
              </w:rPr>
              <w:t xml:space="preserve">of either the generation or absorption of </w:t>
            </w:r>
            <w:r>
              <w:rPr>
                <w:b/>
                <w:sz w:val="20"/>
              </w:rPr>
              <w:t>Reactive Power</w:t>
            </w:r>
            <w:r>
              <w:rPr>
                <w:sz w:val="20"/>
              </w:rPr>
              <w:t>.</w:t>
            </w:r>
          </w:p>
        </w:tc>
      </w:tr>
      <w:tr w:rsidR="00F12A5C" w14:paraId="36EEC058" w14:textId="77777777">
        <w:trPr>
          <w:trHeight w:val="1252"/>
        </w:trPr>
        <w:tc>
          <w:tcPr>
            <w:tcW w:w="2885" w:type="dxa"/>
          </w:tcPr>
          <w:p w14:paraId="7D85E8C1" w14:textId="77777777" w:rsidR="00F12A5C" w:rsidRDefault="00000000">
            <w:pPr>
              <w:pStyle w:val="TableParagraph"/>
              <w:ind w:right="284"/>
              <w:rPr>
                <w:b/>
                <w:sz w:val="20"/>
              </w:rPr>
            </w:pPr>
            <w:r>
              <w:rPr>
                <w:b/>
                <w:spacing w:val="-2"/>
                <w:sz w:val="20"/>
              </w:rPr>
              <w:t xml:space="preserve">Synchronous </w:t>
            </w:r>
            <w:r>
              <w:rPr>
                <w:b/>
                <w:sz w:val="20"/>
              </w:rPr>
              <w:t>Compensation</w:t>
            </w:r>
            <w:r>
              <w:rPr>
                <w:b/>
                <w:spacing w:val="-14"/>
                <w:sz w:val="20"/>
              </w:rPr>
              <w:t xml:space="preserve"> </w:t>
            </w:r>
            <w:r>
              <w:rPr>
                <w:b/>
                <w:sz w:val="20"/>
              </w:rPr>
              <w:t>Equipment</w:t>
            </w:r>
          </w:p>
        </w:tc>
        <w:tc>
          <w:tcPr>
            <w:tcW w:w="6635" w:type="dxa"/>
          </w:tcPr>
          <w:p w14:paraId="153F42B4" w14:textId="77777777" w:rsidR="00F12A5C" w:rsidRDefault="00000000">
            <w:pPr>
              <w:pStyle w:val="TableParagraph"/>
              <w:spacing w:line="264" w:lineRule="auto"/>
              <w:ind w:left="108" w:right="96"/>
              <w:jc w:val="both"/>
              <w:rPr>
                <w:sz w:val="20"/>
              </w:rPr>
            </w:pPr>
            <w:r>
              <w:rPr>
                <w:b/>
                <w:sz w:val="20"/>
              </w:rPr>
              <w:t xml:space="preserve">Apparatus </w:t>
            </w:r>
            <w:r>
              <w:rPr>
                <w:sz w:val="20"/>
              </w:rPr>
              <w:t xml:space="preserve">which has the function of providing </w:t>
            </w:r>
            <w:r>
              <w:rPr>
                <w:b/>
                <w:sz w:val="20"/>
              </w:rPr>
              <w:t>Synchronous Compensation</w:t>
            </w:r>
            <w:r>
              <w:rPr>
                <w:sz w:val="20"/>
              </w:rPr>
              <w:t>.</w:t>
            </w:r>
            <w:r>
              <w:rPr>
                <w:spacing w:val="-4"/>
                <w:sz w:val="20"/>
              </w:rPr>
              <w:t xml:space="preserve"> </w:t>
            </w:r>
            <w:r>
              <w:rPr>
                <w:sz w:val="20"/>
              </w:rPr>
              <w:t>For</w:t>
            </w:r>
            <w:r>
              <w:rPr>
                <w:spacing w:val="-3"/>
                <w:sz w:val="20"/>
              </w:rPr>
              <w:t xml:space="preserve"> </w:t>
            </w:r>
            <w:r>
              <w:rPr>
                <w:sz w:val="20"/>
              </w:rPr>
              <w:t>the</w:t>
            </w:r>
            <w:r>
              <w:rPr>
                <w:spacing w:val="-4"/>
                <w:sz w:val="20"/>
              </w:rPr>
              <w:t xml:space="preserve"> </w:t>
            </w:r>
            <w:r>
              <w:rPr>
                <w:sz w:val="20"/>
              </w:rPr>
              <w:t>avoidance</w:t>
            </w:r>
            <w:r>
              <w:rPr>
                <w:spacing w:val="-4"/>
                <w:sz w:val="20"/>
              </w:rPr>
              <w:t xml:space="preserve"> </w:t>
            </w:r>
            <w:r>
              <w:rPr>
                <w:sz w:val="20"/>
              </w:rPr>
              <w:t>of</w:t>
            </w:r>
            <w:r>
              <w:rPr>
                <w:spacing w:val="-2"/>
                <w:sz w:val="20"/>
              </w:rPr>
              <w:t xml:space="preserve"> </w:t>
            </w:r>
            <w:r>
              <w:rPr>
                <w:sz w:val="20"/>
              </w:rPr>
              <w:t>doubt,</w:t>
            </w:r>
            <w:r>
              <w:rPr>
                <w:spacing w:val="-4"/>
                <w:sz w:val="20"/>
              </w:rPr>
              <w:t xml:space="preserve"> </w:t>
            </w:r>
            <w:r>
              <w:rPr>
                <w:sz w:val="20"/>
              </w:rPr>
              <w:t>one</w:t>
            </w:r>
            <w:r>
              <w:rPr>
                <w:spacing w:val="-4"/>
                <w:sz w:val="20"/>
              </w:rPr>
              <w:t xml:space="preserve"> </w:t>
            </w:r>
            <w:r>
              <w:rPr>
                <w:sz w:val="20"/>
              </w:rPr>
              <w:t>or</w:t>
            </w:r>
            <w:r>
              <w:rPr>
                <w:spacing w:val="-3"/>
                <w:sz w:val="20"/>
              </w:rPr>
              <w:t xml:space="preserve"> </w:t>
            </w:r>
            <w:r>
              <w:rPr>
                <w:sz w:val="20"/>
              </w:rPr>
              <w:t xml:space="preserve">more </w:t>
            </w:r>
            <w:r>
              <w:rPr>
                <w:b/>
                <w:sz w:val="20"/>
              </w:rPr>
              <w:t xml:space="preserve">Synchronous Compensation </w:t>
            </w:r>
            <w:r>
              <w:rPr>
                <w:sz w:val="20"/>
              </w:rPr>
              <w:t xml:space="preserve">units would not constitute an </w:t>
            </w:r>
            <w:r>
              <w:rPr>
                <w:b/>
                <w:sz w:val="20"/>
              </w:rPr>
              <w:t xml:space="preserve">Electricity Storage Module </w:t>
            </w:r>
            <w:r>
              <w:rPr>
                <w:sz w:val="20"/>
              </w:rPr>
              <w:t>unless it could be operated in a controllable manner.</w:t>
            </w:r>
          </w:p>
        </w:tc>
      </w:tr>
      <w:tr w:rsidR="00F12A5C" w14:paraId="2D8872E1" w14:textId="77777777">
        <w:trPr>
          <w:trHeight w:val="1759"/>
        </w:trPr>
        <w:tc>
          <w:tcPr>
            <w:tcW w:w="2885" w:type="dxa"/>
          </w:tcPr>
          <w:p w14:paraId="0055B85B" w14:textId="77777777" w:rsidR="00F12A5C" w:rsidRDefault="00000000">
            <w:pPr>
              <w:pStyle w:val="TableParagraph"/>
              <w:ind w:right="472"/>
              <w:rPr>
                <w:b/>
                <w:sz w:val="20"/>
              </w:rPr>
            </w:pPr>
            <w:r>
              <w:rPr>
                <w:b/>
                <w:sz w:val="20"/>
              </w:rPr>
              <w:t>Synchronous</w:t>
            </w:r>
            <w:r>
              <w:rPr>
                <w:b/>
                <w:spacing w:val="-14"/>
                <w:sz w:val="20"/>
              </w:rPr>
              <w:t xml:space="preserve"> </w:t>
            </w:r>
            <w:r>
              <w:rPr>
                <w:b/>
                <w:sz w:val="20"/>
              </w:rPr>
              <w:t>Electricity Storage Module</w:t>
            </w:r>
          </w:p>
        </w:tc>
        <w:tc>
          <w:tcPr>
            <w:tcW w:w="6635" w:type="dxa"/>
          </w:tcPr>
          <w:p w14:paraId="738E1A00" w14:textId="77777777" w:rsidR="00F12A5C" w:rsidRDefault="00000000">
            <w:pPr>
              <w:pStyle w:val="TableParagraph"/>
              <w:spacing w:line="264" w:lineRule="auto"/>
              <w:ind w:left="108" w:right="95"/>
              <w:jc w:val="both"/>
              <w:rPr>
                <w:sz w:val="20"/>
              </w:rPr>
            </w:pPr>
            <w:r>
              <w:rPr>
                <w:sz w:val="20"/>
              </w:rPr>
              <w:t xml:space="preserve">A </w:t>
            </w:r>
            <w:r>
              <w:rPr>
                <w:b/>
                <w:sz w:val="20"/>
              </w:rPr>
              <w:t xml:space="preserve">Synchronous Power Generating Module </w:t>
            </w:r>
            <w:r>
              <w:rPr>
                <w:sz w:val="20"/>
              </w:rPr>
              <w:t>which can convert and reconvert electrical energy from another source of energy such that the frequency</w:t>
            </w:r>
            <w:r>
              <w:rPr>
                <w:spacing w:val="-4"/>
                <w:sz w:val="20"/>
              </w:rPr>
              <w:t xml:space="preserve"> </w:t>
            </w:r>
            <w:r>
              <w:rPr>
                <w:sz w:val="20"/>
              </w:rPr>
              <w:t>of</w:t>
            </w:r>
            <w:r>
              <w:rPr>
                <w:spacing w:val="-5"/>
                <w:sz w:val="20"/>
              </w:rPr>
              <w:t xml:space="preserve"> </w:t>
            </w:r>
            <w:r>
              <w:rPr>
                <w:sz w:val="20"/>
              </w:rPr>
              <w:t>the</w:t>
            </w:r>
            <w:r>
              <w:rPr>
                <w:spacing w:val="-5"/>
                <w:sz w:val="20"/>
              </w:rPr>
              <w:t xml:space="preserve"> </w:t>
            </w:r>
            <w:r>
              <w:rPr>
                <w:sz w:val="20"/>
              </w:rPr>
              <w:t>generated</w:t>
            </w:r>
            <w:r>
              <w:rPr>
                <w:spacing w:val="-4"/>
                <w:sz w:val="20"/>
              </w:rPr>
              <w:t xml:space="preserve"> </w:t>
            </w:r>
            <w:r>
              <w:rPr>
                <w:sz w:val="20"/>
              </w:rPr>
              <w:t>voltage,</w:t>
            </w:r>
            <w:r>
              <w:rPr>
                <w:spacing w:val="-5"/>
                <w:sz w:val="20"/>
              </w:rPr>
              <w:t xml:space="preserve"> </w:t>
            </w:r>
            <w:r>
              <w:rPr>
                <w:sz w:val="20"/>
              </w:rPr>
              <w:t>the</w:t>
            </w:r>
            <w:r>
              <w:rPr>
                <w:spacing w:val="-5"/>
                <w:sz w:val="20"/>
              </w:rPr>
              <w:t xml:space="preserve"> </w:t>
            </w:r>
            <w:r>
              <w:rPr>
                <w:sz w:val="20"/>
              </w:rPr>
              <w:t>rotor</w:t>
            </w:r>
            <w:r>
              <w:rPr>
                <w:spacing w:val="-5"/>
                <w:sz w:val="20"/>
              </w:rPr>
              <w:t xml:space="preserve"> </w:t>
            </w:r>
            <w:r>
              <w:rPr>
                <w:sz w:val="20"/>
              </w:rPr>
              <w:t>speed</w:t>
            </w:r>
            <w:r>
              <w:rPr>
                <w:spacing w:val="-5"/>
                <w:sz w:val="20"/>
              </w:rPr>
              <w:t xml:space="preserve"> </w:t>
            </w:r>
            <w:r>
              <w:rPr>
                <w:sz w:val="20"/>
              </w:rPr>
              <w:t>and</w:t>
            </w:r>
            <w:r>
              <w:rPr>
                <w:spacing w:val="-5"/>
                <w:sz w:val="20"/>
              </w:rPr>
              <w:t xml:space="preserve"> </w:t>
            </w:r>
            <w:r>
              <w:rPr>
                <w:sz w:val="20"/>
              </w:rPr>
              <w:t>the</w:t>
            </w:r>
            <w:r>
              <w:rPr>
                <w:spacing w:val="-6"/>
                <w:sz w:val="20"/>
              </w:rPr>
              <w:t xml:space="preserve"> </w:t>
            </w:r>
            <w:r>
              <w:rPr>
                <w:sz w:val="20"/>
              </w:rPr>
              <w:t>frequency</w:t>
            </w:r>
            <w:r>
              <w:rPr>
                <w:spacing w:val="-4"/>
                <w:sz w:val="20"/>
              </w:rPr>
              <w:t xml:space="preserve"> </w:t>
            </w:r>
            <w:r>
              <w:rPr>
                <w:sz w:val="20"/>
              </w:rPr>
              <w:t xml:space="preserve">of network voltage are in a constant ratio and thus in synchronism. For the avoidance of doubt a </w:t>
            </w:r>
            <w:r>
              <w:rPr>
                <w:b/>
                <w:sz w:val="20"/>
              </w:rPr>
              <w:t xml:space="preserve">Synchronous Electricity Storage Module </w:t>
            </w:r>
            <w:r>
              <w:rPr>
                <w:sz w:val="20"/>
              </w:rPr>
              <w:t xml:space="preserve">could comprise of one or more </w:t>
            </w:r>
            <w:r>
              <w:rPr>
                <w:b/>
                <w:sz w:val="20"/>
              </w:rPr>
              <w:t>Synchronous Electricity Storage Units</w:t>
            </w:r>
            <w:r>
              <w:rPr>
                <w:sz w:val="20"/>
              </w:rPr>
              <w:t>.</w:t>
            </w:r>
          </w:p>
        </w:tc>
      </w:tr>
      <w:tr w:rsidR="00F12A5C" w14:paraId="366A5373" w14:textId="77777777">
        <w:trPr>
          <w:trHeight w:val="1250"/>
        </w:trPr>
        <w:tc>
          <w:tcPr>
            <w:tcW w:w="2885" w:type="dxa"/>
          </w:tcPr>
          <w:p w14:paraId="66ABF3C8" w14:textId="77777777" w:rsidR="00F12A5C" w:rsidRDefault="00000000">
            <w:pPr>
              <w:pStyle w:val="TableParagraph"/>
              <w:ind w:right="472"/>
              <w:rPr>
                <w:b/>
                <w:sz w:val="20"/>
              </w:rPr>
            </w:pPr>
            <w:r>
              <w:rPr>
                <w:b/>
                <w:sz w:val="20"/>
              </w:rPr>
              <w:t>Synchronous</w:t>
            </w:r>
            <w:r>
              <w:rPr>
                <w:b/>
                <w:spacing w:val="-14"/>
                <w:sz w:val="20"/>
              </w:rPr>
              <w:t xml:space="preserve"> </w:t>
            </w:r>
            <w:r>
              <w:rPr>
                <w:b/>
                <w:sz w:val="20"/>
              </w:rPr>
              <w:t>Electricity Storage Unit</w:t>
            </w:r>
          </w:p>
        </w:tc>
        <w:tc>
          <w:tcPr>
            <w:tcW w:w="6635" w:type="dxa"/>
          </w:tcPr>
          <w:p w14:paraId="6DB43BE3" w14:textId="77777777" w:rsidR="00F12A5C" w:rsidRDefault="00000000">
            <w:pPr>
              <w:pStyle w:val="TableParagraph"/>
              <w:spacing w:line="264" w:lineRule="auto"/>
              <w:ind w:left="108" w:right="97"/>
              <w:jc w:val="both"/>
              <w:rPr>
                <w:sz w:val="20"/>
              </w:rPr>
            </w:pPr>
            <w:r>
              <w:rPr>
                <w:sz w:val="20"/>
              </w:rPr>
              <w:t>A</w:t>
            </w:r>
            <w:r>
              <w:rPr>
                <w:spacing w:val="-14"/>
                <w:sz w:val="20"/>
              </w:rPr>
              <w:t xml:space="preserve"> </w:t>
            </w:r>
            <w:r>
              <w:rPr>
                <w:b/>
                <w:sz w:val="20"/>
              </w:rPr>
              <w:t>Synchronous</w:t>
            </w:r>
            <w:r>
              <w:rPr>
                <w:b/>
                <w:spacing w:val="-14"/>
                <w:sz w:val="20"/>
              </w:rPr>
              <w:t xml:space="preserve"> </w:t>
            </w:r>
            <w:r>
              <w:rPr>
                <w:b/>
                <w:sz w:val="20"/>
              </w:rPr>
              <w:t>Generating</w:t>
            </w:r>
            <w:r>
              <w:rPr>
                <w:b/>
                <w:spacing w:val="-14"/>
                <w:sz w:val="20"/>
              </w:rPr>
              <w:t xml:space="preserve"> </w:t>
            </w:r>
            <w:r>
              <w:rPr>
                <w:b/>
                <w:sz w:val="20"/>
              </w:rPr>
              <w:t>Unit</w:t>
            </w:r>
            <w:r>
              <w:rPr>
                <w:b/>
                <w:spacing w:val="-14"/>
                <w:sz w:val="20"/>
              </w:rPr>
              <w:t xml:space="preserve"> </w:t>
            </w:r>
            <w:r>
              <w:rPr>
                <w:sz w:val="20"/>
              </w:rPr>
              <w:t>which</w:t>
            </w:r>
            <w:r>
              <w:rPr>
                <w:spacing w:val="-14"/>
                <w:sz w:val="20"/>
              </w:rPr>
              <w:t xml:space="preserve"> </w:t>
            </w:r>
            <w:r>
              <w:rPr>
                <w:sz w:val="20"/>
              </w:rPr>
              <w:t>can</w:t>
            </w:r>
            <w:r>
              <w:rPr>
                <w:spacing w:val="-14"/>
                <w:sz w:val="20"/>
              </w:rPr>
              <w:t xml:space="preserve"> </w:t>
            </w:r>
            <w:r>
              <w:rPr>
                <w:sz w:val="20"/>
              </w:rPr>
              <w:t>supply</w:t>
            </w:r>
            <w:r>
              <w:rPr>
                <w:spacing w:val="-13"/>
                <w:sz w:val="20"/>
              </w:rPr>
              <w:t xml:space="preserve"> </w:t>
            </w:r>
            <w:r>
              <w:rPr>
                <w:sz w:val="20"/>
              </w:rPr>
              <w:t>and</w:t>
            </w:r>
            <w:r>
              <w:rPr>
                <w:spacing w:val="-14"/>
                <w:sz w:val="20"/>
              </w:rPr>
              <w:t xml:space="preserve"> </w:t>
            </w:r>
            <w:r>
              <w:rPr>
                <w:sz w:val="20"/>
              </w:rPr>
              <w:t>absorb</w:t>
            </w:r>
            <w:r>
              <w:rPr>
                <w:spacing w:val="-12"/>
                <w:sz w:val="20"/>
              </w:rPr>
              <w:t xml:space="preserve"> </w:t>
            </w:r>
            <w:r>
              <w:rPr>
                <w:sz w:val="20"/>
              </w:rPr>
              <w:t>electrical energy</w:t>
            </w:r>
            <w:r>
              <w:rPr>
                <w:spacing w:val="-3"/>
                <w:sz w:val="20"/>
              </w:rPr>
              <w:t xml:space="preserve"> </w:t>
            </w:r>
            <w:r>
              <w:rPr>
                <w:sz w:val="20"/>
              </w:rPr>
              <w:t>such</w:t>
            </w:r>
            <w:r>
              <w:rPr>
                <w:spacing w:val="-3"/>
                <w:sz w:val="20"/>
              </w:rPr>
              <w:t xml:space="preserve"> </w:t>
            </w:r>
            <w:r>
              <w:rPr>
                <w:sz w:val="20"/>
              </w:rPr>
              <w:t>that</w:t>
            </w:r>
            <w:r>
              <w:rPr>
                <w:spacing w:val="-3"/>
                <w:sz w:val="20"/>
              </w:rPr>
              <w:t xml:space="preserve"> </w:t>
            </w:r>
            <w:r>
              <w:rPr>
                <w:sz w:val="20"/>
              </w:rPr>
              <w:t>the</w:t>
            </w:r>
            <w:r>
              <w:rPr>
                <w:spacing w:val="-3"/>
                <w:sz w:val="20"/>
              </w:rPr>
              <w:t xml:space="preserve"> </w:t>
            </w:r>
            <w:r>
              <w:rPr>
                <w:sz w:val="20"/>
              </w:rPr>
              <w:t>frequency</w:t>
            </w:r>
            <w:r>
              <w:rPr>
                <w:spacing w:val="-3"/>
                <w:sz w:val="20"/>
              </w:rPr>
              <w:t xml:space="preserve"> </w:t>
            </w:r>
            <w:r>
              <w:rPr>
                <w:sz w:val="20"/>
              </w:rPr>
              <w:t>of</w:t>
            </w:r>
            <w:r>
              <w:rPr>
                <w:spacing w:val="-4"/>
                <w:sz w:val="20"/>
              </w:rPr>
              <w:t xml:space="preserve"> </w:t>
            </w:r>
            <w:r>
              <w:rPr>
                <w:sz w:val="20"/>
              </w:rPr>
              <w:t>the</w:t>
            </w:r>
            <w:r>
              <w:rPr>
                <w:spacing w:val="-4"/>
                <w:sz w:val="20"/>
              </w:rPr>
              <w:t xml:space="preserve"> </w:t>
            </w:r>
            <w:r>
              <w:rPr>
                <w:sz w:val="20"/>
              </w:rPr>
              <w:t>generated</w:t>
            </w:r>
            <w:r>
              <w:rPr>
                <w:spacing w:val="-5"/>
                <w:sz w:val="20"/>
              </w:rPr>
              <w:t xml:space="preserve"> </w:t>
            </w:r>
            <w:r>
              <w:rPr>
                <w:sz w:val="20"/>
              </w:rPr>
              <w:t>voltage,</w:t>
            </w:r>
            <w:r>
              <w:rPr>
                <w:spacing w:val="-4"/>
                <w:sz w:val="20"/>
              </w:rPr>
              <w:t xml:space="preserve"> </w:t>
            </w:r>
            <w:r>
              <w:rPr>
                <w:sz w:val="20"/>
              </w:rPr>
              <w:t>the</w:t>
            </w:r>
            <w:r>
              <w:rPr>
                <w:spacing w:val="-4"/>
                <w:sz w:val="20"/>
              </w:rPr>
              <w:t xml:space="preserve"> </w:t>
            </w:r>
            <w:r>
              <w:rPr>
                <w:sz w:val="20"/>
              </w:rPr>
              <w:t>rotor</w:t>
            </w:r>
            <w:r>
              <w:rPr>
                <w:spacing w:val="-4"/>
                <w:sz w:val="20"/>
              </w:rPr>
              <w:t xml:space="preserve"> </w:t>
            </w:r>
            <w:r>
              <w:rPr>
                <w:sz w:val="20"/>
              </w:rPr>
              <w:t>speed and the frequency of the equipment are in constant ratio and thus in synchronism with the network.</w:t>
            </w:r>
          </w:p>
        </w:tc>
      </w:tr>
      <w:tr w:rsidR="00F12A5C" w14:paraId="4EA7C8A4" w14:textId="77777777">
        <w:trPr>
          <w:trHeight w:val="1507"/>
        </w:trPr>
        <w:tc>
          <w:tcPr>
            <w:tcW w:w="2885" w:type="dxa"/>
          </w:tcPr>
          <w:p w14:paraId="2810307B" w14:textId="77777777" w:rsidR="00F12A5C" w:rsidRDefault="00000000">
            <w:pPr>
              <w:pStyle w:val="TableParagraph"/>
              <w:spacing w:before="122"/>
              <w:rPr>
                <w:b/>
                <w:sz w:val="20"/>
              </w:rPr>
            </w:pPr>
            <w:r>
              <w:rPr>
                <w:b/>
                <w:sz w:val="20"/>
              </w:rPr>
              <w:t>Synchronous</w:t>
            </w:r>
            <w:r>
              <w:rPr>
                <w:b/>
                <w:spacing w:val="-14"/>
                <w:sz w:val="20"/>
              </w:rPr>
              <w:t xml:space="preserve"> </w:t>
            </w:r>
            <w:r>
              <w:rPr>
                <w:b/>
                <w:spacing w:val="-2"/>
                <w:sz w:val="20"/>
              </w:rPr>
              <w:t>Flywheel</w:t>
            </w:r>
          </w:p>
        </w:tc>
        <w:tc>
          <w:tcPr>
            <w:tcW w:w="6635" w:type="dxa"/>
          </w:tcPr>
          <w:p w14:paraId="1020A006" w14:textId="77777777" w:rsidR="00F12A5C" w:rsidRDefault="00000000">
            <w:pPr>
              <w:pStyle w:val="TableParagraph"/>
              <w:spacing w:before="122" w:line="264" w:lineRule="auto"/>
              <w:ind w:left="108" w:right="95"/>
              <w:jc w:val="both"/>
              <w:rPr>
                <w:sz w:val="20"/>
              </w:rPr>
            </w:pPr>
            <w:r>
              <w:rPr>
                <w:sz w:val="20"/>
              </w:rPr>
              <w:t xml:space="preserve">An item of synchronously rotating </w:t>
            </w:r>
            <w:r>
              <w:rPr>
                <w:b/>
                <w:sz w:val="20"/>
              </w:rPr>
              <w:t xml:space="preserve">Plant </w:t>
            </w:r>
            <w:r>
              <w:rPr>
                <w:sz w:val="20"/>
              </w:rPr>
              <w:t>for the specific purpose of contributing</w:t>
            </w:r>
            <w:r>
              <w:rPr>
                <w:spacing w:val="-14"/>
                <w:sz w:val="20"/>
              </w:rPr>
              <w:t xml:space="preserve"> </w:t>
            </w:r>
            <w:r>
              <w:rPr>
                <w:sz w:val="20"/>
              </w:rPr>
              <w:t>inertia</w:t>
            </w:r>
            <w:r>
              <w:rPr>
                <w:spacing w:val="-14"/>
                <w:sz w:val="20"/>
              </w:rPr>
              <w:t xml:space="preserve"> </w:t>
            </w:r>
            <w:r>
              <w:rPr>
                <w:sz w:val="20"/>
              </w:rPr>
              <w:t>to</w:t>
            </w:r>
            <w:r>
              <w:rPr>
                <w:spacing w:val="-14"/>
                <w:sz w:val="20"/>
              </w:rPr>
              <w:t xml:space="preserve"> </w:t>
            </w:r>
            <w:r>
              <w:rPr>
                <w:sz w:val="20"/>
              </w:rPr>
              <w:t>the</w:t>
            </w:r>
            <w:r>
              <w:rPr>
                <w:spacing w:val="-14"/>
                <w:sz w:val="20"/>
              </w:rPr>
              <w:t xml:space="preserve"> </w:t>
            </w:r>
            <w:r>
              <w:rPr>
                <w:b/>
                <w:sz w:val="20"/>
              </w:rPr>
              <w:t>System</w:t>
            </w:r>
            <w:r>
              <w:rPr>
                <w:sz w:val="20"/>
              </w:rPr>
              <w:t>.</w:t>
            </w:r>
            <w:r>
              <w:rPr>
                <w:spacing w:val="-14"/>
                <w:sz w:val="20"/>
              </w:rPr>
              <w:t xml:space="preserve"> </w:t>
            </w:r>
            <w:r>
              <w:rPr>
                <w:sz w:val="20"/>
              </w:rPr>
              <w:t>One</w:t>
            </w:r>
            <w:r>
              <w:rPr>
                <w:spacing w:val="-14"/>
                <w:sz w:val="20"/>
              </w:rPr>
              <w:t xml:space="preserve"> </w:t>
            </w:r>
            <w:r>
              <w:rPr>
                <w:sz w:val="20"/>
              </w:rPr>
              <w:t>or</w:t>
            </w:r>
            <w:r>
              <w:rPr>
                <w:spacing w:val="-14"/>
                <w:sz w:val="20"/>
              </w:rPr>
              <w:t xml:space="preserve"> </w:t>
            </w:r>
            <w:r>
              <w:rPr>
                <w:sz w:val="20"/>
              </w:rPr>
              <w:t>more</w:t>
            </w:r>
            <w:r>
              <w:rPr>
                <w:spacing w:val="-14"/>
                <w:sz w:val="20"/>
              </w:rPr>
              <w:t xml:space="preserve"> </w:t>
            </w:r>
            <w:r>
              <w:rPr>
                <w:b/>
                <w:sz w:val="20"/>
              </w:rPr>
              <w:t>Synchronous</w:t>
            </w:r>
            <w:r>
              <w:rPr>
                <w:b/>
                <w:spacing w:val="-14"/>
                <w:sz w:val="20"/>
              </w:rPr>
              <w:t xml:space="preserve"> </w:t>
            </w:r>
            <w:r>
              <w:rPr>
                <w:b/>
                <w:sz w:val="20"/>
              </w:rPr>
              <w:t xml:space="preserve">Flywheels </w:t>
            </w:r>
            <w:r>
              <w:rPr>
                <w:sz w:val="20"/>
              </w:rPr>
              <w:t xml:space="preserve">would not be considered to form an </w:t>
            </w:r>
            <w:r>
              <w:rPr>
                <w:b/>
                <w:sz w:val="20"/>
              </w:rPr>
              <w:t xml:space="preserve">Electricity Storage Module </w:t>
            </w:r>
            <w:r>
              <w:rPr>
                <w:sz w:val="20"/>
              </w:rPr>
              <w:t xml:space="preserve">unless it could be operated in a controllable manner for its AC input and output </w:t>
            </w:r>
            <w:r>
              <w:rPr>
                <w:spacing w:val="-2"/>
                <w:sz w:val="20"/>
              </w:rPr>
              <w:t>power.</w:t>
            </w:r>
          </w:p>
        </w:tc>
      </w:tr>
      <w:tr w:rsidR="00F12A5C" w14:paraId="6195C46F" w14:textId="77777777">
        <w:trPr>
          <w:trHeight w:val="746"/>
        </w:trPr>
        <w:tc>
          <w:tcPr>
            <w:tcW w:w="2885" w:type="dxa"/>
          </w:tcPr>
          <w:p w14:paraId="15C919D7" w14:textId="77777777" w:rsidR="00F12A5C" w:rsidRDefault="00000000">
            <w:pPr>
              <w:pStyle w:val="TableParagraph"/>
              <w:ind w:right="372"/>
              <w:rPr>
                <w:b/>
                <w:sz w:val="20"/>
              </w:rPr>
            </w:pPr>
            <w:r>
              <w:rPr>
                <w:b/>
                <w:sz w:val="20"/>
              </w:rPr>
              <w:t>Synchronous</w:t>
            </w:r>
            <w:r>
              <w:rPr>
                <w:b/>
                <w:spacing w:val="-14"/>
                <w:sz w:val="20"/>
              </w:rPr>
              <w:t xml:space="preserve"> </w:t>
            </w:r>
            <w:r>
              <w:rPr>
                <w:b/>
                <w:sz w:val="20"/>
              </w:rPr>
              <w:t xml:space="preserve">Generating </w:t>
            </w:r>
            <w:r>
              <w:rPr>
                <w:b/>
                <w:spacing w:val="-4"/>
                <w:sz w:val="20"/>
              </w:rPr>
              <w:t>Unit</w:t>
            </w:r>
          </w:p>
        </w:tc>
        <w:tc>
          <w:tcPr>
            <w:tcW w:w="6635" w:type="dxa"/>
          </w:tcPr>
          <w:p w14:paraId="5EF113E9" w14:textId="77777777" w:rsidR="00F12A5C" w:rsidRDefault="00000000">
            <w:pPr>
              <w:pStyle w:val="TableParagraph"/>
              <w:tabs>
                <w:tab w:val="left" w:pos="703"/>
                <w:tab w:val="left" w:pos="1779"/>
                <w:tab w:val="left" w:pos="3309"/>
                <w:tab w:val="left" w:pos="4616"/>
                <w:tab w:val="left" w:pos="5264"/>
                <w:tab w:val="left" w:pos="5694"/>
              </w:tabs>
              <w:spacing w:line="264" w:lineRule="auto"/>
              <w:ind w:left="108" w:right="96"/>
              <w:rPr>
                <w:sz w:val="20"/>
              </w:rPr>
            </w:pPr>
            <w:r>
              <w:rPr>
                <w:spacing w:val="-4"/>
                <w:sz w:val="20"/>
              </w:rPr>
              <w:t>Any</w:t>
            </w:r>
            <w:r>
              <w:rPr>
                <w:sz w:val="20"/>
              </w:rPr>
              <w:tab/>
            </w:r>
            <w:r>
              <w:rPr>
                <w:b/>
                <w:spacing w:val="-2"/>
                <w:sz w:val="20"/>
              </w:rPr>
              <w:t>Onshore</w:t>
            </w:r>
            <w:r>
              <w:rPr>
                <w:b/>
                <w:sz w:val="20"/>
              </w:rPr>
              <w:tab/>
            </w:r>
            <w:r>
              <w:rPr>
                <w:b/>
                <w:spacing w:val="-2"/>
                <w:sz w:val="20"/>
              </w:rPr>
              <w:t>Synchronous</w:t>
            </w:r>
            <w:r>
              <w:rPr>
                <w:b/>
                <w:sz w:val="20"/>
              </w:rPr>
              <w:tab/>
            </w:r>
            <w:r>
              <w:rPr>
                <w:b/>
                <w:spacing w:val="-2"/>
                <w:sz w:val="20"/>
              </w:rPr>
              <w:t>Generating</w:t>
            </w:r>
            <w:r>
              <w:rPr>
                <w:b/>
                <w:sz w:val="20"/>
              </w:rPr>
              <w:tab/>
            </w:r>
            <w:r>
              <w:rPr>
                <w:b/>
                <w:spacing w:val="-4"/>
                <w:sz w:val="20"/>
              </w:rPr>
              <w:t>Unit</w:t>
            </w:r>
            <w:r>
              <w:rPr>
                <w:b/>
                <w:sz w:val="20"/>
              </w:rPr>
              <w:tab/>
            </w:r>
            <w:r>
              <w:rPr>
                <w:spacing w:val="-6"/>
                <w:sz w:val="20"/>
              </w:rPr>
              <w:t>or</w:t>
            </w:r>
            <w:r>
              <w:rPr>
                <w:sz w:val="20"/>
              </w:rPr>
              <w:tab/>
            </w:r>
            <w:r>
              <w:rPr>
                <w:b/>
                <w:spacing w:val="-2"/>
                <w:sz w:val="20"/>
              </w:rPr>
              <w:t xml:space="preserve">Offshore </w:t>
            </w:r>
            <w:r>
              <w:rPr>
                <w:b/>
                <w:sz w:val="20"/>
              </w:rPr>
              <w:t>Synchronous Generating Unit</w:t>
            </w:r>
            <w:r>
              <w:rPr>
                <w:sz w:val="20"/>
              </w:rPr>
              <w:t>.</w:t>
            </w:r>
          </w:p>
        </w:tc>
      </w:tr>
      <w:tr w:rsidR="00F12A5C" w14:paraId="1D8AC88C" w14:textId="77777777">
        <w:trPr>
          <w:trHeight w:val="1250"/>
        </w:trPr>
        <w:tc>
          <w:tcPr>
            <w:tcW w:w="2885" w:type="dxa"/>
          </w:tcPr>
          <w:p w14:paraId="499DBAA7" w14:textId="77777777" w:rsidR="00F12A5C" w:rsidRDefault="00000000">
            <w:pPr>
              <w:pStyle w:val="TableParagraph"/>
              <w:ind w:right="372"/>
              <w:rPr>
                <w:b/>
                <w:sz w:val="20"/>
              </w:rPr>
            </w:pPr>
            <w:r>
              <w:rPr>
                <w:b/>
                <w:sz w:val="20"/>
              </w:rPr>
              <w:t>Synchronous</w:t>
            </w:r>
            <w:r>
              <w:rPr>
                <w:b/>
                <w:spacing w:val="-14"/>
                <w:sz w:val="20"/>
              </w:rPr>
              <w:t xml:space="preserve"> </w:t>
            </w:r>
            <w:r>
              <w:rPr>
                <w:b/>
                <w:sz w:val="20"/>
              </w:rPr>
              <w:t>Generating Unit Performance Chart</w:t>
            </w:r>
          </w:p>
        </w:tc>
        <w:tc>
          <w:tcPr>
            <w:tcW w:w="6635" w:type="dxa"/>
          </w:tcPr>
          <w:p w14:paraId="430E7AD3" w14:textId="77777777" w:rsidR="00F12A5C" w:rsidRDefault="00000000">
            <w:pPr>
              <w:pStyle w:val="TableParagraph"/>
              <w:spacing w:line="264" w:lineRule="auto"/>
              <w:ind w:left="108" w:right="97"/>
              <w:jc w:val="both"/>
              <w:rPr>
                <w:sz w:val="20"/>
              </w:rPr>
            </w:pPr>
            <w:r>
              <w:rPr>
                <w:sz w:val="20"/>
              </w:rPr>
              <w:t>A</w:t>
            </w:r>
            <w:r>
              <w:rPr>
                <w:spacing w:val="-14"/>
                <w:sz w:val="20"/>
              </w:rPr>
              <w:t xml:space="preserve"> </w:t>
            </w:r>
            <w:r>
              <w:rPr>
                <w:sz w:val="20"/>
              </w:rPr>
              <w:t>diagram</w:t>
            </w:r>
            <w:r>
              <w:rPr>
                <w:spacing w:val="-14"/>
                <w:sz w:val="20"/>
              </w:rPr>
              <w:t xml:space="preserve"> </w:t>
            </w:r>
            <w:r>
              <w:rPr>
                <w:sz w:val="20"/>
              </w:rPr>
              <w:t>showing</w:t>
            </w:r>
            <w:r>
              <w:rPr>
                <w:spacing w:val="-14"/>
                <w:sz w:val="20"/>
              </w:rPr>
              <w:t xml:space="preserve"> </w:t>
            </w:r>
            <w:r>
              <w:rPr>
                <w:sz w:val="20"/>
              </w:rPr>
              <w:t>the</w:t>
            </w:r>
            <w:r>
              <w:rPr>
                <w:spacing w:val="-14"/>
                <w:sz w:val="20"/>
              </w:rPr>
              <w:t xml:space="preserve"> </w:t>
            </w:r>
            <w:r>
              <w:rPr>
                <w:b/>
                <w:sz w:val="20"/>
              </w:rPr>
              <w:t>Active</w:t>
            </w:r>
            <w:r>
              <w:rPr>
                <w:b/>
                <w:spacing w:val="2"/>
                <w:sz w:val="20"/>
              </w:rPr>
              <w:t xml:space="preserve"> </w:t>
            </w:r>
            <w:r>
              <w:rPr>
                <w:b/>
                <w:sz w:val="20"/>
              </w:rPr>
              <w:t>Power</w:t>
            </w:r>
            <w:r>
              <w:rPr>
                <w:b/>
                <w:spacing w:val="-13"/>
                <w:sz w:val="20"/>
              </w:rPr>
              <w:t xml:space="preserve"> </w:t>
            </w:r>
            <w:r>
              <w:rPr>
                <w:sz w:val="20"/>
              </w:rPr>
              <w:t>(MW)</w:t>
            </w:r>
            <w:r>
              <w:rPr>
                <w:spacing w:val="-14"/>
                <w:sz w:val="20"/>
              </w:rPr>
              <w:t xml:space="preserve"> </w:t>
            </w:r>
            <w:r>
              <w:rPr>
                <w:sz w:val="20"/>
              </w:rPr>
              <w:t>and</w:t>
            </w:r>
            <w:r>
              <w:rPr>
                <w:spacing w:val="-14"/>
                <w:sz w:val="20"/>
              </w:rPr>
              <w:t xml:space="preserve"> </w:t>
            </w:r>
            <w:r>
              <w:rPr>
                <w:b/>
                <w:sz w:val="20"/>
              </w:rPr>
              <w:t>Reactive</w:t>
            </w:r>
            <w:r>
              <w:rPr>
                <w:b/>
                <w:spacing w:val="-14"/>
                <w:sz w:val="20"/>
              </w:rPr>
              <w:t xml:space="preserve"> </w:t>
            </w:r>
            <w:r>
              <w:rPr>
                <w:b/>
                <w:sz w:val="20"/>
              </w:rPr>
              <w:t>Power</w:t>
            </w:r>
            <w:r>
              <w:rPr>
                <w:b/>
                <w:spacing w:val="-14"/>
                <w:sz w:val="20"/>
              </w:rPr>
              <w:t xml:space="preserve"> </w:t>
            </w:r>
            <w:r>
              <w:rPr>
                <w:sz w:val="20"/>
              </w:rPr>
              <w:t xml:space="preserve">(MVAr) capability limits within which a </w:t>
            </w:r>
            <w:r>
              <w:rPr>
                <w:b/>
                <w:sz w:val="20"/>
              </w:rPr>
              <w:t xml:space="preserve">Synchronous Generating Unit </w:t>
            </w:r>
            <w:r>
              <w:rPr>
                <w:sz w:val="20"/>
              </w:rPr>
              <w:t xml:space="preserve">at its stator terminals (which is part of a </w:t>
            </w:r>
            <w:r>
              <w:rPr>
                <w:b/>
                <w:sz w:val="20"/>
              </w:rPr>
              <w:t>Synchronous Power Generating Module</w:t>
            </w:r>
            <w:r>
              <w:rPr>
                <w:sz w:val="20"/>
              </w:rPr>
              <w:t>) will be expected to operate under steady state conditions.</w:t>
            </w:r>
          </w:p>
        </w:tc>
      </w:tr>
      <w:tr w:rsidR="00F12A5C" w14:paraId="502F7ADD" w14:textId="77777777">
        <w:trPr>
          <w:trHeight w:val="1891"/>
        </w:trPr>
        <w:tc>
          <w:tcPr>
            <w:tcW w:w="2885" w:type="dxa"/>
          </w:tcPr>
          <w:p w14:paraId="703C58CE" w14:textId="77777777" w:rsidR="00F12A5C" w:rsidRDefault="00000000">
            <w:pPr>
              <w:pStyle w:val="TableParagraph"/>
              <w:spacing w:before="2" w:line="264" w:lineRule="auto"/>
              <w:ind w:right="761"/>
              <w:rPr>
                <w:b/>
                <w:sz w:val="20"/>
              </w:rPr>
            </w:pPr>
            <w:r>
              <w:rPr>
                <w:b/>
                <w:sz w:val="20"/>
              </w:rPr>
              <w:t>Synchronous</w:t>
            </w:r>
            <w:r>
              <w:rPr>
                <w:b/>
                <w:spacing w:val="-14"/>
                <w:sz w:val="20"/>
              </w:rPr>
              <w:t xml:space="preserve"> </w:t>
            </w:r>
            <w:r>
              <w:rPr>
                <w:b/>
                <w:sz w:val="20"/>
              </w:rPr>
              <w:t>Power- Generating Module</w:t>
            </w:r>
          </w:p>
        </w:tc>
        <w:tc>
          <w:tcPr>
            <w:tcW w:w="6635" w:type="dxa"/>
          </w:tcPr>
          <w:p w14:paraId="5627CEA5" w14:textId="77777777" w:rsidR="00F12A5C" w:rsidRDefault="00000000">
            <w:pPr>
              <w:pStyle w:val="TableParagraph"/>
              <w:spacing w:before="2" w:line="264" w:lineRule="auto"/>
              <w:ind w:left="108" w:right="97"/>
              <w:jc w:val="both"/>
              <w:rPr>
                <w:sz w:val="20"/>
              </w:rPr>
            </w:pPr>
            <w:r>
              <w:rPr>
                <w:noProof/>
              </w:rPr>
              <mc:AlternateContent>
                <mc:Choice Requires="wpg">
                  <w:drawing>
                    <wp:anchor distT="0" distB="0" distL="0" distR="0" simplePos="0" relativeHeight="484722688" behindDoc="1" locked="0" layoutInCell="1" allowOverlap="1" wp14:anchorId="39B222E8" wp14:editId="01F1EAA3">
                      <wp:simplePos x="0" y="0"/>
                      <wp:positionH relativeFrom="column">
                        <wp:posOffset>2382647</wp:posOffset>
                      </wp:positionH>
                      <wp:positionV relativeFrom="paragraph">
                        <wp:posOffset>965071</wp:posOffset>
                      </wp:positionV>
                      <wp:extent cx="36830" cy="14668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830" cy="146685"/>
                                <a:chOff x="0" y="0"/>
                                <a:chExt cx="36830" cy="146685"/>
                              </a:xfrm>
                            </wpg:grpSpPr>
                            <wps:wsp>
                              <wps:cNvPr id="8" name="Graphic 8"/>
                              <wps:cNvSpPr/>
                              <wps:spPr>
                                <a:xfrm>
                                  <a:off x="0" y="0"/>
                                  <a:ext cx="36830" cy="146685"/>
                                </a:xfrm>
                                <a:custGeom>
                                  <a:avLst/>
                                  <a:gdLst/>
                                  <a:ahLst/>
                                  <a:cxnLst/>
                                  <a:rect l="l" t="t" r="r" b="b"/>
                                  <a:pathLst>
                                    <a:path w="36830" h="146685">
                                      <a:moveTo>
                                        <a:pt x="36575" y="0"/>
                                      </a:moveTo>
                                      <a:lnTo>
                                        <a:pt x="0" y="0"/>
                                      </a:lnTo>
                                      <a:lnTo>
                                        <a:pt x="0" y="146303"/>
                                      </a:lnTo>
                                      <a:lnTo>
                                        <a:pt x="36575" y="146303"/>
                                      </a:lnTo>
                                      <a:lnTo>
                                        <a:pt x="36575" y="0"/>
                                      </a:lnTo>
                                      <a:close/>
                                    </a:path>
                                  </a:pathLst>
                                </a:custGeom>
                                <a:solidFill>
                                  <a:srgbClr val="F9F8F8"/>
                                </a:solidFill>
                              </wps:spPr>
                              <wps:bodyPr wrap="square" lIns="0" tIns="0" rIns="0" bIns="0" rtlCol="0">
                                <a:prstTxWarp prst="textNoShape">
                                  <a:avLst/>
                                </a:prstTxWarp>
                                <a:noAutofit/>
                              </wps:bodyPr>
                            </wps:wsp>
                          </wpg:wgp>
                        </a:graphicData>
                      </a:graphic>
                    </wp:anchor>
                  </w:drawing>
                </mc:Choice>
                <mc:Fallback>
                  <w:pict>
                    <v:group w14:anchorId="6C7F676F" id="Group 7" o:spid="_x0000_s1026" style="position:absolute;margin-left:187.6pt;margin-top:76pt;width:2.9pt;height:11.55pt;z-index:-18593792;mso-wrap-distance-left:0;mso-wrap-distance-right:0" coordsize="36830,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">
                      <v:shape id="Graphic 8" o:spid="_x0000_s1027" style="position:absolute;width:36830;height:146685;visibility:visible;mso-wrap-style:square;v-text-anchor:top" coordsize="36830,146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" path="m36575,l,,,146303r36575,l36575,xe" fillcolor="#f9f8f8" stroked="f">
                        <v:path arrowok="t"/>
                      </v:shape>
                    </v:group>
                  </w:pict>
                </mc:Fallback>
              </mc:AlternateContent>
            </w:r>
            <w:r>
              <w:rPr>
                <w:sz w:val="20"/>
              </w:rPr>
              <w:t>An</w:t>
            </w:r>
            <w:r>
              <w:rPr>
                <w:spacing w:val="-14"/>
                <w:sz w:val="20"/>
              </w:rPr>
              <w:t xml:space="preserve"> </w:t>
            </w:r>
            <w:r>
              <w:rPr>
                <w:sz w:val="20"/>
              </w:rPr>
              <w:t>indivisible</w:t>
            </w:r>
            <w:r>
              <w:rPr>
                <w:spacing w:val="-14"/>
                <w:sz w:val="20"/>
              </w:rPr>
              <w:t xml:space="preserve"> </w:t>
            </w:r>
            <w:r>
              <w:rPr>
                <w:sz w:val="20"/>
              </w:rPr>
              <w:t>set</w:t>
            </w:r>
            <w:r>
              <w:rPr>
                <w:spacing w:val="-13"/>
                <w:sz w:val="20"/>
              </w:rPr>
              <w:t xml:space="preserve"> </w:t>
            </w:r>
            <w:r>
              <w:rPr>
                <w:sz w:val="20"/>
              </w:rPr>
              <w:t>of</w:t>
            </w:r>
            <w:r>
              <w:rPr>
                <w:spacing w:val="-13"/>
                <w:sz w:val="20"/>
              </w:rPr>
              <w:t xml:space="preserve"> </w:t>
            </w:r>
            <w:r>
              <w:rPr>
                <w:sz w:val="20"/>
              </w:rPr>
              <w:t>installations</w:t>
            </w:r>
            <w:r>
              <w:rPr>
                <w:spacing w:val="-13"/>
                <w:sz w:val="20"/>
              </w:rPr>
              <w:t xml:space="preserve"> </w:t>
            </w:r>
            <w:r>
              <w:rPr>
                <w:sz w:val="20"/>
              </w:rPr>
              <w:t>which</w:t>
            </w:r>
            <w:r>
              <w:rPr>
                <w:spacing w:val="-13"/>
                <w:sz w:val="20"/>
              </w:rPr>
              <w:t xml:space="preserve"> </w:t>
            </w:r>
            <w:r>
              <w:rPr>
                <w:sz w:val="20"/>
              </w:rPr>
              <w:t>can</w:t>
            </w:r>
            <w:r>
              <w:rPr>
                <w:spacing w:val="-8"/>
                <w:sz w:val="20"/>
              </w:rPr>
              <w:t xml:space="preserve"> </w:t>
            </w:r>
            <w:r>
              <w:rPr>
                <w:sz w:val="20"/>
              </w:rPr>
              <w:t>convert</w:t>
            </w:r>
            <w:r>
              <w:rPr>
                <w:spacing w:val="-12"/>
                <w:sz w:val="20"/>
              </w:rPr>
              <w:t xml:space="preserve"> </w:t>
            </w:r>
            <w:r>
              <w:rPr>
                <w:sz w:val="20"/>
              </w:rPr>
              <w:t>or</w:t>
            </w:r>
            <w:r>
              <w:rPr>
                <w:spacing w:val="-14"/>
                <w:sz w:val="20"/>
              </w:rPr>
              <w:t xml:space="preserve"> </w:t>
            </w:r>
            <w:r>
              <w:rPr>
                <w:sz w:val="20"/>
              </w:rPr>
              <w:t>re-convert</w:t>
            </w:r>
            <w:r>
              <w:rPr>
                <w:spacing w:val="-13"/>
                <w:sz w:val="20"/>
              </w:rPr>
              <w:t xml:space="preserve"> </w:t>
            </w:r>
            <w:r>
              <w:rPr>
                <w:sz w:val="20"/>
              </w:rPr>
              <w:t>electrical energy from another source of energy such that the frequency of the supplied voltage, the rotor speed and the frequency of network voltage are in a constant ratio and thus in synchronism.</w:t>
            </w:r>
            <w:r>
              <w:rPr>
                <w:spacing w:val="40"/>
                <w:sz w:val="20"/>
              </w:rPr>
              <w:t xml:space="preserve"> </w:t>
            </w:r>
            <w:r>
              <w:rPr>
                <w:sz w:val="20"/>
              </w:rPr>
              <w:t xml:space="preserve">For the avoidance of doubt, a </w:t>
            </w:r>
            <w:r>
              <w:rPr>
                <w:b/>
                <w:sz w:val="20"/>
              </w:rPr>
              <w:t xml:space="preserve">Synchronous Power Generating Module </w:t>
            </w:r>
            <w:r>
              <w:rPr>
                <w:sz w:val="20"/>
              </w:rPr>
              <w:t xml:space="preserve">could comprise of one or more </w:t>
            </w:r>
            <w:r>
              <w:rPr>
                <w:b/>
                <w:sz w:val="20"/>
              </w:rPr>
              <w:t xml:space="preserve">Synchronous Generating Units </w:t>
            </w:r>
            <w:r>
              <w:rPr>
                <w:sz w:val="20"/>
              </w:rPr>
              <w:t xml:space="preserve">or one or more </w:t>
            </w:r>
            <w:r>
              <w:rPr>
                <w:b/>
                <w:sz w:val="20"/>
              </w:rPr>
              <w:t>Synchronous Electricity Storage Units</w:t>
            </w:r>
            <w:r>
              <w:rPr>
                <w:sz w:val="20"/>
              </w:rPr>
              <w:t>.</w:t>
            </w:r>
          </w:p>
        </w:tc>
      </w:tr>
      <w:tr w:rsidR="00F12A5C" w14:paraId="6ED8F31C" w14:textId="77777777">
        <w:trPr>
          <w:trHeight w:val="625"/>
        </w:trPr>
        <w:tc>
          <w:tcPr>
            <w:tcW w:w="2885" w:type="dxa"/>
          </w:tcPr>
          <w:p w14:paraId="488951D7" w14:textId="77777777" w:rsidR="00F12A5C" w:rsidRDefault="00000000">
            <w:pPr>
              <w:pStyle w:val="TableParagraph"/>
              <w:spacing w:before="2" w:line="264" w:lineRule="auto"/>
              <w:rPr>
                <w:b/>
                <w:sz w:val="20"/>
              </w:rPr>
            </w:pPr>
            <w:r>
              <w:rPr>
                <w:b/>
                <w:sz w:val="20"/>
              </w:rPr>
              <w:t>Synchronous Power Generating</w:t>
            </w:r>
            <w:r>
              <w:rPr>
                <w:b/>
                <w:spacing w:val="-14"/>
                <w:sz w:val="20"/>
              </w:rPr>
              <w:t xml:space="preserve"> </w:t>
            </w:r>
            <w:r>
              <w:rPr>
                <w:b/>
                <w:sz w:val="20"/>
              </w:rPr>
              <w:t>Module</w:t>
            </w:r>
            <w:r>
              <w:rPr>
                <w:b/>
                <w:spacing w:val="-14"/>
                <w:sz w:val="20"/>
              </w:rPr>
              <w:t xml:space="preserve"> </w:t>
            </w:r>
            <w:r>
              <w:rPr>
                <w:b/>
                <w:sz w:val="20"/>
              </w:rPr>
              <w:t>Matrix</w:t>
            </w:r>
          </w:p>
        </w:tc>
        <w:tc>
          <w:tcPr>
            <w:tcW w:w="6635" w:type="dxa"/>
          </w:tcPr>
          <w:p w14:paraId="571591FA" w14:textId="77777777" w:rsidR="00F12A5C" w:rsidRDefault="00000000">
            <w:pPr>
              <w:pStyle w:val="TableParagraph"/>
              <w:spacing w:before="2"/>
              <w:ind w:left="108"/>
              <w:rPr>
                <w:sz w:val="20"/>
              </w:rPr>
            </w:pPr>
            <w:r>
              <w:rPr>
                <w:sz w:val="20"/>
              </w:rPr>
              <w:t>The</w:t>
            </w:r>
            <w:r>
              <w:rPr>
                <w:spacing w:val="60"/>
                <w:w w:val="150"/>
                <w:sz w:val="20"/>
              </w:rPr>
              <w:t xml:space="preserve"> </w:t>
            </w:r>
            <w:r>
              <w:rPr>
                <w:sz w:val="20"/>
              </w:rPr>
              <w:t>matrix</w:t>
            </w:r>
            <w:r>
              <w:rPr>
                <w:spacing w:val="63"/>
                <w:w w:val="150"/>
                <w:sz w:val="20"/>
              </w:rPr>
              <w:t xml:space="preserve"> </w:t>
            </w:r>
            <w:r>
              <w:rPr>
                <w:sz w:val="20"/>
              </w:rPr>
              <w:t>described</w:t>
            </w:r>
            <w:r>
              <w:rPr>
                <w:spacing w:val="63"/>
                <w:w w:val="150"/>
                <w:sz w:val="20"/>
              </w:rPr>
              <w:t xml:space="preserve"> </w:t>
            </w:r>
            <w:r>
              <w:rPr>
                <w:sz w:val="20"/>
              </w:rPr>
              <w:t>in</w:t>
            </w:r>
            <w:r>
              <w:rPr>
                <w:spacing w:val="63"/>
                <w:w w:val="150"/>
                <w:sz w:val="20"/>
              </w:rPr>
              <w:t xml:space="preserve"> </w:t>
            </w:r>
            <w:r>
              <w:rPr>
                <w:sz w:val="20"/>
              </w:rPr>
              <w:t>Appendix</w:t>
            </w:r>
            <w:r>
              <w:rPr>
                <w:spacing w:val="63"/>
                <w:w w:val="150"/>
                <w:sz w:val="20"/>
              </w:rPr>
              <w:t xml:space="preserve"> </w:t>
            </w:r>
            <w:r>
              <w:rPr>
                <w:sz w:val="20"/>
              </w:rPr>
              <w:t>1</w:t>
            </w:r>
            <w:r>
              <w:rPr>
                <w:spacing w:val="60"/>
                <w:w w:val="150"/>
                <w:sz w:val="20"/>
              </w:rPr>
              <w:t xml:space="preserve"> </w:t>
            </w:r>
            <w:r>
              <w:rPr>
                <w:sz w:val="20"/>
              </w:rPr>
              <w:t>to</w:t>
            </w:r>
            <w:r>
              <w:rPr>
                <w:spacing w:val="61"/>
                <w:w w:val="150"/>
                <w:sz w:val="20"/>
              </w:rPr>
              <w:t xml:space="preserve"> </w:t>
            </w:r>
            <w:r>
              <w:rPr>
                <w:sz w:val="20"/>
              </w:rPr>
              <w:t>BC1</w:t>
            </w:r>
            <w:r>
              <w:rPr>
                <w:spacing w:val="62"/>
                <w:w w:val="150"/>
                <w:sz w:val="20"/>
              </w:rPr>
              <w:t xml:space="preserve"> </w:t>
            </w:r>
            <w:r>
              <w:rPr>
                <w:sz w:val="20"/>
              </w:rPr>
              <w:t>under</w:t>
            </w:r>
            <w:r>
              <w:rPr>
                <w:spacing w:val="61"/>
                <w:w w:val="150"/>
                <w:sz w:val="20"/>
              </w:rPr>
              <w:t xml:space="preserve"> </w:t>
            </w:r>
            <w:r>
              <w:rPr>
                <w:sz w:val="20"/>
              </w:rPr>
              <w:t>the</w:t>
            </w:r>
            <w:r>
              <w:rPr>
                <w:spacing w:val="61"/>
                <w:w w:val="150"/>
                <w:sz w:val="20"/>
              </w:rPr>
              <w:t xml:space="preserve"> </w:t>
            </w:r>
            <w:proofErr w:type="gramStart"/>
            <w:r>
              <w:rPr>
                <w:spacing w:val="-2"/>
                <w:sz w:val="20"/>
              </w:rPr>
              <w:t>heading</w:t>
            </w:r>
            <w:proofErr w:type="gramEnd"/>
          </w:p>
          <w:p w14:paraId="718DFABC" w14:textId="77777777" w:rsidR="00F12A5C" w:rsidRDefault="00000000">
            <w:pPr>
              <w:pStyle w:val="TableParagraph"/>
              <w:spacing w:before="22"/>
              <w:ind w:left="108"/>
              <w:rPr>
                <w:sz w:val="20"/>
              </w:rPr>
            </w:pPr>
            <w:r>
              <w:rPr>
                <w:b/>
                <w:sz w:val="20"/>
              </w:rPr>
              <w:t>Synchronous</w:t>
            </w:r>
            <w:r>
              <w:rPr>
                <w:b/>
                <w:spacing w:val="-11"/>
                <w:sz w:val="20"/>
              </w:rPr>
              <w:t xml:space="preserve"> </w:t>
            </w:r>
            <w:r>
              <w:rPr>
                <w:b/>
                <w:sz w:val="20"/>
              </w:rPr>
              <w:t>Power</w:t>
            </w:r>
            <w:r>
              <w:rPr>
                <w:b/>
                <w:spacing w:val="-10"/>
                <w:sz w:val="20"/>
              </w:rPr>
              <w:t xml:space="preserve"> </w:t>
            </w:r>
            <w:r>
              <w:rPr>
                <w:b/>
                <w:sz w:val="20"/>
              </w:rPr>
              <w:t>Generating</w:t>
            </w:r>
            <w:r>
              <w:rPr>
                <w:b/>
                <w:spacing w:val="-9"/>
                <w:sz w:val="20"/>
              </w:rPr>
              <w:t xml:space="preserve"> </w:t>
            </w:r>
            <w:r>
              <w:rPr>
                <w:b/>
                <w:sz w:val="20"/>
              </w:rPr>
              <w:t>Module</w:t>
            </w:r>
            <w:r>
              <w:rPr>
                <w:b/>
                <w:spacing w:val="-10"/>
                <w:sz w:val="20"/>
              </w:rPr>
              <w:t xml:space="preserve"> </w:t>
            </w:r>
            <w:r>
              <w:rPr>
                <w:b/>
                <w:spacing w:val="-2"/>
                <w:sz w:val="20"/>
              </w:rPr>
              <w:t>Matrix</w:t>
            </w:r>
            <w:r>
              <w:rPr>
                <w:spacing w:val="-2"/>
                <w:sz w:val="20"/>
              </w:rPr>
              <w:t>.</w:t>
            </w:r>
          </w:p>
        </w:tc>
      </w:tr>
      <w:tr w:rsidR="00F12A5C" w14:paraId="43B7DF0B" w14:textId="77777777">
        <w:trPr>
          <w:trHeight w:val="1132"/>
        </w:trPr>
        <w:tc>
          <w:tcPr>
            <w:tcW w:w="2885" w:type="dxa"/>
          </w:tcPr>
          <w:p w14:paraId="13F359E8" w14:textId="77777777" w:rsidR="00F12A5C" w:rsidRDefault="00000000">
            <w:pPr>
              <w:pStyle w:val="TableParagraph"/>
              <w:spacing w:before="2" w:line="264" w:lineRule="auto"/>
              <w:ind w:right="828"/>
              <w:rPr>
                <w:b/>
                <w:sz w:val="20"/>
              </w:rPr>
            </w:pPr>
            <w:r>
              <w:rPr>
                <w:b/>
                <w:sz w:val="20"/>
              </w:rPr>
              <w:t>Synchronous</w:t>
            </w:r>
            <w:r>
              <w:rPr>
                <w:b/>
                <w:spacing w:val="-14"/>
                <w:sz w:val="20"/>
              </w:rPr>
              <w:t xml:space="preserve"> </w:t>
            </w:r>
            <w:r>
              <w:rPr>
                <w:b/>
                <w:sz w:val="20"/>
              </w:rPr>
              <w:t>Power Generating Module Planning Matrix</w:t>
            </w:r>
          </w:p>
        </w:tc>
        <w:tc>
          <w:tcPr>
            <w:tcW w:w="6635" w:type="dxa"/>
          </w:tcPr>
          <w:p w14:paraId="79CCDFEF" w14:textId="77777777" w:rsidR="00F12A5C" w:rsidRDefault="00000000">
            <w:pPr>
              <w:pStyle w:val="TableParagraph"/>
              <w:spacing w:before="2" w:line="264" w:lineRule="auto"/>
              <w:ind w:left="108" w:right="99"/>
              <w:jc w:val="both"/>
              <w:rPr>
                <w:sz w:val="20"/>
              </w:rPr>
            </w:pPr>
            <w:r>
              <w:rPr>
                <w:spacing w:val="-2"/>
                <w:sz w:val="20"/>
              </w:rPr>
              <w:t>A</w:t>
            </w:r>
            <w:r>
              <w:rPr>
                <w:spacing w:val="-8"/>
                <w:sz w:val="20"/>
              </w:rPr>
              <w:t xml:space="preserve"> </w:t>
            </w:r>
            <w:r>
              <w:rPr>
                <w:spacing w:val="-2"/>
                <w:sz w:val="20"/>
              </w:rPr>
              <w:t>matrix</w:t>
            </w:r>
            <w:r>
              <w:rPr>
                <w:spacing w:val="-6"/>
                <w:sz w:val="20"/>
              </w:rPr>
              <w:t xml:space="preserve"> </w:t>
            </w:r>
            <w:r>
              <w:rPr>
                <w:spacing w:val="-2"/>
                <w:sz w:val="20"/>
              </w:rPr>
              <w:t>in</w:t>
            </w:r>
            <w:r>
              <w:rPr>
                <w:spacing w:val="-10"/>
                <w:sz w:val="20"/>
              </w:rPr>
              <w:t xml:space="preserve"> </w:t>
            </w:r>
            <w:r>
              <w:rPr>
                <w:spacing w:val="-2"/>
                <w:sz w:val="20"/>
              </w:rPr>
              <w:t>the</w:t>
            </w:r>
            <w:r>
              <w:rPr>
                <w:spacing w:val="-8"/>
                <w:sz w:val="20"/>
              </w:rPr>
              <w:t xml:space="preserve"> </w:t>
            </w:r>
            <w:r>
              <w:rPr>
                <w:spacing w:val="-2"/>
                <w:sz w:val="20"/>
              </w:rPr>
              <w:t>form</w:t>
            </w:r>
            <w:r>
              <w:rPr>
                <w:spacing w:val="-7"/>
                <w:sz w:val="20"/>
              </w:rPr>
              <w:t xml:space="preserve"> </w:t>
            </w:r>
            <w:r>
              <w:rPr>
                <w:spacing w:val="-2"/>
                <w:sz w:val="20"/>
              </w:rPr>
              <w:t>set</w:t>
            </w:r>
            <w:r>
              <w:rPr>
                <w:spacing w:val="-8"/>
                <w:sz w:val="20"/>
              </w:rPr>
              <w:t xml:space="preserve"> </w:t>
            </w:r>
            <w:r>
              <w:rPr>
                <w:spacing w:val="-2"/>
                <w:sz w:val="20"/>
              </w:rPr>
              <w:t>out</w:t>
            </w:r>
            <w:r>
              <w:rPr>
                <w:spacing w:val="-7"/>
                <w:sz w:val="20"/>
              </w:rPr>
              <w:t xml:space="preserve"> </w:t>
            </w:r>
            <w:r>
              <w:rPr>
                <w:spacing w:val="-2"/>
                <w:sz w:val="20"/>
              </w:rPr>
              <w:t>in</w:t>
            </w:r>
            <w:r>
              <w:rPr>
                <w:spacing w:val="-7"/>
                <w:sz w:val="20"/>
              </w:rPr>
              <w:t xml:space="preserve"> </w:t>
            </w:r>
            <w:r>
              <w:rPr>
                <w:spacing w:val="-2"/>
                <w:sz w:val="20"/>
              </w:rPr>
              <w:t>Appendix</w:t>
            </w:r>
            <w:r>
              <w:rPr>
                <w:spacing w:val="-8"/>
                <w:sz w:val="20"/>
              </w:rPr>
              <w:t xml:space="preserve"> </w:t>
            </w:r>
            <w:r>
              <w:rPr>
                <w:spacing w:val="-2"/>
                <w:sz w:val="20"/>
              </w:rPr>
              <w:t>5</w:t>
            </w:r>
            <w:r>
              <w:rPr>
                <w:spacing w:val="-7"/>
                <w:sz w:val="20"/>
              </w:rPr>
              <w:t xml:space="preserve"> </w:t>
            </w:r>
            <w:r>
              <w:rPr>
                <w:spacing w:val="-2"/>
                <w:sz w:val="20"/>
              </w:rPr>
              <w:t>of</w:t>
            </w:r>
            <w:r>
              <w:rPr>
                <w:spacing w:val="-9"/>
                <w:sz w:val="20"/>
              </w:rPr>
              <w:t xml:space="preserve"> </w:t>
            </w:r>
            <w:r>
              <w:rPr>
                <w:spacing w:val="-2"/>
                <w:sz w:val="20"/>
              </w:rPr>
              <w:t>OC2</w:t>
            </w:r>
            <w:r>
              <w:rPr>
                <w:spacing w:val="-10"/>
                <w:sz w:val="20"/>
              </w:rPr>
              <w:t xml:space="preserve"> </w:t>
            </w:r>
            <w:r>
              <w:rPr>
                <w:spacing w:val="-2"/>
                <w:sz w:val="20"/>
              </w:rPr>
              <w:t>showing</w:t>
            </w:r>
            <w:r>
              <w:rPr>
                <w:spacing w:val="-10"/>
                <w:sz w:val="20"/>
              </w:rPr>
              <w:t xml:space="preserve"> </w:t>
            </w:r>
            <w:r>
              <w:rPr>
                <w:spacing w:val="-2"/>
                <w:sz w:val="20"/>
              </w:rPr>
              <w:t>the</w:t>
            </w:r>
            <w:r>
              <w:rPr>
                <w:spacing w:val="-8"/>
                <w:sz w:val="20"/>
              </w:rPr>
              <w:t xml:space="preserve"> </w:t>
            </w:r>
            <w:r>
              <w:rPr>
                <w:spacing w:val="-2"/>
                <w:sz w:val="20"/>
              </w:rPr>
              <w:t xml:space="preserve">combination </w:t>
            </w:r>
            <w:r>
              <w:rPr>
                <w:sz w:val="20"/>
              </w:rPr>
              <w:t xml:space="preserve">of </w:t>
            </w:r>
            <w:r>
              <w:rPr>
                <w:b/>
                <w:sz w:val="20"/>
              </w:rPr>
              <w:t xml:space="preserve">Synchronous Generating Units </w:t>
            </w:r>
            <w:r>
              <w:rPr>
                <w:sz w:val="20"/>
              </w:rPr>
              <w:t xml:space="preserve">within a </w:t>
            </w:r>
            <w:r>
              <w:rPr>
                <w:b/>
                <w:sz w:val="20"/>
              </w:rPr>
              <w:t>Synchronous Power Generating</w:t>
            </w:r>
            <w:r>
              <w:rPr>
                <w:b/>
                <w:spacing w:val="-4"/>
                <w:sz w:val="20"/>
              </w:rPr>
              <w:t xml:space="preserve"> </w:t>
            </w:r>
            <w:r>
              <w:rPr>
                <w:b/>
                <w:sz w:val="20"/>
              </w:rPr>
              <w:t>Module</w:t>
            </w:r>
            <w:r>
              <w:rPr>
                <w:b/>
                <w:spacing w:val="-3"/>
                <w:sz w:val="20"/>
              </w:rPr>
              <w:t xml:space="preserve"> </w:t>
            </w:r>
            <w:r>
              <w:rPr>
                <w:sz w:val="20"/>
              </w:rPr>
              <w:t>which</w:t>
            </w:r>
            <w:r>
              <w:rPr>
                <w:spacing w:val="-4"/>
                <w:sz w:val="20"/>
              </w:rPr>
              <w:t xml:space="preserve"> </w:t>
            </w:r>
            <w:r>
              <w:rPr>
                <w:sz w:val="20"/>
              </w:rPr>
              <w:t>would</w:t>
            </w:r>
            <w:r>
              <w:rPr>
                <w:spacing w:val="-6"/>
                <w:sz w:val="20"/>
              </w:rPr>
              <w:t xml:space="preserve"> </w:t>
            </w:r>
            <w:r>
              <w:rPr>
                <w:sz w:val="20"/>
              </w:rPr>
              <w:t>be</w:t>
            </w:r>
            <w:r>
              <w:rPr>
                <w:spacing w:val="-6"/>
                <w:sz w:val="20"/>
              </w:rPr>
              <w:t xml:space="preserve"> </w:t>
            </w:r>
            <w:r>
              <w:rPr>
                <w:sz w:val="20"/>
              </w:rPr>
              <w:t>running</w:t>
            </w:r>
            <w:r>
              <w:rPr>
                <w:spacing w:val="-5"/>
                <w:sz w:val="20"/>
              </w:rPr>
              <w:t xml:space="preserve"> </w:t>
            </w:r>
            <w:r>
              <w:rPr>
                <w:sz w:val="20"/>
              </w:rPr>
              <w:t>in</w:t>
            </w:r>
            <w:r>
              <w:rPr>
                <w:spacing w:val="-6"/>
                <w:sz w:val="20"/>
              </w:rPr>
              <w:t xml:space="preserve"> </w:t>
            </w:r>
            <w:r>
              <w:rPr>
                <w:sz w:val="20"/>
              </w:rPr>
              <w:t>relation</w:t>
            </w:r>
            <w:r>
              <w:rPr>
                <w:spacing w:val="-4"/>
                <w:sz w:val="20"/>
              </w:rPr>
              <w:t xml:space="preserve"> </w:t>
            </w:r>
            <w:r>
              <w:rPr>
                <w:sz w:val="20"/>
              </w:rPr>
              <w:t>to</w:t>
            </w:r>
            <w:r>
              <w:rPr>
                <w:spacing w:val="-7"/>
                <w:sz w:val="20"/>
              </w:rPr>
              <w:t xml:space="preserve"> </w:t>
            </w:r>
            <w:r>
              <w:rPr>
                <w:sz w:val="20"/>
              </w:rPr>
              <w:t>any</w:t>
            </w:r>
            <w:r>
              <w:rPr>
                <w:spacing w:val="-5"/>
                <w:sz w:val="20"/>
              </w:rPr>
              <w:t xml:space="preserve"> </w:t>
            </w:r>
            <w:r>
              <w:rPr>
                <w:sz w:val="20"/>
              </w:rPr>
              <w:t>given</w:t>
            </w:r>
            <w:r>
              <w:rPr>
                <w:spacing w:val="-6"/>
                <w:sz w:val="20"/>
              </w:rPr>
              <w:t xml:space="preserve"> </w:t>
            </w:r>
            <w:r>
              <w:rPr>
                <w:sz w:val="20"/>
              </w:rPr>
              <w:t xml:space="preserve">MW </w:t>
            </w:r>
            <w:r>
              <w:rPr>
                <w:spacing w:val="-2"/>
                <w:sz w:val="20"/>
              </w:rPr>
              <w:t>output.</w:t>
            </w:r>
          </w:p>
        </w:tc>
      </w:tr>
      <w:tr w:rsidR="00F12A5C" w14:paraId="1D8DB97A" w14:textId="77777777">
        <w:trPr>
          <w:trHeight w:val="626"/>
        </w:trPr>
        <w:tc>
          <w:tcPr>
            <w:tcW w:w="2885" w:type="dxa"/>
          </w:tcPr>
          <w:p w14:paraId="7FF46F5A" w14:textId="77777777" w:rsidR="00F12A5C" w:rsidRDefault="00000000">
            <w:pPr>
              <w:pStyle w:val="TableParagraph"/>
              <w:spacing w:before="0" w:line="266" w:lineRule="auto"/>
              <w:ind w:right="828"/>
              <w:rPr>
                <w:b/>
                <w:sz w:val="20"/>
              </w:rPr>
            </w:pPr>
            <w:r>
              <w:rPr>
                <w:b/>
                <w:sz w:val="20"/>
              </w:rPr>
              <w:t>Synchronous</w:t>
            </w:r>
            <w:r>
              <w:rPr>
                <w:b/>
                <w:spacing w:val="-14"/>
                <w:sz w:val="20"/>
              </w:rPr>
              <w:t xml:space="preserve"> </w:t>
            </w:r>
            <w:r>
              <w:rPr>
                <w:b/>
                <w:sz w:val="20"/>
              </w:rPr>
              <w:t>Power Generating Unit</w:t>
            </w:r>
          </w:p>
        </w:tc>
        <w:tc>
          <w:tcPr>
            <w:tcW w:w="6635" w:type="dxa"/>
          </w:tcPr>
          <w:p w14:paraId="5F60BF0A" w14:textId="77777777" w:rsidR="00F12A5C" w:rsidRDefault="00000000">
            <w:pPr>
              <w:pStyle w:val="TableParagraph"/>
              <w:spacing w:before="0" w:line="266" w:lineRule="auto"/>
              <w:ind w:left="108"/>
              <w:rPr>
                <w:b/>
                <w:sz w:val="20"/>
              </w:rPr>
            </w:pPr>
            <w:r>
              <w:rPr>
                <w:sz w:val="20"/>
              </w:rPr>
              <w:t xml:space="preserve">Has the same meaning as a </w:t>
            </w:r>
            <w:r>
              <w:rPr>
                <w:b/>
                <w:sz w:val="20"/>
              </w:rPr>
              <w:t xml:space="preserve">Synchronous Generating Unit </w:t>
            </w:r>
            <w:r>
              <w:rPr>
                <w:sz w:val="20"/>
              </w:rPr>
              <w:t xml:space="preserve">and would </w:t>
            </w:r>
            <w:proofErr w:type="gramStart"/>
            <w:r>
              <w:rPr>
                <w:sz w:val="20"/>
              </w:rPr>
              <w:t>be considered to be</w:t>
            </w:r>
            <w:proofErr w:type="gramEnd"/>
            <w:r>
              <w:rPr>
                <w:sz w:val="20"/>
              </w:rPr>
              <w:t xml:space="preserve"> part of a </w:t>
            </w:r>
            <w:r>
              <w:rPr>
                <w:b/>
                <w:sz w:val="20"/>
              </w:rPr>
              <w:t>Power Generating Module.</w:t>
            </w:r>
          </w:p>
        </w:tc>
      </w:tr>
      <w:tr w:rsidR="00F12A5C" w14:paraId="625E35B9" w14:textId="77777777">
        <w:trPr>
          <w:trHeight w:val="745"/>
        </w:trPr>
        <w:tc>
          <w:tcPr>
            <w:tcW w:w="2885" w:type="dxa"/>
          </w:tcPr>
          <w:p w14:paraId="611144CD" w14:textId="77777777" w:rsidR="00F12A5C" w:rsidRDefault="00000000">
            <w:pPr>
              <w:pStyle w:val="TableParagraph"/>
              <w:rPr>
                <w:b/>
                <w:sz w:val="20"/>
              </w:rPr>
            </w:pPr>
            <w:r>
              <w:rPr>
                <w:b/>
                <w:sz w:val="20"/>
              </w:rPr>
              <w:t>Synchronous</w:t>
            </w:r>
            <w:r>
              <w:rPr>
                <w:b/>
                <w:spacing w:val="-14"/>
                <w:sz w:val="20"/>
              </w:rPr>
              <w:t xml:space="preserve"> </w:t>
            </w:r>
            <w:r>
              <w:rPr>
                <w:b/>
                <w:spacing w:val="-4"/>
                <w:sz w:val="20"/>
              </w:rPr>
              <w:t>Speed</w:t>
            </w:r>
          </w:p>
        </w:tc>
        <w:tc>
          <w:tcPr>
            <w:tcW w:w="6635" w:type="dxa"/>
          </w:tcPr>
          <w:p w14:paraId="6E895140" w14:textId="77777777" w:rsidR="00F12A5C" w:rsidRDefault="00000000">
            <w:pPr>
              <w:pStyle w:val="TableParagraph"/>
              <w:ind w:left="108"/>
              <w:rPr>
                <w:sz w:val="20"/>
              </w:rPr>
            </w:pPr>
            <w:r>
              <w:rPr>
                <w:sz w:val="20"/>
              </w:rPr>
              <w:t>That</w:t>
            </w:r>
            <w:r>
              <w:rPr>
                <w:spacing w:val="65"/>
                <w:w w:val="150"/>
                <w:sz w:val="20"/>
              </w:rPr>
              <w:t xml:space="preserve"> </w:t>
            </w:r>
            <w:r>
              <w:rPr>
                <w:sz w:val="20"/>
              </w:rPr>
              <w:t>speed</w:t>
            </w:r>
            <w:r>
              <w:rPr>
                <w:spacing w:val="66"/>
                <w:w w:val="150"/>
                <w:sz w:val="20"/>
              </w:rPr>
              <w:t xml:space="preserve"> </w:t>
            </w:r>
            <w:r>
              <w:rPr>
                <w:sz w:val="20"/>
              </w:rPr>
              <w:t>required</w:t>
            </w:r>
            <w:r>
              <w:rPr>
                <w:spacing w:val="66"/>
                <w:w w:val="150"/>
                <w:sz w:val="20"/>
              </w:rPr>
              <w:t xml:space="preserve"> </w:t>
            </w:r>
            <w:r>
              <w:rPr>
                <w:sz w:val="20"/>
              </w:rPr>
              <w:t>by</w:t>
            </w:r>
            <w:r>
              <w:rPr>
                <w:spacing w:val="70"/>
                <w:w w:val="150"/>
                <w:sz w:val="20"/>
              </w:rPr>
              <w:t xml:space="preserve"> </w:t>
            </w:r>
            <w:r>
              <w:rPr>
                <w:sz w:val="20"/>
              </w:rPr>
              <w:t>a</w:t>
            </w:r>
            <w:r>
              <w:rPr>
                <w:spacing w:val="70"/>
                <w:w w:val="150"/>
                <w:sz w:val="20"/>
              </w:rPr>
              <w:t xml:space="preserve"> </w:t>
            </w:r>
            <w:r>
              <w:rPr>
                <w:b/>
                <w:sz w:val="20"/>
              </w:rPr>
              <w:t>Generating</w:t>
            </w:r>
            <w:r>
              <w:rPr>
                <w:b/>
                <w:spacing w:val="67"/>
                <w:w w:val="150"/>
                <w:sz w:val="20"/>
              </w:rPr>
              <w:t xml:space="preserve"> </w:t>
            </w:r>
            <w:r>
              <w:rPr>
                <w:b/>
                <w:sz w:val="20"/>
              </w:rPr>
              <w:t>Unit</w:t>
            </w:r>
            <w:r>
              <w:rPr>
                <w:b/>
                <w:spacing w:val="70"/>
                <w:w w:val="150"/>
                <w:sz w:val="20"/>
              </w:rPr>
              <w:t xml:space="preserve"> </w:t>
            </w:r>
            <w:r>
              <w:rPr>
                <w:sz w:val="20"/>
              </w:rPr>
              <w:t>to</w:t>
            </w:r>
            <w:r>
              <w:rPr>
                <w:spacing w:val="67"/>
                <w:w w:val="150"/>
                <w:sz w:val="20"/>
              </w:rPr>
              <w:t xml:space="preserve"> </w:t>
            </w:r>
            <w:r>
              <w:rPr>
                <w:sz w:val="20"/>
              </w:rPr>
              <w:t>enable</w:t>
            </w:r>
            <w:r>
              <w:rPr>
                <w:spacing w:val="69"/>
                <w:w w:val="150"/>
                <w:sz w:val="20"/>
              </w:rPr>
              <w:t xml:space="preserve"> </w:t>
            </w:r>
            <w:r>
              <w:rPr>
                <w:sz w:val="20"/>
              </w:rPr>
              <w:t>it</w:t>
            </w:r>
            <w:r>
              <w:rPr>
                <w:spacing w:val="66"/>
                <w:w w:val="150"/>
                <w:sz w:val="20"/>
              </w:rPr>
              <w:t xml:space="preserve"> </w:t>
            </w:r>
            <w:r>
              <w:rPr>
                <w:sz w:val="20"/>
              </w:rPr>
              <w:t>to</w:t>
            </w:r>
            <w:r>
              <w:rPr>
                <w:spacing w:val="69"/>
                <w:w w:val="150"/>
                <w:sz w:val="20"/>
              </w:rPr>
              <w:t xml:space="preserve"> </w:t>
            </w:r>
            <w:proofErr w:type="gramStart"/>
            <w:r>
              <w:rPr>
                <w:spacing w:val="-5"/>
                <w:sz w:val="20"/>
              </w:rPr>
              <w:t>be</w:t>
            </w:r>
            <w:proofErr w:type="gramEnd"/>
          </w:p>
          <w:p w14:paraId="24FEE9DB" w14:textId="77777777" w:rsidR="00F12A5C" w:rsidRDefault="00000000">
            <w:pPr>
              <w:pStyle w:val="TableParagraph"/>
              <w:spacing w:before="25"/>
              <w:ind w:left="108"/>
              <w:rPr>
                <w:sz w:val="20"/>
              </w:rPr>
            </w:pPr>
            <w:proofErr w:type="spellStart"/>
            <w:r>
              <w:rPr>
                <w:b/>
                <w:sz w:val="20"/>
              </w:rPr>
              <w:t>Synchronised</w:t>
            </w:r>
            <w:proofErr w:type="spellEnd"/>
            <w:r>
              <w:rPr>
                <w:b/>
                <w:spacing w:val="-7"/>
                <w:sz w:val="20"/>
              </w:rPr>
              <w:t xml:space="preserve"> </w:t>
            </w:r>
            <w:r>
              <w:rPr>
                <w:sz w:val="20"/>
              </w:rPr>
              <w:t>to</w:t>
            </w:r>
            <w:r>
              <w:rPr>
                <w:spacing w:val="-7"/>
                <w:sz w:val="20"/>
              </w:rPr>
              <w:t xml:space="preserve"> </w:t>
            </w:r>
            <w:r>
              <w:rPr>
                <w:sz w:val="20"/>
              </w:rPr>
              <w:t>a</w:t>
            </w:r>
            <w:r>
              <w:rPr>
                <w:spacing w:val="-4"/>
                <w:sz w:val="20"/>
              </w:rPr>
              <w:t xml:space="preserve"> </w:t>
            </w:r>
            <w:r>
              <w:rPr>
                <w:b/>
                <w:spacing w:val="-2"/>
                <w:sz w:val="20"/>
              </w:rPr>
              <w:t>System</w:t>
            </w:r>
            <w:r>
              <w:rPr>
                <w:spacing w:val="-2"/>
                <w:sz w:val="20"/>
              </w:rPr>
              <w:t>.</w:t>
            </w:r>
          </w:p>
        </w:tc>
      </w:tr>
    </w:tbl>
    <w:p w14:paraId="533FD8C4" w14:textId="77777777" w:rsidR="00F12A5C" w:rsidRDefault="00F12A5C">
      <w:pPr>
        <w:rPr>
          <w:sz w:val="20"/>
        </w:rPr>
        <w:sectPr w:rsidR="00F12A5C">
          <w:type w:val="continuous"/>
          <w:pgSz w:w="11910" w:h="16840"/>
          <w:pgMar w:top="1280" w:right="740" w:bottom="1527"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79C17C9B" w14:textId="77777777">
        <w:trPr>
          <w:trHeight w:val="746"/>
        </w:trPr>
        <w:tc>
          <w:tcPr>
            <w:tcW w:w="2886" w:type="dxa"/>
          </w:tcPr>
          <w:p w14:paraId="536BB9E2" w14:textId="77777777" w:rsidR="00F12A5C" w:rsidRDefault="00000000">
            <w:pPr>
              <w:pStyle w:val="TableParagraph"/>
              <w:spacing w:before="120"/>
              <w:rPr>
                <w:b/>
                <w:sz w:val="20"/>
              </w:rPr>
            </w:pPr>
            <w:r>
              <w:rPr>
                <w:b/>
                <w:spacing w:val="-2"/>
                <w:sz w:val="20"/>
              </w:rPr>
              <w:lastRenderedPageBreak/>
              <w:t>System</w:t>
            </w:r>
          </w:p>
        </w:tc>
        <w:tc>
          <w:tcPr>
            <w:tcW w:w="6635" w:type="dxa"/>
          </w:tcPr>
          <w:p w14:paraId="66C6F568" w14:textId="77777777" w:rsidR="00F12A5C" w:rsidRDefault="00000000">
            <w:pPr>
              <w:pStyle w:val="TableParagraph"/>
              <w:spacing w:before="120" w:line="266" w:lineRule="auto"/>
              <w:ind w:left="105"/>
              <w:rPr>
                <w:sz w:val="20"/>
              </w:rPr>
            </w:pPr>
            <w:r>
              <w:rPr>
                <w:sz w:val="20"/>
              </w:rPr>
              <w:t>Any</w:t>
            </w:r>
            <w:r>
              <w:rPr>
                <w:spacing w:val="80"/>
                <w:sz w:val="20"/>
              </w:rPr>
              <w:t xml:space="preserve"> </w:t>
            </w:r>
            <w:r>
              <w:rPr>
                <w:b/>
                <w:sz w:val="20"/>
              </w:rPr>
              <w:t>User</w:t>
            </w:r>
            <w:r>
              <w:rPr>
                <w:b/>
                <w:spacing w:val="80"/>
                <w:sz w:val="20"/>
              </w:rPr>
              <w:t xml:space="preserve"> </w:t>
            </w:r>
            <w:r>
              <w:rPr>
                <w:b/>
                <w:sz w:val="20"/>
              </w:rPr>
              <w:t>System</w:t>
            </w:r>
            <w:r>
              <w:rPr>
                <w:b/>
                <w:spacing w:val="80"/>
                <w:sz w:val="20"/>
              </w:rPr>
              <w:t xml:space="preserve"> </w:t>
            </w:r>
            <w:r>
              <w:rPr>
                <w:sz w:val="20"/>
              </w:rPr>
              <w:t>and/or</w:t>
            </w:r>
            <w:r>
              <w:rPr>
                <w:spacing w:val="80"/>
                <w:sz w:val="20"/>
              </w:rPr>
              <w:t xml:space="preserve"> </w:t>
            </w:r>
            <w:r>
              <w:rPr>
                <w:sz w:val="20"/>
              </w:rPr>
              <w:t>the</w:t>
            </w:r>
            <w:r>
              <w:rPr>
                <w:spacing w:val="80"/>
                <w:sz w:val="20"/>
              </w:rPr>
              <w:t xml:space="preserve"> </w:t>
            </w:r>
            <w:r>
              <w:rPr>
                <w:b/>
                <w:sz w:val="20"/>
              </w:rPr>
              <w:t>National</w:t>
            </w:r>
            <w:r>
              <w:rPr>
                <w:b/>
                <w:spacing w:val="80"/>
                <w:sz w:val="20"/>
              </w:rPr>
              <w:t xml:space="preserve"> </w:t>
            </w:r>
            <w:r>
              <w:rPr>
                <w:b/>
                <w:sz w:val="20"/>
              </w:rPr>
              <w:t>Electricity</w:t>
            </w:r>
            <w:r>
              <w:rPr>
                <w:b/>
                <w:spacing w:val="80"/>
                <w:sz w:val="20"/>
              </w:rPr>
              <w:t xml:space="preserve"> </w:t>
            </w:r>
            <w:r>
              <w:rPr>
                <w:b/>
                <w:sz w:val="20"/>
              </w:rPr>
              <w:t>Transmission System</w:t>
            </w:r>
            <w:r>
              <w:rPr>
                <w:sz w:val="20"/>
              </w:rPr>
              <w:t>, as the case may be.</w:t>
            </w:r>
          </w:p>
        </w:tc>
      </w:tr>
      <w:tr w:rsidR="00F12A5C" w14:paraId="2DB586E4" w14:textId="77777777">
        <w:trPr>
          <w:trHeight w:val="745"/>
        </w:trPr>
        <w:tc>
          <w:tcPr>
            <w:tcW w:w="2886" w:type="dxa"/>
          </w:tcPr>
          <w:p w14:paraId="0ED640BF" w14:textId="77777777" w:rsidR="00F12A5C" w:rsidRDefault="00000000">
            <w:pPr>
              <w:pStyle w:val="TableParagraph"/>
              <w:rPr>
                <w:b/>
                <w:sz w:val="20"/>
              </w:rPr>
            </w:pPr>
            <w:r>
              <w:rPr>
                <w:b/>
                <w:sz w:val="20"/>
              </w:rPr>
              <w:t>System</w:t>
            </w:r>
            <w:r>
              <w:rPr>
                <w:b/>
                <w:spacing w:val="-9"/>
                <w:sz w:val="20"/>
              </w:rPr>
              <w:t xml:space="preserve"> </w:t>
            </w:r>
            <w:r>
              <w:rPr>
                <w:b/>
                <w:sz w:val="20"/>
              </w:rPr>
              <w:t>Ancillary</w:t>
            </w:r>
            <w:r>
              <w:rPr>
                <w:b/>
                <w:spacing w:val="-11"/>
                <w:sz w:val="20"/>
              </w:rPr>
              <w:t xml:space="preserve"> </w:t>
            </w:r>
            <w:r>
              <w:rPr>
                <w:b/>
                <w:spacing w:val="-2"/>
                <w:sz w:val="20"/>
              </w:rPr>
              <w:t>Services</w:t>
            </w:r>
          </w:p>
        </w:tc>
        <w:tc>
          <w:tcPr>
            <w:tcW w:w="6635" w:type="dxa"/>
          </w:tcPr>
          <w:p w14:paraId="4C7E8B5F" w14:textId="77777777" w:rsidR="00F12A5C" w:rsidRDefault="00000000">
            <w:pPr>
              <w:pStyle w:val="TableParagraph"/>
              <w:spacing w:line="266" w:lineRule="auto"/>
              <w:ind w:left="105"/>
              <w:rPr>
                <w:sz w:val="20"/>
              </w:rPr>
            </w:pPr>
            <w:r>
              <w:rPr>
                <w:sz w:val="20"/>
              </w:rPr>
              <w:t>Collectively</w:t>
            </w:r>
            <w:r>
              <w:rPr>
                <w:spacing w:val="40"/>
                <w:sz w:val="20"/>
              </w:rPr>
              <w:t xml:space="preserve"> </w:t>
            </w:r>
            <w:r>
              <w:rPr>
                <w:b/>
                <w:sz w:val="20"/>
              </w:rPr>
              <w:t>Part</w:t>
            </w:r>
            <w:r>
              <w:rPr>
                <w:b/>
                <w:spacing w:val="40"/>
                <w:sz w:val="20"/>
              </w:rPr>
              <w:t xml:space="preserve"> </w:t>
            </w:r>
            <w:r>
              <w:rPr>
                <w:b/>
                <w:sz w:val="20"/>
              </w:rPr>
              <w:t>1</w:t>
            </w:r>
            <w:r>
              <w:rPr>
                <w:b/>
                <w:spacing w:val="40"/>
                <w:sz w:val="20"/>
              </w:rPr>
              <w:t xml:space="preserve"> </w:t>
            </w:r>
            <w:r>
              <w:rPr>
                <w:b/>
                <w:sz w:val="20"/>
              </w:rPr>
              <w:t>System</w:t>
            </w:r>
            <w:r>
              <w:rPr>
                <w:b/>
                <w:spacing w:val="40"/>
                <w:sz w:val="20"/>
              </w:rPr>
              <w:t xml:space="preserve"> </w:t>
            </w:r>
            <w:r>
              <w:rPr>
                <w:b/>
                <w:sz w:val="20"/>
              </w:rPr>
              <w:t>Ancillary</w:t>
            </w:r>
            <w:r>
              <w:rPr>
                <w:b/>
                <w:spacing w:val="40"/>
                <w:sz w:val="20"/>
              </w:rPr>
              <w:t xml:space="preserve"> </w:t>
            </w:r>
            <w:r>
              <w:rPr>
                <w:b/>
                <w:sz w:val="20"/>
              </w:rPr>
              <w:t>Services</w:t>
            </w:r>
            <w:r>
              <w:rPr>
                <w:b/>
                <w:spacing w:val="40"/>
                <w:sz w:val="20"/>
              </w:rPr>
              <w:t xml:space="preserve"> </w:t>
            </w:r>
            <w:r>
              <w:rPr>
                <w:sz w:val="20"/>
              </w:rPr>
              <w:t>and</w:t>
            </w:r>
            <w:r>
              <w:rPr>
                <w:spacing w:val="40"/>
                <w:sz w:val="20"/>
              </w:rPr>
              <w:t xml:space="preserve"> </w:t>
            </w:r>
            <w:r>
              <w:rPr>
                <w:b/>
                <w:sz w:val="20"/>
              </w:rPr>
              <w:t>Part</w:t>
            </w:r>
            <w:r>
              <w:rPr>
                <w:b/>
                <w:spacing w:val="40"/>
                <w:sz w:val="20"/>
              </w:rPr>
              <w:t xml:space="preserve"> </w:t>
            </w:r>
            <w:r>
              <w:rPr>
                <w:b/>
                <w:sz w:val="20"/>
              </w:rPr>
              <w:t>2</w:t>
            </w:r>
            <w:r>
              <w:rPr>
                <w:b/>
                <w:spacing w:val="40"/>
                <w:sz w:val="20"/>
              </w:rPr>
              <w:t xml:space="preserve"> </w:t>
            </w:r>
            <w:r>
              <w:rPr>
                <w:b/>
                <w:sz w:val="20"/>
              </w:rPr>
              <w:t>System Ancillary Services</w:t>
            </w:r>
            <w:r>
              <w:rPr>
                <w:sz w:val="20"/>
              </w:rPr>
              <w:t>.</w:t>
            </w:r>
          </w:p>
        </w:tc>
      </w:tr>
      <w:tr w:rsidR="00F12A5C" w14:paraId="6C0CFF39" w14:textId="77777777">
        <w:trPr>
          <w:trHeight w:val="746"/>
        </w:trPr>
        <w:tc>
          <w:tcPr>
            <w:tcW w:w="2886" w:type="dxa"/>
          </w:tcPr>
          <w:p w14:paraId="2804A854" w14:textId="77777777" w:rsidR="00F12A5C" w:rsidRDefault="00000000">
            <w:pPr>
              <w:pStyle w:val="TableParagraph"/>
              <w:rPr>
                <w:b/>
                <w:sz w:val="20"/>
              </w:rPr>
            </w:pPr>
            <w:r>
              <w:rPr>
                <w:b/>
                <w:sz w:val="20"/>
              </w:rPr>
              <w:t>System</w:t>
            </w:r>
            <w:r>
              <w:rPr>
                <w:b/>
                <w:spacing w:val="-10"/>
                <w:sz w:val="20"/>
              </w:rPr>
              <w:t xml:space="preserve"> </w:t>
            </w:r>
            <w:r>
              <w:rPr>
                <w:b/>
                <w:spacing w:val="-2"/>
                <w:sz w:val="20"/>
              </w:rPr>
              <w:t>Constraint</w:t>
            </w:r>
          </w:p>
        </w:tc>
        <w:tc>
          <w:tcPr>
            <w:tcW w:w="6635" w:type="dxa"/>
          </w:tcPr>
          <w:p w14:paraId="55BA6DA4" w14:textId="77777777" w:rsidR="00F12A5C" w:rsidRDefault="00000000">
            <w:pPr>
              <w:pStyle w:val="TableParagraph"/>
              <w:spacing w:line="266" w:lineRule="auto"/>
              <w:ind w:left="105" w:right="98"/>
              <w:rPr>
                <w:sz w:val="20"/>
              </w:rPr>
            </w:pPr>
            <w:r>
              <w:rPr>
                <w:sz w:val="20"/>
              </w:rPr>
              <w:t xml:space="preserve">A limitation on the use of a </w:t>
            </w:r>
            <w:r>
              <w:rPr>
                <w:b/>
                <w:sz w:val="20"/>
              </w:rPr>
              <w:t xml:space="preserve">System </w:t>
            </w:r>
            <w:r>
              <w:rPr>
                <w:sz w:val="20"/>
              </w:rPr>
              <w:t xml:space="preserve">due to lack of transmission capacity or other </w:t>
            </w:r>
            <w:r>
              <w:rPr>
                <w:b/>
                <w:sz w:val="20"/>
              </w:rPr>
              <w:t xml:space="preserve">System </w:t>
            </w:r>
            <w:r>
              <w:rPr>
                <w:sz w:val="20"/>
              </w:rPr>
              <w:t>conditions.</w:t>
            </w:r>
          </w:p>
        </w:tc>
      </w:tr>
      <w:tr w:rsidR="00F12A5C" w14:paraId="310A9FF8" w14:textId="77777777">
        <w:trPr>
          <w:trHeight w:val="745"/>
        </w:trPr>
        <w:tc>
          <w:tcPr>
            <w:tcW w:w="2886" w:type="dxa"/>
          </w:tcPr>
          <w:p w14:paraId="49A814F5" w14:textId="77777777" w:rsidR="00F12A5C" w:rsidRDefault="00000000">
            <w:pPr>
              <w:pStyle w:val="TableParagraph"/>
              <w:ind w:right="829"/>
              <w:rPr>
                <w:b/>
                <w:sz w:val="20"/>
              </w:rPr>
            </w:pPr>
            <w:r>
              <w:rPr>
                <w:b/>
                <w:sz w:val="20"/>
              </w:rPr>
              <w:t>System</w:t>
            </w:r>
            <w:r>
              <w:rPr>
                <w:b/>
                <w:spacing w:val="-14"/>
                <w:sz w:val="20"/>
              </w:rPr>
              <w:t xml:space="preserve"> </w:t>
            </w:r>
            <w:r>
              <w:rPr>
                <w:b/>
                <w:sz w:val="20"/>
              </w:rPr>
              <w:t xml:space="preserve">Constrained </w:t>
            </w:r>
            <w:r>
              <w:rPr>
                <w:b/>
                <w:spacing w:val="-2"/>
                <w:sz w:val="20"/>
              </w:rPr>
              <w:t>Capacity</w:t>
            </w:r>
          </w:p>
        </w:tc>
        <w:tc>
          <w:tcPr>
            <w:tcW w:w="6635" w:type="dxa"/>
          </w:tcPr>
          <w:p w14:paraId="5038E088" w14:textId="77777777" w:rsidR="00F12A5C" w:rsidRDefault="00000000">
            <w:pPr>
              <w:pStyle w:val="TableParagraph"/>
              <w:spacing w:line="266" w:lineRule="auto"/>
              <w:ind w:left="105"/>
              <w:rPr>
                <w:sz w:val="20"/>
              </w:rPr>
            </w:pPr>
            <w:r>
              <w:rPr>
                <w:sz w:val="20"/>
              </w:rPr>
              <w:t>That</w:t>
            </w:r>
            <w:r>
              <w:rPr>
                <w:spacing w:val="-11"/>
                <w:sz w:val="20"/>
              </w:rPr>
              <w:t xml:space="preserve"> </w:t>
            </w:r>
            <w:r>
              <w:rPr>
                <w:sz w:val="20"/>
              </w:rPr>
              <w:t>portion</w:t>
            </w:r>
            <w:r>
              <w:rPr>
                <w:spacing w:val="-9"/>
                <w:sz w:val="20"/>
              </w:rPr>
              <w:t xml:space="preserve"> </w:t>
            </w:r>
            <w:r>
              <w:rPr>
                <w:sz w:val="20"/>
              </w:rPr>
              <w:t>of</w:t>
            </w:r>
            <w:r>
              <w:rPr>
                <w:spacing w:val="-10"/>
                <w:sz w:val="20"/>
              </w:rPr>
              <w:t xml:space="preserve"> </w:t>
            </w:r>
            <w:r>
              <w:rPr>
                <w:b/>
                <w:sz w:val="20"/>
              </w:rPr>
              <w:t>Registered</w:t>
            </w:r>
            <w:r>
              <w:rPr>
                <w:b/>
                <w:spacing w:val="-8"/>
                <w:sz w:val="20"/>
              </w:rPr>
              <w:t xml:space="preserve"> </w:t>
            </w:r>
            <w:r>
              <w:rPr>
                <w:b/>
                <w:sz w:val="20"/>
              </w:rPr>
              <w:t>Capacity</w:t>
            </w:r>
            <w:r>
              <w:rPr>
                <w:b/>
                <w:spacing w:val="-7"/>
                <w:sz w:val="20"/>
              </w:rPr>
              <w:t xml:space="preserve"> </w:t>
            </w:r>
            <w:r>
              <w:rPr>
                <w:sz w:val="20"/>
              </w:rPr>
              <w:t>or</w:t>
            </w:r>
            <w:r>
              <w:rPr>
                <w:spacing w:val="-10"/>
                <w:sz w:val="20"/>
              </w:rPr>
              <w:t xml:space="preserve"> </w:t>
            </w:r>
            <w:r>
              <w:rPr>
                <w:sz w:val="20"/>
              </w:rPr>
              <w:t>Regis</w:t>
            </w:r>
            <w:r>
              <w:rPr>
                <w:b/>
                <w:sz w:val="20"/>
              </w:rPr>
              <w:t>tered</w:t>
            </w:r>
            <w:r>
              <w:rPr>
                <w:b/>
                <w:spacing w:val="-10"/>
                <w:sz w:val="20"/>
              </w:rPr>
              <w:t xml:space="preserve"> </w:t>
            </w:r>
            <w:r>
              <w:rPr>
                <w:b/>
                <w:sz w:val="20"/>
              </w:rPr>
              <w:t>Import</w:t>
            </w:r>
            <w:r>
              <w:rPr>
                <w:b/>
                <w:spacing w:val="-10"/>
                <w:sz w:val="20"/>
              </w:rPr>
              <w:t xml:space="preserve"> </w:t>
            </w:r>
            <w:r>
              <w:rPr>
                <w:b/>
                <w:sz w:val="20"/>
              </w:rPr>
              <w:t>Capacity</w:t>
            </w:r>
            <w:r>
              <w:rPr>
                <w:b/>
                <w:spacing w:val="-9"/>
                <w:sz w:val="20"/>
              </w:rPr>
              <w:t xml:space="preserve"> </w:t>
            </w:r>
            <w:r>
              <w:rPr>
                <w:sz w:val="20"/>
              </w:rPr>
              <w:t xml:space="preserve">not available due to a </w:t>
            </w:r>
            <w:r>
              <w:rPr>
                <w:b/>
                <w:sz w:val="20"/>
              </w:rPr>
              <w:t>System Constraint</w:t>
            </w:r>
            <w:r>
              <w:rPr>
                <w:sz w:val="20"/>
              </w:rPr>
              <w:t>.</w:t>
            </w:r>
          </w:p>
        </w:tc>
      </w:tr>
      <w:tr w:rsidR="00F12A5C" w14:paraId="4D60389B" w14:textId="77777777">
        <w:trPr>
          <w:trHeight w:val="1000"/>
        </w:trPr>
        <w:tc>
          <w:tcPr>
            <w:tcW w:w="2886" w:type="dxa"/>
          </w:tcPr>
          <w:p w14:paraId="7FA7A968" w14:textId="77777777" w:rsidR="00F12A5C" w:rsidRDefault="00000000">
            <w:pPr>
              <w:pStyle w:val="TableParagraph"/>
              <w:spacing w:before="120"/>
              <w:rPr>
                <w:b/>
                <w:sz w:val="20"/>
              </w:rPr>
            </w:pPr>
            <w:r>
              <w:rPr>
                <w:b/>
                <w:sz w:val="20"/>
              </w:rPr>
              <w:t>System</w:t>
            </w:r>
            <w:r>
              <w:rPr>
                <w:b/>
                <w:spacing w:val="-10"/>
                <w:sz w:val="20"/>
              </w:rPr>
              <w:t xml:space="preserve"> </w:t>
            </w:r>
            <w:r>
              <w:rPr>
                <w:b/>
                <w:sz w:val="20"/>
              </w:rPr>
              <w:t>Constraint</w:t>
            </w:r>
            <w:r>
              <w:rPr>
                <w:b/>
                <w:spacing w:val="-11"/>
                <w:sz w:val="20"/>
              </w:rPr>
              <w:t xml:space="preserve"> </w:t>
            </w:r>
            <w:r>
              <w:rPr>
                <w:b/>
                <w:spacing w:val="-4"/>
                <w:sz w:val="20"/>
              </w:rPr>
              <w:t>Group</w:t>
            </w:r>
          </w:p>
        </w:tc>
        <w:tc>
          <w:tcPr>
            <w:tcW w:w="6635" w:type="dxa"/>
          </w:tcPr>
          <w:p w14:paraId="5E1B0373" w14:textId="77777777" w:rsidR="00F12A5C" w:rsidRDefault="00000000">
            <w:pPr>
              <w:pStyle w:val="TableParagraph"/>
              <w:spacing w:before="120" w:line="264" w:lineRule="auto"/>
              <w:ind w:left="105" w:right="100"/>
              <w:jc w:val="both"/>
              <w:rPr>
                <w:sz w:val="20"/>
              </w:rPr>
            </w:pPr>
            <w:r>
              <w:rPr>
                <w:sz w:val="20"/>
              </w:rPr>
              <w:t>A</w:t>
            </w:r>
            <w:r>
              <w:rPr>
                <w:spacing w:val="-14"/>
                <w:sz w:val="20"/>
              </w:rPr>
              <w:t xml:space="preserve"> </w:t>
            </w:r>
            <w:r>
              <w:rPr>
                <w:sz w:val="20"/>
              </w:rPr>
              <w:t>part</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b/>
                <w:sz w:val="20"/>
              </w:rPr>
              <w:t>National</w:t>
            </w:r>
            <w:r>
              <w:rPr>
                <w:b/>
                <w:spacing w:val="-14"/>
                <w:sz w:val="20"/>
              </w:rPr>
              <w:t xml:space="preserve"> </w:t>
            </w:r>
            <w:r>
              <w:rPr>
                <w:b/>
                <w:sz w:val="20"/>
              </w:rPr>
              <w:t>Electricity</w:t>
            </w:r>
            <w:r>
              <w:rPr>
                <w:b/>
                <w:spacing w:val="-14"/>
                <w:sz w:val="20"/>
              </w:rPr>
              <w:t xml:space="preserve"> </w:t>
            </w:r>
            <w:r>
              <w:rPr>
                <w:b/>
                <w:sz w:val="20"/>
              </w:rPr>
              <w:t>Transmission</w:t>
            </w:r>
            <w:r>
              <w:rPr>
                <w:b/>
                <w:spacing w:val="-14"/>
                <w:sz w:val="20"/>
              </w:rPr>
              <w:t xml:space="preserve"> </w:t>
            </w:r>
            <w:r>
              <w:rPr>
                <w:b/>
                <w:sz w:val="20"/>
              </w:rPr>
              <w:t>System</w:t>
            </w:r>
            <w:r>
              <w:rPr>
                <w:b/>
                <w:spacing w:val="-12"/>
                <w:sz w:val="20"/>
              </w:rPr>
              <w:t xml:space="preserve"> </w:t>
            </w:r>
            <w:r>
              <w:rPr>
                <w:sz w:val="20"/>
              </w:rPr>
              <w:t>which,</w:t>
            </w:r>
            <w:r>
              <w:rPr>
                <w:spacing w:val="-14"/>
                <w:sz w:val="20"/>
              </w:rPr>
              <w:t xml:space="preserve"> </w:t>
            </w:r>
            <w:r>
              <w:rPr>
                <w:sz w:val="20"/>
              </w:rPr>
              <w:t xml:space="preserve">because of </w:t>
            </w:r>
            <w:r>
              <w:rPr>
                <w:b/>
                <w:sz w:val="20"/>
              </w:rPr>
              <w:t>System Constraints</w:t>
            </w:r>
            <w:r>
              <w:rPr>
                <w:sz w:val="20"/>
              </w:rPr>
              <w:t xml:space="preserve">, is subject to limits of </w:t>
            </w:r>
            <w:r>
              <w:rPr>
                <w:b/>
                <w:sz w:val="20"/>
              </w:rPr>
              <w:t xml:space="preserve">Active Power </w:t>
            </w:r>
            <w:r>
              <w:rPr>
                <w:sz w:val="20"/>
              </w:rPr>
              <w:t>which can flow into or out of (as the case may be) that part.</w:t>
            </w:r>
          </w:p>
        </w:tc>
      </w:tr>
      <w:tr w:rsidR="00F12A5C" w14:paraId="39D5AB34" w14:textId="77777777">
        <w:trPr>
          <w:trHeight w:val="1250"/>
        </w:trPr>
        <w:tc>
          <w:tcPr>
            <w:tcW w:w="2886" w:type="dxa"/>
          </w:tcPr>
          <w:p w14:paraId="7F686660" w14:textId="77777777" w:rsidR="00F12A5C" w:rsidRDefault="00000000">
            <w:pPr>
              <w:pStyle w:val="TableParagraph"/>
              <w:rPr>
                <w:b/>
                <w:sz w:val="20"/>
              </w:rPr>
            </w:pPr>
            <w:r>
              <w:rPr>
                <w:b/>
                <w:sz w:val="20"/>
              </w:rPr>
              <w:t>System</w:t>
            </w:r>
            <w:r>
              <w:rPr>
                <w:b/>
                <w:spacing w:val="-7"/>
                <w:sz w:val="20"/>
              </w:rPr>
              <w:t xml:space="preserve"> </w:t>
            </w:r>
            <w:proofErr w:type="spellStart"/>
            <w:r>
              <w:rPr>
                <w:b/>
                <w:sz w:val="20"/>
              </w:rPr>
              <w:t>Defence</w:t>
            </w:r>
            <w:proofErr w:type="spellEnd"/>
            <w:r>
              <w:rPr>
                <w:b/>
                <w:spacing w:val="-8"/>
                <w:sz w:val="20"/>
              </w:rPr>
              <w:t xml:space="preserve"> </w:t>
            </w:r>
            <w:r>
              <w:rPr>
                <w:b/>
                <w:spacing w:val="-4"/>
                <w:sz w:val="20"/>
              </w:rPr>
              <w:t>Plan</w:t>
            </w:r>
          </w:p>
        </w:tc>
        <w:tc>
          <w:tcPr>
            <w:tcW w:w="6635" w:type="dxa"/>
          </w:tcPr>
          <w:p w14:paraId="632C696F" w14:textId="77777777" w:rsidR="00F12A5C" w:rsidRDefault="00000000">
            <w:pPr>
              <w:pStyle w:val="TableParagraph"/>
              <w:spacing w:line="264" w:lineRule="auto"/>
              <w:ind w:left="105" w:right="98"/>
              <w:jc w:val="both"/>
              <w:rPr>
                <w:sz w:val="20"/>
              </w:rPr>
            </w:pPr>
            <w:r>
              <w:rPr>
                <w:sz w:val="20"/>
              </w:rPr>
              <w:t xml:space="preserve">A document prepared by </w:t>
            </w:r>
            <w:r>
              <w:rPr>
                <w:b/>
                <w:sz w:val="20"/>
              </w:rPr>
              <w:t>The Company</w:t>
            </w:r>
            <w:r>
              <w:rPr>
                <w:sz w:val="20"/>
              </w:rPr>
              <w:t xml:space="preserve">, as published on its </w:t>
            </w:r>
            <w:proofErr w:type="gramStart"/>
            <w:r>
              <w:rPr>
                <w:b/>
                <w:sz w:val="20"/>
              </w:rPr>
              <w:t>Website</w:t>
            </w:r>
            <w:proofErr w:type="gramEnd"/>
            <w:r>
              <w:rPr>
                <w:sz w:val="20"/>
              </w:rPr>
              <w:t>, outlining how the requirements of the “</w:t>
            </w:r>
            <w:proofErr w:type="spellStart"/>
            <w:r>
              <w:rPr>
                <w:sz w:val="20"/>
              </w:rPr>
              <w:t>defence</w:t>
            </w:r>
            <w:proofErr w:type="spellEnd"/>
            <w:r>
              <w:rPr>
                <w:sz w:val="20"/>
              </w:rPr>
              <w:t xml:space="preserve"> plan”, as provided for by </w:t>
            </w:r>
            <w:r>
              <w:rPr>
                <w:b/>
                <w:sz w:val="20"/>
              </w:rPr>
              <w:t xml:space="preserve">Retained EU Law </w:t>
            </w:r>
            <w:r>
              <w:rPr>
                <w:sz w:val="20"/>
              </w:rPr>
              <w:t xml:space="preserve">(Commission Regulation (EU) 2017/2196), has been implemented within the </w:t>
            </w:r>
            <w:r>
              <w:rPr>
                <w:b/>
                <w:sz w:val="20"/>
              </w:rPr>
              <w:t>GB Synchronous Area</w:t>
            </w:r>
            <w:r>
              <w:rPr>
                <w:sz w:val="20"/>
              </w:rPr>
              <w:t>.</w:t>
            </w:r>
          </w:p>
        </w:tc>
      </w:tr>
      <w:tr w:rsidR="00F12A5C" w14:paraId="1E66DF8D" w14:textId="77777777">
        <w:trPr>
          <w:trHeight w:val="2745"/>
        </w:trPr>
        <w:tc>
          <w:tcPr>
            <w:tcW w:w="2886" w:type="dxa"/>
          </w:tcPr>
          <w:p w14:paraId="5515C899" w14:textId="77777777" w:rsidR="00F12A5C" w:rsidRDefault="00000000">
            <w:pPr>
              <w:pStyle w:val="TableParagraph"/>
              <w:rPr>
                <w:b/>
                <w:sz w:val="20"/>
              </w:rPr>
            </w:pPr>
            <w:r>
              <w:rPr>
                <w:b/>
                <w:sz w:val="20"/>
              </w:rPr>
              <w:t>System</w:t>
            </w:r>
            <w:r>
              <w:rPr>
                <w:b/>
                <w:spacing w:val="-14"/>
                <w:sz w:val="20"/>
              </w:rPr>
              <w:t xml:space="preserve"> </w:t>
            </w:r>
            <w:r>
              <w:rPr>
                <w:b/>
                <w:sz w:val="20"/>
              </w:rPr>
              <w:t>Fault</w:t>
            </w:r>
            <w:r>
              <w:rPr>
                <w:b/>
                <w:spacing w:val="-14"/>
                <w:sz w:val="20"/>
              </w:rPr>
              <w:t xml:space="preserve"> </w:t>
            </w:r>
            <w:r>
              <w:rPr>
                <w:b/>
                <w:sz w:val="20"/>
              </w:rPr>
              <w:t xml:space="preserve">Dependability Index </w:t>
            </w:r>
            <w:r>
              <w:rPr>
                <w:sz w:val="20"/>
              </w:rPr>
              <w:t xml:space="preserve">or </w:t>
            </w:r>
            <w:proofErr w:type="spellStart"/>
            <w:r>
              <w:rPr>
                <w:b/>
                <w:sz w:val="20"/>
              </w:rPr>
              <w:t>Dp</w:t>
            </w:r>
            <w:proofErr w:type="spellEnd"/>
          </w:p>
        </w:tc>
        <w:tc>
          <w:tcPr>
            <w:tcW w:w="6635" w:type="dxa"/>
          </w:tcPr>
          <w:p w14:paraId="3FBD8633" w14:textId="77777777" w:rsidR="00F12A5C" w:rsidRDefault="00000000">
            <w:pPr>
              <w:pStyle w:val="TableParagraph"/>
              <w:spacing w:before="122" w:line="264" w:lineRule="auto"/>
              <w:ind w:left="105" w:right="101"/>
              <w:jc w:val="both"/>
              <w:rPr>
                <w:sz w:val="20"/>
              </w:rPr>
            </w:pPr>
            <w:r>
              <w:rPr>
                <w:sz w:val="20"/>
              </w:rPr>
              <w:t xml:space="preserve">A measure of the ability of </w:t>
            </w:r>
            <w:r>
              <w:rPr>
                <w:b/>
                <w:sz w:val="20"/>
              </w:rPr>
              <w:t xml:space="preserve">Protection </w:t>
            </w:r>
            <w:r>
              <w:rPr>
                <w:sz w:val="20"/>
              </w:rPr>
              <w:t xml:space="preserve">to initiate successful tripping of circuit-breakers which are associated with a faulty item of </w:t>
            </w:r>
            <w:r>
              <w:rPr>
                <w:b/>
                <w:sz w:val="20"/>
              </w:rPr>
              <w:t>Apparatus</w:t>
            </w:r>
            <w:r>
              <w:rPr>
                <w:sz w:val="20"/>
              </w:rPr>
              <w:t>. It is calculated using the formula:</w:t>
            </w:r>
          </w:p>
          <w:p w14:paraId="64D22C97" w14:textId="77777777" w:rsidR="00F12A5C" w:rsidRDefault="00000000">
            <w:pPr>
              <w:pStyle w:val="TableParagraph"/>
              <w:ind w:left="105"/>
              <w:jc w:val="both"/>
              <w:rPr>
                <w:sz w:val="20"/>
              </w:rPr>
            </w:pPr>
            <w:proofErr w:type="spellStart"/>
            <w:r>
              <w:rPr>
                <w:b/>
                <w:position w:val="1"/>
                <w:sz w:val="20"/>
              </w:rPr>
              <w:t>Dp</w:t>
            </w:r>
            <w:proofErr w:type="spellEnd"/>
            <w:r>
              <w:rPr>
                <w:b/>
                <w:spacing w:val="-2"/>
                <w:position w:val="1"/>
                <w:sz w:val="20"/>
              </w:rPr>
              <w:t xml:space="preserve"> </w:t>
            </w:r>
            <w:r>
              <w:rPr>
                <w:position w:val="1"/>
                <w:sz w:val="20"/>
              </w:rPr>
              <w:t>=</w:t>
            </w:r>
            <w:r>
              <w:rPr>
                <w:spacing w:val="-2"/>
                <w:position w:val="1"/>
                <w:sz w:val="20"/>
              </w:rPr>
              <w:t xml:space="preserve"> </w:t>
            </w:r>
            <w:r>
              <w:rPr>
                <w:position w:val="1"/>
                <w:sz w:val="20"/>
              </w:rPr>
              <w:t>1</w:t>
            </w:r>
            <w:r>
              <w:rPr>
                <w:spacing w:val="-2"/>
                <w:position w:val="1"/>
                <w:sz w:val="20"/>
              </w:rPr>
              <w:t xml:space="preserve"> </w:t>
            </w:r>
            <w:r>
              <w:rPr>
                <w:position w:val="1"/>
                <w:sz w:val="20"/>
              </w:rPr>
              <w:t>–</w:t>
            </w:r>
            <w:r>
              <w:rPr>
                <w:spacing w:val="-3"/>
                <w:position w:val="1"/>
                <w:sz w:val="20"/>
              </w:rPr>
              <w:t xml:space="preserve"> </w:t>
            </w:r>
            <w:r>
              <w:rPr>
                <w:spacing w:val="-4"/>
                <w:position w:val="1"/>
                <w:sz w:val="20"/>
              </w:rPr>
              <w:t>F</w:t>
            </w:r>
            <w:r>
              <w:rPr>
                <w:spacing w:val="-4"/>
                <w:sz w:val="13"/>
              </w:rPr>
              <w:t>1</w:t>
            </w:r>
            <w:r>
              <w:rPr>
                <w:spacing w:val="-4"/>
                <w:position w:val="1"/>
                <w:sz w:val="20"/>
              </w:rPr>
              <w:t>/A</w:t>
            </w:r>
          </w:p>
          <w:p w14:paraId="6E05836E" w14:textId="77777777" w:rsidR="00F12A5C" w:rsidRDefault="00000000">
            <w:pPr>
              <w:pStyle w:val="TableParagraph"/>
              <w:spacing w:before="142"/>
              <w:ind w:left="105"/>
              <w:rPr>
                <w:sz w:val="20"/>
              </w:rPr>
            </w:pPr>
            <w:r>
              <w:rPr>
                <w:spacing w:val="-2"/>
                <w:sz w:val="20"/>
              </w:rPr>
              <w:t>Where:</w:t>
            </w:r>
          </w:p>
          <w:p w14:paraId="64900659" w14:textId="77777777" w:rsidR="00F12A5C" w:rsidRDefault="00000000">
            <w:pPr>
              <w:pStyle w:val="TableParagraph"/>
              <w:spacing w:before="145"/>
              <w:ind w:left="357"/>
              <w:rPr>
                <w:sz w:val="20"/>
              </w:rPr>
            </w:pPr>
            <w:r>
              <w:rPr>
                <w:sz w:val="20"/>
              </w:rPr>
              <w:t>A</w:t>
            </w:r>
            <w:r>
              <w:rPr>
                <w:spacing w:val="-5"/>
                <w:sz w:val="20"/>
              </w:rPr>
              <w:t xml:space="preserve"> </w:t>
            </w:r>
            <w:r>
              <w:rPr>
                <w:sz w:val="20"/>
              </w:rPr>
              <w:t>=</w:t>
            </w:r>
            <w:r>
              <w:rPr>
                <w:spacing w:val="-4"/>
                <w:sz w:val="20"/>
              </w:rPr>
              <w:t xml:space="preserve"> </w:t>
            </w:r>
            <w:r>
              <w:rPr>
                <w:sz w:val="20"/>
              </w:rPr>
              <w:t>Total</w:t>
            </w:r>
            <w:r>
              <w:rPr>
                <w:spacing w:val="-6"/>
                <w:sz w:val="20"/>
              </w:rPr>
              <w:t xml:space="preserve"> </w:t>
            </w:r>
            <w:r>
              <w:rPr>
                <w:sz w:val="20"/>
              </w:rPr>
              <w:t>number</w:t>
            </w:r>
            <w:r>
              <w:rPr>
                <w:spacing w:val="-5"/>
                <w:sz w:val="20"/>
              </w:rPr>
              <w:t xml:space="preserve"> </w:t>
            </w:r>
            <w:r>
              <w:rPr>
                <w:sz w:val="20"/>
              </w:rPr>
              <w:t>of</w:t>
            </w:r>
            <w:r>
              <w:rPr>
                <w:spacing w:val="-1"/>
                <w:sz w:val="20"/>
              </w:rPr>
              <w:t xml:space="preserve"> </w:t>
            </w:r>
            <w:r>
              <w:rPr>
                <w:b/>
                <w:sz w:val="20"/>
              </w:rPr>
              <w:t>System</w:t>
            </w:r>
            <w:r>
              <w:rPr>
                <w:b/>
                <w:spacing w:val="-4"/>
                <w:sz w:val="20"/>
              </w:rPr>
              <w:t xml:space="preserve"> </w:t>
            </w:r>
            <w:r>
              <w:rPr>
                <w:spacing w:val="-2"/>
                <w:sz w:val="20"/>
              </w:rPr>
              <w:t>faults</w:t>
            </w:r>
          </w:p>
          <w:p w14:paraId="04507A0C" w14:textId="77777777" w:rsidR="00F12A5C" w:rsidRDefault="00000000">
            <w:pPr>
              <w:pStyle w:val="TableParagraph"/>
              <w:spacing w:before="141" w:line="264" w:lineRule="auto"/>
              <w:ind w:left="837" w:hanging="480"/>
              <w:rPr>
                <w:sz w:val="20"/>
              </w:rPr>
            </w:pPr>
            <w:r>
              <w:rPr>
                <w:position w:val="1"/>
                <w:sz w:val="20"/>
              </w:rPr>
              <w:t>F</w:t>
            </w:r>
            <w:r>
              <w:rPr>
                <w:sz w:val="13"/>
              </w:rPr>
              <w:t>1</w:t>
            </w:r>
            <w:r>
              <w:rPr>
                <w:spacing w:val="5"/>
                <w:sz w:val="13"/>
              </w:rPr>
              <w:t xml:space="preserve"> </w:t>
            </w:r>
            <w:r>
              <w:rPr>
                <w:position w:val="1"/>
                <w:sz w:val="20"/>
              </w:rPr>
              <w:t>=</w:t>
            </w:r>
            <w:r>
              <w:rPr>
                <w:spacing w:val="-13"/>
                <w:position w:val="1"/>
                <w:sz w:val="20"/>
              </w:rPr>
              <w:t xml:space="preserve"> </w:t>
            </w:r>
            <w:r>
              <w:rPr>
                <w:position w:val="1"/>
                <w:sz w:val="20"/>
              </w:rPr>
              <w:t>Number</w:t>
            </w:r>
            <w:r>
              <w:rPr>
                <w:spacing w:val="-14"/>
                <w:position w:val="1"/>
                <w:sz w:val="20"/>
              </w:rPr>
              <w:t xml:space="preserve"> </w:t>
            </w:r>
            <w:r>
              <w:rPr>
                <w:position w:val="1"/>
                <w:sz w:val="20"/>
              </w:rPr>
              <w:t>of</w:t>
            </w:r>
            <w:r>
              <w:rPr>
                <w:spacing w:val="-13"/>
                <w:position w:val="1"/>
                <w:sz w:val="20"/>
              </w:rPr>
              <w:t xml:space="preserve"> </w:t>
            </w:r>
            <w:r>
              <w:rPr>
                <w:b/>
                <w:position w:val="1"/>
                <w:sz w:val="20"/>
              </w:rPr>
              <w:t>System</w:t>
            </w:r>
            <w:r>
              <w:rPr>
                <w:b/>
                <w:spacing w:val="-14"/>
                <w:position w:val="1"/>
                <w:sz w:val="20"/>
              </w:rPr>
              <w:t xml:space="preserve"> </w:t>
            </w:r>
            <w:r>
              <w:rPr>
                <w:position w:val="1"/>
                <w:sz w:val="20"/>
              </w:rPr>
              <w:t>faults</w:t>
            </w:r>
            <w:r>
              <w:rPr>
                <w:spacing w:val="-13"/>
                <w:position w:val="1"/>
                <w:sz w:val="20"/>
              </w:rPr>
              <w:t xml:space="preserve"> </w:t>
            </w:r>
            <w:r>
              <w:rPr>
                <w:position w:val="1"/>
                <w:sz w:val="20"/>
              </w:rPr>
              <w:t>where</w:t>
            </w:r>
            <w:r>
              <w:rPr>
                <w:spacing w:val="-14"/>
                <w:position w:val="1"/>
                <w:sz w:val="20"/>
              </w:rPr>
              <w:t xml:space="preserve"> </w:t>
            </w:r>
            <w:r>
              <w:rPr>
                <w:position w:val="1"/>
                <w:sz w:val="20"/>
              </w:rPr>
              <w:t>there</w:t>
            </w:r>
            <w:r>
              <w:rPr>
                <w:spacing w:val="-14"/>
                <w:position w:val="1"/>
                <w:sz w:val="20"/>
              </w:rPr>
              <w:t xml:space="preserve"> </w:t>
            </w:r>
            <w:r>
              <w:rPr>
                <w:position w:val="1"/>
                <w:sz w:val="20"/>
              </w:rPr>
              <w:t>was</w:t>
            </w:r>
            <w:r>
              <w:rPr>
                <w:spacing w:val="-13"/>
                <w:position w:val="1"/>
                <w:sz w:val="20"/>
              </w:rPr>
              <w:t xml:space="preserve"> </w:t>
            </w:r>
            <w:r>
              <w:rPr>
                <w:position w:val="1"/>
                <w:sz w:val="20"/>
              </w:rPr>
              <w:t>a</w:t>
            </w:r>
            <w:r>
              <w:rPr>
                <w:spacing w:val="-14"/>
                <w:position w:val="1"/>
                <w:sz w:val="20"/>
              </w:rPr>
              <w:t xml:space="preserve"> </w:t>
            </w:r>
            <w:r>
              <w:rPr>
                <w:position w:val="1"/>
                <w:sz w:val="20"/>
              </w:rPr>
              <w:t>failure</w:t>
            </w:r>
            <w:r>
              <w:rPr>
                <w:spacing w:val="-12"/>
                <w:position w:val="1"/>
                <w:sz w:val="20"/>
              </w:rPr>
              <w:t xml:space="preserve"> </w:t>
            </w:r>
            <w:r>
              <w:rPr>
                <w:position w:val="1"/>
                <w:sz w:val="20"/>
              </w:rPr>
              <w:t>to</w:t>
            </w:r>
            <w:r>
              <w:rPr>
                <w:spacing w:val="-14"/>
                <w:position w:val="1"/>
                <w:sz w:val="20"/>
              </w:rPr>
              <w:t xml:space="preserve"> </w:t>
            </w:r>
            <w:r>
              <w:rPr>
                <w:position w:val="1"/>
                <w:sz w:val="20"/>
              </w:rPr>
              <w:t>trip</w:t>
            </w:r>
            <w:r>
              <w:rPr>
                <w:spacing w:val="-14"/>
                <w:position w:val="1"/>
                <w:sz w:val="20"/>
              </w:rPr>
              <w:t xml:space="preserve"> </w:t>
            </w:r>
            <w:r>
              <w:rPr>
                <w:position w:val="1"/>
                <w:sz w:val="20"/>
              </w:rPr>
              <w:t>a</w:t>
            </w:r>
            <w:r>
              <w:rPr>
                <w:spacing w:val="-14"/>
                <w:position w:val="1"/>
                <w:sz w:val="20"/>
              </w:rPr>
              <w:t xml:space="preserve"> </w:t>
            </w:r>
            <w:r>
              <w:rPr>
                <w:position w:val="1"/>
                <w:sz w:val="20"/>
              </w:rPr>
              <w:t xml:space="preserve">circuit- </w:t>
            </w:r>
            <w:r>
              <w:rPr>
                <w:spacing w:val="-2"/>
                <w:sz w:val="20"/>
              </w:rPr>
              <w:t>breaker.</w:t>
            </w:r>
          </w:p>
        </w:tc>
      </w:tr>
      <w:tr w:rsidR="00F12A5C" w14:paraId="190DD9E4" w14:textId="77777777">
        <w:trPr>
          <w:trHeight w:val="551"/>
        </w:trPr>
        <w:tc>
          <w:tcPr>
            <w:tcW w:w="2886" w:type="dxa"/>
          </w:tcPr>
          <w:p w14:paraId="6B9AD8BF" w14:textId="77777777" w:rsidR="00F12A5C" w:rsidRDefault="00000000">
            <w:pPr>
              <w:pStyle w:val="TableParagraph"/>
              <w:spacing w:before="0" w:line="229" w:lineRule="exact"/>
              <w:rPr>
                <w:b/>
                <w:sz w:val="20"/>
              </w:rPr>
            </w:pPr>
            <w:r>
              <w:rPr>
                <w:b/>
                <w:sz w:val="20"/>
              </w:rPr>
              <w:t>System</w:t>
            </w:r>
            <w:r>
              <w:rPr>
                <w:b/>
                <w:spacing w:val="-9"/>
                <w:sz w:val="20"/>
              </w:rPr>
              <w:t xml:space="preserve"> </w:t>
            </w:r>
            <w:r>
              <w:rPr>
                <w:b/>
                <w:sz w:val="20"/>
              </w:rPr>
              <w:t>Incidents</w:t>
            </w:r>
            <w:r>
              <w:rPr>
                <w:b/>
                <w:spacing w:val="-8"/>
                <w:sz w:val="20"/>
              </w:rPr>
              <w:t xml:space="preserve"> </w:t>
            </w:r>
            <w:r>
              <w:rPr>
                <w:b/>
                <w:spacing w:val="-2"/>
                <w:sz w:val="20"/>
              </w:rPr>
              <w:t>Report</w:t>
            </w:r>
          </w:p>
        </w:tc>
        <w:tc>
          <w:tcPr>
            <w:tcW w:w="6635" w:type="dxa"/>
          </w:tcPr>
          <w:p w14:paraId="2E79FDE4" w14:textId="77777777" w:rsidR="00F12A5C" w:rsidRDefault="00000000">
            <w:pPr>
              <w:pStyle w:val="TableParagraph"/>
              <w:spacing w:before="0"/>
              <w:ind w:left="105"/>
              <w:rPr>
                <w:sz w:val="20"/>
              </w:rPr>
            </w:pPr>
            <w:r>
              <w:rPr>
                <w:sz w:val="20"/>
              </w:rPr>
              <w:t>A</w:t>
            </w:r>
            <w:r>
              <w:rPr>
                <w:spacing w:val="-5"/>
                <w:sz w:val="20"/>
              </w:rPr>
              <w:t xml:space="preserve"> </w:t>
            </w:r>
            <w:r>
              <w:rPr>
                <w:sz w:val="20"/>
              </w:rPr>
              <w:t>report</w:t>
            </w:r>
            <w:r>
              <w:rPr>
                <w:spacing w:val="-5"/>
                <w:sz w:val="20"/>
              </w:rPr>
              <w:t xml:space="preserve"> </w:t>
            </w:r>
            <w:r>
              <w:rPr>
                <w:sz w:val="20"/>
              </w:rPr>
              <w:t>submitted</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GCRP</w:t>
            </w:r>
            <w:r>
              <w:rPr>
                <w:spacing w:val="-5"/>
                <w:sz w:val="20"/>
              </w:rPr>
              <w:t xml:space="preserve"> </w:t>
            </w:r>
            <w:proofErr w:type="gramStart"/>
            <w:r>
              <w:rPr>
                <w:sz w:val="20"/>
              </w:rPr>
              <w:t>on</w:t>
            </w:r>
            <w:r>
              <w:rPr>
                <w:spacing w:val="-5"/>
                <w:sz w:val="20"/>
              </w:rPr>
              <w:t xml:space="preserve"> </w:t>
            </w:r>
            <w:r>
              <w:rPr>
                <w:sz w:val="20"/>
              </w:rPr>
              <w:t>a</w:t>
            </w:r>
            <w:r>
              <w:rPr>
                <w:spacing w:val="-4"/>
                <w:sz w:val="20"/>
              </w:rPr>
              <w:t xml:space="preserve"> </w:t>
            </w:r>
            <w:r>
              <w:rPr>
                <w:sz w:val="20"/>
              </w:rPr>
              <w:t>monthly</w:t>
            </w:r>
            <w:r>
              <w:rPr>
                <w:spacing w:val="-4"/>
                <w:sz w:val="20"/>
              </w:rPr>
              <w:t xml:space="preserve"> </w:t>
            </w:r>
            <w:r>
              <w:rPr>
                <w:sz w:val="20"/>
              </w:rPr>
              <w:t>basis</w:t>
            </w:r>
            <w:proofErr w:type="gramEnd"/>
            <w:r>
              <w:rPr>
                <w:sz w:val="20"/>
              </w:rPr>
              <w:t>,</w:t>
            </w:r>
            <w:r>
              <w:rPr>
                <w:spacing w:val="-5"/>
                <w:sz w:val="20"/>
              </w:rPr>
              <w:t xml:space="preserve"> </w:t>
            </w:r>
            <w:r>
              <w:rPr>
                <w:sz w:val="20"/>
              </w:rPr>
              <w:t>containing,</w:t>
            </w:r>
            <w:r>
              <w:rPr>
                <w:spacing w:val="-3"/>
                <w:sz w:val="20"/>
              </w:rPr>
              <w:t xml:space="preserve"> </w:t>
            </w:r>
            <w:r>
              <w:rPr>
                <w:sz w:val="20"/>
              </w:rPr>
              <w:t>but</w:t>
            </w:r>
            <w:r>
              <w:rPr>
                <w:spacing w:val="-3"/>
                <w:sz w:val="20"/>
              </w:rPr>
              <w:t xml:space="preserve"> </w:t>
            </w:r>
            <w:r>
              <w:rPr>
                <w:sz w:val="20"/>
              </w:rPr>
              <w:t xml:space="preserve">not limited to, a list of </w:t>
            </w:r>
            <w:r>
              <w:rPr>
                <w:b/>
                <w:sz w:val="20"/>
              </w:rPr>
              <w:t>Significant Events</w:t>
            </w:r>
            <w:r>
              <w:rPr>
                <w:sz w:val="20"/>
              </w:rPr>
              <w:t>, as detailed in OC3.4.1.</w:t>
            </w:r>
          </w:p>
        </w:tc>
      </w:tr>
      <w:tr w:rsidR="00F12A5C" w14:paraId="158F9104" w14:textId="77777777">
        <w:trPr>
          <w:trHeight w:val="1613"/>
        </w:trPr>
        <w:tc>
          <w:tcPr>
            <w:tcW w:w="2886" w:type="dxa"/>
          </w:tcPr>
          <w:p w14:paraId="436CACEF" w14:textId="77777777" w:rsidR="00F12A5C" w:rsidRDefault="00000000">
            <w:pPr>
              <w:pStyle w:val="TableParagraph"/>
              <w:rPr>
                <w:b/>
                <w:sz w:val="20"/>
              </w:rPr>
            </w:pPr>
            <w:r>
              <w:rPr>
                <w:b/>
                <w:sz w:val="20"/>
              </w:rPr>
              <w:t>System</w:t>
            </w:r>
            <w:r>
              <w:rPr>
                <w:b/>
                <w:spacing w:val="-10"/>
                <w:sz w:val="20"/>
              </w:rPr>
              <w:t xml:space="preserve"> </w:t>
            </w:r>
            <w:r>
              <w:rPr>
                <w:b/>
                <w:spacing w:val="-2"/>
                <w:sz w:val="20"/>
              </w:rPr>
              <w:t>Margin</w:t>
            </w:r>
          </w:p>
        </w:tc>
        <w:tc>
          <w:tcPr>
            <w:tcW w:w="6635" w:type="dxa"/>
          </w:tcPr>
          <w:p w14:paraId="3B333400" w14:textId="77777777" w:rsidR="00F12A5C" w:rsidRDefault="00000000">
            <w:pPr>
              <w:pStyle w:val="TableParagraph"/>
              <w:ind w:left="105"/>
              <w:rPr>
                <w:sz w:val="20"/>
              </w:rPr>
            </w:pPr>
            <w:r>
              <w:rPr>
                <w:sz w:val="20"/>
              </w:rPr>
              <w:t>The</w:t>
            </w:r>
            <w:r>
              <w:rPr>
                <w:spacing w:val="-7"/>
                <w:sz w:val="20"/>
              </w:rPr>
              <w:t xml:space="preserve"> </w:t>
            </w:r>
            <w:r>
              <w:rPr>
                <w:sz w:val="20"/>
              </w:rPr>
              <w:t>margin</w:t>
            </w:r>
            <w:r>
              <w:rPr>
                <w:spacing w:val="-6"/>
                <w:sz w:val="20"/>
              </w:rPr>
              <w:t xml:space="preserve"> </w:t>
            </w:r>
            <w:r>
              <w:rPr>
                <w:sz w:val="20"/>
              </w:rPr>
              <w:t>in</w:t>
            </w:r>
            <w:r>
              <w:rPr>
                <w:spacing w:val="-6"/>
                <w:sz w:val="20"/>
              </w:rPr>
              <w:t xml:space="preserve"> </w:t>
            </w:r>
            <w:r>
              <w:rPr>
                <w:sz w:val="20"/>
              </w:rPr>
              <w:t>any</w:t>
            </w:r>
            <w:r>
              <w:rPr>
                <w:spacing w:val="-4"/>
                <w:sz w:val="20"/>
              </w:rPr>
              <w:t xml:space="preserve"> </w:t>
            </w:r>
            <w:r>
              <w:rPr>
                <w:sz w:val="20"/>
              </w:rPr>
              <w:t>period</w:t>
            </w:r>
            <w:r>
              <w:rPr>
                <w:spacing w:val="-6"/>
                <w:sz w:val="20"/>
              </w:rPr>
              <w:t xml:space="preserve"> </w:t>
            </w:r>
            <w:r>
              <w:rPr>
                <w:spacing w:val="-2"/>
                <w:sz w:val="20"/>
              </w:rPr>
              <w:t>between</w:t>
            </w:r>
          </w:p>
          <w:p w14:paraId="365EC269" w14:textId="77777777" w:rsidR="00F12A5C" w:rsidRDefault="00000000">
            <w:pPr>
              <w:pStyle w:val="TableParagraph"/>
              <w:numPr>
                <w:ilvl w:val="0"/>
                <w:numId w:val="4"/>
              </w:numPr>
              <w:tabs>
                <w:tab w:val="left" w:pos="671"/>
              </w:tabs>
              <w:spacing w:before="145"/>
              <w:ind w:hanging="566"/>
              <w:rPr>
                <w:sz w:val="20"/>
              </w:rPr>
            </w:pPr>
            <w:r>
              <w:rPr>
                <w:sz w:val="20"/>
              </w:rPr>
              <w:t>the</w:t>
            </w:r>
            <w:r>
              <w:rPr>
                <w:spacing w:val="-8"/>
                <w:sz w:val="20"/>
              </w:rPr>
              <w:t xml:space="preserve"> </w:t>
            </w:r>
            <w:r>
              <w:rPr>
                <w:sz w:val="20"/>
              </w:rPr>
              <w:t>sum</w:t>
            </w:r>
            <w:r>
              <w:rPr>
                <w:spacing w:val="-5"/>
                <w:sz w:val="20"/>
              </w:rPr>
              <w:t xml:space="preserve"> </w:t>
            </w:r>
            <w:r>
              <w:rPr>
                <w:sz w:val="20"/>
              </w:rPr>
              <w:t>of</w:t>
            </w:r>
            <w:r>
              <w:rPr>
                <w:spacing w:val="-5"/>
                <w:sz w:val="20"/>
              </w:rPr>
              <w:t xml:space="preserve"> </w:t>
            </w:r>
            <w:r>
              <w:rPr>
                <w:sz w:val="20"/>
              </w:rPr>
              <w:t>Maximum</w:t>
            </w:r>
            <w:r>
              <w:rPr>
                <w:spacing w:val="-5"/>
                <w:sz w:val="20"/>
              </w:rPr>
              <w:t xml:space="preserve"> </w:t>
            </w:r>
            <w:r>
              <w:rPr>
                <w:sz w:val="20"/>
              </w:rPr>
              <w:t>Export</w:t>
            </w:r>
            <w:r>
              <w:rPr>
                <w:spacing w:val="-7"/>
                <w:sz w:val="20"/>
              </w:rPr>
              <w:t xml:space="preserve"> </w:t>
            </w:r>
            <w:r>
              <w:rPr>
                <w:sz w:val="20"/>
              </w:rPr>
              <w:t>Limits</w:t>
            </w:r>
            <w:r>
              <w:rPr>
                <w:spacing w:val="-5"/>
                <w:sz w:val="20"/>
              </w:rPr>
              <w:t xml:space="preserve"> and</w:t>
            </w:r>
          </w:p>
          <w:p w14:paraId="6C550AE3" w14:textId="77777777" w:rsidR="00F12A5C" w:rsidRDefault="00000000">
            <w:pPr>
              <w:pStyle w:val="TableParagraph"/>
              <w:numPr>
                <w:ilvl w:val="0"/>
                <w:numId w:val="4"/>
              </w:numPr>
              <w:tabs>
                <w:tab w:val="left" w:pos="671"/>
              </w:tabs>
              <w:spacing w:before="2" w:line="370" w:lineRule="atLeast"/>
              <w:ind w:left="105" w:right="1906" w:firstLine="0"/>
              <w:rPr>
                <w:sz w:val="20"/>
              </w:rPr>
            </w:pPr>
            <w:r>
              <w:rPr>
                <w:sz w:val="20"/>
              </w:rPr>
              <w:t>forecast</w:t>
            </w:r>
            <w:r>
              <w:rPr>
                <w:spacing w:val="-9"/>
                <w:sz w:val="20"/>
              </w:rPr>
              <w:t xml:space="preserve"> </w:t>
            </w:r>
            <w:r>
              <w:rPr>
                <w:b/>
                <w:sz w:val="20"/>
              </w:rPr>
              <w:t>Demand</w:t>
            </w:r>
            <w:r>
              <w:rPr>
                <w:b/>
                <w:spacing w:val="-7"/>
                <w:sz w:val="20"/>
              </w:rPr>
              <w:t xml:space="preserve"> </w:t>
            </w:r>
            <w:r>
              <w:rPr>
                <w:sz w:val="20"/>
              </w:rPr>
              <w:t>and</w:t>
            </w:r>
            <w:r>
              <w:rPr>
                <w:spacing w:val="-9"/>
                <w:sz w:val="20"/>
              </w:rPr>
              <w:t xml:space="preserve"> </w:t>
            </w:r>
            <w:r>
              <w:rPr>
                <w:sz w:val="20"/>
              </w:rPr>
              <w:t>the</w:t>
            </w:r>
            <w:r>
              <w:rPr>
                <w:spacing w:val="-7"/>
                <w:sz w:val="20"/>
              </w:rPr>
              <w:t xml:space="preserve"> </w:t>
            </w:r>
            <w:r>
              <w:rPr>
                <w:b/>
                <w:sz w:val="20"/>
              </w:rPr>
              <w:t>Operating</w:t>
            </w:r>
            <w:r>
              <w:rPr>
                <w:b/>
                <w:spacing w:val="-8"/>
                <w:sz w:val="20"/>
              </w:rPr>
              <w:t xml:space="preserve"> </w:t>
            </w:r>
            <w:r>
              <w:rPr>
                <w:b/>
                <w:sz w:val="20"/>
              </w:rPr>
              <w:t>Margin</w:t>
            </w:r>
            <w:r>
              <w:rPr>
                <w:sz w:val="20"/>
              </w:rPr>
              <w:t>, for that period.</w:t>
            </w:r>
          </w:p>
        </w:tc>
      </w:tr>
      <w:tr w:rsidR="00F12A5C" w14:paraId="448FAC12" w14:textId="77777777">
        <w:trPr>
          <w:trHeight w:val="928"/>
        </w:trPr>
        <w:tc>
          <w:tcPr>
            <w:tcW w:w="2886" w:type="dxa"/>
          </w:tcPr>
          <w:p w14:paraId="3FBB0551" w14:textId="77777777" w:rsidR="00F12A5C" w:rsidRDefault="00000000">
            <w:pPr>
              <w:pStyle w:val="TableParagraph"/>
              <w:rPr>
                <w:b/>
                <w:sz w:val="20"/>
              </w:rPr>
            </w:pPr>
            <w:r>
              <w:rPr>
                <w:b/>
                <w:sz w:val="20"/>
              </w:rPr>
              <w:t>System</w:t>
            </w:r>
            <w:r>
              <w:rPr>
                <w:b/>
                <w:spacing w:val="-14"/>
                <w:sz w:val="20"/>
              </w:rPr>
              <w:t xml:space="preserve"> </w:t>
            </w:r>
            <w:r>
              <w:rPr>
                <w:b/>
                <w:sz w:val="20"/>
              </w:rPr>
              <w:t>Negative</w:t>
            </w:r>
            <w:r>
              <w:rPr>
                <w:b/>
                <w:spacing w:val="-14"/>
                <w:sz w:val="20"/>
              </w:rPr>
              <w:t xml:space="preserve"> </w:t>
            </w:r>
            <w:r>
              <w:rPr>
                <w:b/>
                <w:sz w:val="20"/>
              </w:rPr>
              <w:t xml:space="preserve">Reserve Active Power Margin </w:t>
            </w:r>
            <w:r>
              <w:rPr>
                <w:sz w:val="20"/>
              </w:rPr>
              <w:t xml:space="preserve">or </w:t>
            </w:r>
            <w:r>
              <w:rPr>
                <w:b/>
                <w:sz w:val="20"/>
              </w:rPr>
              <w:t>System NRAPM</w:t>
            </w:r>
          </w:p>
        </w:tc>
        <w:tc>
          <w:tcPr>
            <w:tcW w:w="6635" w:type="dxa"/>
          </w:tcPr>
          <w:p w14:paraId="04C7DD7B" w14:textId="77777777" w:rsidR="00F12A5C" w:rsidRDefault="00000000">
            <w:pPr>
              <w:pStyle w:val="TableParagraph"/>
              <w:ind w:left="105"/>
              <w:rPr>
                <w:b/>
                <w:sz w:val="20"/>
              </w:rPr>
            </w:pPr>
            <w:r>
              <w:rPr>
                <w:sz w:val="20"/>
              </w:rPr>
              <w:t>That margin</w:t>
            </w:r>
            <w:r>
              <w:rPr>
                <w:spacing w:val="1"/>
                <w:sz w:val="20"/>
              </w:rPr>
              <w:t xml:space="preserve"> </w:t>
            </w:r>
            <w:r>
              <w:rPr>
                <w:sz w:val="20"/>
              </w:rPr>
              <w:t>of</w:t>
            </w:r>
            <w:r>
              <w:rPr>
                <w:spacing w:val="2"/>
                <w:sz w:val="20"/>
              </w:rPr>
              <w:t xml:space="preserve"> </w:t>
            </w:r>
            <w:r>
              <w:rPr>
                <w:b/>
                <w:sz w:val="20"/>
              </w:rPr>
              <w:t>Active</w:t>
            </w:r>
            <w:r>
              <w:rPr>
                <w:b/>
                <w:spacing w:val="3"/>
                <w:sz w:val="20"/>
              </w:rPr>
              <w:t xml:space="preserve"> </w:t>
            </w:r>
            <w:r>
              <w:rPr>
                <w:b/>
                <w:sz w:val="20"/>
              </w:rPr>
              <w:t>Power</w:t>
            </w:r>
            <w:r>
              <w:rPr>
                <w:b/>
                <w:spacing w:val="1"/>
                <w:sz w:val="20"/>
              </w:rPr>
              <w:t xml:space="preserve"> </w:t>
            </w:r>
            <w:r>
              <w:rPr>
                <w:sz w:val="20"/>
              </w:rPr>
              <w:t>sufficient</w:t>
            </w:r>
            <w:r>
              <w:rPr>
                <w:spacing w:val="1"/>
                <w:sz w:val="20"/>
              </w:rPr>
              <w:t xml:space="preserve"> </w:t>
            </w:r>
            <w:r>
              <w:rPr>
                <w:sz w:val="20"/>
              </w:rPr>
              <w:t>to</w:t>
            </w:r>
            <w:r>
              <w:rPr>
                <w:spacing w:val="3"/>
                <w:sz w:val="20"/>
              </w:rPr>
              <w:t xml:space="preserve"> </w:t>
            </w:r>
            <w:r>
              <w:rPr>
                <w:sz w:val="20"/>
              </w:rPr>
              <w:t>allow</w:t>
            </w:r>
            <w:r>
              <w:rPr>
                <w:spacing w:val="1"/>
                <w:sz w:val="20"/>
              </w:rPr>
              <w:t xml:space="preserve"> </w:t>
            </w:r>
            <w:r>
              <w:rPr>
                <w:sz w:val="20"/>
              </w:rPr>
              <w:t>the largest loss</w:t>
            </w:r>
            <w:r>
              <w:rPr>
                <w:spacing w:val="2"/>
                <w:sz w:val="20"/>
              </w:rPr>
              <w:t xml:space="preserve"> </w:t>
            </w:r>
            <w:r>
              <w:rPr>
                <w:sz w:val="20"/>
              </w:rPr>
              <w:t>of</w:t>
            </w:r>
            <w:r>
              <w:rPr>
                <w:spacing w:val="5"/>
                <w:sz w:val="20"/>
              </w:rPr>
              <w:t xml:space="preserve"> </w:t>
            </w:r>
            <w:proofErr w:type="gramStart"/>
            <w:r>
              <w:rPr>
                <w:b/>
                <w:spacing w:val="-4"/>
                <w:sz w:val="20"/>
              </w:rPr>
              <w:t>Load</w:t>
            </w:r>
            <w:proofErr w:type="gramEnd"/>
          </w:p>
          <w:p w14:paraId="02885E20" w14:textId="77777777" w:rsidR="00F12A5C" w:rsidRDefault="00000000">
            <w:pPr>
              <w:pStyle w:val="TableParagraph"/>
              <w:spacing w:before="22"/>
              <w:ind w:left="105"/>
              <w:rPr>
                <w:sz w:val="20"/>
              </w:rPr>
            </w:pPr>
            <w:r>
              <w:rPr>
                <w:sz w:val="20"/>
              </w:rPr>
              <w:t>at</w:t>
            </w:r>
            <w:r>
              <w:rPr>
                <w:spacing w:val="-5"/>
                <w:sz w:val="20"/>
              </w:rPr>
              <w:t xml:space="preserve"> </w:t>
            </w:r>
            <w:r>
              <w:rPr>
                <w:sz w:val="20"/>
              </w:rPr>
              <w:t>any</w:t>
            </w:r>
            <w:r>
              <w:rPr>
                <w:spacing w:val="-3"/>
                <w:sz w:val="20"/>
              </w:rPr>
              <w:t xml:space="preserve"> </w:t>
            </w:r>
            <w:r>
              <w:rPr>
                <w:spacing w:val="-2"/>
                <w:sz w:val="20"/>
              </w:rPr>
              <w:t>time.</w:t>
            </w:r>
          </w:p>
        </w:tc>
      </w:tr>
      <w:tr w:rsidR="00F12A5C" w14:paraId="68916043" w14:textId="77777777">
        <w:trPr>
          <w:trHeight w:val="930"/>
        </w:trPr>
        <w:tc>
          <w:tcPr>
            <w:tcW w:w="2886" w:type="dxa"/>
          </w:tcPr>
          <w:p w14:paraId="56C8FC17" w14:textId="77777777" w:rsidR="00F12A5C" w:rsidRDefault="00000000">
            <w:pPr>
              <w:pStyle w:val="TableParagraph"/>
              <w:ind w:right="184"/>
              <w:rPr>
                <w:b/>
                <w:sz w:val="20"/>
              </w:rPr>
            </w:pPr>
            <w:r>
              <w:rPr>
                <w:b/>
                <w:sz w:val="20"/>
              </w:rPr>
              <w:t>System Operator - Transmission</w:t>
            </w:r>
            <w:r>
              <w:rPr>
                <w:b/>
                <w:spacing w:val="-14"/>
                <w:sz w:val="20"/>
              </w:rPr>
              <w:t xml:space="preserve"> </w:t>
            </w:r>
            <w:r>
              <w:rPr>
                <w:b/>
                <w:sz w:val="20"/>
              </w:rPr>
              <w:t>Owner</w:t>
            </w:r>
            <w:r>
              <w:rPr>
                <w:b/>
                <w:spacing w:val="-14"/>
                <w:sz w:val="20"/>
              </w:rPr>
              <w:t xml:space="preserve"> </w:t>
            </w:r>
            <w:r>
              <w:rPr>
                <w:b/>
                <w:sz w:val="20"/>
              </w:rPr>
              <w:t xml:space="preserve">Code </w:t>
            </w:r>
            <w:r>
              <w:rPr>
                <w:sz w:val="20"/>
              </w:rPr>
              <w:t xml:space="preserve">or </w:t>
            </w:r>
            <w:r>
              <w:rPr>
                <w:b/>
                <w:sz w:val="20"/>
              </w:rPr>
              <w:t>STC</w:t>
            </w:r>
          </w:p>
        </w:tc>
        <w:tc>
          <w:tcPr>
            <w:tcW w:w="6635" w:type="dxa"/>
          </w:tcPr>
          <w:p w14:paraId="777BEF1F" w14:textId="77777777" w:rsidR="00F12A5C" w:rsidRDefault="00000000">
            <w:pPr>
              <w:pStyle w:val="TableParagraph"/>
              <w:spacing w:before="122"/>
              <w:ind w:left="105"/>
              <w:rPr>
                <w:b/>
                <w:sz w:val="20"/>
              </w:rPr>
            </w:pPr>
            <w:r>
              <w:rPr>
                <w:sz w:val="20"/>
              </w:rPr>
              <w:t>Has</w:t>
            </w:r>
            <w:r>
              <w:rPr>
                <w:spacing w:val="-7"/>
                <w:sz w:val="20"/>
              </w:rPr>
              <w:t xml:space="preserve"> </w:t>
            </w:r>
            <w:r>
              <w:rPr>
                <w:sz w:val="20"/>
              </w:rPr>
              <w:t>the</w:t>
            </w:r>
            <w:r>
              <w:rPr>
                <w:spacing w:val="-6"/>
                <w:sz w:val="20"/>
              </w:rPr>
              <w:t xml:space="preserve"> </w:t>
            </w:r>
            <w:r>
              <w:rPr>
                <w:sz w:val="20"/>
              </w:rPr>
              <w:t>meaning</w:t>
            </w:r>
            <w:r>
              <w:rPr>
                <w:spacing w:val="-8"/>
                <w:sz w:val="20"/>
              </w:rPr>
              <w:t xml:space="preserve"> </w:t>
            </w:r>
            <w:r>
              <w:rPr>
                <w:sz w:val="20"/>
              </w:rPr>
              <w:t>set</w:t>
            </w:r>
            <w:r>
              <w:rPr>
                <w:spacing w:val="-6"/>
                <w:sz w:val="20"/>
              </w:rPr>
              <w:t xml:space="preserve"> </w:t>
            </w:r>
            <w:r>
              <w:rPr>
                <w:sz w:val="20"/>
              </w:rPr>
              <w:t>out</w:t>
            </w:r>
            <w:r>
              <w:rPr>
                <w:spacing w:val="-5"/>
                <w:sz w:val="20"/>
              </w:rPr>
              <w:t xml:space="preserve"> </w:t>
            </w:r>
            <w:r>
              <w:rPr>
                <w:sz w:val="20"/>
              </w:rPr>
              <w:t>in</w:t>
            </w:r>
            <w:r>
              <w:rPr>
                <w:spacing w:val="-1"/>
                <w:sz w:val="20"/>
              </w:rPr>
              <w:t xml:space="preserve"> </w:t>
            </w:r>
            <w:r>
              <w:rPr>
                <w:b/>
                <w:sz w:val="20"/>
              </w:rPr>
              <w:t>The</w:t>
            </w:r>
            <w:r>
              <w:rPr>
                <w:b/>
                <w:spacing w:val="-8"/>
                <w:sz w:val="20"/>
              </w:rPr>
              <w:t xml:space="preserve"> </w:t>
            </w:r>
            <w:r>
              <w:rPr>
                <w:b/>
                <w:sz w:val="20"/>
              </w:rPr>
              <w:t>Company’s</w:t>
            </w:r>
            <w:r>
              <w:rPr>
                <w:b/>
                <w:spacing w:val="-7"/>
                <w:sz w:val="20"/>
              </w:rPr>
              <w:t xml:space="preserve"> </w:t>
            </w:r>
            <w:r>
              <w:rPr>
                <w:b/>
                <w:sz w:val="20"/>
              </w:rPr>
              <w:t>Transmission</w:t>
            </w:r>
            <w:r>
              <w:rPr>
                <w:b/>
                <w:spacing w:val="-6"/>
                <w:sz w:val="20"/>
              </w:rPr>
              <w:t xml:space="preserve"> </w:t>
            </w:r>
            <w:proofErr w:type="spellStart"/>
            <w:r>
              <w:rPr>
                <w:b/>
                <w:spacing w:val="-2"/>
                <w:sz w:val="20"/>
              </w:rPr>
              <w:t>Licence</w:t>
            </w:r>
            <w:proofErr w:type="spellEnd"/>
          </w:p>
        </w:tc>
      </w:tr>
      <w:tr w:rsidR="00F12A5C" w14:paraId="1BFFCCAB" w14:textId="77777777">
        <w:trPr>
          <w:trHeight w:val="746"/>
        </w:trPr>
        <w:tc>
          <w:tcPr>
            <w:tcW w:w="2886" w:type="dxa"/>
          </w:tcPr>
          <w:p w14:paraId="2C26C8AD" w14:textId="77777777" w:rsidR="00F12A5C" w:rsidRDefault="00000000">
            <w:pPr>
              <w:pStyle w:val="TableParagraph"/>
              <w:spacing w:before="120"/>
              <w:rPr>
                <w:b/>
                <w:sz w:val="20"/>
              </w:rPr>
            </w:pPr>
            <w:r>
              <w:rPr>
                <w:b/>
                <w:sz w:val="20"/>
              </w:rPr>
              <w:t>System</w:t>
            </w:r>
            <w:r>
              <w:rPr>
                <w:b/>
                <w:spacing w:val="-10"/>
                <w:sz w:val="20"/>
              </w:rPr>
              <w:t xml:space="preserve"> </w:t>
            </w:r>
            <w:r>
              <w:rPr>
                <w:b/>
                <w:spacing w:val="-2"/>
                <w:sz w:val="20"/>
              </w:rPr>
              <w:t>Restoration</w:t>
            </w:r>
          </w:p>
        </w:tc>
        <w:tc>
          <w:tcPr>
            <w:tcW w:w="6635" w:type="dxa"/>
          </w:tcPr>
          <w:p w14:paraId="66ED629F" w14:textId="77777777" w:rsidR="00F12A5C" w:rsidRDefault="00000000">
            <w:pPr>
              <w:pStyle w:val="TableParagraph"/>
              <w:spacing w:before="120"/>
              <w:ind w:left="105"/>
              <w:rPr>
                <w:sz w:val="20"/>
              </w:rPr>
            </w:pPr>
            <w:r>
              <w:rPr>
                <w:sz w:val="20"/>
              </w:rPr>
              <w:t>The</w:t>
            </w:r>
            <w:r>
              <w:rPr>
                <w:spacing w:val="37"/>
                <w:sz w:val="20"/>
              </w:rPr>
              <w:t xml:space="preserve"> </w:t>
            </w:r>
            <w:r>
              <w:rPr>
                <w:sz w:val="20"/>
              </w:rPr>
              <w:t>procedure</w:t>
            </w:r>
            <w:r>
              <w:rPr>
                <w:spacing w:val="41"/>
                <w:sz w:val="20"/>
              </w:rPr>
              <w:t xml:space="preserve"> </w:t>
            </w:r>
            <w:r>
              <w:rPr>
                <w:sz w:val="20"/>
              </w:rPr>
              <w:t>necessary</w:t>
            </w:r>
            <w:r>
              <w:rPr>
                <w:spacing w:val="41"/>
                <w:sz w:val="20"/>
              </w:rPr>
              <w:t xml:space="preserve"> </w:t>
            </w:r>
            <w:r>
              <w:rPr>
                <w:sz w:val="20"/>
              </w:rPr>
              <w:t>for</w:t>
            </w:r>
            <w:r>
              <w:rPr>
                <w:spacing w:val="39"/>
                <w:sz w:val="20"/>
              </w:rPr>
              <w:t xml:space="preserve"> </w:t>
            </w:r>
            <w:r>
              <w:rPr>
                <w:sz w:val="20"/>
              </w:rPr>
              <w:t>a</w:t>
            </w:r>
            <w:r>
              <w:rPr>
                <w:spacing w:val="41"/>
                <w:sz w:val="20"/>
              </w:rPr>
              <w:t xml:space="preserve"> </w:t>
            </w:r>
            <w:r>
              <w:rPr>
                <w:sz w:val="20"/>
              </w:rPr>
              <w:t>recovery</w:t>
            </w:r>
            <w:r>
              <w:rPr>
                <w:spacing w:val="40"/>
                <w:sz w:val="20"/>
              </w:rPr>
              <w:t xml:space="preserve"> </w:t>
            </w:r>
            <w:r>
              <w:rPr>
                <w:sz w:val="20"/>
              </w:rPr>
              <w:t>from</w:t>
            </w:r>
            <w:r>
              <w:rPr>
                <w:spacing w:val="41"/>
                <w:sz w:val="20"/>
              </w:rPr>
              <w:t xml:space="preserve"> </w:t>
            </w:r>
            <w:r>
              <w:rPr>
                <w:sz w:val="20"/>
              </w:rPr>
              <w:t>a</w:t>
            </w:r>
            <w:r>
              <w:rPr>
                <w:spacing w:val="45"/>
                <w:sz w:val="20"/>
              </w:rPr>
              <w:t xml:space="preserve"> </w:t>
            </w:r>
            <w:r>
              <w:rPr>
                <w:b/>
                <w:sz w:val="20"/>
              </w:rPr>
              <w:t>Total</w:t>
            </w:r>
            <w:r>
              <w:rPr>
                <w:b/>
                <w:spacing w:val="38"/>
                <w:sz w:val="20"/>
              </w:rPr>
              <w:t xml:space="preserve"> </w:t>
            </w:r>
            <w:r>
              <w:rPr>
                <w:b/>
                <w:sz w:val="20"/>
              </w:rPr>
              <w:t>Shutdown</w:t>
            </w:r>
            <w:r>
              <w:rPr>
                <w:b/>
                <w:spacing w:val="42"/>
                <w:sz w:val="20"/>
              </w:rPr>
              <w:t xml:space="preserve"> </w:t>
            </w:r>
            <w:r>
              <w:rPr>
                <w:spacing w:val="-5"/>
                <w:sz w:val="20"/>
              </w:rPr>
              <w:t>or</w:t>
            </w:r>
          </w:p>
          <w:p w14:paraId="3BED5C6E" w14:textId="77777777" w:rsidR="00F12A5C" w:rsidRDefault="00000000">
            <w:pPr>
              <w:pStyle w:val="TableParagraph"/>
              <w:spacing w:before="24"/>
              <w:ind w:left="105"/>
              <w:rPr>
                <w:sz w:val="20"/>
              </w:rPr>
            </w:pPr>
            <w:r>
              <w:rPr>
                <w:b/>
                <w:sz w:val="20"/>
              </w:rPr>
              <w:t>Partial</w:t>
            </w:r>
            <w:r>
              <w:rPr>
                <w:b/>
                <w:spacing w:val="-8"/>
                <w:sz w:val="20"/>
              </w:rPr>
              <w:t xml:space="preserve"> </w:t>
            </w:r>
            <w:r>
              <w:rPr>
                <w:b/>
                <w:spacing w:val="-2"/>
                <w:sz w:val="20"/>
              </w:rPr>
              <w:t>Shutdown</w:t>
            </w:r>
            <w:r>
              <w:rPr>
                <w:spacing w:val="-2"/>
                <w:sz w:val="20"/>
              </w:rPr>
              <w:t>.</w:t>
            </w:r>
          </w:p>
        </w:tc>
      </w:tr>
      <w:tr w:rsidR="00F12A5C" w14:paraId="67C49A01" w14:textId="77777777">
        <w:trPr>
          <w:trHeight w:val="494"/>
        </w:trPr>
        <w:tc>
          <w:tcPr>
            <w:tcW w:w="2886" w:type="dxa"/>
          </w:tcPr>
          <w:p w14:paraId="3F5B7465" w14:textId="77777777" w:rsidR="00F12A5C" w:rsidRDefault="00000000">
            <w:pPr>
              <w:pStyle w:val="TableParagraph"/>
              <w:rPr>
                <w:b/>
                <w:sz w:val="20"/>
              </w:rPr>
            </w:pPr>
            <w:r>
              <w:rPr>
                <w:b/>
                <w:sz w:val="20"/>
              </w:rPr>
              <w:t>System</w:t>
            </w:r>
            <w:r>
              <w:rPr>
                <w:b/>
                <w:spacing w:val="-10"/>
                <w:sz w:val="20"/>
              </w:rPr>
              <w:t xml:space="preserve"> </w:t>
            </w:r>
            <w:r>
              <w:rPr>
                <w:b/>
                <w:sz w:val="20"/>
              </w:rPr>
              <w:t>Restoration</w:t>
            </w:r>
            <w:r>
              <w:rPr>
                <w:b/>
                <w:spacing w:val="-11"/>
                <w:sz w:val="20"/>
              </w:rPr>
              <w:t xml:space="preserve"> </w:t>
            </w:r>
            <w:r>
              <w:rPr>
                <w:b/>
                <w:spacing w:val="-2"/>
                <w:sz w:val="20"/>
              </w:rPr>
              <w:t>Region</w:t>
            </w:r>
          </w:p>
        </w:tc>
        <w:tc>
          <w:tcPr>
            <w:tcW w:w="6635" w:type="dxa"/>
          </w:tcPr>
          <w:p w14:paraId="328D09FA" w14:textId="77777777" w:rsidR="00F12A5C" w:rsidRDefault="00000000">
            <w:pPr>
              <w:pStyle w:val="TableParagraph"/>
              <w:ind w:left="105"/>
              <w:rPr>
                <w:sz w:val="20"/>
              </w:rPr>
            </w:pPr>
            <w:r>
              <w:rPr>
                <w:sz w:val="20"/>
              </w:rPr>
              <w:t>Those</w:t>
            </w:r>
            <w:r>
              <w:rPr>
                <w:spacing w:val="-7"/>
                <w:sz w:val="20"/>
              </w:rPr>
              <w:t xml:space="preserve"> </w:t>
            </w:r>
            <w:r>
              <w:rPr>
                <w:sz w:val="20"/>
              </w:rPr>
              <w:t>regions</w:t>
            </w:r>
            <w:r>
              <w:rPr>
                <w:spacing w:val="-4"/>
                <w:sz w:val="20"/>
              </w:rPr>
              <w:t xml:space="preserve"> </w:t>
            </w:r>
            <w:r>
              <w:rPr>
                <w:sz w:val="20"/>
              </w:rPr>
              <w:t>of</w:t>
            </w:r>
            <w:r>
              <w:rPr>
                <w:spacing w:val="-7"/>
                <w:sz w:val="20"/>
              </w:rPr>
              <w:t xml:space="preserve"> </w:t>
            </w:r>
            <w:r>
              <w:rPr>
                <w:sz w:val="20"/>
              </w:rPr>
              <w:t>the</w:t>
            </w:r>
            <w:r>
              <w:rPr>
                <w:spacing w:val="-4"/>
                <w:sz w:val="20"/>
              </w:rPr>
              <w:t xml:space="preserve"> </w:t>
            </w:r>
            <w:r>
              <w:rPr>
                <w:b/>
                <w:sz w:val="20"/>
              </w:rPr>
              <w:t>Total</w:t>
            </w:r>
            <w:r>
              <w:rPr>
                <w:b/>
                <w:spacing w:val="-5"/>
                <w:sz w:val="20"/>
              </w:rPr>
              <w:t xml:space="preserve"> </w:t>
            </w:r>
            <w:r>
              <w:rPr>
                <w:b/>
                <w:sz w:val="20"/>
              </w:rPr>
              <w:t>System</w:t>
            </w:r>
            <w:r>
              <w:rPr>
                <w:b/>
                <w:spacing w:val="-3"/>
                <w:sz w:val="20"/>
              </w:rPr>
              <w:t xml:space="preserve"> </w:t>
            </w:r>
            <w:r>
              <w:rPr>
                <w:sz w:val="20"/>
              </w:rPr>
              <w:t>as</w:t>
            </w:r>
            <w:r>
              <w:rPr>
                <w:spacing w:val="-6"/>
                <w:sz w:val="20"/>
              </w:rPr>
              <w:t xml:space="preserve"> </w:t>
            </w:r>
            <w:r>
              <w:rPr>
                <w:sz w:val="20"/>
              </w:rPr>
              <w:t>defined</w:t>
            </w:r>
            <w:r>
              <w:rPr>
                <w:spacing w:val="-4"/>
                <w:sz w:val="20"/>
              </w:rPr>
              <w:t xml:space="preserve"> </w:t>
            </w:r>
            <w:r>
              <w:rPr>
                <w:sz w:val="20"/>
              </w:rPr>
              <w:t>in</w:t>
            </w:r>
            <w:r>
              <w:rPr>
                <w:spacing w:val="-5"/>
                <w:sz w:val="20"/>
              </w:rPr>
              <w:t xml:space="preserve"> </w:t>
            </w:r>
            <w:r>
              <w:rPr>
                <w:sz w:val="20"/>
              </w:rPr>
              <w:t>Appendix</w:t>
            </w:r>
            <w:r>
              <w:rPr>
                <w:spacing w:val="-6"/>
                <w:sz w:val="20"/>
              </w:rPr>
              <w:t xml:space="preserve"> </w:t>
            </w:r>
            <w:r>
              <w:rPr>
                <w:sz w:val="20"/>
              </w:rPr>
              <w:t>1</w:t>
            </w:r>
            <w:r>
              <w:rPr>
                <w:spacing w:val="-5"/>
                <w:sz w:val="20"/>
              </w:rPr>
              <w:t xml:space="preserve"> </w:t>
            </w:r>
            <w:r>
              <w:rPr>
                <w:sz w:val="20"/>
              </w:rPr>
              <w:t>of</w:t>
            </w:r>
            <w:r>
              <w:rPr>
                <w:spacing w:val="-6"/>
                <w:sz w:val="20"/>
              </w:rPr>
              <w:t xml:space="preserve"> </w:t>
            </w:r>
            <w:r>
              <w:rPr>
                <w:spacing w:val="-4"/>
                <w:sz w:val="20"/>
              </w:rPr>
              <w:t>OC9.</w:t>
            </w:r>
          </w:p>
        </w:tc>
      </w:tr>
    </w:tbl>
    <w:p w14:paraId="7C54FE90" w14:textId="77777777" w:rsidR="00F12A5C" w:rsidRDefault="00F12A5C">
      <w:pPr>
        <w:rPr>
          <w:sz w:val="20"/>
        </w:rPr>
        <w:sectPr w:rsidR="00F12A5C">
          <w:type w:val="continuous"/>
          <w:pgSz w:w="11910" w:h="16840"/>
          <w:pgMar w:top="1280" w:right="740" w:bottom="1554"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521D27F1" w14:textId="77777777">
        <w:trPr>
          <w:trHeight w:val="1252"/>
        </w:trPr>
        <w:tc>
          <w:tcPr>
            <w:tcW w:w="2885" w:type="dxa"/>
          </w:tcPr>
          <w:p w14:paraId="63B6D139" w14:textId="77777777" w:rsidR="00F12A5C" w:rsidRDefault="00000000">
            <w:pPr>
              <w:pStyle w:val="TableParagraph"/>
              <w:spacing w:before="120"/>
              <w:rPr>
                <w:b/>
                <w:sz w:val="20"/>
              </w:rPr>
            </w:pPr>
            <w:r>
              <w:rPr>
                <w:b/>
                <w:sz w:val="20"/>
              </w:rPr>
              <w:lastRenderedPageBreak/>
              <w:t>System</w:t>
            </w:r>
            <w:r>
              <w:rPr>
                <w:b/>
                <w:spacing w:val="-10"/>
                <w:sz w:val="20"/>
              </w:rPr>
              <w:t xml:space="preserve"> </w:t>
            </w:r>
            <w:r>
              <w:rPr>
                <w:b/>
                <w:sz w:val="20"/>
              </w:rPr>
              <w:t>Restoration</w:t>
            </w:r>
            <w:r>
              <w:rPr>
                <w:b/>
                <w:spacing w:val="-11"/>
                <w:sz w:val="20"/>
              </w:rPr>
              <w:t xml:space="preserve"> </w:t>
            </w:r>
            <w:r>
              <w:rPr>
                <w:b/>
                <w:spacing w:val="-4"/>
                <w:sz w:val="20"/>
              </w:rPr>
              <w:t>Plan</w:t>
            </w:r>
          </w:p>
        </w:tc>
        <w:tc>
          <w:tcPr>
            <w:tcW w:w="6635" w:type="dxa"/>
          </w:tcPr>
          <w:p w14:paraId="77855BBC" w14:textId="77777777" w:rsidR="00F12A5C" w:rsidRDefault="00000000">
            <w:pPr>
              <w:pStyle w:val="TableParagraph"/>
              <w:spacing w:before="120" w:line="264" w:lineRule="auto"/>
              <w:ind w:left="108" w:right="95"/>
              <w:jc w:val="both"/>
              <w:rPr>
                <w:sz w:val="20"/>
              </w:rPr>
            </w:pPr>
            <w:r>
              <w:rPr>
                <w:sz w:val="20"/>
              </w:rPr>
              <w:t xml:space="preserve">A document prepared by </w:t>
            </w:r>
            <w:r>
              <w:rPr>
                <w:b/>
                <w:sz w:val="20"/>
              </w:rPr>
              <w:t>The Company</w:t>
            </w:r>
            <w:r>
              <w:rPr>
                <w:sz w:val="20"/>
              </w:rPr>
              <w:t xml:space="preserve">, as published on its </w:t>
            </w:r>
            <w:proofErr w:type="gramStart"/>
            <w:r>
              <w:rPr>
                <w:b/>
                <w:sz w:val="20"/>
              </w:rPr>
              <w:t>Website</w:t>
            </w:r>
            <w:proofErr w:type="gramEnd"/>
            <w:r>
              <w:rPr>
                <w:sz w:val="20"/>
              </w:rPr>
              <w:t xml:space="preserve">, outlining how the requirements of the “restoration plan”, as defined in </w:t>
            </w:r>
            <w:r>
              <w:rPr>
                <w:b/>
                <w:sz w:val="20"/>
              </w:rPr>
              <w:t xml:space="preserve">Retained EU Law </w:t>
            </w:r>
            <w:r>
              <w:rPr>
                <w:sz w:val="20"/>
              </w:rPr>
              <w:t xml:space="preserve">(Commission Regulation (EU) 2017/2196), has been implemented within the </w:t>
            </w:r>
            <w:r>
              <w:rPr>
                <w:b/>
                <w:sz w:val="20"/>
              </w:rPr>
              <w:t>GB Synchronous Area</w:t>
            </w:r>
            <w:r>
              <w:rPr>
                <w:sz w:val="20"/>
              </w:rPr>
              <w:t>.</w:t>
            </w:r>
          </w:p>
        </w:tc>
      </w:tr>
      <w:tr w:rsidR="00F12A5C" w14:paraId="517A73F5" w14:textId="77777777">
        <w:trPr>
          <w:trHeight w:val="1758"/>
        </w:trPr>
        <w:tc>
          <w:tcPr>
            <w:tcW w:w="2885" w:type="dxa"/>
          </w:tcPr>
          <w:p w14:paraId="43923113" w14:textId="77777777" w:rsidR="00F12A5C" w:rsidRDefault="00000000">
            <w:pPr>
              <w:pStyle w:val="TableParagraph"/>
              <w:rPr>
                <w:b/>
                <w:sz w:val="20"/>
              </w:rPr>
            </w:pPr>
            <w:r>
              <w:rPr>
                <w:b/>
                <w:sz w:val="20"/>
              </w:rPr>
              <w:t>System</w:t>
            </w:r>
            <w:r>
              <w:rPr>
                <w:b/>
                <w:spacing w:val="-10"/>
                <w:sz w:val="20"/>
              </w:rPr>
              <w:t xml:space="preserve"> </w:t>
            </w:r>
            <w:r>
              <w:rPr>
                <w:b/>
                <w:spacing w:val="-2"/>
                <w:sz w:val="20"/>
              </w:rPr>
              <w:t>Telephony</w:t>
            </w:r>
          </w:p>
        </w:tc>
        <w:tc>
          <w:tcPr>
            <w:tcW w:w="6635" w:type="dxa"/>
          </w:tcPr>
          <w:p w14:paraId="5A718EA7" w14:textId="77777777" w:rsidR="00F12A5C" w:rsidRDefault="00000000">
            <w:pPr>
              <w:pStyle w:val="TableParagraph"/>
              <w:spacing w:line="264" w:lineRule="auto"/>
              <w:ind w:left="108" w:right="96"/>
              <w:jc w:val="both"/>
              <w:rPr>
                <w:sz w:val="20"/>
              </w:rPr>
            </w:pPr>
            <w:r>
              <w:rPr>
                <w:sz w:val="20"/>
              </w:rPr>
              <w:t xml:space="preserve">An alternative method by which a </w:t>
            </w:r>
            <w:r>
              <w:rPr>
                <w:b/>
                <w:sz w:val="20"/>
              </w:rPr>
              <w:t>User’s Responsible Engineer/Operator</w:t>
            </w:r>
            <w:r>
              <w:rPr>
                <w:sz w:val="20"/>
              </w:rPr>
              <w:t xml:space="preserve">, the relevant </w:t>
            </w:r>
            <w:r>
              <w:rPr>
                <w:b/>
                <w:sz w:val="20"/>
              </w:rPr>
              <w:t xml:space="preserve">Transmission Licensees’ Control </w:t>
            </w:r>
            <w:proofErr w:type="spellStart"/>
            <w:r>
              <w:rPr>
                <w:b/>
                <w:sz w:val="20"/>
              </w:rPr>
              <w:t>Engeineers</w:t>
            </w:r>
            <w:proofErr w:type="spellEnd"/>
            <w:r>
              <w:rPr>
                <w:b/>
                <w:spacing w:val="-14"/>
                <w:sz w:val="20"/>
              </w:rPr>
              <w:t xml:space="preserve"> </w:t>
            </w:r>
            <w:r>
              <w:rPr>
                <w:sz w:val="20"/>
              </w:rPr>
              <w:t>and</w:t>
            </w:r>
            <w:r>
              <w:rPr>
                <w:spacing w:val="-14"/>
                <w:sz w:val="20"/>
              </w:rPr>
              <w:t xml:space="preserve"> </w:t>
            </w:r>
            <w:r>
              <w:rPr>
                <w:b/>
                <w:sz w:val="20"/>
              </w:rPr>
              <w:t>The</w:t>
            </w:r>
            <w:r>
              <w:rPr>
                <w:b/>
                <w:spacing w:val="-14"/>
                <w:sz w:val="20"/>
              </w:rPr>
              <w:t xml:space="preserve"> </w:t>
            </w:r>
            <w:r>
              <w:rPr>
                <w:b/>
                <w:sz w:val="20"/>
              </w:rPr>
              <w:t>Company’s</w:t>
            </w:r>
            <w:r>
              <w:rPr>
                <w:b/>
                <w:spacing w:val="-14"/>
                <w:sz w:val="20"/>
              </w:rPr>
              <w:t xml:space="preserve"> </w:t>
            </w:r>
            <w:r>
              <w:rPr>
                <w:b/>
                <w:sz w:val="20"/>
              </w:rPr>
              <w:t>Control</w:t>
            </w:r>
            <w:r>
              <w:rPr>
                <w:b/>
                <w:spacing w:val="-14"/>
                <w:sz w:val="20"/>
              </w:rPr>
              <w:t xml:space="preserve"> </w:t>
            </w:r>
            <w:r>
              <w:rPr>
                <w:b/>
                <w:sz w:val="20"/>
              </w:rPr>
              <w:t>Engineer(s)</w:t>
            </w:r>
            <w:r>
              <w:rPr>
                <w:b/>
                <w:spacing w:val="-14"/>
                <w:sz w:val="20"/>
              </w:rPr>
              <w:t xml:space="preserve"> </w:t>
            </w:r>
            <w:r>
              <w:rPr>
                <w:sz w:val="20"/>
              </w:rPr>
              <w:t>speak</w:t>
            </w:r>
            <w:r>
              <w:rPr>
                <w:spacing w:val="-14"/>
                <w:sz w:val="20"/>
              </w:rPr>
              <w:t xml:space="preserve"> </w:t>
            </w:r>
            <w:r>
              <w:rPr>
                <w:sz w:val="20"/>
              </w:rPr>
              <w:t>to</w:t>
            </w:r>
            <w:r>
              <w:rPr>
                <w:spacing w:val="-14"/>
                <w:sz w:val="20"/>
              </w:rPr>
              <w:t xml:space="preserve"> </w:t>
            </w:r>
            <w:r>
              <w:rPr>
                <w:sz w:val="20"/>
              </w:rPr>
              <w:t>one</w:t>
            </w:r>
            <w:r>
              <w:rPr>
                <w:spacing w:val="-14"/>
                <w:sz w:val="20"/>
              </w:rPr>
              <w:t xml:space="preserve"> </w:t>
            </w:r>
            <w:r>
              <w:rPr>
                <w:sz w:val="20"/>
              </w:rPr>
              <w:t xml:space="preserve">and another for the purposes of control of the </w:t>
            </w:r>
            <w:r>
              <w:rPr>
                <w:b/>
                <w:sz w:val="20"/>
              </w:rPr>
              <w:t xml:space="preserve">Total System </w:t>
            </w:r>
            <w:r>
              <w:rPr>
                <w:sz w:val="20"/>
              </w:rPr>
              <w:t xml:space="preserve">in both normal operating conditions and where practicable, emergency operating </w:t>
            </w:r>
            <w:r>
              <w:rPr>
                <w:spacing w:val="-2"/>
                <w:sz w:val="20"/>
              </w:rPr>
              <w:t>conditions.</w:t>
            </w:r>
          </w:p>
        </w:tc>
      </w:tr>
      <w:tr w:rsidR="00F12A5C" w14:paraId="6F2A753E" w14:textId="77777777">
        <w:trPr>
          <w:trHeight w:val="1250"/>
        </w:trPr>
        <w:tc>
          <w:tcPr>
            <w:tcW w:w="2885" w:type="dxa"/>
          </w:tcPr>
          <w:p w14:paraId="61BF6F4B" w14:textId="77777777" w:rsidR="00F12A5C" w:rsidRDefault="00000000">
            <w:pPr>
              <w:pStyle w:val="TableParagraph"/>
              <w:spacing w:before="120"/>
              <w:rPr>
                <w:b/>
                <w:sz w:val="20"/>
              </w:rPr>
            </w:pPr>
            <w:r>
              <w:rPr>
                <w:b/>
                <w:sz w:val="20"/>
              </w:rPr>
              <w:t>System</w:t>
            </w:r>
            <w:r>
              <w:rPr>
                <w:b/>
                <w:spacing w:val="-10"/>
                <w:sz w:val="20"/>
              </w:rPr>
              <w:t xml:space="preserve"> </w:t>
            </w:r>
            <w:r>
              <w:rPr>
                <w:b/>
                <w:spacing w:val="-2"/>
                <w:sz w:val="20"/>
              </w:rPr>
              <w:t>Tests</w:t>
            </w:r>
          </w:p>
        </w:tc>
        <w:tc>
          <w:tcPr>
            <w:tcW w:w="6635" w:type="dxa"/>
          </w:tcPr>
          <w:p w14:paraId="081D82AA" w14:textId="77777777" w:rsidR="00F12A5C" w:rsidRDefault="00000000">
            <w:pPr>
              <w:pStyle w:val="TableParagraph"/>
              <w:spacing w:before="120" w:line="264" w:lineRule="auto"/>
              <w:ind w:left="108" w:right="99"/>
              <w:jc w:val="both"/>
              <w:rPr>
                <w:sz w:val="20"/>
              </w:rPr>
            </w:pPr>
            <w:r>
              <w:rPr>
                <w:sz w:val="20"/>
              </w:rPr>
              <w:t>Tests</w:t>
            </w:r>
            <w:r>
              <w:rPr>
                <w:spacing w:val="-5"/>
                <w:sz w:val="20"/>
              </w:rPr>
              <w:t xml:space="preserve"> </w:t>
            </w:r>
            <w:r>
              <w:rPr>
                <w:sz w:val="20"/>
              </w:rPr>
              <w:t>which</w:t>
            </w:r>
            <w:r>
              <w:rPr>
                <w:spacing w:val="-6"/>
                <w:sz w:val="20"/>
              </w:rPr>
              <w:t xml:space="preserve"> </w:t>
            </w:r>
            <w:r>
              <w:rPr>
                <w:sz w:val="20"/>
              </w:rPr>
              <w:t>involve</w:t>
            </w:r>
            <w:r>
              <w:rPr>
                <w:spacing w:val="-6"/>
                <w:sz w:val="20"/>
              </w:rPr>
              <w:t xml:space="preserve"> </w:t>
            </w:r>
            <w:r>
              <w:rPr>
                <w:sz w:val="20"/>
              </w:rPr>
              <w:t>simulating</w:t>
            </w:r>
            <w:r>
              <w:rPr>
                <w:spacing w:val="-7"/>
                <w:sz w:val="20"/>
              </w:rPr>
              <w:t xml:space="preserve"> </w:t>
            </w:r>
            <w:r>
              <w:rPr>
                <w:sz w:val="20"/>
              </w:rPr>
              <w:t>conditions,</w:t>
            </w:r>
            <w:r>
              <w:rPr>
                <w:spacing w:val="-6"/>
                <w:sz w:val="20"/>
              </w:rPr>
              <w:t xml:space="preserve"> </w:t>
            </w:r>
            <w:r>
              <w:rPr>
                <w:sz w:val="20"/>
              </w:rPr>
              <w:t>or</w:t>
            </w:r>
            <w:r>
              <w:rPr>
                <w:spacing w:val="-5"/>
                <w:sz w:val="20"/>
              </w:rPr>
              <w:t xml:space="preserve"> </w:t>
            </w:r>
            <w:r>
              <w:rPr>
                <w:sz w:val="20"/>
              </w:rPr>
              <w:t>the</w:t>
            </w:r>
            <w:r>
              <w:rPr>
                <w:spacing w:val="-6"/>
                <w:sz w:val="20"/>
              </w:rPr>
              <w:t xml:space="preserve"> </w:t>
            </w:r>
            <w:r>
              <w:rPr>
                <w:sz w:val="20"/>
              </w:rPr>
              <w:t>controlled</w:t>
            </w:r>
            <w:r>
              <w:rPr>
                <w:spacing w:val="-6"/>
                <w:sz w:val="20"/>
              </w:rPr>
              <w:t xml:space="preserve"> </w:t>
            </w:r>
            <w:r>
              <w:rPr>
                <w:sz w:val="20"/>
              </w:rPr>
              <w:t>application</w:t>
            </w:r>
            <w:r>
              <w:rPr>
                <w:spacing w:val="-7"/>
                <w:sz w:val="20"/>
              </w:rPr>
              <w:t xml:space="preserve"> </w:t>
            </w:r>
            <w:r>
              <w:rPr>
                <w:sz w:val="20"/>
              </w:rPr>
              <w:t>of irregular,</w:t>
            </w:r>
            <w:r>
              <w:rPr>
                <w:spacing w:val="-14"/>
                <w:sz w:val="20"/>
              </w:rPr>
              <w:t xml:space="preserve"> </w:t>
            </w:r>
            <w:r>
              <w:rPr>
                <w:sz w:val="20"/>
              </w:rPr>
              <w:t>unusual</w:t>
            </w:r>
            <w:r>
              <w:rPr>
                <w:spacing w:val="-14"/>
                <w:sz w:val="20"/>
              </w:rPr>
              <w:t xml:space="preserve"> </w:t>
            </w:r>
            <w:r>
              <w:rPr>
                <w:sz w:val="20"/>
              </w:rPr>
              <w:t>or</w:t>
            </w:r>
            <w:r>
              <w:rPr>
                <w:spacing w:val="-14"/>
                <w:sz w:val="20"/>
              </w:rPr>
              <w:t xml:space="preserve"> </w:t>
            </w:r>
            <w:r>
              <w:rPr>
                <w:sz w:val="20"/>
              </w:rPr>
              <w:t>extreme</w:t>
            </w:r>
            <w:r>
              <w:rPr>
                <w:spacing w:val="-14"/>
                <w:sz w:val="20"/>
              </w:rPr>
              <w:t xml:space="preserve"> </w:t>
            </w:r>
            <w:r>
              <w:rPr>
                <w:sz w:val="20"/>
              </w:rPr>
              <w:t>conditions,</w:t>
            </w:r>
            <w:r>
              <w:rPr>
                <w:spacing w:val="-14"/>
                <w:sz w:val="20"/>
              </w:rPr>
              <w:t xml:space="preserve"> </w:t>
            </w:r>
            <w:r>
              <w:rPr>
                <w:sz w:val="20"/>
              </w:rPr>
              <w:t>on</w:t>
            </w:r>
            <w:r>
              <w:rPr>
                <w:spacing w:val="-14"/>
                <w:sz w:val="20"/>
              </w:rPr>
              <w:t xml:space="preserve"> </w:t>
            </w:r>
            <w:r>
              <w:rPr>
                <w:sz w:val="20"/>
              </w:rPr>
              <w:t>the</w:t>
            </w:r>
            <w:r>
              <w:rPr>
                <w:spacing w:val="-14"/>
                <w:sz w:val="20"/>
              </w:rPr>
              <w:t xml:space="preserve"> </w:t>
            </w:r>
            <w:r>
              <w:rPr>
                <w:b/>
                <w:sz w:val="20"/>
              </w:rPr>
              <w:t>Total</w:t>
            </w:r>
            <w:r>
              <w:rPr>
                <w:b/>
                <w:spacing w:val="-14"/>
                <w:sz w:val="20"/>
              </w:rPr>
              <w:t xml:space="preserve"> </w:t>
            </w:r>
            <w:r>
              <w:rPr>
                <w:b/>
                <w:sz w:val="20"/>
              </w:rPr>
              <w:t>System</w:t>
            </w:r>
            <w:r>
              <w:rPr>
                <w:sz w:val="20"/>
              </w:rPr>
              <w:t>,</w:t>
            </w:r>
            <w:r>
              <w:rPr>
                <w:spacing w:val="-14"/>
                <w:sz w:val="20"/>
              </w:rPr>
              <w:t xml:space="preserve"> </w:t>
            </w:r>
            <w:r>
              <w:rPr>
                <w:sz w:val="20"/>
              </w:rPr>
              <w:t>or</w:t>
            </w:r>
            <w:r>
              <w:rPr>
                <w:spacing w:val="-13"/>
                <w:sz w:val="20"/>
              </w:rPr>
              <w:t xml:space="preserve"> </w:t>
            </w:r>
            <w:r>
              <w:rPr>
                <w:sz w:val="20"/>
              </w:rPr>
              <w:t>any</w:t>
            </w:r>
            <w:r>
              <w:rPr>
                <w:spacing w:val="-14"/>
                <w:sz w:val="20"/>
              </w:rPr>
              <w:t xml:space="preserve"> </w:t>
            </w:r>
            <w:r>
              <w:rPr>
                <w:sz w:val="20"/>
              </w:rPr>
              <w:t xml:space="preserve">part of the </w:t>
            </w:r>
            <w:r>
              <w:rPr>
                <w:b/>
                <w:sz w:val="20"/>
              </w:rPr>
              <w:t>Total System</w:t>
            </w:r>
            <w:r>
              <w:rPr>
                <w:sz w:val="20"/>
              </w:rPr>
              <w:t>, but which do not include commissioning or recommissioning tests or any other tests of a minor nature.</w:t>
            </w:r>
          </w:p>
        </w:tc>
      </w:tr>
      <w:tr w:rsidR="00F12A5C" w14:paraId="71DD958F" w14:textId="77777777">
        <w:trPr>
          <w:trHeight w:val="746"/>
        </w:trPr>
        <w:tc>
          <w:tcPr>
            <w:tcW w:w="2885" w:type="dxa"/>
          </w:tcPr>
          <w:p w14:paraId="4AE0C249" w14:textId="77777777" w:rsidR="00F12A5C" w:rsidRDefault="00000000">
            <w:pPr>
              <w:pStyle w:val="TableParagraph"/>
              <w:rPr>
                <w:b/>
                <w:sz w:val="20"/>
              </w:rPr>
            </w:pPr>
            <w:r>
              <w:rPr>
                <w:b/>
                <w:sz w:val="20"/>
              </w:rPr>
              <w:t>System</w:t>
            </w:r>
            <w:r>
              <w:rPr>
                <w:b/>
                <w:spacing w:val="-14"/>
                <w:sz w:val="20"/>
              </w:rPr>
              <w:t xml:space="preserve"> </w:t>
            </w:r>
            <w:r>
              <w:rPr>
                <w:b/>
                <w:sz w:val="20"/>
              </w:rPr>
              <w:t>to</w:t>
            </w:r>
            <w:r>
              <w:rPr>
                <w:b/>
                <w:spacing w:val="-14"/>
                <w:sz w:val="20"/>
              </w:rPr>
              <w:t xml:space="preserve"> </w:t>
            </w:r>
            <w:r>
              <w:rPr>
                <w:b/>
                <w:sz w:val="20"/>
              </w:rPr>
              <w:t>Demand</w:t>
            </w:r>
            <w:r>
              <w:rPr>
                <w:b/>
                <w:spacing w:val="-13"/>
                <w:sz w:val="20"/>
              </w:rPr>
              <w:t xml:space="preserve"> </w:t>
            </w:r>
            <w:proofErr w:type="spellStart"/>
            <w:r>
              <w:rPr>
                <w:b/>
                <w:sz w:val="20"/>
              </w:rPr>
              <w:t>Intertrip</w:t>
            </w:r>
            <w:proofErr w:type="spellEnd"/>
            <w:r>
              <w:rPr>
                <w:b/>
                <w:sz w:val="20"/>
              </w:rPr>
              <w:t xml:space="preserve"> </w:t>
            </w:r>
            <w:r>
              <w:rPr>
                <w:b/>
                <w:spacing w:val="-2"/>
                <w:sz w:val="20"/>
              </w:rPr>
              <w:t>Scheme</w:t>
            </w:r>
          </w:p>
        </w:tc>
        <w:tc>
          <w:tcPr>
            <w:tcW w:w="6635" w:type="dxa"/>
          </w:tcPr>
          <w:p w14:paraId="2B8A409D" w14:textId="77777777" w:rsidR="00F12A5C" w:rsidRDefault="00000000">
            <w:pPr>
              <w:pStyle w:val="TableParagraph"/>
              <w:spacing w:before="122" w:line="264" w:lineRule="auto"/>
              <w:ind w:left="108"/>
              <w:rPr>
                <w:sz w:val="20"/>
              </w:rPr>
            </w:pPr>
            <w:r>
              <w:rPr>
                <w:sz w:val="20"/>
              </w:rPr>
              <w:t>An</w:t>
            </w:r>
            <w:r>
              <w:rPr>
                <w:spacing w:val="-14"/>
                <w:sz w:val="20"/>
              </w:rPr>
              <w:t xml:space="preserve"> </w:t>
            </w:r>
            <w:proofErr w:type="spellStart"/>
            <w:r>
              <w:rPr>
                <w:sz w:val="20"/>
              </w:rPr>
              <w:t>intertrip</w:t>
            </w:r>
            <w:proofErr w:type="spellEnd"/>
            <w:r>
              <w:rPr>
                <w:spacing w:val="-14"/>
                <w:sz w:val="20"/>
              </w:rPr>
              <w:t xml:space="preserve"> </w:t>
            </w:r>
            <w:r>
              <w:rPr>
                <w:sz w:val="20"/>
              </w:rPr>
              <w:t>scheme</w:t>
            </w:r>
            <w:r>
              <w:rPr>
                <w:spacing w:val="-14"/>
                <w:sz w:val="20"/>
              </w:rPr>
              <w:t xml:space="preserve"> </w:t>
            </w:r>
            <w:r>
              <w:rPr>
                <w:sz w:val="20"/>
              </w:rPr>
              <w:t>which</w:t>
            </w:r>
            <w:r>
              <w:rPr>
                <w:spacing w:val="-14"/>
                <w:sz w:val="20"/>
              </w:rPr>
              <w:t xml:space="preserve"> </w:t>
            </w:r>
            <w:r>
              <w:rPr>
                <w:sz w:val="20"/>
              </w:rPr>
              <w:t>disconnects</w:t>
            </w:r>
            <w:r>
              <w:rPr>
                <w:spacing w:val="-14"/>
                <w:sz w:val="20"/>
              </w:rPr>
              <w:t xml:space="preserve"> </w:t>
            </w:r>
            <w:r>
              <w:rPr>
                <w:b/>
                <w:sz w:val="20"/>
              </w:rPr>
              <w:t>Demand</w:t>
            </w:r>
            <w:r>
              <w:rPr>
                <w:b/>
                <w:spacing w:val="-14"/>
                <w:sz w:val="20"/>
              </w:rPr>
              <w:t xml:space="preserve"> </w:t>
            </w:r>
            <w:r>
              <w:rPr>
                <w:sz w:val="20"/>
              </w:rPr>
              <w:t>when</w:t>
            </w:r>
            <w:r>
              <w:rPr>
                <w:spacing w:val="-14"/>
                <w:sz w:val="20"/>
              </w:rPr>
              <w:t xml:space="preserve"> </w:t>
            </w:r>
            <w:r>
              <w:rPr>
                <w:sz w:val="20"/>
              </w:rPr>
              <w:t>a</w:t>
            </w:r>
            <w:r>
              <w:rPr>
                <w:spacing w:val="-14"/>
                <w:sz w:val="20"/>
              </w:rPr>
              <w:t xml:space="preserve"> </w:t>
            </w:r>
            <w:r>
              <w:rPr>
                <w:b/>
                <w:sz w:val="20"/>
              </w:rPr>
              <w:t>System</w:t>
            </w:r>
            <w:r>
              <w:rPr>
                <w:b/>
                <w:spacing w:val="-14"/>
                <w:sz w:val="20"/>
              </w:rPr>
              <w:t xml:space="preserve"> </w:t>
            </w:r>
            <w:r>
              <w:rPr>
                <w:sz w:val="20"/>
              </w:rPr>
              <w:t>fault</w:t>
            </w:r>
            <w:r>
              <w:rPr>
                <w:spacing w:val="-13"/>
                <w:sz w:val="20"/>
              </w:rPr>
              <w:t xml:space="preserve"> </w:t>
            </w:r>
            <w:r>
              <w:rPr>
                <w:sz w:val="20"/>
              </w:rPr>
              <w:t xml:space="preserve">has arisen to prevent abnormal conditions occurring on the </w:t>
            </w:r>
            <w:r>
              <w:rPr>
                <w:b/>
                <w:sz w:val="20"/>
              </w:rPr>
              <w:t>System</w:t>
            </w:r>
            <w:r>
              <w:rPr>
                <w:sz w:val="20"/>
              </w:rPr>
              <w:t>.</w:t>
            </w:r>
          </w:p>
        </w:tc>
      </w:tr>
      <w:tr w:rsidR="00F12A5C" w14:paraId="5BCFF13A" w14:textId="77777777">
        <w:trPr>
          <w:trHeight w:val="2517"/>
        </w:trPr>
        <w:tc>
          <w:tcPr>
            <w:tcW w:w="2885" w:type="dxa"/>
          </w:tcPr>
          <w:p w14:paraId="5CBF7693" w14:textId="77777777" w:rsidR="00F12A5C" w:rsidRDefault="00000000">
            <w:pPr>
              <w:pStyle w:val="TableParagraph"/>
              <w:ind w:right="417"/>
              <w:rPr>
                <w:b/>
                <w:sz w:val="20"/>
              </w:rPr>
            </w:pPr>
            <w:r>
              <w:rPr>
                <w:b/>
                <w:sz w:val="20"/>
              </w:rPr>
              <w:t>System to Generator Operational</w:t>
            </w:r>
            <w:r>
              <w:rPr>
                <w:b/>
                <w:spacing w:val="-14"/>
                <w:sz w:val="20"/>
              </w:rPr>
              <w:t xml:space="preserve"> </w:t>
            </w:r>
            <w:proofErr w:type="spellStart"/>
            <w:r>
              <w:rPr>
                <w:b/>
                <w:sz w:val="20"/>
              </w:rPr>
              <w:t>Intertripping</w:t>
            </w:r>
            <w:proofErr w:type="spellEnd"/>
          </w:p>
        </w:tc>
        <w:tc>
          <w:tcPr>
            <w:tcW w:w="6635" w:type="dxa"/>
          </w:tcPr>
          <w:p w14:paraId="3834C756" w14:textId="77777777" w:rsidR="00F12A5C" w:rsidRDefault="00000000">
            <w:pPr>
              <w:pStyle w:val="TableParagraph"/>
              <w:spacing w:before="122" w:line="264" w:lineRule="auto"/>
              <w:ind w:left="108" w:right="95"/>
              <w:jc w:val="both"/>
              <w:rPr>
                <w:sz w:val="20"/>
              </w:rPr>
            </w:pPr>
            <w:r>
              <w:rPr>
                <w:sz w:val="20"/>
              </w:rPr>
              <w:t xml:space="preserve">A </w:t>
            </w:r>
            <w:r>
              <w:rPr>
                <w:b/>
                <w:sz w:val="20"/>
              </w:rPr>
              <w:t xml:space="preserve">Balancing Service </w:t>
            </w:r>
            <w:r>
              <w:rPr>
                <w:sz w:val="20"/>
              </w:rPr>
              <w:t xml:space="preserve">involving the initiation by a </w:t>
            </w:r>
            <w:r>
              <w:rPr>
                <w:b/>
                <w:sz w:val="20"/>
              </w:rPr>
              <w:t xml:space="preserve">System to Generator Operational </w:t>
            </w:r>
            <w:proofErr w:type="spellStart"/>
            <w:r>
              <w:rPr>
                <w:b/>
                <w:sz w:val="20"/>
              </w:rPr>
              <w:t>Intertripping</w:t>
            </w:r>
            <w:proofErr w:type="spellEnd"/>
            <w:r>
              <w:rPr>
                <w:b/>
                <w:sz w:val="20"/>
              </w:rPr>
              <w:t xml:space="preserve"> Scheme </w:t>
            </w:r>
            <w:r>
              <w:rPr>
                <w:sz w:val="20"/>
              </w:rPr>
              <w:t xml:space="preserve">of automatic tripping of the </w:t>
            </w:r>
            <w:r>
              <w:rPr>
                <w:b/>
                <w:sz w:val="20"/>
              </w:rPr>
              <w:t xml:space="preserve">User’s </w:t>
            </w:r>
            <w:r>
              <w:rPr>
                <w:sz w:val="20"/>
              </w:rPr>
              <w:t xml:space="preserve">circuit breaker(s), or </w:t>
            </w:r>
            <w:r>
              <w:rPr>
                <w:b/>
                <w:sz w:val="20"/>
              </w:rPr>
              <w:t xml:space="preserve">Relevant Transmission Licensee’s </w:t>
            </w:r>
            <w:r>
              <w:rPr>
                <w:sz w:val="20"/>
              </w:rPr>
              <w:t xml:space="preserve">circuit breaker(s) where agreed by </w:t>
            </w:r>
            <w:r>
              <w:rPr>
                <w:b/>
                <w:sz w:val="20"/>
              </w:rPr>
              <w:t>The Company</w:t>
            </w:r>
            <w:r>
              <w:rPr>
                <w:sz w:val="20"/>
              </w:rPr>
              <w:t xml:space="preserve">, the </w:t>
            </w:r>
            <w:r>
              <w:rPr>
                <w:b/>
                <w:sz w:val="20"/>
              </w:rPr>
              <w:t xml:space="preserve">User </w:t>
            </w:r>
            <w:r>
              <w:rPr>
                <w:sz w:val="20"/>
              </w:rPr>
              <w:t xml:space="preserve">and the </w:t>
            </w:r>
            <w:r>
              <w:rPr>
                <w:b/>
                <w:sz w:val="20"/>
              </w:rPr>
              <w:t>Relevant Transmission</w:t>
            </w:r>
            <w:r>
              <w:rPr>
                <w:b/>
                <w:spacing w:val="-14"/>
                <w:sz w:val="20"/>
              </w:rPr>
              <w:t xml:space="preserve"> </w:t>
            </w:r>
            <w:r>
              <w:rPr>
                <w:b/>
                <w:sz w:val="20"/>
              </w:rPr>
              <w:t>Licensee</w:t>
            </w:r>
            <w:r>
              <w:rPr>
                <w:sz w:val="20"/>
              </w:rPr>
              <w:t>,</w:t>
            </w:r>
            <w:r>
              <w:rPr>
                <w:spacing w:val="-14"/>
                <w:sz w:val="20"/>
              </w:rPr>
              <w:t xml:space="preserve"> </w:t>
            </w:r>
            <w:r>
              <w:rPr>
                <w:sz w:val="20"/>
              </w:rPr>
              <w:t>resulting</w:t>
            </w:r>
            <w:r>
              <w:rPr>
                <w:spacing w:val="-14"/>
                <w:sz w:val="20"/>
              </w:rPr>
              <w:t xml:space="preserve"> </w:t>
            </w:r>
            <w:r>
              <w:rPr>
                <w:sz w:val="20"/>
              </w:rPr>
              <w:t>in</w:t>
            </w:r>
            <w:r>
              <w:rPr>
                <w:spacing w:val="-12"/>
                <w:sz w:val="20"/>
              </w:rPr>
              <w:t xml:space="preserve"> </w:t>
            </w:r>
            <w:r>
              <w:rPr>
                <w:sz w:val="20"/>
              </w:rPr>
              <w:t>the</w:t>
            </w:r>
            <w:r>
              <w:rPr>
                <w:spacing w:val="-13"/>
                <w:sz w:val="20"/>
              </w:rPr>
              <w:t xml:space="preserve"> </w:t>
            </w:r>
            <w:r>
              <w:rPr>
                <w:sz w:val="20"/>
              </w:rPr>
              <w:t>tripping</w:t>
            </w:r>
            <w:r>
              <w:rPr>
                <w:spacing w:val="-14"/>
                <w:sz w:val="20"/>
              </w:rPr>
              <w:t xml:space="preserve"> </w:t>
            </w:r>
            <w:r>
              <w:rPr>
                <w:sz w:val="20"/>
              </w:rPr>
              <w:t>of</w:t>
            </w:r>
            <w:r>
              <w:rPr>
                <w:spacing w:val="-12"/>
                <w:sz w:val="20"/>
              </w:rPr>
              <w:t xml:space="preserve"> </w:t>
            </w:r>
            <w:r>
              <w:rPr>
                <w:b/>
                <w:sz w:val="20"/>
              </w:rPr>
              <w:t>BM</w:t>
            </w:r>
            <w:r>
              <w:rPr>
                <w:b/>
                <w:spacing w:val="-14"/>
                <w:sz w:val="20"/>
              </w:rPr>
              <w:t xml:space="preserve"> </w:t>
            </w:r>
            <w:r>
              <w:rPr>
                <w:b/>
                <w:sz w:val="20"/>
              </w:rPr>
              <w:t>Unit(s)</w:t>
            </w:r>
            <w:r>
              <w:rPr>
                <w:b/>
                <w:spacing w:val="-13"/>
                <w:sz w:val="20"/>
              </w:rPr>
              <w:t xml:space="preserve"> </w:t>
            </w:r>
            <w:r>
              <w:rPr>
                <w:sz w:val="20"/>
              </w:rPr>
              <w:t>or</w:t>
            </w:r>
            <w:r>
              <w:rPr>
                <w:spacing w:val="-14"/>
                <w:sz w:val="20"/>
              </w:rPr>
              <w:t xml:space="preserve"> </w:t>
            </w:r>
            <w:r>
              <w:rPr>
                <w:sz w:val="20"/>
              </w:rPr>
              <w:t xml:space="preserve">(where relevant) </w:t>
            </w:r>
            <w:r>
              <w:rPr>
                <w:b/>
                <w:sz w:val="20"/>
              </w:rPr>
              <w:t xml:space="preserve">Generating Unit(s) </w:t>
            </w:r>
            <w:r>
              <w:rPr>
                <w:sz w:val="20"/>
              </w:rPr>
              <w:t xml:space="preserve">comprised in a </w:t>
            </w:r>
            <w:r>
              <w:rPr>
                <w:b/>
                <w:sz w:val="20"/>
              </w:rPr>
              <w:t xml:space="preserve">BM Unit </w:t>
            </w:r>
            <w:r>
              <w:rPr>
                <w:sz w:val="20"/>
              </w:rPr>
              <w:t xml:space="preserve">to prevent abnormal system conditions occurring, such as over voltage, overload, </w:t>
            </w:r>
            <w:r>
              <w:rPr>
                <w:b/>
                <w:sz w:val="20"/>
              </w:rPr>
              <w:t>System</w:t>
            </w:r>
            <w:r>
              <w:rPr>
                <w:b/>
                <w:spacing w:val="-14"/>
                <w:sz w:val="20"/>
              </w:rPr>
              <w:t xml:space="preserve"> </w:t>
            </w:r>
            <w:r>
              <w:rPr>
                <w:sz w:val="20"/>
              </w:rPr>
              <w:t>instability,</w:t>
            </w:r>
            <w:r>
              <w:rPr>
                <w:spacing w:val="-14"/>
                <w:sz w:val="20"/>
              </w:rPr>
              <w:t xml:space="preserve"> </w:t>
            </w:r>
            <w:proofErr w:type="spellStart"/>
            <w:r>
              <w:rPr>
                <w:sz w:val="20"/>
              </w:rPr>
              <w:t>etc</w:t>
            </w:r>
            <w:proofErr w:type="spellEnd"/>
            <w:r>
              <w:rPr>
                <w:sz w:val="20"/>
              </w:rPr>
              <w:t>,</w:t>
            </w:r>
            <w:r>
              <w:rPr>
                <w:spacing w:val="-14"/>
                <w:sz w:val="20"/>
              </w:rPr>
              <w:t xml:space="preserve"> </w:t>
            </w:r>
            <w:r>
              <w:rPr>
                <w:sz w:val="20"/>
              </w:rPr>
              <w:t>after</w:t>
            </w:r>
            <w:r>
              <w:rPr>
                <w:spacing w:val="-14"/>
                <w:sz w:val="20"/>
              </w:rPr>
              <w:t xml:space="preserve"> </w:t>
            </w:r>
            <w:r>
              <w:rPr>
                <w:sz w:val="20"/>
              </w:rPr>
              <w:t>the</w:t>
            </w:r>
            <w:r>
              <w:rPr>
                <w:spacing w:val="-14"/>
                <w:sz w:val="20"/>
              </w:rPr>
              <w:t xml:space="preserve"> </w:t>
            </w:r>
            <w:r>
              <w:rPr>
                <w:sz w:val="20"/>
              </w:rPr>
              <w:t>tripping</w:t>
            </w:r>
            <w:r>
              <w:rPr>
                <w:spacing w:val="-14"/>
                <w:sz w:val="20"/>
              </w:rPr>
              <w:t xml:space="preserve"> </w:t>
            </w:r>
            <w:r>
              <w:rPr>
                <w:sz w:val="20"/>
              </w:rPr>
              <w:t>of</w:t>
            </w:r>
            <w:r>
              <w:rPr>
                <w:spacing w:val="-14"/>
                <w:sz w:val="20"/>
              </w:rPr>
              <w:t xml:space="preserve"> </w:t>
            </w:r>
            <w:r>
              <w:rPr>
                <w:sz w:val="20"/>
              </w:rPr>
              <w:t>other</w:t>
            </w:r>
            <w:r>
              <w:rPr>
                <w:spacing w:val="-14"/>
                <w:sz w:val="20"/>
              </w:rPr>
              <w:t xml:space="preserve"> </w:t>
            </w:r>
            <w:r>
              <w:rPr>
                <w:sz w:val="20"/>
              </w:rPr>
              <w:t>circuit-breakers</w:t>
            </w:r>
            <w:r>
              <w:rPr>
                <w:spacing w:val="-14"/>
                <w:sz w:val="20"/>
              </w:rPr>
              <w:t xml:space="preserve"> </w:t>
            </w:r>
            <w:r>
              <w:rPr>
                <w:sz w:val="20"/>
              </w:rPr>
              <w:t xml:space="preserve">following power </w:t>
            </w:r>
            <w:r>
              <w:rPr>
                <w:b/>
                <w:sz w:val="20"/>
              </w:rPr>
              <w:t xml:space="preserve">System </w:t>
            </w:r>
            <w:r>
              <w:rPr>
                <w:sz w:val="20"/>
              </w:rPr>
              <w:t>fault(s).</w:t>
            </w:r>
          </w:p>
        </w:tc>
      </w:tr>
      <w:tr w:rsidR="00F12A5C" w14:paraId="5EF13E2A" w14:textId="77777777">
        <w:trPr>
          <w:trHeight w:val="2011"/>
        </w:trPr>
        <w:tc>
          <w:tcPr>
            <w:tcW w:w="2885" w:type="dxa"/>
          </w:tcPr>
          <w:p w14:paraId="536626BF" w14:textId="77777777" w:rsidR="00F12A5C" w:rsidRDefault="00000000">
            <w:pPr>
              <w:pStyle w:val="TableParagraph"/>
              <w:ind w:right="417"/>
              <w:rPr>
                <w:b/>
                <w:sz w:val="20"/>
              </w:rPr>
            </w:pPr>
            <w:r>
              <w:rPr>
                <w:b/>
                <w:sz w:val="20"/>
              </w:rPr>
              <w:t>System to Generator Operational</w:t>
            </w:r>
            <w:r>
              <w:rPr>
                <w:b/>
                <w:spacing w:val="-14"/>
                <w:sz w:val="20"/>
              </w:rPr>
              <w:t xml:space="preserve"> </w:t>
            </w:r>
            <w:proofErr w:type="spellStart"/>
            <w:r>
              <w:rPr>
                <w:b/>
                <w:sz w:val="20"/>
              </w:rPr>
              <w:t>Intertripping</w:t>
            </w:r>
            <w:proofErr w:type="spellEnd"/>
            <w:r>
              <w:rPr>
                <w:b/>
                <w:sz w:val="20"/>
              </w:rPr>
              <w:t xml:space="preserve"> </w:t>
            </w:r>
            <w:r>
              <w:rPr>
                <w:b/>
                <w:spacing w:val="-2"/>
                <w:sz w:val="20"/>
              </w:rPr>
              <w:t>Scheme</w:t>
            </w:r>
          </w:p>
        </w:tc>
        <w:tc>
          <w:tcPr>
            <w:tcW w:w="6635" w:type="dxa"/>
          </w:tcPr>
          <w:p w14:paraId="10E93DB7" w14:textId="77777777" w:rsidR="00F12A5C" w:rsidRDefault="00000000">
            <w:pPr>
              <w:pStyle w:val="TableParagraph"/>
              <w:spacing w:line="264" w:lineRule="auto"/>
              <w:ind w:left="108" w:right="96"/>
              <w:jc w:val="both"/>
              <w:rPr>
                <w:sz w:val="20"/>
              </w:rPr>
            </w:pPr>
            <w:r>
              <w:rPr>
                <w:sz w:val="20"/>
              </w:rPr>
              <w:t xml:space="preserve">A </w:t>
            </w:r>
            <w:r>
              <w:rPr>
                <w:b/>
                <w:sz w:val="20"/>
              </w:rPr>
              <w:t xml:space="preserve">System </w:t>
            </w:r>
            <w:r>
              <w:rPr>
                <w:sz w:val="20"/>
              </w:rPr>
              <w:t xml:space="preserve">to </w:t>
            </w:r>
            <w:r>
              <w:rPr>
                <w:b/>
                <w:sz w:val="20"/>
              </w:rPr>
              <w:t xml:space="preserve">Generating Unit </w:t>
            </w:r>
            <w:r>
              <w:rPr>
                <w:sz w:val="20"/>
              </w:rPr>
              <w:t xml:space="preserve">or </w:t>
            </w:r>
            <w:r>
              <w:rPr>
                <w:b/>
                <w:sz w:val="20"/>
              </w:rPr>
              <w:t xml:space="preserve">System </w:t>
            </w:r>
            <w:r>
              <w:rPr>
                <w:sz w:val="20"/>
              </w:rPr>
              <w:t xml:space="preserve">to </w:t>
            </w:r>
            <w:r>
              <w:rPr>
                <w:b/>
                <w:sz w:val="20"/>
              </w:rPr>
              <w:t xml:space="preserve">CCGT Module </w:t>
            </w:r>
            <w:r>
              <w:rPr>
                <w:sz w:val="20"/>
              </w:rPr>
              <w:t xml:space="preserve">or </w:t>
            </w:r>
            <w:r>
              <w:rPr>
                <w:b/>
                <w:sz w:val="20"/>
              </w:rPr>
              <w:t xml:space="preserve">System </w:t>
            </w:r>
            <w:r>
              <w:rPr>
                <w:sz w:val="20"/>
              </w:rPr>
              <w:t xml:space="preserve">to </w:t>
            </w:r>
            <w:r>
              <w:rPr>
                <w:b/>
                <w:sz w:val="20"/>
              </w:rPr>
              <w:t xml:space="preserve">Power Park Module </w:t>
            </w:r>
            <w:r>
              <w:rPr>
                <w:sz w:val="20"/>
              </w:rPr>
              <w:t xml:space="preserve">or </w:t>
            </w:r>
            <w:r>
              <w:rPr>
                <w:b/>
                <w:sz w:val="20"/>
              </w:rPr>
              <w:t xml:space="preserve">System </w:t>
            </w:r>
            <w:r>
              <w:rPr>
                <w:sz w:val="20"/>
              </w:rPr>
              <w:t xml:space="preserve">to </w:t>
            </w:r>
            <w:r>
              <w:rPr>
                <w:b/>
                <w:sz w:val="20"/>
              </w:rPr>
              <w:t xml:space="preserve">Power Generating Module </w:t>
            </w:r>
            <w:r>
              <w:rPr>
                <w:sz w:val="20"/>
              </w:rPr>
              <w:t xml:space="preserve">or </w:t>
            </w:r>
            <w:r>
              <w:rPr>
                <w:b/>
                <w:sz w:val="20"/>
              </w:rPr>
              <w:t>System</w:t>
            </w:r>
            <w:r>
              <w:rPr>
                <w:b/>
                <w:spacing w:val="-9"/>
                <w:sz w:val="20"/>
              </w:rPr>
              <w:t xml:space="preserve"> </w:t>
            </w:r>
            <w:r>
              <w:rPr>
                <w:sz w:val="20"/>
              </w:rPr>
              <w:t>to</w:t>
            </w:r>
            <w:r>
              <w:rPr>
                <w:spacing w:val="-9"/>
                <w:sz w:val="20"/>
              </w:rPr>
              <w:t xml:space="preserve"> </w:t>
            </w:r>
            <w:r>
              <w:rPr>
                <w:b/>
                <w:sz w:val="20"/>
              </w:rPr>
              <w:t>Electricity</w:t>
            </w:r>
            <w:r>
              <w:rPr>
                <w:b/>
                <w:spacing w:val="-10"/>
                <w:sz w:val="20"/>
              </w:rPr>
              <w:t xml:space="preserve"> </w:t>
            </w:r>
            <w:r>
              <w:rPr>
                <w:b/>
                <w:sz w:val="20"/>
              </w:rPr>
              <w:t>Storage</w:t>
            </w:r>
            <w:r>
              <w:rPr>
                <w:b/>
                <w:spacing w:val="-7"/>
                <w:sz w:val="20"/>
              </w:rPr>
              <w:t xml:space="preserve"> </w:t>
            </w:r>
            <w:r>
              <w:rPr>
                <w:b/>
                <w:sz w:val="20"/>
              </w:rPr>
              <w:t>Module</w:t>
            </w:r>
            <w:r>
              <w:rPr>
                <w:b/>
                <w:spacing w:val="-9"/>
                <w:sz w:val="20"/>
              </w:rPr>
              <w:t xml:space="preserve"> </w:t>
            </w:r>
            <w:proofErr w:type="spellStart"/>
            <w:r>
              <w:rPr>
                <w:b/>
                <w:sz w:val="20"/>
              </w:rPr>
              <w:t>Intertripping</w:t>
            </w:r>
            <w:proofErr w:type="spellEnd"/>
            <w:r>
              <w:rPr>
                <w:b/>
                <w:spacing w:val="-8"/>
                <w:sz w:val="20"/>
              </w:rPr>
              <w:t xml:space="preserve"> </w:t>
            </w:r>
            <w:r>
              <w:rPr>
                <w:b/>
                <w:sz w:val="20"/>
              </w:rPr>
              <w:t>Scheme</w:t>
            </w:r>
            <w:r>
              <w:rPr>
                <w:b/>
                <w:spacing w:val="-8"/>
                <w:sz w:val="20"/>
              </w:rPr>
              <w:t xml:space="preserve"> </w:t>
            </w:r>
            <w:r>
              <w:rPr>
                <w:sz w:val="20"/>
              </w:rPr>
              <w:t>forming</w:t>
            </w:r>
            <w:r>
              <w:rPr>
                <w:spacing w:val="-10"/>
                <w:sz w:val="20"/>
              </w:rPr>
              <w:t xml:space="preserve"> </w:t>
            </w:r>
            <w:r>
              <w:rPr>
                <w:sz w:val="20"/>
              </w:rPr>
              <w:t xml:space="preserve">a condition of connection and specified in Appendix F3 of the relevant </w:t>
            </w:r>
            <w:r>
              <w:rPr>
                <w:b/>
                <w:sz w:val="20"/>
              </w:rPr>
              <w:t>Bilateral</w:t>
            </w:r>
            <w:r>
              <w:rPr>
                <w:b/>
                <w:spacing w:val="-6"/>
                <w:sz w:val="20"/>
              </w:rPr>
              <w:t xml:space="preserve"> </w:t>
            </w:r>
            <w:r>
              <w:rPr>
                <w:b/>
                <w:sz w:val="20"/>
              </w:rPr>
              <w:t>Agreement</w:t>
            </w:r>
            <w:r>
              <w:rPr>
                <w:sz w:val="20"/>
              </w:rPr>
              <w:t>,</w:t>
            </w:r>
            <w:r>
              <w:rPr>
                <w:spacing w:val="-4"/>
                <w:sz w:val="20"/>
              </w:rPr>
              <w:t xml:space="preserve"> </w:t>
            </w:r>
            <w:r>
              <w:rPr>
                <w:sz w:val="20"/>
              </w:rPr>
              <w:t>being</w:t>
            </w:r>
            <w:r>
              <w:rPr>
                <w:spacing w:val="-6"/>
                <w:sz w:val="20"/>
              </w:rPr>
              <w:t xml:space="preserve"> </w:t>
            </w:r>
            <w:r>
              <w:rPr>
                <w:sz w:val="20"/>
              </w:rPr>
              <w:t>either</w:t>
            </w:r>
            <w:r>
              <w:rPr>
                <w:spacing w:val="-3"/>
                <w:sz w:val="20"/>
              </w:rPr>
              <w:t xml:space="preserve"> </w:t>
            </w:r>
            <w:r>
              <w:rPr>
                <w:sz w:val="20"/>
              </w:rPr>
              <w:t>a</w:t>
            </w:r>
            <w:r>
              <w:rPr>
                <w:spacing w:val="-2"/>
                <w:sz w:val="20"/>
              </w:rPr>
              <w:t xml:space="preserve"> </w:t>
            </w:r>
            <w:r>
              <w:rPr>
                <w:b/>
                <w:sz w:val="20"/>
              </w:rPr>
              <w:t>Category</w:t>
            </w:r>
            <w:r>
              <w:rPr>
                <w:b/>
                <w:spacing w:val="-6"/>
                <w:sz w:val="20"/>
              </w:rPr>
              <w:t xml:space="preserve"> </w:t>
            </w:r>
            <w:r>
              <w:rPr>
                <w:b/>
                <w:sz w:val="20"/>
              </w:rPr>
              <w:t>1</w:t>
            </w:r>
            <w:r>
              <w:rPr>
                <w:b/>
                <w:spacing w:val="-4"/>
                <w:sz w:val="20"/>
              </w:rPr>
              <w:t xml:space="preserve"> </w:t>
            </w:r>
            <w:proofErr w:type="spellStart"/>
            <w:r>
              <w:rPr>
                <w:b/>
                <w:sz w:val="20"/>
              </w:rPr>
              <w:t>Intertripping</w:t>
            </w:r>
            <w:proofErr w:type="spellEnd"/>
            <w:r>
              <w:rPr>
                <w:b/>
                <w:spacing w:val="-5"/>
                <w:sz w:val="20"/>
              </w:rPr>
              <w:t xml:space="preserve"> </w:t>
            </w:r>
            <w:r>
              <w:rPr>
                <w:b/>
                <w:sz w:val="20"/>
              </w:rPr>
              <w:t>Scheme</w:t>
            </w:r>
            <w:r>
              <w:rPr>
                <w:sz w:val="20"/>
              </w:rPr>
              <w:t xml:space="preserve">, </w:t>
            </w:r>
            <w:r>
              <w:rPr>
                <w:b/>
                <w:sz w:val="20"/>
              </w:rPr>
              <w:t xml:space="preserve">Category 2 </w:t>
            </w:r>
            <w:proofErr w:type="spellStart"/>
            <w:r>
              <w:rPr>
                <w:b/>
                <w:sz w:val="20"/>
              </w:rPr>
              <w:t>Intertripping</w:t>
            </w:r>
            <w:proofErr w:type="spellEnd"/>
            <w:r>
              <w:rPr>
                <w:b/>
                <w:sz w:val="20"/>
              </w:rPr>
              <w:t xml:space="preserve"> Scheme</w:t>
            </w:r>
            <w:r>
              <w:rPr>
                <w:sz w:val="20"/>
              </w:rPr>
              <w:t xml:space="preserve">, </w:t>
            </w:r>
            <w:r>
              <w:rPr>
                <w:b/>
                <w:sz w:val="20"/>
              </w:rPr>
              <w:t xml:space="preserve">Category 3 </w:t>
            </w:r>
            <w:proofErr w:type="spellStart"/>
            <w:r>
              <w:rPr>
                <w:b/>
                <w:sz w:val="20"/>
              </w:rPr>
              <w:t>Intertripping</w:t>
            </w:r>
            <w:proofErr w:type="spellEnd"/>
            <w:r>
              <w:rPr>
                <w:b/>
                <w:sz w:val="20"/>
              </w:rPr>
              <w:t xml:space="preserve"> Scheme </w:t>
            </w:r>
            <w:r>
              <w:rPr>
                <w:sz w:val="20"/>
              </w:rPr>
              <w:t>or C</w:t>
            </w:r>
            <w:r>
              <w:rPr>
                <w:b/>
                <w:sz w:val="20"/>
              </w:rPr>
              <w:t xml:space="preserve">ategory 4 </w:t>
            </w:r>
            <w:proofErr w:type="spellStart"/>
            <w:r>
              <w:rPr>
                <w:b/>
                <w:sz w:val="20"/>
              </w:rPr>
              <w:t>Intertripping</w:t>
            </w:r>
            <w:proofErr w:type="spellEnd"/>
            <w:r>
              <w:rPr>
                <w:b/>
                <w:sz w:val="20"/>
              </w:rPr>
              <w:t xml:space="preserve"> Scheme</w:t>
            </w:r>
            <w:r>
              <w:rPr>
                <w:sz w:val="20"/>
              </w:rPr>
              <w:t>.</w:t>
            </w:r>
          </w:p>
        </w:tc>
      </w:tr>
      <w:tr w:rsidR="00F12A5C" w14:paraId="74E4F32F" w14:textId="77777777">
        <w:trPr>
          <w:trHeight w:val="2265"/>
        </w:trPr>
        <w:tc>
          <w:tcPr>
            <w:tcW w:w="2885" w:type="dxa"/>
          </w:tcPr>
          <w:p w14:paraId="67EAC34C" w14:textId="77777777" w:rsidR="00F12A5C" w:rsidRDefault="00000000">
            <w:pPr>
              <w:pStyle w:val="TableParagraph"/>
              <w:rPr>
                <w:b/>
                <w:sz w:val="20"/>
              </w:rPr>
            </w:pPr>
            <w:r>
              <w:rPr>
                <w:b/>
                <w:sz w:val="20"/>
              </w:rPr>
              <w:t>Target</w:t>
            </w:r>
            <w:r>
              <w:rPr>
                <w:b/>
                <w:spacing w:val="-10"/>
                <w:sz w:val="20"/>
              </w:rPr>
              <w:t xml:space="preserve"> </w:t>
            </w:r>
            <w:r>
              <w:rPr>
                <w:b/>
                <w:spacing w:val="-2"/>
                <w:sz w:val="20"/>
              </w:rPr>
              <w:t>Frequency</w:t>
            </w:r>
          </w:p>
        </w:tc>
        <w:tc>
          <w:tcPr>
            <w:tcW w:w="6635" w:type="dxa"/>
          </w:tcPr>
          <w:p w14:paraId="345325FC" w14:textId="77777777" w:rsidR="00F12A5C" w:rsidRDefault="00000000">
            <w:pPr>
              <w:pStyle w:val="TableParagraph"/>
              <w:spacing w:line="264" w:lineRule="auto"/>
              <w:ind w:left="108" w:right="96"/>
              <w:jc w:val="both"/>
              <w:rPr>
                <w:sz w:val="20"/>
              </w:rPr>
            </w:pPr>
            <w:r>
              <w:rPr>
                <w:sz w:val="20"/>
              </w:rPr>
              <w:t>That</w:t>
            </w:r>
            <w:r>
              <w:rPr>
                <w:spacing w:val="-13"/>
                <w:sz w:val="20"/>
              </w:rPr>
              <w:t xml:space="preserve"> </w:t>
            </w:r>
            <w:r>
              <w:rPr>
                <w:b/>
                <w:sz w:val="20"/>
              </w:rPr>
              <w:t>Frequency</w:t>
            </w:r>
            <w:r>
              <w:rPr>
                <w:b/>
                <w:spacing w:val="-13"/>
                <w:sz w:val="20"/>
              </w:rPr>
              <w:t xml:space="preserve"> </w:t>
            </w:r>
            <w:r>
              <w:rPr>
                <w:sz w:val="20"/>
              </w:rPr>
              <w:t>determined</w:t>
            </w:r>
            <w:r>
              <w:rPr>
                <w:spacing w:val="-13"/>
                <w:sz w:val="20"/>
              </w:rPr>
              <w:t xml:space="preserve"> </w:t>
            </w:r>
            <w:r>
              <w:rPr>
                <w:sz w:val="20"/>
              </w:rPr>
              <w:t>by</w:t>
            </w:r>
            <w:r>
              <w:rPr>
                <w:spacing w:val="-11"/>
                <w:sz w:val="20"/>
              </w:rPr>
              <w:t xml:space="preserve"> </w:t>
            </w:r>
            <w:r>
              <w:rPr>
                <w:b/>
                <w:sz w:val="20"/>
              </w:rPr>
              <w:t>The</w:t>
            </w:r>
            <w:r>
              <w:rPr>
                <w:b/>
                <w:spacing w:val="-13"/>
                <w:sz w:val="20"/>
              </w:rPr>
              <w:t xml:space="preserve"> </w:t>
            </w:r>
            <w:r>
              <w:rPr>
                <w:b/>
                <w:sz w:val="20"/>
              </w:rPr>
              <w:t>Company</w:t>
            </w:r>
            <w:r>
              <w:rPr>
                <w:sz w:val="20"/>
              </w:rPr>
              <w:t>,</w:t>
            </w:r>
            <w:r>
              <w:rPr>
                <w:spacing w:val="-13"/>
                <w:sz w:val="20"/>
              </w:rPr>
              <w:t xml:space="preserve"> </w:t>
            </w:r>
            <w:r>
              <w:rPr>
                <w:sz w:val="20"/>
              </w:rPr>
              <w:t>in</w:t>
            </w:r>
            <w:r>
              <w:rPr>
                <w:spacing w:val="-13"/>
                <w:sz w:val="20"/>
              </w:rPr>
              <w:t xml:space="preserve"> </w:t>
            </w:r>
            <w:r>
              <w:rPr>
                <w:sz w:val="20"/>
              </w:rPr>
              <w:t>its</w:t>
            </w:r>
            <w:r>
              <w:rPr>
                <w:spacing w:val="-12"/>
                <w:sz w:val="20"/>
              </w:rPr>
              <w:t xml:space="preserve"> </w:t>
            </w:r>
            <w:r>
              <w:rPr>
                <w:sz w:val="20"/>
              </w:rPr>
              <w:t>reasonable</w:t>
            </w:r>
            <w:r>
              <w:rPr>
                <w:spacing w:val="-13"/>
                <w:sz w:val="20"/>
              </w:rPr>
              <w:t xml:space="preserve"> </w:t>
            </w:r>
            <w:r>
              <w:rPr>
                <w:sz w:val="20"/>
              </w:rPr>
              <w:t>opinion, as</w:t>
            </w:r>
            <w:r>
              <w:rPr>
                <w:spacing w:val="-7"/>
                <w:sz w:val="20"/>
              </w:rPr>
              <w:t xml:space="preserve"> </w:t>
            </w:r>
            <w:r>
              <w:rPr>
                <w:sz w:val="20"/>
              </w:rPr>
              <w:t>the</w:t>
            </w:r>
            <w:r>
              <w:rPr>
                <w:spacing w:val="-8"/>
                <w:sz w:val="20"/>
              </w:rPr>
              <w:t xml:space="preserve"> </w:t>
            </w:r>
            <w:r>
              <w:rPr>
                <w:sz w:val="20"/>
              </w:rPr>
              <w:t>desired</w:t>
            </w:r>
            <w:r>
              <w:rPr>
                <w:spacing w:val="-8"/>
                <w:sz w:val="20"/>
              </w:rPr>
              <w:t xml:space="preserve"> </w:t>
            </w:r>
            <w:r>
              <w:rPr>
                <w:sz w:val="20"/>
              </w:rPr>
              <w:t>operating</w:t>
            </w:r>
            <w:r>
              <w:rPr>
                <w:spacing w:val="-6"/>
                <w:sz w:val="20"/>
              </w:rPr>
              <w:t xml:space="preserve"> </w:t>
            </w:r>
            <w:r>
              <w:rPr>
                <w:b/>
                <w:sz w:val="20"/>
              </w:rPr>
              <w:t>Frequency</w:t>
            </w:r>
            <w:r>
              <w:rPr>
                <w:b/>
                <w:spacing w:val="-6"/>
                <w:sz w:val="20"/>
              </w:rPr>
              <w:t xml:space="preserve"> </w:t>
            </w:r>
            <w:r>
              <w:rPr>
                <w:sz w:val="20"/>
              </w:rPr>
              <w:t>of</w:t>
            </w:r>
            <w:r>
              <w:rPr>
                <w:spacing w:val="-8"/>
                <w:sz w:val="20"/>
              </w:rPr>
              <w:t xml:space="preserve"> </w:t>
            </w:r>
            <w:r>
              <w:rPr>
                <w:sz w:val="20"/>
              </w:rPr>
              <w:t>the</w:t>
            </w:r>
            <w:r>
              <w:rPr>
                <w:spacing w:val="-8"/>
                <w:sz w:val="20"/>
              </w:rPr>
              <w:t xml:space="preserve"> </w:t>
            </w:r>
            <w:r>
              <w:rPr>
                <w:b/>
                <w:sz w:val="20"/>
              </w:rPr>
              <w:t>Total</w:t>
            </w:r>
            <w:r>
              <w:rPr>
                <w:b/>
                <w:spacing w:val="-8"/>
                <w:sz w:val="20"/>
              </w:rPr>
              <w:t xml:space="preserve"> </w:t>
            </w:r>
            <w:r>
              <w:rPr>
                <w:b/>
                <w:sz w:val="20"/>
              </w:rPr>
              <w:t>System</w:t>
            </w:r>
            <w:r>
              <w:rPr>
                <w:b/>
                <w:spacing w:val="-6"/>
                <w:sz w:val="20"/>
              </w:rPr>
              <w:t xml:space="preserve"> </w:t>
            </w:r>
            <w:r>
              <w:rPr>
                <w:sz w:val="20"/>
              </w:rPr>
              <w:t>or</w:t>
            </w:r>
            <w:r>
              <w:rPr>
                <w:spacing w:val="-7"/>
                <w:sz w:val="20"/>
              </w:rPr>
              <w:t xml:space="preserve"> </w:t>
            </w:r>
            <w:r>
              <w:rPr>
                <w:sz w:val="20"/>
              </w:rPr>
              <w:t>of</w:t>
            </w:r>
            <w:r>
              <w:rPr>
                <w:spacing w:val="-8"/>
                <w:sz w:val="20"/>
              </w:rPr>
              <w:t xml:space="preserve"> </w:t>
            </w:r>
            <w:r>
              <w:rPr>
                <w:sz w:val="20"/>
              </w:rPr>
              <w:t>a</w:t>
            </w:r>
            <w:r>
              <w:rPr>
                <w:spacing w:val="-8"/>
                <w:sz w:val="20"/>
              </w:rPr>
              <w:t xml:space="preserve"> </w:t>
            </w:r>
            <w:r>
              <w:rPr>
                <w:sz w:val="20"/>
              </w:rPr>
              <w:t xml:space="preserve">relevant </w:t>
            </w:r>
            <w:r>
              <w:rPr>
                <w:b/>
                <w:sz w:val="20"/>
              </w:rPr>
              <w:t>Power Island</w:t>
            </w:r>
            <w:r>
              <w:rPr>
                <w:sz w:val="20"/>
              </w:rPr>
              <w:t>. This will normally be 50.00Hz plus or minus 0.05Hz, except</w:t>
            </w:r>
            <w:r>
              <w:rPr>
                <w:spacing w:val="-11"/>
                <w:sz w:val="20"/>
              </w:rPr>
              <w:t xml:space="preserve"> </w:t>
            </w:r>
            <w:r>
              <w:rPr>
                <w:sz w:val="20"/>
              </w:rPr>
              <w:t>in</w:t>
            </w:r>
            <w:r>
              <w:rPr>
                <w:spacing w:val="-10"/>
                <w:sz w:val="20"/>
              </w:rPr>
              <w:t xml:space="preserve"> </w:t>
            </w:r>
            <w:r>
              <w:rPr>
                <w:sz w:val="20"/>
              </w:rPr>
              <w:t>exceptional</w:t>
            </w:r>
            <w:r>
              <w:rPr>
                <w:spacing w:val="-12"/>
                <w:sz w:val="20"/>
              </w:rPr>
              <w:t xml:space="preserve"> </w:t>
            </w:r>
            <w:r>
              <w:rPr>
                <w:sz w:val="20"/>
              </w:rPr>
              <w:t>circumstances</w:t>
            </w:r>
            <w:r>
              <w:rPr>
                <w:spacing w:val="-10"/>
                <w:sz w:val="20"/>
              </w:rPr>
              <w:t xml:space="preserve"> </w:t>
            </w:r>
            <w:r>
              <w:rPr>
                <w:sz w:val="20"/>
              </w:rPr>
              <w:t>as</w:t>
            </w:r>
            <w:r>
              <w:rPr>
                <w:spacing w:val="-8"/>
                <w:sz w:val="20"/>
              </w:rPr>
              <w:t xml:space="preserve"> </w:t>
            </w:r>
            <w:r>
              <w:rPr>
                <w:sz w:val="20"/>
              </w:rPr>
              <w:t>determined</w:t>
            </w:r>
            <w:r>
              <w:rPr>
                <w:spacing w:val="-9"/>
                <w:sz w:val="20"/>
              </w:rPr>
              <w:t xml:space="preserve"> </w:t>
            </w:r>
            <w:r>
              <w:rPr>
                <w:sz w:val="20"/>
              </w:rPr>
              <w:t>by</w:t>
            </w:r>
            <w:r>
              <w:rPr>
                <w:spacing w:val="-5"/>
                <w:sz w:val="20"/>
              </w:rPr>
              <w:t xml:space="preserve"> </w:t>
            </w:r>
            <w:r>
              <w:rPr>
                <w:b/>
                <w:sz w:val="20"/>
              </w:rPr>
              <w:t>The</w:t>
            </w:r>
            <w:r>
              <w:rPr>
                <w:b/>
                <w:spacing w:val="-11"/>
                <w:sz w:val="20"/>
              </w:rPr>
              <w:t xml:space="preserve"> </w:t>
            </w:r>
            <w:r>
              <w:rPr>
                <w:b/>
                <w:sz w:val="20"/>
              </w:rPr>
              <w:t>Company</w:t>
            </w:r>
            <w:r>
              <w:rPr>
                <w:b/>
                <w:spacing w:val="-7"/>
                <w:sz w:val="20"/>
              </w:rPr>
              <w:t xml:space="preserve"> </w:t>
            </w:r>
            <w:r>
              <w:rPr>
                <w:sz w:val="20"/>
              </w:rPr>
              <w:t xml:space="preserve">for example which may be operating the </w:t>
            </w:r>
            <w:r>
              <w:rPr>
                <w:b/>
                <w:sz w:val="20"/>
              </w:rPr>
              <w:t xml:space="preserve">System </w:t>
            </w:r>
            <w:r>
              <w:rPr>
                <w:sz w:val="20"/>
              </w:rPr>
              <w:t>during disputes affecting fuel</w:t>
            </w:r>
            <w:r>
              <w:rPr>
                <w:spacing w:val="-7"/>
                <w:sz w:val="20"/>
              </w:rPr>
              <w:t xml:space="preserve"> </w:t>
            </w:r>
            <w:r>
              <w:rPr>
                <w:sz w:val="20"/>
              </w:rPr>
              <w:t>supplies</w:t>
            </w:r>
            <w:r>
              <w:rPr>
                <w:spacing w:val="-4"/>
                <w:sz w:val="20"/>
              </w:rPr>
              <w:t xml:space="preserve"> </w:t>
            </w:r>
            <w:r>
              <w:rPr>
                <w:sz w:val="20"/>
              </w:rPr>
              <w:t>or</w:t>
            </w:r>
            <w:r>
              <w:rPr>
                <w:spacing w:val="-6"/>
                <w:sz w:val="20"/>
              </w:rPr>
              <w:t xml:space="preserve"> </w:t>
            </w:r>
            <w:r>
              <w:rPr>
                <w:sz w:val="20"/>
              </w:rPr>
              <w:t>following</w:t>
            </w:r>
            <w:r>
              <w:rPr>
                <w:spacing w:val="-5"/>
                <w:sz w:val="20"/>
              </w:rPr>
              <w:t xml:space="preserve"> </w:t>
            </w:r>
            <w:r>
              <w:rPr>
                <w:sz w:val="20"/>
              </w:rPr>
              <w:t>a</w:t>
            </w:r>
            <w:r>
              <w:rPr>
                <w:spacing w:val="-5"/>
                <w:sz w:val="20"/>
              </w:rPr>
              <w:t xml:space="preserve"> </w:t>
            </w:r>
            <w:r>
              <w:rPr>
                <w:b/>
                <w:sz w:val="20"/>
              </w:rPr>
              <w:t>Total</w:t>
            </w:r>
            <w:r>
              <w:rPr>
                <w:b/>
                <w:spacing w:val="-6"/>
                <w:sz w:val="20"/>
              </w:rPr>
              <w:t xml:space="preserve"> </w:t>
            </w:r>
            <w:r>
              <w:rPr>
                <w:b/>
                <w:sz w:val="20"/>
              </w:rPr>
              <w:t>Shutdown</w:t>
            </w:r>
            <w:r>
              <w:rPr>
                <w:b/>
                <w:spacing w:val="-2"/>
                <w:sz w:val="20"/>
              </w:rPr>
              <w:t xml:space="preserve"> </w:t>
            </w:r>
            <w:r>
              <w:rPr>
                <w:sz w:val="20"/>
              </w:rPr>
              <w:t>or</w:t>
            </w:r>
            <w:r>
              <w:rPr>
                <w:spacing w:val="-5"/>
                <w:sz w:val="20"/>
              </w:rPr>
              <w:t xml:space="preserve"> </w:t>
            </w:r>
            <w:r>
              <w:rPr>
                <w:b/>
                <w:sz w:val="20"/>
              </w:rPr>
              <w:t>Partial</w:t>
            </w:r>
            <w:r>
              <w:rPr>
                <w:b/>
                <w:spacing w:val="-4"/>
                <w:sz w:val="20"/>
              </w:rPr>
              <w:t xml:space="preserve"> </w:t>
            </w:r>
            <w:r>
              <w:rPr>
                <w:b/>
                <w:sz w:val="20"/>
              </w:rPr>
              <w:t>Shutdown</w:t>
            </w:r>
            <w:r>
              <w:rPr>
                <w:b/>
                <w:spacing w:val="-3"/>
                <w:sz w:val="20"/>
              </w:rPr>
              <w:t xml:space="preserve"> </w:t>
            </w:r>
            <w:r>
              <w:rPr>
                <w:sz w:val="20"/>
              </w:rPr>
              <w:t xml:space="preserve">where </w:t>
            </w:r>
            <w:r>
              <w:rPr>
                <w:b/>
                <w:sz w:val="20"/>
              </w:rPr>
              <w:t xml:space="preserve">Power Islands </w:t>
            </w:r>
            <w:r>
              <w:rPr>
                <w:sz w:val="20"/>
              </w:rPr>
              <w:t xml:space="preserve">are established, and each </w:t>
            </w:r>
            <w:r>
              <w:rPr>
                <w:b/>
                <w:sz w:val="20"/>
              </w:rPr>
              <w:t xml:space="preserve">Power Island </w:t>
            </w:r>
            <w:r>
              <w:rPr>
                <w:sz w:val="20"/>
              </w:rPr>
              <w:t xml:space="preserve">has its own unique </w:t>
            </w:r>
            <w:r>
              <w:rPr>
                <w:b/>
                <w:sz w:val="20"/>
              </w:rPr>
              <w:t>Frequency</w:t>
            </w:r>
            <w:r>
              <w:rPr>
                <w:sz w:val="20"/>
              </w:rPr>
              <w:t>.</w:t>
            </w:r>
          </w:p>
        </w:tc>
      </w:tr>
      <w:tr w:rsidR="00F12A5C" w14:paraId="10906BD3" w14:textId="77777777">
        <w:trPr>
          <w:trHeight w:val="1492"/>
        </w:trPr>
        <w:tc>
          <w:tcPr>
            <w:tcW w:w="2885" w:type="dxa"/>
          </w:tcPr>
          <w:p w14:paraId="0E524C96" w14:textId="77777777" w:rsidR="00F12A5C" w:rsidRDefault="00000000">
            <w:pPr>
              <w:pStyle w:val="TableParagraph"/>
              <w:rPr>
                <w:b/>
                <w:sz w:val="20"/>
              </w:rPr>
            </w:pPr>
            <w:r>
              <w:rPr>
                <w:b/>
                <w:sz w:val="20"/>
              </w:rPr>
              <w:t>Technical</w:t>
            </w:r>
            <w:r>
              <w:rPr>
                <w:b/>
                <w:spacing w:val="-14"/>
                <w:sz w:val="20"/>
              </w:rPr>
              <w:t xml:space="preserve"> </w:t>
            </w:r>
            <w:r>
              <w:rPr>
                <w:b/>
                <w:spacing w:val="-2"/>
                <w:sz w:val="20"/>
              </w:rPr>
              <w:t>Specification</w:t>
            </w:r>
          </w:p>
        </w:tc>
        <w:tc>
          <w:tcPr>
            <w:tcW w:w="6635" w:type="dxa"/>
          </w:tcPr>
          <w:p w14:paraId="0650C95F" w14:textId="77777777" w:rsidR="00F12A5C" w:rsidRDefault="00000000">
            <w:pPr>
              <w:pStyle w:val="TableParagraph"/>
              <w:ind w:left="108"/>
              <w:rPr>
                <w:sz w:val="20"/>
              </w:rPr>
            </w:pPr>
            <w:r>
              <w:rPr>
                <w:sz w:val="20"/>
              </w:rPr>
              <w:t>In</w:t>
            </w:r>
            <w:r>
              <w:rPr>
                <w:spacing w:val="-8"/>
                <w:sz w:val="20"/>
              </w:rPr>
              <w:t xml:space="preserve"> </w:t>
            </w:r>
            <w:r>
              <w:rPr>
                <w:sz w:val="20"/>
              </w:rPr>
              <w:t>relation</w:t>
            </w:r>
            <w:r>
              <w:rPr>
                <w:spacing w:val="-7"/>
                <w:sz w:val="20"/>
              </w:rPr>
              <w:t xml:space="preserve"> </w:t>
            </w:r>
            <w:r>
              <w:rPr>
                <w:sz w:val="20"/>
              </w:rPr>
              <w:t>to</w:t>
            </w:r>
            <w:r>
              <w:rPr>
                <w:spacing w:val="-5"/>
                <w:sz w:val="20"/>
              </w:rPr>
              <w:t xml:space="preserve"> </w:t>
            </w:r>
            <w:r>
              <w:rPr>
                <w:b/>
                <w:sz w:val="20"/>
              </w:rPr>
              <w:t>Plant</w:t>
            </w:r>
            <w:r>
              <w:rPr>
                <w:b/>
                <w:spacing w:val="-5"/>
                <w:sz w:val="20"/>
              </w:rPr>
              <w:t xml:space="preserve"> </w:t>
            </w:r>
            <w:r>
              <w:rPr>
                <w:sz w:val="20"/>
              </w:rPr>
              <w:t>and/or</w:t>
            </w:r>
            <w:r>
              <w:rPr>
                <w:spacing w:val="-3"/>
                <w:sz w:val="20"/>
              </w:rPr>
              <w:t xml:space="preserve"> </w:t>
            </w:r>
            <w:r>
              <w:rPr>
                <w:b/>
                <w:spacing w:val="-2"/>
                <w:sz w:val="20"/>
              </w:rPr>
              <w:t>Apparatus</w:t>
            </w:r>
            <w:r>
              <w:rPr>
                <w:spacing w:val="-2"/>
                <w:sz w:val="20"/>
              </w:rPr>
              <w:t>,</w:t>
            </w:r>
          </w:p>
          <w:p w14:paraId="644A01CC" w14:textId="77777777" w:rsidR="00F12A5C" w:rsidRDefault="00000000">
            <w:pPr>
              <w:pStyle w:val="TableParagraph"/>
              <w:numPr>
                <w:ilvl w:val="0"/>
                <w:numId w:val="3"/>
              </w:numPr>
              <w:tabs>
                <w:tab w:val="left" w:pos="674"/>
              </w:tabs>
              <w:spacing w:before="143"/>
              <w:ind w:hanging="566"/>
              <w:rPr>
                <w:sz w:val="20"/>
              </w:rPr>
            </w:pPr>
            <w:r>
              <w:rPr>
                <w:sz w:val="20"/>
              </w:rPr>
              <w:t>the</w:t>
            </w:r>
            <w:r>
              <w:rPr>
                <w:spacing w:val="-11"/>
                <w:sz w:val="20"/>
              </w:rPr>
              <w:t xml:space="preserve"> </w:t>
            </w:r>
            <w:r>
              <w:rPr>
                <w:sz w:val="20"/>
              </w:rPr>
              <w:t>relevant</w:t>
            </w:r>
            <w:r>
              <w:rPr>
                <w:spacing w:val="-7"/>
                <w:sz w:val="20"/>
              </w:rPr>
              <w:t xml:space="preserve"> </w:t>
            </w:r>
            <w:r>
              <w:rPr>
                <w:b/>
                <w:sz w:val="20"/>
              </w:rPr>
              <w:t>European</w:t>
            </w:r>
            <w:r>
              <w:rPr>
                <w:b/>
                <w:spacing w:val="-7"/>
                <w:sz w:val="20"/>
              </w:rPr>
              <w:t xml:space="preserve"> </w:t>
            </w:r>
            <w:r>
              <w:rPr>
                <w:b/>
                <w:sz w:val="20"/>
              </w:rPr>
              <w:t>Specification</w:t>
            </w:r>
            <w:r>
              <w:rPr>
                <w:sz w:val="20"/>
              </w:rPr>
              <w:t>;</w:t>
            </w:r>
            <w:r>
              <w:rPr>
                <w:spacing w:val="-10"/>
                <w:sz w:val="20"/>
              </w:rPr>
              <w:t xml:space="preserve"> </w:t>
            </w:r>
            <w:r>
              <w:rPr>
                <w:spacing w:val="-5"/>
                <w:sz w:val="20"/>
              </w:rPr>
              <w:t>or</w:t>
            </w:r>
          </w:p>
          <w:p w14:paraId="0633E979" w14:textId="77777777" w:rsidR="00F12A5C" w:rsidRDefault="00000000">
            <w:pPr>
              <w:pStyle w:val="TableParagraph"/>
              <w:numPr>
                <w:ilvl w:val="0"/>
                <w:numId w:val="3"/>
              </w:numPr>
              <w:tabs>
                <w:tab w:val="left" w:pos="674"/>
              </w:tabs>
              <w:spacing w:before="144" w:line="264" w:lineRule="auto"/>
              <w:ind w:right="97"/>
              <w:rPr>
                <w:sz w:val="20"/>
              </w:rPr>
            </w:pPr>
            <w:r>
              <w:rPr>
                <w:sz w:val="20"/>
              </w:rPr>
              <w:t>if</w:t>
            </w:r>
            <w:r>
              <w:rPr>
                <w:spacing w:val="40"/>
                <w:sz w:val="20"/>
              </w:rPr>
              <w:t xml:space="preserve"> </w:t>
            </w:r>
            <w:r>
              <w:rPr>
                <w:sz w:val="20"/>
              </w:rPr>
              <w:t>there</w:t>
            </w:r>
            <w:r>
              <w:rPr>
                <w:spacing w:val="40"/>
                <w:sz w:val="20"/>
              </w:rPr>
              <w:t xml:space="preserve"> </w:t>
            </w:r>
            <w:r>
              <w:rPr>
                <w:sz w:val="20"/>
              </w:rPr>
              <w:t>is</w:t>
            </w:r>
            <w:r>
              <w:rPr>
                <w:spacing w:val="40"/>
                <w:sz w:val="20"/>
              </w:rPr>
              <w:t xml:space="preserve"> </w:t>
            </w:r>
            <w:r>
              <w:rPr>
                <w:sz w:val="20"/>
              </w:rPr>
              <w:t>no</w:t>
            </w:r>
            <w:r>
              <w:rPr>
                <w:spacing w:val="40"/>
                <w:sz w:val="20"/>
              </w:rPr>
              <w:t xml:space="preserve"> </w:t>
            </w:r>
            <w:r>
              <w:rPr>
                <w:sz w:val="20"/>
              </w:rPr>
              <w:t>relevant</w:t>
            </w:r>
            <w:r>
              <w:rPr>
                <w:spacing w:val="40"/>
                <w:sz w:val="20"/>
              </w:rPr>
              <w:t xml:space="preserve"> </w:t>
            </w:r>
            <w:r>
              <w:rPr>
                <w:b/>
                <w:sz w:val="20"/>
              </w:rPr>
              <w:t>European</w:t>
            </w:r>
            <w:r>
              <w:rPr>
                <w:b/>
                <w:spacing w:val="40"/>
                <w:sz w:val="20"/>
              </w:rPr>
              <w:t xml:space="preserve"> </w:t>
            </w:r>
            <w:r>
              <w:rPr>
                <w:b/>
                <w:sz w:val="20"/>
              </w:rPr>
              <w:t>Specification</w:t>
            </w:r>
            <w:r>
              <w:rPr>
                <w:sz w:val="20"/>
              </w:rPr>
              <w:t>,</w:t>
            </w:r>
            <w:r>
              <w:rPr>
                <w:spacing w:val="40"/>
                <w:sz w:val="20"/>
              </w:rPr>
              <w:t xml:space="preserve"> </w:t>
            </w:r>
            <w:r>
              <w:rPr>
                <w:sz w:val="20"/>
              </w:rPr>
              <w:t>other</w:t>
            </w:r>
            <w:r>
              <w:rPr>
                <w:spacing w:val="40"/>
                <w:sz w:val="20"/>
              </w:rPr>
              <w:t xml:space="preserve"> </w:t>
            </w:r>
            <w:r>
              <w:rPr>
                <w:sz w:val="20"/>
              </w:rPr>
              <w:t>relevant standards which are in common use in the European Community.</w:t>
            </w:r>
          </w:p>
        </w:tc>
      </w:tr>
      <w:tr w:rsidR="00F12A5C" w14:paraId="2302403B" w14:textId="77777777">
        <w:trPr>
          <w:trHeight w:val="746"/>
        </w:trPr>
        <w:tc>
          <w:tcPr>
            <w:tcW w:w="2885" w:type="dxa"/>
          </w:tcPr>
          <w:p w14:paraId="0F853F38" w14:textId="77777777" w:rsidR="00F12A5C" w:rsidRDefault="00000000">
            <w:pPr>
              <w:pStyle w:val="TableParagraph"/>
              <w:rPr>
                <w:b/>
                <w:sz w:val="20"/>
              </w:rPr>
            </w:pPr>
            <w:r>
              <w:rPr>
                <w:b/>
                <w:spacing w:val="-2"/>
                <w:sz w:val="20"/>
              </w:rPr>
              <w:t>TERRE</w:t>
            </w:r>
          </w:p>
        </w:tc>
        <w:tc>
          <w:tcPr>
            <w:tcW w:w="6635" w:type="dxa"/>
          </w:tcPr>
          <w:p w14:paraId="05D6F85A" w14:textId="77777777" w:rsidR="00F12A5C" w:rsidRDefault="00000000">
            <w:pPr>
              <w:pStyle w:val="TableParagraph"/>
              <w:spacing w:line="264" w:lineRule="auto"/>
              <w:ind w:left="108"/>
              <w:rPr>
                <w:sz w:val="20"/>
              </w:rPr>
            </w:pPr>
            <w:r>
              <w:rPr>
                <w:sz w:val="20"/>
              </w:rPr>
              <w:t>Trans European Replacement Reserves Exchange – a market covering the procurement of replacement reserves across Europe.</w:t>
            </w:r>
          </w:p>
        </w:tc>
      </w:tr>
    </w:tbl>
    <w:p w14:paraId="2866DF5E" w14:textId="77777777" w:rsidR="00F12A5C" w:rsidRDefault="00F12A5C">
      <w:pPr>
        <w:spacing w:line="264" w:lineRule="auto"/>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1D21C182" w14:textId="77777777">
        <w:trPr>
          <w:trHeight w:val="1000"/>
        </w:trPr>
        <w:tc>
          <w:tcPr>
            <w:tcW w:w="2886" w:type="dxa"/>
          </w:tcPr>
          <w:p w14:paraId="0D93DB04" w14:textId="77777777" w:rsidR="00F12A5C" w:rsidRDefault="00000000">
            <w:pPr>
              <w:pStyle w:val="TableParagraph"/>
              <w:spacing w:before="120"/>
              <w:rPr>
                <w:b/>
                <w:sz w:val="20"/>
              </w:rPr>
            </w:pPr>
            <w:r>
              <w:rPr>
                <w:b/>
                <w:sz w:val="20"/>
              </w:rPr>
              <w:lastRenderedPageBreak/>
              <w:t>TERRE</w:t>
            </w:r>
            <w:r>
              <w:rPr>
                <w:b/>
                <w:spacing w:val="-9"/>
                <w:sz w:val="20"/>
              </w:rPr>
              <w:t xml:space="preserve"> </w:t>
            </w:r>
            <w:r>
              <w:rPr>
                <w:b/>
                <w:sz w:val="20"/>
              </w:rPr>
              <w:t>Activation</w:t>
            </w:r>
            <w:r>
              <w:rPr>
                <w:b/>
                <w:spacing w:val="-10"/>
                <w:sz w:val="20"/>
              </w:rPr>
              <w:t xml:space="preserve"> </w:t>
            </w:r>
            <w:r>
              <w:rPr>
                <w:b/>
                <w:spacing w:val="-2"/>
                <w:sz w:val="20"/>
              </w:rPr>
              <w:t>Period</w:t>
            </w:r>
          </w:p>
        </w:tc>
        <w:tc>
          <w:tcPr>
            <w:tcW w:w="6635" w:type="dxa"/>
          </w:tcPr>
          <w:p w14:paraId="7C45CEF7" w14:textId="77777777" w:rsidR="00F12A5C" w:rsidRDefault="00000000">
            <w:pPr>
              <w:pStyle w:val="TableParagraph"/>
              <w:spacing w:before="120" w:line="264" w:lineRule="auto"/>
              <w:ind w:left="105" w:right="101"/>
              <w:jc w:val="both"/>
              <w:rPr>
                <w:sz w:val="20"/>
              </w:rPr>
            </w:pPr>
            <w:r>
              <w:rPr>
                <w:sz w:val="20"/>
              </w:rPr>
              <w:t>A period of time lasting 15 minutes and starting at either 0, 15, 30 or 45 minutes past the hour (</w:t>
            </w:r>
            <w:proofErr w:type="gramStart"/>
            <w:r>
              <w:rPr>
                <w:sz w:val="20"/>
              </w:rPr>
              <w:t>e.g.</w:t>
            </w:r>
            <w:proofErr w:type="gramEnd"/>
            <w:r>
              <w:rPr>
                <w:sz w:val="20"/>
              </w:rPr>
              <w:t xml:space="preserve"> 10:00 to 10:15). There are 4 </w:t>
            </w:r>
            <w:r>
              <w:rPr>
                <w:b/>
                <w:sz w:val="20"/>
              </w:rPr>
              <w:t xml:space="preserve">TERRE Activation Periods </w:t>
            </w:r>
            <w:r>
              <w:rPr>
                <w:sz w:val="20"/>
              </w:rPr>
              <w:t xml:space="preserve">in one </w:t>
            </w:r>
            <w:r>
              <w:rPr>
                <w:b/>
                <w:sz w:val="20"/>
              </w:rPr>
              <w:t>TERRE Auction Period</w:t>
            </w:r>
            <w:r>
              <w:rPr>
                <w:sz w:val="20"/>
              </w:rPr>
              <w:t>.</w:t>
            </w:r>
          </w:p>
        </w:tc>
      </w:tr>
      <w:tr w:rsidR="00F12A5C" w14:paraId="692E7D0E" w14:textId="77777777">
        <w:trPr>
          <w:trHeight w:val="997"/>
        </w:trPr>
        <w:tc>
          <w:tcPr>
            <w:tcW w:w="2886" w:type="dxa"/>
          </w:tcPr>
          <w:p w14:paraId="330961BB" w14:textId="77777777" w:rsidR="00F12A5C" w:rsidRDefault="00000000">
            <w:pPr>
              <w:pStyle w:val="TableParagraph"/>
              <w:rPr>
                <w:b/>
                <w:sz w:val="20"/>
              </w:rPr>
            </w:pPr>
            <w:r>
              <w:rPr>
                <w:b/>
                <w:sz w:val="20"/>
              </w:rPr>
              <w:t>TERRE</w:t>
            </w:r>
            <w:r>
              <w:rPr>
                <w:b/>
                <w:spacing w:val="-7"/>
                <w:sz w:val="20"/>
              </w:rPr>
              <w:t xml:space="preserve"> </w:t>
            </w:r>
            <w:r>
              <w:rPr>
                <w:b/>
                <w:sz w:val="20"/>
              </w:rPr>
              <w:t>Auction</w:t>
            </w:r>
            <w:r>
              <w:rPr>
                <w:b/>
                <w:spacing w:val="-6"/>
                <w:sz w:val="20"/>
              </w:rPr>
              <w:t xml:space="preserve"> </w:t>
            </w:r>
            <w:r>
              <w:rPr>
                <w:b/>
                <w:spacing w:val="-2"/>
                <w:sz w:val="20"/>
              </w:rPr>
              <w:t>Period</w:t>
            </w:r>
          </w:p>
        </w:tc>
        <w:tc>
          <w:tcPr>
            <w:tcW w:w="6635" w:type="dxa"/>
          </w:tcPr>
          <w:p w14:paraId="09F7240B" w14:textId="77777777" w:rsidR="00F12A5C" w:rsidRDefault="00000000">
            <w:pPr>
              <w:pStyle w:val="TableParagraph"/>
              <w:spacing w:line="264" w:lineRule="auto"/>
              <w:ind w:left="105" w:right="100"/>
              <w:jc w:val="both"/>
              <w:rPr>
                <w:sz w:val="20"/>
              </w:rPr>
            </w:pPr>
            <w:r>
              <w:rPr>
                <w:sz w:val="20"/>
              </w:rPr>
              <w:t>A</w:t>
            </w:r>
            <w:r>
              <w:rPr>
                <w:spacing w:val="-14"/>
                <w:sz w:val="20"/>
              </w:rPr>
              <w:t xml:space="preserve"> </w:t>
            </w:r>
            <w:r>
              <w:rPr>
                <w:sz w:val="20"/>
              </w:rPr>
              <w:t>period</w:t>
            </w:r>
            <w:r>
              <w:rPr>
                <w:spacing w:val="-14"/>
                <w:sz w:val="20"/>
              </w:rPr>
              <w:t xml:space="preserve"> </w:t>
            </w:r>
            <w:r>
              <w:rPr>
                <w:sz w:val="20"/>
              </w:rPr>
              <w:t>of</w:t>
            </w:r>
            <w:r>
              <w:rPr>
                <w:spacing w:val="-12"/>
                <w:sz w:val="20"/>
              </w:rPr>
              <w:t xml:space="preserve"> </w:t>
            </w:r>
            <w:r>
              <w:rPr>
                <w:sz w:val="20"/>
              </w:rPr>
              <w:t>time</w:t>
            </w:r>
            <w:r>
              <w:rPr>
                <w:spacing w:val="-12"/>
                <w:sz w:val="20"/>
              </w:rPr>
              <w:t xml:space="preserve"> </w:t>
            </w:r>
            <w:r>
              <w:rPr>
                <w:sz w:val="20"/>
              </w:rPr>
              <w:t>lasting</w:t>
            </w:r>
            <w:r>
              <w:rPr>
                <w:spacing w:val="-12"/>
                <w:sz w:val="20"/>
              </w:rPr>
              <w:t xml:space="preserve"> </w:t>
            </w:r>
            <w:r>
              <w:rPr>
                <w:sz w:val="20"/>
              </w:rPr>
              <w:t>one</w:t>
            </w:r>
            <w:r>
              <w:rPr>
                <w:spacing w:val="-9"/>
                <w:sz w:val="20"/>
              </w:rPr>
              <w:t xml:space="preserve"> </w:t>
            </w:r>
            <w:r>
              <w:rPr>
                <w:sz w:val="20"/>
              </w:rPr>
              <w:t>hour</w:t>
            </w:r>
            <w:r>
              <w:rPr>
                <w:spacing w:val="-13"/>
                <w:sz w:val="20"/>
              </w:rPr>
              <w:t xml:space="preserve"> </w:t>
            </w:r>
            <w:r>
              <w:rPr>
                <w:sz w:val="20"/>
              </w:rPr>
              <w:t>and</w:t>
            </w:r>
            <w:r>
              <w:rPr>
                <w:spacing w:val="-14"/>
                <w:sz w:val="20"/>
              </w:rPr>
              <w:t xml:space="preserve"> </w:t>
            </w:r>
            <w:r>
              <w:rPr>
                <w:sz w:val="20"/>
              </w:rPr>
              <w:t>starting</w:t>
            </w:r>
            <w:r>
              <w:rPr>
                <w:spacing w:val="-14"/>
                <w:sz w:val="20"/>
              </w:rPr>
              <w:t xml:space="preserve"> </w:t>
            </w:r>
            <w:r>
              <w:rPr>
                <w:sz w:val="20"/>
              </w:rPr>
              <w:t>and</w:t>
            </w:r>
            <w:r>
              <w:rPr>
                <w:spacing w:val="-12"/>
                <w:sz w:val="20"/>
              </w:rPr>
              <w:t xml:space="preserve"> </w:t>
            </w:r>
            <w:r>
              <w:rPr>
                <w:sz w:val="20"/>
              </w:rPr>
              <w:t>ending</w:t>
            </w:r>
            <w:r>
              <w:rPr>
                <w:spacing w:val="-14"/>
                <w:sz w:val="20"/>
              </w:rPr>
              <w:t xml:space="preserve"> </w:t>
            </w:r>
            <w:r>
              <w:rPr>
                <w:sz w:val="20"/>
              </w:rPr>
              <w:t>on</w:t>
            </w:r>
            <w:r>
              <w:rPr>
                <w:spacing w:val="-12"/>
                <w:sz w:val="20"/>
              </w:rPr>
              <w:t xml:space="preserve"> </w:t>
            </w:r>
            <w:r>
              <w:rPr>
                <w:sz w:val="20"/>
              </w:rPr>
              <w:t>the</w:t>
            </w:r>
            <w:r>
              <w:rPr>
                <w:spacing w:val="-12"/>
                <w:sz w:val="20"/>
              </w:rPr>
              <w:t xml:space="preserve"> </w:t>
            </w:r>
            <w:r>
              <w:rPr>
                <w:sz w:val="20"/>
              </w:rPr>
              <w:t>hour</w:t>
            </w:r>
            <w:r>
              <w:rPr>
                <w:spacing w:val="-13"/>
                <w:sz w:val="20"/>
              </w:rPr>
              <w:t xml:space="preserve"> </w:t>
            </w:r>
            <w:r>
              <w:rPr>
                <w:sz w:val="20"/>
              </w:rPr>
              <w:t>(</w:t>
            </w:r>
            <w:proofErr w:type="gramStart"/>
            <w:r>
              <w:rPr>
                <w:sz w:val="20"/>
              </w:rPr>
              <w:t>e.g.</w:t>
            </w:r>
            <w:proofErr w:type="gramEnd"/>
            <w:r>
              <w:rPr>
                <w:sz w:val="20"/>
              </w:rPr>
              <w:t xml:space="preserve"> from 10:00 to 11:00). Hence there are 24 </w:t>
            </w:r>
            <w:r>
              <w:rPr>
                <w:b/>
                <w:sz w:val="20"/>
              </w:rPr>
              <w:t xml:space="preserve">TERRE Auction Periods </w:t>
            </w:r>
            <w:r>
              <w:rPr>
                <w:sz w:val="20"/>
              </w:rPr>
              <w:t xml:space="preserve">in a </w:t>
            </w:r>
            <w:r>
              <w:rPr>
                <w:spacing w:val="-4"/>
                <w:sz w:val="20"/>
              </w:rPr>
              <w:t>day.</w:t>
            </w:r>
          </w:p>
        </w:tc>
      </w:tr>
      <w:tr w:rsidR="00F12A5C" w14:paraId="3E581124" w14:textId="77777777">
        <w:trPr>
          <w:trHeight w:val="1252"/>
        </w:trPr>
        <w:tc>
          <w:tcPr>
            <w:tcW w:w="2886" w:type="dxa"/>
          </w:tcPr>
          <w:p w14:paraId="378071BB" w14:textId="77777777" w:rsidR="00F12A5C" w:rsidRDefault="00000000">
            <w:pPr>
              <w:pStyle w:val="TableParagraph"/>
              <w:rPr>
                <w:b/>
                <w:sz w:val="20"/>
              </w:rPr>
            </w:pPr>
            <w:r>
              <w:rPr>
                <w:b/>
                <w:sz w:val="20"/>
              </w:rPr>
              <w:t>TERRE</w:t>
            </w:r>
            <w:r>
              <w:rPr>
                <w:b/>
                <w:spacing w:val="-7"/>
                <w:sz w:val="20"/>
              </w:rPr>
              <w:t xml:space="preserve"> </w:t>
            </w:r>
            <w:r>
              <w:rPr>
                <w:b/>
                <w:spacing w:val="-5"/>
                <w:sz w:val="20"/>
              </w:rPr>
              <w:t>Bid</w:t>
            </w:r>
          </w:p>
        </w:tc>
        <w:tc>
          <w:tcPr>
            <w:tcW w:w="6635" w:type="dxa"/>
          </w:tcPr>
          <w:p w14:paraId="5597DF22" w14:textId="77777777" w:rsidR="00F12A5C" w:rsidRDefault="00000000">
            <w:pPr>
              <w:pStyle w:val="TableParagraph"/>
              <w:spacing w:line="264" w:lineRule="auto"/>
              <w:ind w:left="105" w:right="102"/>
              <w:jc w:val="both"/>
              <w:rPr>
                <w:sz w:val="20"/>
              </w:rPr>
            </w:pPr>
            <w:r>
              <w:rPr>
                <w:sz w:val="20"/>
              </w:rPr>
              <w:t>A</w:t>
            </w:r>
            <w:r>
              <w:rPr>
                <w:spacing w:val="-1"/>
                <w:sz w:val="20"/>
              </w:rPr>
              <w:t xml:space="preserve"> </w:t>
            </w:r>
            <w:r>
              <w:rPr>
                <w:sz w:val="20"/>
              </w:rPr>
              <w:t xml:space="preserve">submission by a </w:t>
            </w:r>
            <w:r>
              <w:rPr>
                <w:b/>
                <w:sz w:val="20"/>
              </w:rPr>
              <w:t xml:space="preserve">BM Participant </w:t>
            </w:r>
            <w:r>
              <w:rPr>
                <w:sz w:val="20"/>
              </w:rPr>
              <w:t>covering</w:t>
            </w:r>
            <w:r>
              <w:rPr>
                <w:spacing w:val="-1"/>
                <w:sz w:val="20"/>
              </w:rPr>
              <w:t xml:space="preserve"> </w:t>
            </w:r>
            <w:r>
              <w:rPr>
                <w:sz w:val="20"/>
              </w:rPr>
              <w:t>the price and</w:t>
            </w:r>
            <w:r>
              <w:rPr>
                <w:spacing w:val="-1"/>
                <w:sz w:val="20"/>
              </w:rPr>
              <w:t xml:space="preserve"> </w:t>
            </w:r>
            <w:r>
              <w:rPr>
                <w:sz w:val="20"/>
              </w:rPr>
              <w:t>MW</w:t>
            </w:r>
            <w:r>
              <w:rPr>
                <w:spacing w:val="-1"/>
                <w:sz w:val="20"/>
              </w:rPr>
              <w:t xml:space="preserve"> </w:t>
            </w:r>
            <w:r>
              <w:rPr>
                <w:sz w:val="20"/>
              </w:rPr>
              <w:t xml:space="preserve">deviation offered into the </w:t>
            </w:r>
            <w:r>
              <w:rPr>
                <w:b/>
                <w:sz w:val="20"/>
              </w:rPr>
              <w:t xml:space="preserve">TERRE </w:t>
            </w:r>
            <w:r>
              <w:rPr>
                <w:sz w:val="20"/>
              </w:rPr>
              <w:t xml:space="preserve">auction (please note – in the </w:t>
            </w:r>
            <w:r>
              <w:rPr>
                <w:b/>
                <w:sz w:val="20"/>
              </w:rPr>
              <w:t>Balancing Mechanism</w:t>
            </w:r>
            <w:r>
              <w:rPr>
                <w:b/>
                <w:spacing w:val="-4"/>
                <w:sz w:val="20"/>
              </w:rPr>
              <w:t xml:space="preserve"> </w:t>
            </w:r>
            <w:r>
              <w:rPr>
                <w:sz w:val="20"/>
              </w:rPr>
              <w:t>the</w:t>
            </w:r>
            <w:r>
              <w:rPr>
                <w:spacing w:val="-5"/>
                <w:sz w:val="20"/>
              </w:rPr>
              <w:t xml:space="preserve"> </w:t>
            </w:r>
            <w:r>
              <w:rPr>
                <w:sz w:val="20"/>
              </w:rPr>
              <w:t>term</w:t>
            </w:r>
            <w:r>
              <w:rPr>
                <w:spacing w:val="-5"/>
                <w:sz w:val="20"/>
              </w:rPr>
              <w:t xml:space="preserve"> </w:t>
            </w:r>
            <w:r>
              <w:rPr>
                <w:sz w:val="20"/>
              </w:rPr>
              <w:t>bid</w:t>
            </w:r>
            <w:r>
              <w:rPr>
                <w:spacing w:val="-5"/>
                <w:sz w:val="20"/>
              </w:rPr>
              <w:t xml:space="preserve"> </w:t>
            </w:r>
            <w:r>
              <w:rPr>
                <w:sz w:val="20"/>
              </w:rPr>
              <w:t>has</w:t>
            </w:r>
            <w:r>
              <w:rPr>
                <w:spacing w:val="-6"/>
                <w:sz w:val="20"/>
              </w:rPr>
              <w:t xml:space="preserve"> </w:t>
            </w:r>
            <w:r>
              <w:rPr>
                <w:sz w:val="20"/>
              </w:rPr>
              <w:t>a</w:t>
            </w:r>
            <w:r>
              <w:rPr>
                <w:spacing w:val="-5"/>
                <w:sz w:val="20"/>
              </w:rPr>
              <w:t xml:space="preserve"> </w:t>
            </w:r>
            <w:r>
              <w:rPr>
                <w:sz w:val="20"/>
              </w:rPr>
              <w:t>different</w:t>
            </w:r>
            <w:r>
              <w:rPr>
                <w:spacing w:val="-5"/>
                <w:sz w:val="20"/>
              </w:rPr>
              <w:t xml:space="preserve"> </w:t>
            </w:r>
            <w:r>
              <w:rPr>
                <w:sz w:val="20"/>
              </w:rPr>
              <w:t>meaning</w:t>
            </w:r>
            <w:r>
              <w:rPr>
                <w:spacing w:val="-2"/>
                <w:sz w:val="20"/>
              </w:rPr>
              <w:t xml:space="preserve"> </w:t>
            </w:r>
            <w:r>
              <w:rPr>
                <w:sz w:val="20"/>
              </w:rPr>
              <w:t>–</w:t>
            </w:r>
            <w:r>
              <w:rPr>
                <w:spacing w:val="-5"/>
                <w:sz w:val="20"/>
              </w:rPr>
              <w:t xml:space="preserve"> </w:t>
            </w:r>
            <w:r>
              <w:rPr>
                <w:sz w:val="20"/>
              </w:rPr>
              <w:t>in</w:t>
            </w:r>
            <w:r>
              <w:rPr>
                <w:spacing w:val="-3"/>
                <w:sz w:val="20"/>
              </w:rPr>
              <w:t xml:space="preserve"> </w:t>
            </w:r>
            <w:r>
              <w:rPr>
                <w:sz w:val="20"/>
              </w:rPr>
              <w:t>this</w:t>
            </w:r>
            <w:r>
              <w:rPr>
                <w:spacing w:val="-5"/>
                <w:sz w:val="20"/>
              </w:rPr>
              <w:t xml:space="preserve"> </w:t>
            </w:r>
            <w:r>
              <w:rPr>
                <w:sz w:val="20"/>
              </w:rPr>
              <w:t>case</w:t>
            </w:r>
            <w:r>
              <w:rPr>
                <w:spacing w:val="-5"/>
                <w:sz w:val="20"/>
              </w:rPr>
              <w:t xml:space="preserve"> </w:t>
            </w:r>
            <w:r>
              <w:rPr>
                <w:sz w:val="20"/>
              </w:rPr>
              <w:t>a</w:t>
            </w:r>
            <w:r>
              <w:rPr>
                <w:spacing w:val="-5"/>
                <w:sz w:val="20"/>
              </w:rPr>
              <w:t xml:space="preserve"> </w:t>
            </w:r>
            <w:r>
              <w:rPr>
                <w:sz w:val="20"/>
              </w:rPr>
              <w:t>bid</w:t>
            </w:r>
            <w:r>
              <w:rPr>
                <w:spacing w:val="-5"/>
                <w:sz w:val="20"/>
              </w:rPr>
              <w:t xml:space="preserve"> </w:t>
            </w:r>
            <w:r>
              <w:rPr>
                <w:sz w:val="20"/>
              </w:rPr>
              <w:t>can be an upward or downward MW change).</w:t>
            </w:r>
          </w:p>
        </w:tc>
      </w:tr>
      <w:tr w:rsidR="00F12A5C" w14:paraId="77072930" w14:textId="77777777">
        <w:trPr>
          <w:trHeight w:val="491"/>
        </w:trPr>
        <w:tc>
          <w:tcPr>
            <w:tcW w:w="2886" w:type="dxa"/>
          </w:tcPr>
          <w:p w14:paraId="53965A3C" w14:textId="77777777" w:rsidR="00F12A5C" w:rsidRDefault="00000000">
            <w:pPr>
              <w:pStyle w:val="TableParagraph"/>
              <w:rPr>
                <w:b/>
                <w:sz w:val="20"/>
              </w:rPr>
            </w:pPr>
            <w:r>
              <w:rPr>
                <w:b/>
                <w:sz w:val="20"/>
              </w:rPr>
              <w:t>TERRE</w:t>
            </w:r>
            <w:r>
              <w:rPr>
                <w:b/>
                <w:spacing w:val="-6"/>
                <w:sz w:val="20"/>
              </w:rPr>
              <w:t xml:space="preserve"> </w:t>
            </w:r>
            <w:r>
              <w:rPr>
                <w:b/>
                <w:sz w:val="20"/>
              </w:rPr>
              <w:t>Central</w:t>
            </w:r>
            <w:r>
              <w:rPr>
                <w:b/>
                <w:spacing w:val="-7"/>
                <w:sz w:val="20"/>
              </w:rPr>
              <w:t xml:space="preserve"> </w:t>
            </w:r>
            <w:r>
              <w:rPr>
                <w:b/>
                <w:spacing w:val="-2"/>
                <w:sz w:val="20"/>
              </w:rPr>
              <w:t>Platform</w:t>
            </w:r>
          </w:p>
        </w:tc>
        <w:tc>
          <w:tcPr>
            <w:tcW w:w="6635" w:type="dxa"/>
          </w:tcPr>
          <w:p w14:paraId="4A108690" w14:textId="77777777" w:rsidR="00F12A5C" w:rsidRDefault="00000000">
            <w:pPr>
              <w:pStyle w:val="TableParagraph"/>
              <w:ind w:left="105"/>
              <w:rPr>
                <w:sz w:val="20"/>
              </w:rPr>
            </w:pPr>
            <w:r>
              <w:rPr>
                <w:sz w:val="20"/>
              </w:rPr>
              <w:t>An</w:t>
            </w:r>
            <w:r>
              <w:rPr>
                <w:spacing w:val="-7"/>
                <w:sz w:val="20"/>
              </w:rPr>
              <w:t xml:space="preserve"> </w:t>
            </w:r>
            <w:r>
              <w:rPr>
                <w:sz w:val="20"/>
              </w:rPr>
              <w:t>IT</w:t>
            </w:r>
            <w:r>
              <w:rPr>
                <w:spacing w:val="-6"/>
                <w:sz w:val="20"/>
              </w:rPr>
              <w:t xml:space="preserve"> </w:t>
            </w:r>
            <w:r>
              <w:rPr>
                <w:sz w:val="20"/>
              </w:rPr>
              <w:t>system</w:t>
            </w:r>
            <w:r>
              <w:rPr>
                <w:spacing w:val="-4"/>
                <w:sz w:val="20"/>
              </w:rPr>
              <w:t xml:space="preserve"> </w:t>
            </w:r>
            <w:r>
              <w:rPr>
                <w:sz w:val="20"/>
              </w:rPr>
              <w:t>which</w:t>
            </w:r>
            <w:r>
              <w:rPr>
                <w:spacing w:val="-5"/>
                <w:sz w:val="20"/>
              </w:rPr>
              <w:t xml:space="preserve"> </w:t>
            </w:r>
            <w:r>
              <w:rPr>
                <w:sz w:val="20"/>
              </w:rPr>
              <w:t>implements</w:t>
            </w:r>
            <w:r>
              <w:rPr>
                <w:spacing w:val="-5"/>
                <w:sz w:val="20"/>
              </w:rPr>
              <w:t xml:space="preserve"> </w:t>
            </w:r>
            <w:r>
              <w:rPr>
                <w:sz w:val="20"/>
              </w:rPr>
              <w:t>the</w:t>
            </w:r>
            <w:r>
              <w:rPr>
                <w:spacing w:val="-4"/>
                <w:sz w:val="20"/>
              </w:rPr>
              <w:t xml:space="preserve"> </w:t>
            </w:r>
            <w:r>
              <w:rPr>
                <w:b/>
                <w:sz w:val="20"/>
              </w:rPr>
              <w:t>TERRE</w:t>
            </w:r>
            <w:r>
              <w:rPr>
                <w:b/>
                <w:spacing w:val="-4"/>
                <w:sz w:val="20"/>
              </w:rPr>
              <w:t xml:space="preserve"> </w:t>
            </w:r>
            <w:r>
              <w:rPr>
                <w:spacing w:val="-2"/>
                <w:sz w:val="20"/>
              </w:rPr>
              <w:t>auction.</w:t>
            </w:r>
          </w:p>
        </w:tc>
      </w:tr>
      <w:tr w:rsidR="00F12A5C" w14:paraId="7D52C3A4" w14:textId="77777777">
        <w:trPr>
          <w:trHeight w:val="745"/>
        </w:trPr>
        <w:tc>
          <w:tcPr>
            <w:tcW w:w="2886" w:type="dxa"/>
          </w:tcPr>
          <w:p w14:paraId="68C3FF56" w14:textId="77777777" w:rsidR="00F12A5C" w:rsidRDefault="00000000">
            <w:pPr>
              <w:pStyle w:val="TableParagraph"/>
              <w:rPr>
                <w:b/>
                <w:sz w:val="20"/>
              </w:rPr>
            </w:pPr>
            <w:r>
              <w:rPr>
                <w:b/>
                <w:sz w:val="20"/>
              </w:rPr>
              <w:t>TERRE</w:t>
            </w:r>
            <w:r>
              <w:rPr>
                <w:b/>
                <w:spacing w:val="-13"/>
                <w:sz w:val="20"/>
              </w:rPr>
              <w:t xml:space="preserve"> </w:t>
            </w:r>
            <w:r>
              <w:rPr>
                <w:b/>
                <w:sz w:val="20"/>
              </w:rPr>
              <w:t>Data</w:t>
            </w:r>
            <w:r>
              <w:rPr>
                <w:b/>
                <w:spacing w:val="-13"/>
                <w:sz w:val="20"/>
              </w:rPr>
              <w:t xml:space="preserve"> </w:t>
            </w:r>
            <w:r>
              <w:rPr>
                <w:b/>
                <w:sz w:val="20"/>
              </w:rPr>
              <w:t>Validation</w:t>
            </w:r>
            <w:r>
              <w:rPr>
                <w:b/>
                <w:spacing w:val="-14"/>
                <w:sz w:val="20"/>
              </w:rPr>
              <w:t xml:space="preserve"> </w:t>
            </w:r>
            <w:r>
              <w:rPr>
                <w:b/>
                <w:sz w:val="20"/>
              </w:rPr>
              <w:t>and Consistency Rules</w:t>
            </w:r>
          </w:p>
        </w:tc>
        <w:tc>
          <w:tcPr>
            <w:tcW w:w="6635" w:type="dxa"/>
          </w:tcPr>
          <w:p w14:paraId="42276B78" w14:textId="77777777" w:rsidR="00F12A5C" w:rsidRDefault="00000000">
            <w:pPr>
              <w:pStyle w:val="TableParagraph"/>
              <w:spacing w:before="122" w:line="264" w:lineRule="auto"/>
              <w:ind w:left="105"/>
              <w:rPr>
                <w:sz w:val="20"/>
              </w:rPr>
            </w:pPr>
            <w:r>
              <w:rPr>
                <w:sz w:val="20"/>
              </w:rPr>
              <w:t>A</w:t>
            </w:r>
            <w:r>
              <w:rPr>
                <w:spacing w:val="-3"/>
                <w:sz w:val="20"/>
              </w:rPr>
              <w:t xml:space="preserve"> </w:t>
            </w:r>
            <w:r>
              <w:rPr>
                <w:sz w:val="20"/>
              </w:rPr>
              <w:t>document</w:t>
            </w:r>
            <w:r>
              <w:rPr>
                <w:spacing w:val="-4"/>
                <w:sz w:val="20"/>
              </w:rPr>
              <w:t xml:space="preserve"> </w:t>
            </w:r>
            <w:r>
              <w:rPr>
                <w:sz w:val="20"/>
              </w:rPr>
              <w:t>produced</w:t>
            </w:r>
            <w:r>
              <w:rPr>
                <w:spacing w:val="-3"/>
                <w:sz w:val="20"/>
              </w:rPr>
              <w:t xml:space="preserve"> </w:t>
            </w:r>
            <w:r>
              <w:rPr>
                <w:sz w:val="20"/>
              </w:rPr>
              <w:t>by</w:t>
            </w:r>
            <w:r>
              <w:rPr>
                <w:spacing w:val="-3"/>
                <w:sz w:val="20"/>
              </w:rPr>
              <w:t xml:space="preserve"> </w:t>
            </w:r>
            <w:r>
              <w:rPr>
                <w:sz w:val="20"/>
              </w:rPr>
              <w:t>the</w:t>
            </w:r>
            <w:r>
              <w:rPr>
                <w:spacing w:val="-3"/>
                <w:sz w:val="20"/>
              </w:rPr>
              <w:t xml:space="preserve"> </w:t>
            </w:r>
            <w:r>
              <w:rPr>
                <w:sz w:val="20"/>
              </w:rPr>
              <w:t>central</w:t>
            </w:r>
            <w:r>
              <w:rPr>
                <w:spacing w:val="-1"/>
                <w:sz w:val="20"/>
              </w:rPr>
              <w:t xml:space="preserve"> </w:t>
            </w:r>
            <w:r>
              <w:rPr>
                <w:b/>
                <w:sz w:val="20"/>
              </w:rPr>
              <w:t>TERRE</w:t>
            </w:r>
            <w:r>
              <w:rPr>
                <w:b/>
                <w:spacing w:val="-1"/>
                <w:sz w:val="20"/>
              </w:rPr>
              <w:t xml:space="preserve"> </w:t>
            </w:r>
            <w:r>
              <w:rPr>
                <w:sz w:val="20"/>
              </w:rPr>
              <w:t>project</w:t>
            </w:r>
            <w:r>
              <w:rPr>
                <w:spacing w:val="-3"/>
                <w:sz w:val="20"/>
              </w:rPr>
              <w:t xml:space="preserve"> </w:t>
            </w:r>
            <w:r>
              <w:rPr>
                <w:sz w:val="20"/>
              </w:rPr>
              <w:t>detailing</w:t>
            </w:r>
            <w:r>
              <w:rPr>
                <w:spacing w:val="-4"/>
                <w:sz w:val="20"/>
              </w:rPr>
              <w:t xml:space="preserve"> </w:t>
            </w:r>
            <w:r>
              <w:rPr>
                <w:sz w:val="20"/>
              </w:rPr>
              <w:t>the</w:t>
            </w:r>
            <w:r>
              <w:rPr>
                <w:spacing w:val="-4"/>
                <w:sz w:val="20"/>
              </w:rPr>
              <w:t xml:space="preserve"> </w:t>
            </w:r>
            <w:r>
              <w:rPr>
                <w:sz w:val="20"/>
              </w:rPr>
              <w:t xml:space="preserve">correct format of submissions for </w:t>
            </w:r>
            <w:r>
              <w:rPr>
                <w:b/>
                <w:sz w:val="20"/>
              </w:rPr>
              <w:t>TERRE</w:t>
            </w:r>
            <w:r>
              <w:rPr>
                <w:sz w:val="20"/>
              </w:rPr>
              <w:t>.</w:t>
            </w:r>
          </w:p>
        </w:tc>
      </w:tr>
      <w:tr w:rsidR="00F12A5C" w14:paraId="6EC4F2DF" w14:textId="77777777">
        <w:trPr>
          <w:trHeight w:val="746"/>
        </w:trPr>
        <w:tc>
          <w:tcPr>
            <w:tcW w:w="2886" w:type="dxa"/>
          </w:tcPr>
          <w:p w14:paraId="6B285DBE" w14:textId="77777777" w:rsidR="00F12A5C" w:rsidRDefault="00000000">
            <w:pPr>
              <w:pStyle w:val="TableParagraph"/>
              <w:spacing w:before="122"/>
              <w:rPr>
                <w:b/>
                <w:sz w:val="20"/>
              </w:rPr>
            </w:pPr>
            <w:r>
              <w:rPr>
                <w:b/>
                <w:sz w:val="20"/>
              </w:rPr>
              <w:t>TERRE</w:t>
            </w:r>
            <w:r>
              <w:rPr>
                <w:b/>
                <w:spacing w:val="-7"/>
                <w:sz w:val="20"/>
              </w:rPr>
              <w:t xml:space="preserve"> </w:t>
            </w:r>
            <w:r>
              <w:rPr>
                <w:b/>
                <w:sz w:val="20"/>
              </w:rPr>
              <w:t>Gate</w:t>
            </w:r>
            <w:r>
              <w:rPr>
                <w:b/>
                <w:spacing w:val="-8"/>
                <w:sz w:val="20"/>
              </w:rPr>
              <w:t xml:space="preserve"> </w:t>
            </w:r>
            <w:r>
              <w:rPr>
                <w:b/>
                <w:spacing w:val="-2"/>
                <w:sz w:val="20"/>
              </w:rPr>
              <w:t>Closure</w:t>
            </w:r>
          </w:p>
        </w:tc>
        <w:tc>
          <w:tcPr>
            <w:tcW w:w="6635" w:type="dxa"/>
          </w:tcPr>
          <w:p w14:paraId="06A122E9" w14:textId="77777777" w:rsidR="00F12A5C" w:rsidRDefault="00000000">
            <w:pPr>
              <w:pStyle w:val="TableParagraph"/>
              <w:spacing w:before="122" w:line="264" w:lineRule="auto"/>
              <w:ind w:left="105"/>
              <w:rPr>
                <w:sz w:val="20"/>
              </w:rPr>
            </w:pPr>
            <w:r>
              <w:rPr>
                <w:sz w:val="20"/>
              </w:rPr>
              <w:t>60</w:t>
            </w:r>
            <w:r>
              <w:rPr>
                <w:spacing w:val="32"/>
                <w:sz w:val="20"/>
              </w:rPr>
              <w:t xml:space="preserve"> </w:t>
            </w:r>
            <w:r>
              <w:rPr>
                <w:sz w:val="20"/>
              </w:rPr>
              <w:t>minutes</w:t>
            </w:r>
            <w:r>
              <w:rPr>
                <w:spacing w:val="33"/>
                <w:sz w:val="20"/>
              </w:rPr>
              <w:t xml:space="preserve"> </w:t>
            </w:r>
            <w:r>
              <w:rPr>
                <w:sz w:val="20"/>
              </w:rPr>
              <w:t>before</w:t>
            </w:r>
            <w:r>
              <w:rPr>
                <w:spacing w:val="33"/>
                <w:sz w:val="20"/>
              </w:rPr>
              <w:t xml:space="preserve"> </w:t>
            </w:r>
            <w:r>
              <w:rPr>
                <w:sz w:val="20"/>
              </w:rPr>
              <w:t>the</w:t>
            </w:r>
            <w:r>
              <w:rPr>
                <w:spacing w:val="32"/>
                <w:sz w:val="20"/>
              </w:rPr>
              <w:t xml:space="preserve"> </w:t>
            </w:r>
            <w:r>
              <w:rPr>
                <w:sz w:val="20"/>
              </w:rPr>
              <w:t>start</w:t>
            </w:r>
            <w:r>
              <w:rPr>
                <w:spacing w:val="33"/>
                <w:sz w:val="20"/>
              </w:rPr>
              <w:t xml:space="preserve"> </w:t>
            </w:r>
            <w:r>
              <w:rPr>
                <w:sz w:val="20"/>
              </w:rPr>
              <w:t>of</w:t>
            </w:r>
            <w:r>
              <w:rPr>
                <w:spacing w:val="32"/>
                <w:sz w:val="20"/>
              </w:rPr>
              <w:t xml:space="preserve"> </w:t>
            </w:r>
            <w:r>
              <w:rPr>
                <w:sz w:val="20"/>
              </w:rPr>
              <w:t>the</w:t>
            </w:r>
            <w:r>
              <w:rPr>
                <w:spacing w:val="36"/>
                <w:sz w:val="20"/>
              </w:rPr>
              <w:t xml:space="preserve"> </w:t>
            </w:r>
            <w:r>
              <w:rPr>
                <w:b/>
                <w:sz w:val="20"/>
              </w:rPr>
              <w:t>TERRE</w:t>
            </w:r>
            <w:r>
              <w:rPr>
                <w:b/>
                <w:spacing w:val="35"/>
                <w:sz w:val="20"/>
              </w:rPr>
              <w:t xml:space="preserve"> </w:t>
            </w:r>
            <w:r>
              <w:rPr>
                <w:b/>
                <w:sz w:val="20"/>
              </w:rPr>
              <w:t>Auction</w:t>
            </w:r>
            <w:r>
              <w:rPr>
                <w:b/>
                <w:spacing w:val="35"/>
                <w:sz w:val="20"/>
              </w:rPr>
              <w:t xml:space="preserve"> </w:t>
            </w:r>
            <w:r>
              <w:rPr>
                <w:b/>
                <w:sz w:val="20"/>
              </w:rPr>
              <w:t>Period</w:t>
            </w:r>
            <w:r>
              <w:rPr>
                <w:b/>
                <w:spacing w:val="34"/>
                <w:sz w:val="20"/>
              </w:rPr>
              <w:t xml:space="preserve"> </w:t>
            </w:r>
            <w:r>
              <w:rPr>
                <w:sz w:val="20"/>
              </w:rPr>
              <w:t>(note</w:t>
            </w:r>
            <w:r>
              <w:rPr>
                <w:spacing w:val="32"/>
                <w:sz w:val="20"/>
              </w:rPr>
              <w:t xml:space="preserve"> </w:t>
            </w:r>
            <w:r>
              <w:rPr>
                <w:sz w:val="20"/>
              </w:rPr>
              <w:t>still ongoing discussions if this may become 55 minutes).</w:t>
            </w:r>
          </w:p>
        </w:tc>
      </w:tr>
      <w:tr w:rsidR="00F12A5C" w14:paraId="708D5E02" w14:textId="77777777">
        <w:trPr>
          <w:trHeight w:val="820"/>
        </w:trPr>
        <w:tc>
          <w:tcPr>
            <w:tcW w:w="2886" w:type="dxa"/>
          </w:tcPr>
          <w:p w14:paraId="14A657FD" w14:textId="77777777" w:rsidR="00F12A5C" w:rsidRDefault="00000000">
            <w:pPr>
              <w:pStyle w:val="TableParagraph"/>
              <w:spacing w:before="11" w:line="340" w:lineRule="atLeast"/>
              <w:ind w:right="996"/>
              <w:rPr>
                <w:b/>
                <w:sz w:val="20"/>
              </w:rPr>
            </w:pPr>
            <w:r>
              <w:rPr>
                <w:b/>
                <w:sz w:val="20"/>
              </w:rPr>
              <w:t>TERRE</w:t>
            </w:r>
            <w:r>
              <w:rPr>
                <w:b/>
                <w:spacing w:val="-14"/>
                <w:sz w:val="20"/>
              </w:rPr>
              <w:t xml:space="preserve"> </w:t>
            </w:r>
            <w:r>
              <w:rPr>
                <w:b/>
                <w:sz w:val="20"/>
              </w:rPr>
              <w:t xml:space="preserve">Instruction </w:t>
            </w:r>
            <w:r>
              <w:rPr>
                <w:b/>
                <w:spacing w:val="-2"/>
                <w:sz w:val="20"/>
              </w:rPr>
              <w:t>Guide</w:t>
            </w:r>
          </w:p>
        </w:tc>
        <w:tc>
          <w:tcPr>
            <w:tcW w:w="6635" w:type="dxa"/>
          </w:tcPr>
          <w:p w14:paraId="4C8A4BDE" w14:textId="77777777" w:rsidR="00F12A5C" w:rsidRDefault="00000000">
            <w:pPr>
              <w:pStyle w:val="TableParagraph"/>
              <w:spacing w:before="122" w:line="264" w:lineRule="auto"/>
              <w:ind w:left="105"/>
              <w:rPr>
                <w:sz w:val="20"/>
              </w:rPr>
            </w:pPr>
            <w:r>
              <w:rPr>
                <w:sz w:val="20"/>
              </w:rPr>
              <w:t>Details</w:t>
            </w:r>
            <w:r>
              <w:rPr>
                <w:spacing w:val="70"/>
                <w:sz w:val="20"/>
              </w:rPr>
              <w:t xml:space="preserve"> </w:t>
            </w:r>
            <w:r>
              <w:rPr>
                <w:sz w:val="20"/>
              </w:rPr>
              <w:t>specific</w:t>
            </w:r>
            <w:r>
              <w:rPr>
                <w:spacing w:val="70"/>
                <w:sz w:val="20"/>
              </w:rPr>
              <w:t xml:space="preserve"> </w:t>
            </w:r>
            <w:r>
              <w:rPr>
                <w:sz w:val="20"/>
              </w:rPr>
              <w:t>rules</w:t>
            </w:r>
            <w:r>
              <w:rPr>
                <w:spacing w:val="72"/>
                <w:sz w:val="20"/>
              </w:rPr>
              <w:t xml:space="preserve"> </w:t>
            </w:r>
            <w:r>
              <w:rPr>
                <w:sz w:val="20"/>
              </w:rPr>
              <w:t>for</w:t>
            </w:r>
            <w:r>
              <w:rPr>
                <w:spacing w:val="74"/>
                <w:sz w:val="20"/>
              </w:rPr>
              <w:t xml:space="preserve"> </w:t>
            </w:r>
            <w:r>
              <w:rPr>
                <w:sz w:val="20"/>
              </w:rPr>
              <w:t>creating</w:t>
            </w:r>
            <w:r>
              <w:rPr>
                <w:spacing w:val="70"/>
                <w:sz w:val="20"/>
              </w:rPr>
              <w:t xml:space="preserve"> </w:t>
            </w:r>
            <w:r>
              <w:rPr>
                <w:sz w:val="20"/>
              </w:rPr>
              <w:t>an</w:t>
            </w:r>
            <w:r>
              <w:rPr>
                <w:spacing w:val="72"/>
                <w:sz w:val="20"/>
              </w:rPr>
              <w:t xml:space="preserve"> </w:t>
            </w:r>
            <w:r>
              <w:rPr>
                <w:b/>
                <w:sz w:val="20"/>
              </w:rPr>
              <w:t>RR</w:t>
            </w:r>
            <w:r>
              <w:rPr>
                <w:b/>
                <w:spacing w:val="69"/>
                <w:sz w:val="20"/>
              </w:rPr>
              <w:t xml:space="preserve"> </w:t>
            </w:r>
            <w:r>
              <w:rPr>
                <w:b/>
                <w:sz w:val="20"/>
              </w:rPr>
              <w:t>Instruction</w:t>
            </w:r>
            <w:r>
              <w:rPr>
                <w:b/>
                <w:spacing w:val="72"/>
                <w:sz w:val="20"/>
              </w:rPr>
              <w:t xml:space="preserve"> </w:t>
            </w:r>
            <w:r>
              <w:rPr>
                <w:sz w:val="20"/>
              </w:rPr>
              <w:t>from</w:t>
            </w:r>
            <w:r>
              <w:rPr>
                <w:spacing w:val="71"/>
                <w:sz w:val="20"/>
              </w:rPr>
              <w:t xml:space="preserve"> </w:t>
            </w:r>
            <w:r>
              <w:rPr>
                <w:sz w:val="20"/>
              </w:rPr>
              <w:t>an</w:t>
            </w:r>
            <w:r>
              <w:rPr>
                <w:spacing w:val="69"/>
                <w:sz w:val="20"/>
              </w:rPr>
              <w:t xml:space="preserve"> </w:t>
            </w:r>
            <w:r>
              <w:rPr>
                <w:b/>
                <w:sz w:val="20"/>
              </w:rPr>
              <w:t xml:space="preserve">RR </w:t>
            </w:r>
            <w:r>
              <w:rPr>
                <w:b/>
                <w:spacing w:val="-2"/>
                <w:sz w:val="20"/>
              </w:rPr>
              <w:t>Acceptance</w:t>
            </w:r>
            <w:r>
              <w:rPr>
                <w:spacing w:val="-2"/>
                <w:sz w:val="20"/>
              </w:rPr>
              <w:t>.</w:t>
            </w:r>
          </w:p>
        </w:tc>
      </w:tr>
      <w:tr w:rsidR="00F12A5C" w14:paraId="7B19C867" w14:textId="77777777">
        <w:trPr>
          <w:trHeight w:val="494"/>
        </w:trPr>
        <w:tc>
          <w:tcPr>
            <w:tcW w:w="2886" w:type="dxa"/>
          </w:tcPr>
          <w:p w14:paraId="7A5C752C" w14:textId="77777777" w:rsidR="00F12A5C" w:rsidRDefault="00000000">
            <w:pPr>
              <w:pStyle w:val="TableParagraph"/>
              <w:spacing w:before="120"/>
              <w:rPr>
                <w:b/>
                <w:sz w:val="20"/>
              </w:rPr>
            </w:pPr>
            <w:r>
              <w:rPr>
                <w:b/>
                <w:sz w:val="20"/>
              </w:rPr>
              <w:t>Test</w:t>
            </w:r>
            <w:r>
              <w:rPr>
                <w:b/>
                <w:spacing w:val="-9"/>
                <w:sz w:val="20"/>
              </w:rPr>
              <w:t xml:space="preserve"> </w:t>
            </w:r>
            <w:r>
              <w:rPr>
                <w:b/>
                <w:sz w:val="20"/>
              </w:rPr>
              <w:t>Co-</w:t>
            </w:r>
            <w:proofErr w:type="spellStart"/>
            <w:r>
              <w:rPr>
                <w:b/>
                <w:spacing w:val="-2"/>
                <w:sz w:val="20"/>
              </w:rPr>
              <w:t>ordinator</w:t>
            </w:r>
            <w:proofErr w:type="spellEnd"/>
          </w:p>
        </w:tc>
        <w:tc>
          <w:tcPr>
            <w:tcW w:w="6635" w:type="dxa"/>
          </w:tcPr>
          <w:p w14:paraId="48082254" w14:textId="77777777" w:rsidR="00F12A5C" w:rsidRDefault="00000000">
            <w:pPr>
              <w:pStyle w:val="TableParagraph"/>
              <w:spacing w:before="120"/>
              <w:ind w:left="105"/>
              <w:rPr>
                <w:sz w:val="20"/>
              </w:rPr>
            </w:pPr>
            <w:r>
              <w:rPr>
                <w:sz w:val="20"/>
              </w:rPr>
              <w:t>A</w:t>
            </w:r>
            <w:r>
              <w:rPr>
                <w:spacing w:val="-8"/>
                <w:sz w:val="20"/>
              </w:rPr>
              <w:t xml:space="preserve"> </w:t>
            </w:r>
            <w:r>
              <w:rPr>
                <w:sz w:val="20"/>
              </w:rPr>
              <w:t>person</w:t>
            </w:r>
            <w:r>
              <w:rPr>
                <w:spacing w:val="-8"/>
                <w:sz w:val="20"/>
              </w:rPr>
              <w:t xml:space="preserve"> </w:t>
            </w:r>
            <w:r>
              <w:rPr>
                <w:sz w:val="20"/>
              </w:rPr>
              <w:t>who</w:t>
            </w:r>
            <w:r>
              <w:rPr>
                <w:spacing w:val="-8"/>
                <w:sz w:val="20"/>
              </w:rPr>
              <w:t xml:space="preserve"> </w:t>
            </w:r>
            <w:r>
              <w:rPr>
                <w:sz w:val="20"/>
              </w:rPr>
              <w:t>co-ordinates</w:t>
            </w:r>
            <w:r>
              <w:rPr>
                <w:spacing w:val="-4"/>
                <w:sz w:val="20"/>
              </w:rPr>
              <w:t xml:space="preserve"> </w:t>
            </w:r>
            <w:r>
              <w:rPr>
                <w:b/>
                <w:sz w:val="20"/>
              </w:rPr>
              <w:t>System</w:t>
            </w:r>
            <w:r>
              <w:rPr>
                <w:b/>
                <w:spacing w:val="-6"/>
                <w:sz w:val="20"/>
              </w:rPr>
              <w:t xml:space="preserve"> </w:t>
            </w:r>
            <w:r>
              <w:rPr>
                <w:b/>
                <w:spacing w:val="-2"/>
                <w:sz w:val="20"/>
              </w:rPr>
              <w:t>Tests</w:t>
            </w:r>
            <w:r>
              <w:rPr>
                <w:spacing w:val="-2"/>
                <w:sz w:val="20"/>
              </w:rPr>
              <w:t>.</w:t>
            </w:r>
          </w:p>
        </w:tc>
      </w:tr>
      <w:tr w:rsidR="00F12A5C" w14:paraId="1B06221C" w14:textId="77777777">
        <w:trPr>
          <w:trHeight w:val="997"/>
        </w:trPr>
        <w:tc>
          <w:tcPr>
            <w:tcW w:w="2886" w:type="dxa"/>
          </w:tcPr>
          <w:p w14:paraId="272A1A18" w14:textId="77777777" w:rsidR="00F12A5C" w:rsidRDefault="00000000">
            <w:pPr>
              <w:pStyle w:val="TableParagraph"/>
              <w:rPr>
                <w:b/>
                <w:sz w:val="20"/>
              </w:rPr>
            </w:pPr>
            <w:r>
              <w:rPr>
                <w:b/>
                <w:sz w:val="20"/>
              </w:rPr>
              <w:t>Test</w:t>
            </w:r>
            <w:r>
              <w:rPr>
                <w:b/>
                <w:spacing w:val="-7"/>
                <w:sz w:val="20"/>
              </w:rPr>
              <w:t xml:space="preserve"> </w:t>
            </w:r>
            <w:r>
              <w:rPr>
                <w:b/>
                <w:spacing w:val="-2"/>
                <w:sz w:val="20"/>
              </w:rPr>
              <w:t>Panel</w:t>
            </w:r>
          </w:p>
        </w:tc>
        <w:tc>
          <w:tcPr>
            <w:tcW w:w="6635" w:type="dxa"/>
          </w:tcPr>
          <w:p w14:paraId="1537DC2B" w14:textId="77777777" w:rsidR="00F12A5C" w:rsidRDefault="00000000">
            <w:pPr>
              <w:pStyle w:val="TableParagraph"/>
              <w:spacing w:line="264" w:lineRule="auto"/>
              <w:ind w:left="105" w:right="101"/>
              <w:jc w:val="both"/>
              <w:rPr>
                <w:sz w:val="20"/>
              </w:rPr>
            </w:pPr>
            <w:r>
              <w:rPr>
                <w:sz w:val="20"/>
              </w:rPr>
              <w:t xml:space="preserve">A panel, whose composition is detailed in </w:t>
            </w:r>
            <w:r>
              <w:rPr>
                <w:b/>
                <w:sz w:val="20"/>
              </w:rPr>
              <w:t>OC12</w:t>
            </w:r>
            <w:r>
              <w:rPr>
                <w:sz w:val="20"/>
              </w:rPr>
              <w:t xml:space="preserve">, which is responsible, inter alia, for considering a proposed </w:t>
            </w:r>
            <w:r>
              <w:rPr>
                <w:b/>
                <w:sz w:val="20"/>
              </w:rPr>
              <w:t>System Test</w:t>
            </w:r>
            <w:r>
              <w:rPr>
                <w:sz w:val="20"/>
              </w:rPr>
              <w:t xml:space="preserve">, and submitting a </w:t>
            </w:r>
            <w:r>
              <w:rPr>
                <w:b/>
                <w:sz w:val="20"/>
              </w:rPr>
              <w:t xml:space="preserve">Proposal Report </w:t>
            </w:r>
            <w:r>
              <w:rPr>
                <w:sz w:val="20"/>
              </w:rPr>
              <w:t xml:space="preserve">and a </w:t>
            </w:r>
            <w:r>
              <w:rPr>
                <w:b/>
                <w:sz w:val="20"/>
              </w:rPr>
              <w:t xml:space="preserve">Test </w:t>
            </w:r>
            <w:proofErr w:type="spellStart"/>
            <w:r>
              <w:rPr>
                <w:b/>
                <w:sz w:val="20"/>
              </w:rPr>
              <w:t>Programme</w:t>
            </w:r>
            <w:proofErr w:type="spellEnd"/>
            <w:r>
              <w:rPr>
                <w:sz w:val="20"/>
              </w:rPr>
              <w:t>.</w:t>
            </w:r>
          </w:p>
        </w:tc>
      </w:tr>
      <w:tr w:rsidR="00F12A5C" w14:paraId="4AED371E" w14:textId="77777777">
        <w:trPr>
          <w:trHeight w:val="1252"/>
        </w:trPr>
        <w:tc>
          <w:tcPr>
            <w:tcW w:w="2886" w:type="dxa"/>
          </w:tcPr>
          <w:p w14:paraId="55574065" w14:textId="77777777" w:rsidR="00F12A5C" w:rsidRDefault="00000000">
            <w:pPr>
              <w:pStyle w:val="TableParagraph"/>
              <w:rPr>
                <w:b/>
                <w:sz w:val="20"/>
              </w:rPr>
            </w:pPr>
            <w:r>
              <w:rPr>
                <w:b/>
                <w:sz w:val="20"/>
              </w:rPr>
              <w:t>Test</w:t>
            </w:r>
            <w:r>
              <w:rPr>
                <w:b/>
                <w:spacing w:val="-7"/>
                <w:sz w:val="20"/>
              </w:rPr>
              <w:t xml:space="preserve"> </w:t>
            </w:r>
            <w:r>
              <w:rPr>
                <w:b/>
                <w:spacing w:val="-4"/>
                <w:sz w:val="20"/>
              </w:rPr>
              <w:t>Plan</w:t>
            </w:r>
          </w:p>
        </w:tc>
        <w:tc>
          <w:tcPr>
            <w:tcW w:w="6635" w:type="dxa"/>
          </w:tcPr>
          <w:p w14:paraId="0F4E53B0" w14:textId="77777777" w:rsidR="00F12A5C" w:rsidRDefault="00000000">
            <w:pPr>
              <w:pStyle w:val="TableParagraph"/>
              <w:spacing w:line="264" w:lineRule="auto"/>
              <w:ind w:left="105" w:right="98"/>
              <w:jc w:val="both"/>
              <w:rPr>
                <w:sz w:val="20"/>
              </w:rPr>
            </w:pPr>
            <w:r>
              <w:rPr>
                <w:sz w:val="20"/>
              </w:rPr>
              <w:t xml:space="preserve">A document prepared by </w:t>
            </w:r>
            <w:r>
              <w:rPr>
                <w:b/>
                <w:sz w:val="20"/>
              </w:rPr>
              <w:t>The Company</w:t>
            </w:r>
            <w:r>
              <w:rPr>
                <w:sz w:val="20"/>
              </w:rPr>
              <w:t xml:space="preserve">, as published on its </w:t>
            </w:r>
            <w:proofErr w:type="gramStart"/>
            <w:r>
              <w:rPr>
                <w:b/>
                <w:sz w:val="20"/>
              </w:rPr>
              <w:t>Website</w:t>
            </w:r>
            <w:proofErr w:type="gramEnd"/>
            <w:r>
              <w:rPr>
                <w:sz w:val="20"/>
              </w:rPr>
              <w:t>, outlining how the requirements of the “</w:t>
            </w:r>
            <w:r>
              <w:rPr>
                <w:b/>
                <w:sz w:val="20"/>
              </w:rPr>
              <w:t>Test Plan</w:t>
            </w:r>
            <w:r>
              <w:rPr>
                <w:sz w:val="20"/>
              </w:rPr>
              <w:t xml:space="preserve">”, as provided for by </w:t>
            </w:r>
            <w:r>
              <w:rPr>
                <w:b/>
                <w:sz w:val="20"/>
              </w:rPr>
              <w:t xml:space="preserve">Retained EU Law </w:t>
            </w:r>
            <w:r>
              <w:rPr>
                <w:sz w:val="20"/>
              </w:rPr>
              <w:t xml:space="preserve">(Commission Regulation (EU) 2017/2196), has been implemented within the </w:t>
            </w:r>
            <w:r>
              <w:rPr>
                <w:b/>
                <w:sz w:val="20"/>
              </w:rPr>
              <w:t>GB Synchronous Area</w:t>
            </w:r>
            <w:r>
              <w:rPr>
                <w:sz w:val="20"/>
              </w:rPr>
              <w:t>.</w:t>
            </w:r>
          </w:p>
        </w:tc>
      </w:tr>
      <w:tr w:rsidR="00F12A5C" w14:paraId="2EB266C0" w14:textId="77777777">
        <w:trPr>
          <w:trHeight w:val="1759"/>
        </w:trPr>
        <w:tc>
          <w:tcPr>
            <w:tcW w:w="2886" w:type="dxa"/>
          </w:tcPr>
          <w:p w14:paraId="09684BE0" w14:textId="77777777" w:rsidR="00F12A5C" w:rsidRDefault="00000000">
            <w:pPr>
              <w:pStyle w:val="TableParagraph"/>
              <w:rPr>
                <w:b/>
                <w:sz w:val="20"/>
              </w:rPr>
            </w:pPr>
            <w:r>
              <w:rPr>
                <w:b/>
                <w:sz w:val="20"/>
              </w:rPr>
              <w:t>Test</w:t>
            </w:r>
            <w:r>
              <w:rPr>
                <w:b/>
                <w:spacing w:val="-7"/>
                <w:sz w:val="20"/>
              </w:rPr>
              <w:t xml:space="preserve"> </w:t>
            </w:r>
            <w:proofErr w:type="spellStart"/>
            <w:r>
              <w:rPr>
                <w:b/>
                <w:spacing w:val="-2"/>
                <w:sz w:val="20"/>
              </w:rPr>
              <w:t>Programme</w:t>
            </w:r>
            <w:proofErr w:type="spellEnd"/>
          </w:p>
        </w:tc>
        <w:tc>
          <w:tcPr>
            <w:tcW w:w="6635" w:type="dxa"/>
          </w:tcPr>
          <w:p w14:paraId="013378EA" w14:textId="77777777" w:rsidR="00F12A5C" w:rsidRDefault="00000000">
            <w:pPr>
              <w:pStyle w:val="TableParagraph"/>
              <w:spacing w:line="264" w:lineRule="auto"/>
              <w:ind w:left="105" w:right="99"/>
              <w:jc w:val="both"/>
              <w:rPr>
                <w:sz w:val="20"/>
              </w:rPr>
            </w:pPr>
            <w:r>
              <w:rPr>
                <w:sz w:val="20"/>
              </w:rPr>
              <w:t xml:space="preserve">A </w:t>
            </w:r>
            <w:proofErr w:type="spellStart"/>
            <w:r>
              <w:rPr>
                <w:sz w:val="20"/>
              </w:rPr>
              <w:t>programme</w:t>
            </w:r>
            <w:proofErr w:type="spellEnd"/>
            <w:r>
              <w:rPr>
                <w:sz w:val="20"/>
              </w:rPr>
              <w:t xml:space="preserve"> submitted by the </w:t>
            </w:r>
            <w:r>
              <w:rPr>
                <w:b/>
                <w:sz w:val="20"/>
              </w:rPr>
              <w:t xml:space="preserve">Test Panel </w:t>
            </w:r>
            <w:r>
              <w:rPr>
                <w:sz w:val="20"/>
              </w:rPr>
              <w:t xml:space="preserve">to </w:t>
            </w:r>
            <w:r>
              <w:rPr>
                <w:b/>
                <w:sz w:val="20"/>
              </w:rPr>
              <w:t>The Company</w:t>
            </w:r>
            <w:r>
              <w:rPr>
                <w:sz w:val="20"/>
              </w:rPr>
              <w:t xml:space="preserve">, the </w:t>
            </w:r>
            <w:r>
              <w:rPr>
                <w:b/>
                <w:sz w:val="20"/>
              </w:rPr>
              <w:t>Test Proposer</w:t>
            </w:r>
            <w:r>
              <w:rPr>
                <w:sz w:val="20"/>
              </w:rPr>
              <w:t>,</w:t>
            </w:r>
            <w:r>
              <w:rPr>
                <w:spacing w:val="-14"/>
                <w:sz w:val="20"/>
              </w:rPr>
              <w:t xml:space="preserve"> </w:t>
            </w:r>
            <w:r>
              <w:rPr>
                <w:sz w:val="20"/>
              </w:rPr>
              <w:t>and</w:t>
            </w:r>
            <w:r>
              <w:rPr>
                <w:spacing w:val="-14"/>
                <w:sz w:val="20"/>
              </w:rPr>
              <w:t xml:space="preserve"> </w:t>
            </w:r>
            <w:r>
              <w:rPr>
                <w:sz w:val="20"/>
              </w:rPr>
              <w:t>each</w:t>
            </w:r>
            <w:r>
              <w:rPr>
                <w:spacing w:val="-14"/>
                <w:sz w:val="20"/>
              </w:rPr>
              <w:t xml:space="preserve"> </w:t>
            </w:r>
            <w:r>
              <w:rPr>
                <w:b/>
                <w:sz w:val="20"/>
              </w:rPr>
              <w:t>User</w:t>
            </w:r>
            <w:r>
              <w:rPr>
                <w:b/>
                <w:spacing w:val="-14"/>
                <w:sz w:val="20"/>
              </w:rPr>
              <w:t xml:space="preserve"> </w:t>
            </w:r>
            <w:r>
              <w:rPr>
                <w:sz w:val="20"/>
              </w:rPr>
              <w:t>identified</w:t>
            </w:r>
            <w:r>
              <w:rPr>
                <w:spacing w:val="-14"/>
                <w:sz w:val="20"/>
              </w:rPr>
              <w:t xml:space="preserve"> </w:t>
            </w:r>
            <w:r>
              <w:rPr>
                <w:sz w:val="20"/>
              </w:rPr>
              <w:t>by</w:t>
            </w:r>
            <w:r>
              <w:rPr>
                <w:spacing w:val="-14"/>
                <w:sz w:val="20"/>
              </w:rPr>
              <w:t xml:space="preserve"> </w:t>
            </w:r>
            <w:r>
              <w:rPr>
                <w:b/>
                <w:sz w:val="20"/>
              </w:rPr>
              <w:t>The</w:t>
            </w:r>
            <w:r>
              <w:rPr>
                <w:b/>
                <w:spacing w:val="-14"/>
                <w:sz w:val="20"/>
              </w:rPr>
              <w:t xml:space="preserve"> </w:t>
            </w:r>
            <w:r>
              <w:rPr>
                <w:b/>
                <w:sz w:val="20"/>
              </w:rPr>
              <w:t>Company</w:t>
            </w:r>
            <w:r>
              <w:rPr>
                <w:b/>
                <w:spacing w:val="-14"/>
                <w:sz w:val="20"/>
              </w:rPr>
              <w:t xml:space="preserve"> </w:t>
            </w:r>
            <w:r>
              <w:rPr>
                <w:sz w:val="20"/>
              </w:rPr>
              <w:t>under</w:t>
            </w:r>
            <w:r>
              <w:rPr>
                <w:spacing w:val="-14"/>
                <w:sz w:val="20"/>
              </w:rPr>
              <w:t xml:space="preserve"> </w:t>
            </w:r>
            <w:r>
              <w:rPr>
                <w:sz w:val="20"/>
              </w:rPr>
              <w:t xml:space="preserve">OC12.4.2.1, which states the switching sequence and proposed timings of the switching sequence, a list of those staff involved in carrying out the </w:t>
            </w:r>
            <w:r>
              <w:rPr>
                <w:b/>
                <w:sz w:val="20"/>
              </w:rPr>
              <w:t xml:space="preserve">System Test </w:t>
            </w:r>
            <w:r>
              <w:rPr>
                <w:sz w:val="20"/>
              </w:rPr>
              <w:t xml:space="preserve">(including those responsible for the site safety) and such other matters as the </w:t>
            </w:r>
            <w:r>
              <w:rPr>
                <w:b/>
                <w:sz w:val="20"/>
              </w:rPr>
              <w:t xml:space="preserve">Test Panel </w:t>
            </w:r>
            <w:r>
              <w:rPr>
                <w:sz w:val="20"/>
              </w:rPr>
              <w:t>deems appropriate.</w:t>
            </w:r>
          </w:p>
        </w:tc>
      </w:tr>
      <w:tr w:rsidR="00F12A5C" w14:paraId="67AE11F3" w14:textId="77777777">
        <w:trPr>
          <w:trHeight w:val="491"/>
        </w:trPr>
        <w:tc>
          <w:tcPr>
            <w:tcW w:w="2886" w:type="dxa"/>
          </w:tcPr>
          <w:p w14:paraId="0D1CA101" w14:textId="77777777" w:rsidR="00F12A5C" w:rsidRDefault="00000000">
            <w:pPr>
              <w:pStyle w:val="TableParagraph"/>
              <w:rPr>
                <w:b/>
                <w:sz w:val="20"/>
              </w:rPr>
            </w:pPr>
            <w:r>
              <w:rPr>
                <w:b/>
                <w:sz w:val="20"/>
              </w:rPr>
              <w:t>Test</w:t>
            </w:r>
            <w:r>
              <w:rPr>
                <w:b/>
                <w:spacing w:val="-7"/>
                <w:sz w:val="20"/>
              </w:rPr>
              <w:t xml:space="preserve"> </w:t>
            </w:r>
            <w:r>
              <w:rPr>
                <w:b/>
                <w:spacing w:val="-2"/>
                <w:sz w:val="20"/>
              </w:rPr>
              <w:t>Proposer</w:t>
            </w:r>
          </w:p>
        </w:tc>
        <w:tc>
          <w:tcPr>
            <w:tcW w:w="6635" w:type="dxa"/>
          </w:tcPr>
          <w:p w14:paraId="1E596CC2" w14:textId="77777777" w:rsidR="00F12A5C" w:rsidRDefault="00000000">
            <w:pPr>
              <w:pStyle w:val="TableParagraph"/>
              <w:ind w:left="105"/>
              <w:rPr>
                <w:sz w:val="20"/>
              </w:rPr>
            </w:pPr>
            <w:r>
              <w:rPr>
                <w:sz w:val="20"/>
              </w:rPr>
              <w:t>The</w:t>
            </w:r>
            <w:r>
              <w:rPr>
                <w:spacing w:val="-8"/>
                <w:sz w:val="20"/>
              </w:rPr>
              <w:t xml:space="preserve"> </w:t>
            </w:r>
            <w:r>
              <w:rPr>
                <w:sz w:val="20"/>
              </w:rPr>
              <w:t>person</w:t>
            </w:r>
            <w:r>
              <w:rPr>
                <w:spacing w:val="-7"/>
                <w:sz w:val="20"/>
              </w:rPr>
              <w:t xml:space="preserve"> </w:t>
            </w:r>
            <w:r>
              <w:rPr>
                <w:sz w:val="20"/>
              </w:rPr>
              <w:t>who</w:t>
            </w:r>
            <w:r>
              <w:rPr>
                <w:spacing w:val="-7"/>
                <w:sz w:val="20"/>
              </w:rPr>
              <w:t xml:space="preserve"> </w:t>
            </w:r>
            <w:r>
              <w:rPr>
                <w:sz w:val="20"/>
              </w:rPr>
              <w:t>submits</w:t>
            </w:r>
            <w:r>
              <w:rPr>
                <w:spacing w:val="-6"/>
                <w:sz w:val="20"/>
              </w:rPr>
              <w:t xml:space="preserve"> </w:t>
            </w:r>
            <w:r>
              <w:rPr>
                <w:sz w:val="20"/>
              </w:rPr>
              <w:t xml:space="preserve">a </w:t>
            </w:r>
            <w:r>
              <w:rPr>
                <w:b/>
                <w:sz w:val="20"/>
              </w:rPr>
              <w:t>Proposal</w:t>
            </w:r>
            <w:r>
              <w:rPr>
                <w:b/>
                <w:spacing w:val="-7"/>
                <w:sz w:val="20"/>
              </w:rPr>
              <w:t xml:space="preserve"> </w:t>
            </w:r>
            <w:r>
              <w:rPr>
                <w:b/>
                <w:spacing w:val="-2"/>
                <w:sz w:val="20"/>
              </w:rPr>
              <w:t>Notice</w:t>
            </w:r>
            <w:r>
              <w:rPr>
                <w:spacing w:val="-2"/>
                <w:sz w:val="20"/>
              </w:rPr>
              <w:t>.</w:t>
            </w:r>
          </w:p>
        </w:tc>
      </w:tr>
      <w:tr w:rsidR="00F12A5C" w14:paraId="5A5958B8" w14:textId="77777777">
        <w:trPr>
          <w:trHeight w:val="470"/>
        </w:trPr>
        <w:tc>
          <w:tcPr>
            <w:tcW w:w="2886" w:type="dxa"/>
          </w:tcPr>
          <w:p w14:paraId="1BF373B4" w14:textId="77777777" w:rsidR="00F12A5C" w:rsidRDefault="00000000">
            <w:pPr>
              <w:pStyle w:val="TableParagraph"/>
              <w:rPr>
                <w:b/>
                <w:sz w:val="20"/>
              </w:rPr>
            </w:pPr>
            <w:r>
              <w:rPr>
                <w:b/>
                <w:sz w:val="20"/>
              </w:rPr>
              <w:t>Test</w:t>
            </w:r>
            <w:r>
              <w:rPr>
                <w:b/>
                <w:spacing w:val="-7"/>
                <w:sz w:val="20"/>
              </w:rPr>
              <w:t xml:space="preserve"> </w:t>
            </w:r>
            <w:r>
              <w:rPr>
                <w:b/>
                <w:spacing w:val="-2"/>
                <w:sz w:val="20"/>
              </w:rPr>
              <w:t>Signal</w:t>
            </w:r>
          </w:p>
        </w:tc>
        <w:tc>
          <w:tcPr>
            <w:tcW w:w="6635" w:type="dxa"/>
          </w:tcPr>
          <w:p w14:paraId="65AA8912" w14:textId="77777777" w:rsidR="00F12A5C" w:rsidRDefault="00000000">
            <w:pPr>
              <w:pStyle w:val="TableParagraph"/>
              <w:spacing w:before="0" w:line="228" w:lineRule="auto"/>
              <w:ind w:left="105" w:right="98"/>
              <w:rPr>
                <w:sz w:val="20"/>
              </w:rPr>
            </w:pPr>
            <w:r>
              <w:rPr>
                <w:sz w:val="20"/>
              </w:rPr>
              <w:t>A</w:t>
            </w:r>
            <w:r>
              <w:rPr>
                <w:spacing w:val="-4"/>
                <w:sz w:val="20"/>
              </w:rPr>
              <w:t xml:space="preserve"> </w:t>
            </w:r>
            <w:r>
              <w:rPr>
                <w:sz w:val="20"/>
              </w:rPr>
              <w:t>signal</w:t>
            </w:r>
            <w:r>
              <w:rPr>
                <w:spacing w:val="-3"/>
                <w:sz w:val="20"/>
              </w:rPr>
              <w:t xml:space="preserve"> </w:t>
            </w:r>
            <w:r>
              <w:rPr>
                <w:sz w:val="20"/>
              </w:rPr>
              <w:t>in</w:t>
            </w:r>
            <w:r>
              <w:rPr>
                <w:spacing w:val="-4"/>
                <w:sz w:val="20"/>
              </w:rPr>
              <w:t xml:space="preserve"> </w:t>
            </w:r>
            <w:r>
              <w:rPr>
                <w:sz w:val="20"/>
              </w:rPr>
              <w:t>the</w:t>
            </w:r>
            <w:r>
              <w:rPr>
                <w:spacing w:val="-4"/>
                <w:sz w:val="20"/>
              </w:rPr>
              <w:t xml:space="preserve"> </w:t>
            </w:r>
            <w:r>
              <w:rPr>
                <w:sz w:val="20"/>
              </w:rPr>
              <w:t>form</w:t>
            </w:r>
            <w:r>
              <w:rPr>
                <w:spacing w:val="-1"/>
                <w:sz w:val="20"/>
              </w:rPr>
              <w:t xml:space="preserve"> </w:t>
            </w:r>
            <w:r>
              <w:rPr>
                <w:sz w:val="20"/>
              </w:rPr>
              <w:t>of</w:t>
            </w:r>
            <w:r>
              <w:rPr>
                <w:spacing w:val="-2"/>
                <w:sz w:val="20"/>
              </w:rPr>
              <w:t xml:space="preserve"> </w:t>
            </w:r>
            <w:r>
              <w:rPr>
                <w:sz w:val="20"/>
              </w:rPr>
              <w:t>a</w:t>
            </w:r>
            <w:r>
              <w:rPr>
                <w:spacing w:val="-4"/>
                <w:sz w:val="20"/>
              </w:rPr>
              <w:t xml:space="preserve"> </w:t>
            </w:r>
            <w:r>
              <w:rPr>
                <w:sz w:val="20"/>
              </w:rPr>
              <w:t>sine</w:t>
            </w:r>
            <w:r>
              <w:rPr>
                <w:spacing w:val="-4"/>
                <w:sz w:val="20"/>
              </w:rPr>
              <w:t xml:space="preserve"> </w:t>
            </w:r>
            <w:r>
              <w:rPr>
                <w:sz w:val="20"/>
              </w:rPr>
              <w:t>wave,</w:t>
            </w:r>
            <w:r>
              <w:rPr>
                <w:spacing w:val="-2"/>
                <w:sz w:val="20"/>
              </w:rPr>
              <w:t xml:space="preserve"> </w:t>
            </w:r>
            <w:r>
              <w:rPr>
                <w:sz w:val="20"/>
              </w:rPr>
              <w:t>applied</w:t>
            </w:r>
            <w:r>
              <w:rPr>
                <w:spacing w:val="-5"/>
                <w:sz w:val="20"/>
              </w:rPr>
              <w:t xml:space="preserve"> </w:t>
            </w:r>
            <w:r>
              <w:rPr>
                <w:sz w:val="20"/>
              </w:rPr>
              <w:t>to</w:t>
            </w:r>
            <w:r>
              <w:rPr>
                <w:spacing w:val="-4"/>
                <w:sz w:val="20"/>
              </w:rPr>
              <w:t xml:space="preserve"> </w:t>
            </w:r>
            <w:r>
              <w:rPr>
                <w:sz w:val="20"/>
              </w:rPr>
              <w:t xml:space="preserve">a </w:t>
            </w:r>
            <w:r>
              <w:rPr>
                <w:b/>
                <w:sz w:val="20"/>
              </w:rPr>
              <w:t>GBGF-I</w:t>
            </w:r>
            <w:r>
              <w:rPr>
                <w:b/>
                <w:spacing w:val="-4"/>
                <w:sz w:val="20"/>
              </w:rPr>
              <w:t xml:space="preserve"> </w:t>
            </w:r>
            <w:r>
              <w:rPr>
                <w:sz w:val="20"/>
              </w:rPr>
              <w:t>to</w:t>
            </w:r>
            <w:r>
              <w:rPr>
                <w:spacing w:val="-5"/>
                <w:sz w:val="20"/>
              </w:rPr>
              <w:t xml:space="preserve"> </w:t>
            </w:r>
            <w:r>
              <w:rPr>
                <w:sz w:val="20"/>
              </w:rPr>
              <w:t xml:space="preserve">demonstrate its ability to contribute to </w:t>
            </w:r>
            <w:r>
              <w:rPr>
                <w:b/>
                <w:sz w:val="20"/>
              </w:rPr>
              <w:t>Active Damping Power</w:t>
            </w:r>
            <w:r>
              <w:rPr>
                <w:sz w:val="20"/>
              </w:rPr>
              <w:t>.</w:t>
            </w:r>
          </w:p>
        </w:tc>
      </w:tr>
      <w:tr w:rsidR="00F12A5C" w14:paraId="43A94E5E" w14:textId="77777777">
        <w:trPr>
          <w:trHeight w:val="1252"/>
        </w:trPr>
        <w:tc>
          <w:tcPr>
            <w:tcW w:w="2886" w:type="dxa"/>
          </w:tcPr>
          <w:p w14:paraId="30AD7B3D" w14:textId="77777777" w:rsidR="00F12A5C" w:rsidRDefault="00000000">
            <w:pPr>
              <w:pStyle w:val="TableParagraph"/>
              <w:rPr>
                <w:b/>
                <w:sz w:val="20"/>
              </w:rPr>
            </w:pPr>
            <w:r>
              <w:rPr>
                <w:b/>
                <w:sz w:val="20"/>
              </w:rPr>
              <w:t>The</w:t>
            </w:r>
            <w:r>
              <w:rPr>
                <w:b/>
                <w:spacing w:val="-5"/>
                <w:sz w:val="20"/>
              </w:rPr>
              <w:t xml:space="preserve"> </w:t>
            </w:r>
            <w:r>
              <w:rPr>
                <w:b/>
                <w:spacing w:val="-2"/>
                <w:sz w:val="20"/>
              </w:rPr>
              <w:t>Company</w:t>
            </w:r>
          </w:p>
        </w:tc>
        <w:tc>
          <w:tcPr>
            <w:tcW w:w="6635" w:type="dxa"/>
          </w:tcPr>
          <w:p w14:paraId="0A5D9853" w14:textId="77777777" w:rsidR="00F12A5C" w:rsidRDefault="00000000">
            <w:pPr>
              <w:pStyle w:val="TableParagraph"/>
              <w:spacing w:line="264" w:lineRule="auto"/>
              <w:ind w:left="105" w:right="100"/>
              <w:jc w:val="both"/>
              <w:rPr>
                <w:sz w:val="20"/>
              </w:rPr>
            </w:pPr>
            <w:r>
              <w:rPr>
                <w:sz w:val="20"/>
              </w:rPr>
              <w:t>National</w:t>
            </w:r>
            <w:r>
              <w:rPr>
                <w:spacing w:val="-14"/>
                <w:sz w:val="20"/>
              </w:rPr>
              <w:t xml:space="preserve"> </w:t>
            </w:r>
            <w:r>
              <w:rPr>
                <w:sz w:val="20"/>
              </w:rPr>
              <w:t>Grid</w:t>
            </w:r>
            <w:r>
              <w:rPr>
                <w:spacing w:val="-11"/>
                <w:sz w:val="20"/>
              </w:rPr>
              <w:t xml:space="preserve"> </w:t>
            </w:r>
            <w:r>
              <w:rPr>
                <w:sz w:val="20"/>
              </w:rPr>
              <w:t>Electricity</w:t>
            </w:r>
            <w:r>
              <w:rPr>
                <w:spacing w:val="-8"/>
                <w:sz w:val="20"/>
              </w:rPr>
              <w:t xml:space="preserve"> </w:t>
            </w:r>
            <w:r>
              <w:rPr>
                <w:sz w:val="20"/>
              </w:rPr>
              <w:t>System</w:t>
            </w:r>
            <w:r>
              <w:rPr>
                <w:spacing w:val="-14"/>
                <w:sz w:val="20"/>
              </w:rPr>
              <w:t xml:space="preserve"> </w:t>
            </w:r>
            <w:commentRangeStart w:id="17"/>
            <w:r>
              <w:rPr>
                <w:sz w:val="20"/>
              </w:rPr>
              <w:t>Operator</w:t>
            </w:r>
            <w:commentRangeEnd w:id="17"/>
            <w:r w:rsidR="00E14E78">
              <w:rPr>
                <w:rStyle w:val="CommentReference"/>
              </w:rPr>
              <w:commentReference w:id="17"/>
            </w:r>
            <w:r>
              <w:rPr>
                <w:spacing w:val="-12"/>
                <w:sz w:val="20"/>
              </w:rPr>
              <w:t xml:space="preserve"> </w:t>
            </w:r>
            <w:r>
              <w:rPr>
                <w:sz w:val="20"/>
              </w:rPr>
              <w:t>Limited</w:t>
            </w:r>
            <w:r>
              <w:rPr>
                <w:spacing w:val="-10"/>
                <w:sz w:val="20"/>
              </w:rPr>
              <w:t xml:space="preserve"> </w:t>
            </w:r>
            <w:r>
              <w:rPr>
                <w:sz w:val="20"/>
              </w:rPr>
              <w:t>(NO:</w:t>
            </w:r>
            <w:r>
              <w:rPr>
                <w:spacing w:val="-11"/>
                <w:sz w:val="20"/>
              </w:rPr>
              <w:t xml:space="preserve"> </w:t>
            </w:r>
            <w:r>
              <w:rPr>
                <w:sz w:val="20"/>
              </w:rPr>
              <w:t>11014226)</w:t>
            </w:r>
            <w:r>
              <w:rPr>
                <w:spacing w:val="-12"/>
                <w:sz w:val="20"/>
              </w:rPr>
              <w:t xml:space="preserve"> </w:t>
            </w:r>
            <w:r>
              <w:rPr>
                <w:sz w:val="20"/>
              </w:rPr>
              <w:t>whose registered office is at 1-3 Strand, London, WC2N 5EH as the person whose</w:t>
            </w:r>
            <w:r>
              <w:rPr>
                <w:spacing w:val="-14"/>
                <w:sz w:val="20"/>
              </w:rPr>
              <w:t xml:space="preserve"> </w:t>
            </w:r>
            <w:r>
              <w:rPr>
                <w:b/>
                <w:sz w:val="20"/>
              </w:rPr>
              <w:t>Transmission</w:t>
            </w:r>
            <w:r>
              <w:rPr>
                <w:b/>
                <w:spacing w:val="-14"/>
                <w:sz w:val="20"/>
              </w:rPr>
              <w:t xml:space="preserve"> </w:t>
            </w:r>
            <w:proofErr w:type="spellStart"/>
            <w:r>
              <w:rPr>
                <w:b/>
                <w:sz w:val="20"/>
              </w:rPr>
              <w:t>Licence</w:t>
            </w:r>
            <w:proofErr w:type="spellEnd"/>
            <w:r>
              <w:rPr>
                <w:b/>
                <w:spacing w:val="-14"/>
                <w:sz w:val="20"/>
              </w:rPr>
              <w:t xml:space="preserve"> </w:t>
            </w:r>
            <w:r>
              <w:rPr>
                <w:sz w:val="20"/>
              </w:rPr>
              <w:t>Section</w:t>
            </w:r>
            <w:r>
              <w:rPr>
                <w:spacing w:val="-14"/>
                <w:sz w:val="20"/>
              </w:rPr>
              <w:t xml:space="preserve"> </w:t>
            </w:r>
            <w:r>
              <w:rPr>
                <w:sz w:val="20"/>
              </w:rPr>
              <w:t>C</w:t>
            </w:r>
            <w:r>
              <w:rPr>
                <w:spacing w:val="-14"/>
                <w:sz w:val="20"/>
              </w:rPr>
              <w:t xml:space="preserve"> </w:t>
            </w:r>
            <w:r>
              <w:rPr>
                <w:sz w:val="20"/>
              </w:rPr>
              <w:t>of</w:t>
            </w:r>
            <w:r>
              <w:rPr>
                <w:spacing w:val="-14"/>
                <w:sz w:val="20"/>
              </w:rPr>
              <w:t xml:space="preserve"> </w:t>
            </w:r>
            <w:r>
              <w:rPr>
                <w:sz w:val="20"/>
              </w:rPr>
              <w:t>such</w:t>
            </w:r>
            <w:r>
              <w:rPr>
                <w:spacing w:val="-14"/>
                <w:sz w:val="20"/>
              </w:rPr>
              <w:t xml:space="preserve"> </w:t>
            </w:r>
            <w:r>
              <w:rPr>
                <w:b/>
                <w:sz w:val="20"/>
              </w:rPr>
              <w:t>Transmission</w:t>
            </w:r>
            <w:r>
              <w:rPr>
                <w:b/>
                <w:spacing w:val="-14"/>
                <w:sz w:val="20"/>
              </w:rPr>
              <w:t xml:space="preserve"> </w:t>
            </w:r>
            <w:proofErr w:type="spellStart"/>
            <w:r>
              <w:rPr>
                <w:b/>
                <w:sz w:val="20"/>
              </w:rPr>
              <w:t>Licence</w:t>
            </w:r>
            <w:proofErr w:type="spellEnd"/>
            <w:r>
              <w:rPr>
                <w:b/>
                <w:sz w:val="20"/>
              </w:rPr>
              <w:t xml:space="preserve"> </w:t>
            </w:r>
            <w:r>
              <w:rPr>
                <w:sz w:val="20"/>
              </w:rPr>
              <w:t>has been given effect.</w:t>
            </w:r>
          </w:p>
        </w:tc>
      </w:tr>
      <w:tr w:rsidR="00F12A5C" w14:paraId="420159DB" w14:textId="77777777">
        <w:trPr>
          <w:trHeight w:val="998"/>
        </w:trPr>
        <w:tc>
          <w:tcPr>
            <w:tcW w:w="2886" w:type="dxa"/>
          </w:tcPr>
          <w:p w14:paraId="5130380D" w14:textId="77777777" w:rsidR="00F12A5C" w:rsidRDefault="00000000">
            <w:pPr>
              <w:pStyle w:val="TableParagraph"/>
              <w:rPr>
                <w:b/>
                <w:sz w:val="20"/>
              </w:rPr>
            </w:pPr>
            <w:r>
              <w:rPr>
                <w:b/>
                <w:sz w:val="20"/>
              </w:rPr>
              <w:t>The</w:t>
            </w:r>
            <w:r>
              <w:rPr>
                <w:b/>
                <w:spacing w:val="-14"/>
                <w:sz w:val="20"/>
              </w:rPr>
              <w:t xml:space="preserve"> </w:t>
            </w:r>
            <w:r>
              <w:rPr>
                <w:b/>
                <w:sz w:val="20"/>
              </w:rPr>
              <w:t>Company</w:t>
            </w:r>
            <w:r>
              <w:rPr>
                <w:b/>
                <w:spacing w:val="-14"/>
                <w:sz w:val="20"/>
              </w:rPr>
              <w:t xml:space="preserve"> </w:t>
            </w:r>
            <w:r>
              <w:rPr>
                <w:b/>
                <w:sz w:val="20"/>
              </w:rPr>
              <w:t xml:space="preserve">Control </w:t>
            </w:r>
            <w:r>
              <w:rPr>
                <w:b/>
                <w:spacing w:val="-2"/>
                <w:sz w:val="20"/>
              </w:rPr>
              <w:t>Engineer</w:t>
            </w:r>
          </w:p>
        </w:tc>
        <w:tc>
          <w:tcPr>
            <w:tcW w:w="6635" w:type="dxa"/>
          </w:tcPr>
          <w:p w14:paraId="41E324A3" w14:textId="77777777" w:rsidR="00F12A5C" w:rsidRDefault="00000000">
            <w:pPr>
              <w:pStyle w:val="TableParagraph"/>
              <w:spacing w:line="264" w:lineRule="auto"/>
              <w:ind w:left="105" w:right="99"/>
              <w:jc w:val="both"/>
              <w:rPr>
                <w:sz w:val="20"/>
              </w:rPr>
            </w:pPr>
            <w:r>
              <w:rPr>
                <w:sz w:val="20"/>
              </w:rPr>
              <w:t xml:space="preserve">The nominated person employed by </w:t>
            </w:r>
            <w:r>
              <w:rPr>
                <w:b/>
                <w:sz w:val="20"/>
              </w:rPr>
              <w:t xml:space="preserve">The Company </w:t>
            </w:r>
            <w:r>
              <w:rPr>
                <w:sz w:val="20"/>
              </w:rPr>
              <w:t xml:space="preserve">to direct the operation of the </w:t>
            </w:r>
            <w:r>
              <w:rPr>
                <w:b/>
                <w:sz w:val="20"/>
              </w:rPr>
              <w:t xml:space="preserve">National Electricity Transmission </w:t>
            </w:r>
            <w:proofErr w:type="gramStart"/>
            <w:r>
              <w:rPr>
                <w:b/>
                <w:sz w:val="20"/>
              </w:rPr>
              <w:t>System</w:t>
            </w:r>
            <w:proofErr w:type="gramEnd"/>
            <w:r>
              <w:rPr>
                <w:b/>
                <w:sz w:val="20"/>
              </w:rPr>
              <w:t xml:space="preserve"> </w:t>
            </w:r>
            <w:r>
              <w:rPr>
                <w:sz w:val="20"/>
              </w:rPr>
              <w:t xml:space="preserve">or such person as nominated by </w:t>
            </w:r>
            <w:r>
              <w:rPr>
                <w:b/>
                <w:sz w:val="20"/>
              </w:rPr>
              <w:t>The Company</w:t>
            </w:r>
            <w:r>
              <w:rPr>
                <w:sz w:val="20"/>
              </w:rPr>
              <w:t>.</w:t>
            </w:r>
          </w:p>
        </w:tc>
      </w:tr>
    </w:tbl>
    <w:p w14:paraId="48E0FBD4"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5DC4D139" w14:textId="77777777">
        <w:trPr>
          <w:trHeight w:val="746"/>
        </w:trPr>
        <w:tc>
          <w:tcPr>
            <w:tcW w:w="2885" w:type="dxa"/>
          </w:tcPr>
          <w:p w14:paraId="7A29C29D" w14:textId="77777777" w:rsidR="00F12A5C" w:rsidRDefault="00000000">
            <w:pPr>
              <w:pStyle w:val="TableParagraph"/>
              <w:spacing w:before="120"/>
              <w:rPr>
                <w:b/>
                <w:sz w:val="20"/>
              </w:rPr>
            </w:pPr>
            <w:r>
              <w:rPr>
                <w:b/>
                <w:sz w:val="20"/>
              </w:rPr>
              <w:lastRenderedPageBreak/>
              <w:t>The</w:t>
            </w:r>
            <w:r>
              <w:rPr>
                <w:b/>
                <w:spacing w:val="-14"/>
                <w:sz w:val="20"/>
              </w:rPr>
              <w:t xml:space="preserve"> </w:t>
            </w:r>
            <w:r>
              <w:rPr>
                <w:b/>
                <w:sz w:val="20"/>
              </w:rPr>
              <w:t>Company</w:t>
            </w:r>
            <w:r>
              <w:rPr>
                <w:b/>
                <w:spacing w:val="-14"/>
                <w:sz w:val="20"/>
              </w:rPr>
              <w:t xml:space="preserve"> </w:t>
            </w:r>
            <w:r>
              <w:rPr>
                <w:b/>
                <w:sz w:val="20"/>
              </w:rPr>
              <w:t xml:space="preserve">Operational </w:t>
            </w:r>
            <w:r>
              <w:rPr>
                <w:b/>
                <w:spacing w:val="-2"/>
                <w:sz w:val="20"/>
              </w:rPr>
              <w:t>Strategy</w:t>
            </w:r>
          </w:p>
        </w:tc>
        <w:tc>
          <w:tcPr>
            <w:tcW w:w="6635" w:type="dxa"/>
          </w:tcPr>
          <w:p w14:paraId="2F1BEFA1" w14:textId="77777777" w:rsidR="00F12A5C" w:rsidRDefault="00000000">
            <w:pPr>
              <w:pStyle w:val="TableParagraph"/>
              <w:spacing w:before="120" w:line="266" w:lineRule="auto"/>
              <w:ind w:left="108"/>
              <w:rPr>
                <w:sz w:val="20"/>
              </w:rPr>
            </w:pPr>
            <w:r>
              <w:rPr>
                <w:b/>
                <w:sz w:val="20"/>
              </w:rPr>
              <w:t xml:space="preserve">The Company's </w:t>
            </w:r>
            <w:r>
              <w:rPr>
                <w:sz w:val="20"/>
              </w:rPr>
              <w:t>operational procedures</w:t>
            </w:r>
            <w:r>
              <w:rPr>
                <w:spacing w:val="26"/>
                <w:sz w:val="20"/>
              </w:rPr>
              <w:t xml:space="preserve"> </w:t>
            </w:r>
            <w:r>
              <w:rPr>
                <w:sz w:val="20"/>
              </w:rPr>
              <w:t xml:space="preserve">which form the guidelines for operation of the </w:t>
            </w:r>
            <w:r>
              <w:rPr>
                <w:b/>
                <w:sz w:val="20"/>
              </w:rPr>
              <w:t>National Electricity Transmission System</w:t>
            </w:r>
            <w:r>
              <w:rPr>
                <w:sz w:val="20"/>
              </w:rPr>
              <w:t>.</w:t>
            </w:r>
          </w:p>
        </w:tc>
      </w:tr>
      <w:tr w:rsidR="00F12A5C" w14:paraId="69C87B76" w14:textId="77777777">
        <w:trPr>
          <w:trHeight w:val="5520"/>
        </w:trPr>
        <w:tc>
          <w:tcPr>
            <w:tcW w:w="2885" w:type="dxa"/>
          </w:tcPr>
          <w:p w14:paraId="629B5A76" w14:textId="77777777" w:rsidR="00F12A5C" w:rsidRDefault="00000000">
            <w:pPr>
              <w:pStyle w:val="TableParagraph"/>
              <w:ind w:right="694"/>
              <w:rPr>
                <w:b/>
                <w:sz w:val="20"/>
              </w:rPr>
            </w:pPr>
            <w:r>
              <w:rPr>
                <w:b/>
                <w:sz w:val="20"/>
              </w:rPr>
              <w:t>Top</w:t>
            </w:r>
            <w:r>
              <w:rPr>
                <w:b/>
                <w:spacing w:val="-14"/>
                <w:sz w:val="20"/>
              </w:rPr>
              <w:t xml:space="preserve"> </w:t>
            </w:r>
            <w:r>
              <w:rPr>
                <w:b/>
                <w:sz w:val="20"/>
              </w:rPr>
              <w:t>Up</w:t>
            </w:r>
            <w:r>
              <w:rPr>
                <w:b/>
                <w:spacing w:val="-14"/>
                <w:sz w:val="20"/>
              </w:rPr>
              <w:t xml:space="preserve"> </w:t>
            </w:r>
            <w:r>
              <w:rPr>
                <w:b/>
                <w:sz w:val="20"/>
              </w:rPr>
              <w:t xml:space="preserve">Restoration </w:t>
            </w:r>
            <w:r>
              <w:rPr>
                <w:b/>
                <w:spacing w:val="-2"/>
                <w:sz w:val="20"/>
              </w:rPr>
              <w:t>Capability</w:t>
            </w:r>
          </w:p>
        </w:tc>
        <w:tc>
          <w:tcPr>
            <w:tcW w:w="6635" w:type="dxa"/>
          </w:tcPr>
          <w:p w14:paraId="7CEA4A23" w14:textId="77777777" w:rsidR="00F12A5C" w:rsidRDefault="00000000">
            <w:pPr>
              <w:pStyle w:val="TableParagraph"/>
              <w:spacing w:before="0"/>
              <w:ind w:left="108" w:right="95"/>
              <w:jc w:val="both"/>
              <w:rPr>
                <w:b/>
                <w:sz w:val="20"/>
              </w:rPr>
            </w:pPr>
            <w:r>
              <w:rPr>
                <w:sz w:val="20"/>
              </w:rPr>
              <w:t xml:space="preserve">The ability of a </w:t>
            </w:r>
            <w:r>
              <w:rPr>
                <w:b/>
                <w:sz w:val="20"/>
              </w:rPr>
              <w:t xml:space="preserve">Restoration Contractor’s Plant </w:t>
            </w:r>
            <w:r>
              <w:rPr>
                <w:sz w:val="20"/>
              </w:rPr>
              <w:t xml:space="preserve">to </w:t>
            </w:r>
            <w:r>
              <w:rPr>
                <w:b/>
                <w:sz w:val="20"/>
              </w:rPr>
              <w:t xml:space="preserve">Start-Up </w:t>
            </w:r>
            <w:r>
              <w:rPr>
                <w:sz w:val="20"/>
              </w:rPr>
              <w:t xml:space="preserve">from </w:t>
            </w:r>
            <w:r>
              <w:rPr>
                <w:b/>
                <w:sz w:val="20"/>
              </w:rPr>
              <w:t>Shutdown</w:t>
            </w:r>
            <w:r>
              <w:rPr>
                <w:b/>
                <w:spacing w:val="-8"/>
                <w:sz w:val="20"/>
              </w:rPr>
              <w:t xml:space="preserve"> </w:t>
            </w:r>
            <w:r>
              <w:rPr>
                <w:sz w:val="20"/>
              </w:rPr>
              <w:t>and</w:t>
            </w:r>
            <w:r>
              <w:rPr>
                <w:spacing w:val="-9"/>
                <w:sz w:val="20"/>
              </w:rPr>
              <w:t xml:space="preserve"> </w:t>
            </w:r>
            <w:r>
              <w:rPr>
                <w:sz w:val="20"/>
              </w:rPr>
              <w:t>to</w:t>
            </w:r>
            <w:r>
              <w:rPr>
                <w:spacing w:val="-8"/>
                <w:sz w:val="20"/>
              </w:rPr>
              <w:t xml:space="preserve"> </w:t>
            </w:r>
            <w:r>
              <w:rPr>
                <w:sz w:val="20"/>
              </w:rPr>
              <w:t>be</w:t>
            </w:r>
            <w:r>
              <w:rPr>
                <w:spacing w:val="-7"/>
                <w:sz w:val="20"/>
              </w:rPr>
              <w:t xml:space="preserve"> </w:t>
            </w:r>
            <w:proofErr w:type="spellStart"/>
            <w:r>
              <w:rPr>
                <w:b/>
                <w:sz w:val="20"/>
              </w:rPr>
              <w:t>Synchronised</w:t>
            </w:r>
            <w:proofErr w:type="spellEnd"/>
            <w:r>
              <w:rPr>
                <w:b/>
                <w:spacing w:val="-7"/>
                <w:sz w:val="20"/>
              </w:rPr>
              <w:t xml:space="preserve"> </w:t>
            </w:r>
            <w:r>
              <w:rPr>
                <w:sz w:val="20"/>
              </w:rPr>
              <w:t>and</w:t>
            </w:r>
            <w:r>
              <w:rPr>
                <w:spacing w:val="-9"/>
                <w:sz w:val="20"/>
              </w:rPr>
              <w:t xml:space="preserve"> </w:t>
            </w:r>
            <w:r>
              <w:rPr>
                <w:sz w:val="20"/>
              </w:rPr>
              <w:t>remain</w:t>
            </w:r>
            <w:r>
              <w:rPr>
                <w:spacing w:val="-8"/>
                <w:sz w:val="20"/>
              </w:rPr>
              <w:t xml:space="preserve"> </w:t>
            </w:r>
            <w:proofErr w:type="spellStart"/>
            <w:r>
              <w:rPr>
                <w:b/>
                <w:sz w:val="20"/>
              </w:rPr>
              <w:t>Synchronised</w:t>
            </w:r>
            <w:proofErr w:type="spellEnd"/>
            <w:r>
              <w:rPr>
                <w:b/>
                <w:spacing w:val="-6"/>
                <w:sz w:val="20"/>
              </w:rPr>
              <w:t xml:space="preserve"> </w:t>
            </w:r>
            <w:r>
              <w:rPr>
                <w:sz w:val="20"/>
              </w:rPr>
              <w:t>to</w:t>
            </w:r>
            <w:r>
              <w:rPr>
                <w:spacing w:val="-9"/>
                <w:sz w:val="20"/>
              </w:rPr>
              <w:t xml:space="preserve"> </w:t>
            </w:r>
            <w:r>
              <w:rPr>
                <w:sz w:val="20"/>
              </w:rPr>
              <w:t>a</w:t>
            </w:r>
            <w:r>
              <w:rPr>
                <w:spacing w:val="-9"/>
                <w:sz w:val="20"/>
              </w:rPr>
              <w:t xml:space="preserve"> </w:t>
            </w:r>
            <w:r>
              <w:rPr>
                <w:sz w:val="20"/>
              </w:rPr>
              <w:t xml:space="preserve">part of the </w:t>
            </w:r>
            <w:r>
              <w:rPr>
                <w:b/>
                <w:sz w:val="20"/>
              </w:rPr>
              <w:t xml:space="preserve">Total System </w:t>
            </w:r>
            <w:r>
              <w:rPr>
                <w:sz w:val="20"/>
              </w:rPr>
              <w:t xml:space="preserve">upon instruction from </w:t>
            </w:r>
            <w:r>
              <w:rPr>
                <w:b/>
                <w:sz w:val="20"/>
              </w:rPr>
              <w:t xml:space="preserve">The Company </w:t>
            </w:r>
            <w:r>
              <w:rPr>
                <w:sz w:val="20"/>
              </w:rPr>
              <w:t xml:space="preserve">or </w:t>
            </w:r>
            <w:r>
              <w:rPr>
                <w:b/>
                <w:sz w:val="20"/>
              </w:rPr>
              <w:t xml:space="preserve">Relevant Transmission Licensee </w:t>
            </w:r>
            <w:r>
              <w:rPr>
                <w:sz w:val="20"/>
              </w:rPr>
              <w:t xml:space="preserve">(in Scotland) or relevant </w:t>
            </w:r>
            <w:r>
              <w:rPr>
                <w:b/>
                <w:sz w:val="20"/>
              </w:rPr>
              <w:t>Network Operator</w:t>
            </w:r>
            <w:r>
              <w:rPr>
                <w:sz w:val="20"/>
              </w:rPr>
              <w:t xml:space="preserve">, within a defined </w:t>
            </w:r>
            <w:proofErr w:type="gramStart"/>
            <w:r>
              <w:rPr>
                <w:sz w:val="20"/>
              </w:rPr>
              <w:t>time period</w:t>
            </w:r>
            <w:proofErr w:type="gramEnd"/>
            <w:r>
              <w:rPr>
                <w:sz w:val="20"/>
              </w:rPr>
              <w:t xml:space="preserve">, pursuant to the terms of the </w:t>
            </w:r>
            <w:r>
              <w:rPr>
                <w:b/>
                <w:sz w:val="20"/>
              </w:rPr>
              <w:t>Top Up Restoration Contract</w:t>
            </w:r>
            <w:r>
              <w:rPr>
                <w:sz w:val="20"/>
              </w:rPr>
              <w:t xml:space="preserve">, once external electrical power supplies are restored to that </w:t>
            </w:r>
            <w:r>
              <w:rPr>
                <w:b/>
                <w:sz w:val="20"/>
              </w:rPr>
              <w:t xml:space="preserve">Restoration Contractor’s </w:t>
            </w:r>
            <w:r>
              <w:rPr>
                <w:sz w:val="20"/>
              </w:rPr>
              <w:t xml:space="preserve">site. In the case of a </w:t>
            </w:r>
            <w:r>
              <w:rPr>
                <w:b/>
                <w:sz w:val="20"/>
              </w:rPr>
              <w:t>Local Joint Restoration Plan</w:t>
            </w:r>
            <w:r>
              <w:rPr>
                <w:sz w:val="20"/>
              </w:rPr>
              <w:t xml:space="preserve">, an instruction from </w:t>
            </w:r>
            <w:r>
              <w:rPr>
                <w:b/>
                <w:sz w:val="20"/>
              </w:rPr>
              <w:t xml:space="preserve">The Company </w:t>
            </w:r>
            <w:r>
              <w:rPr>
                <w:sz w:val="20"/>
              </w:rPr>
              <w:t xml:space="preserve">or </w:t>
            </w:r>
            <w:r>
              <w:rPr>
                <w:b/>
                <w:sz w:val="20"/>
              </w:rPr>
              <w:t xml:space="preserve">Transmission Licensee </w:t>
            </w:r>
            <w:r>
              <w:rPr>
                <w:sz w:val="20"/>
              </w:rPr>
              <w:t xml:space="preserve">in Scotland to a </w:t>
            </w:r>
            <w:r>
              <w:rPr>
                <w:b/>
                <w:sz w:val="20"/>
              </w:rPr>
              <w:t xml:space="preserve">Restoration Contractor </w:t>
            </w:r>
            <w:r>
              <w:rPr>
                <w:sz w:val="20"/>
              </w:rPr>
              <w:t xml:space="preserve">in respect of their </w:t>
            </w:r>
            <w:r>
              <w:rPr>
                <w:b/>
                <w:sz w:val="20"/>
              </w:rPr>
              <w:t xml:space="preserve">Top Up Restoration Plant </w:t>
            </w:r>
            <w:r>
              <w:rPr>
                <w:sz w:val="20"/>
              </w:rPr>
              <w:t xml:space="preserve">would generally be issued immediately after an instruction to an </w:t>
            </w:r>
            <w:r>
              <w:rPr>
                <w:b/>
                <w:sz w:val="20"/>
              </w:rPr>
              <w:t xml:space="preserve">Anchor Restoration Contractor </w:t>
            </w:r>
            <w:r>
              <w:rPr>
                <w:sz w:val="20"/>
              </w:rPr>
              <w:t>with</w:t>
            </w:r>
            <w:r>
              <w:rPr>
                <w:spacing w:val="-2"/>
                <w:sz w:val="20"/>
              </w:rPr>
              <w:t xml:space="preserve"> </w:t>
            </w:r>
            <w:r>
              <w:rPr>
                <w:sz w:val="20"/>
              </w:rPr>
              <w:t>the</w:t>
            </w:r>
            <w:r>
              <w:rPr>
                <w:spacing w:val="-2"/>
                <w:sz w:val="20"/>
              </w:rPr>
              <w:t xml:space="preserve"> </w:t>
            </w:r>
            <w:r>
              <w:rPr>
                <w:b/>
                <w:sz w:val="20"/>
              </w:rPr>
              <w:t>Top</w:t>
            </w:r>
            <w:r>
              <w:rPr>
                <w:b/>
                <w:spacing w:val="-3"/>
                <w:sz w:val="20"/>
              </w:rPr>
              <w:t xml:space="preserve"> </w:t>
            </w:r>
            <w:r>
              <w:rPr>
                <w:b/>
                <w:sz w:val="20"/>
              </w:rPr>
              <w:t>Up</w:t>
            </w:r>
            <w:r>
              <w:rPr>
                <w:b/>
                <w:spacing w:val="-3"/>
                <w:sz w:val="20"/>
              </w:rPr>
              <w:t xml:space="preserve"> </w:t>
            </w:r>
            <w:r>
              <w:rPr>
                <w:b/>
                <w:sz w:val="20"/>
              </w:rPr>
              <w:t xml:space="preserve">Capability </w:t>
            </w:r>
            <w:r>
              <w:rPr>
                <w:sz w:val="20"/>
              </w:rPr>
              <w:t>expected</w:t>
            </w:r>
            <w:r>
              <w:rPr>
                <w:spacing w:val="-2"/>
                <w:sz w:val="20"/>
              </w:rPr>
              <w:t xml:space="preserve"> </w:t>
            </w:r>
            <w:r>
              <w:rPr>
                <w:sz w:val="20"/>
              </w:rPr>
              <w:t>to</w:t>
            </w:r>
            <w:r>
              <w:rPr>
                <w:spacing w:val="-2"/>
                <w:sz w:val="20"/>
              </w:rPr>
              <w:t xml:space="preserve"> </w:t>
            </w:r>
            <w:r>
              <w:rPr>
                <w:sz w:val="20"/>
              </w:rPr>
              <w:t>be delivered</w:t>
            </w:r>
            <w:r>
              <w:rPr>
                <w:spacing w:val="-3"/>
                <w:sz w:val="20"/>
              </w:rPr>
              <w:t xml:space="preserve"> </w:t>
            </w:r>
            <w:r>
              <w:rPr>
                <w:sz w:val="20"/>
              </w:rPr>
              <w:t>consecutively</w:t>
            </w:r>
            <w:r>
              <w:rPr>
                <w:spacing w:val="-1"/>
                <w:sz w:val="20"/>
              </w:rPr>
              <w:t xml:space="preserve"> </w:t>
            </w:r>
            <w:r>
              <w:rPr>
                <w:sz w:val="20"/>
              </w:rPr>
              <w:t xml:space="preserve">after external power supplies had been restored to the </w:t>
            </w:r>
            <w:r>
              <w:rPr>
                <w:b/>
                <w:sz w:val="20"/>
              </w:rPr>
              <w:t>Top Up Restoration Contractor’s</w:t>
            </w:r>
            <w:r>
              <w:rPr>
                <w:b/>
                <w:spacing w:val="-14"/>
                <w:sz w:val="20"/>
              </w:rPr>
              <w:t xml:space="preserve"> </w:t>
            </w:r>
            <w:r>
              <w:rPr>
                <w:sz w:val="20"/>
              </w:rPr>
              <w:t>site.</w:t>
            </w:r>
            <w:r>
              <w:rPr>
                <w:spacing w:val="61"/>
                <w:sz w:val="20"/>
              </w:rPr>
              <w:t xml:space="preserve"> </w:t>
            </w:r>
            <w:r>
              <w:rPr>
                <w:sz w:val="20"/>
              </w:rPr>
              <w:t>In</w:t>
            </w:r>
            <w:r>
              <w:rPr>
                <w:spacing w:val="-14"/>
                <w:sz w:val="20"/>
              </w:rPr>
              <w:t xml:space="preserve"> </w:t>
            </w:r>
            <w:r>
              <w:rPr>
                <w:sz w:val="20"/>
              </w:rPr>
              <w:t>the</w:t>
            </w:r>
            <w:r>
              <w:rPr>
                <w:spacing w:val="-14"/>
                <w:sz w:val="20"/>
              </w:rPr>
              <w:t xml:space="preserve"> </w:t>
            </w:r>
            <w:r>
              <w:rPr>
                <w:sz w:val="20"/>
              </w:rPr>
              <w:t>case</w:t>
            </w:r>
            <w:r>
              <w:rPr>
                <w:spacing w:val="-14"/>
                <w:sz w:val="20"/>
              </w:rPr>
              <w:t xml:space="preserve"> </w:t>
            </w:r>
            <w:r>
              <w:rPr>
                <w:sz w:val="20"/>
              </w:rPr>
              <w:t>of</w:t>
            </w:r>
            <w:r>
              <w:rPr>
                <w:spacing w:val="-14"/>
                <w:sz w:val="20"/>
              </w:rPr>
              <w:t xml:space="preserve"> </w:t>
            </w:r>
            <w:r>
              <w:rPr>
                <w:sz w:val="20"/>
              </w:rPr>
              <w:t>a</w:t>
            </w:r>
            <w:r>
              <w:rPr>
                <w:spacing w:val="-14"/>
                <w:sz w:val="20"/>
              </w:rPr>
              <w:t xml:space="preserve"> </w:t>
            </w:r>
            <w:r>
              <w:rPr>
                <w:b/>
                <w:sz w:val="20"/>
              </w:rPr>
              <w:t>Distribution</w:t>
            </w:r>
            <w:r>
              <w:rPr>
                <w:b/>
                <w:spacing w:val="-14"/>
                <w:sz w:val="20"/>
              </w:rPr>
              <w:t xml:space="preserve"> </w:t>
            </w:r>
            <w:r>
              <w:rPr>
                <w:b/>
                <w:sz w:val="20"/>
              </w:rPr>
              <w:t>Restoration</w:t>
            </w:r>
            <w:r>
              <w:rPr>
                <w:b/>
                <w:spacing w:val="-14"/>
                <w:sz w:val="20"/>
              </w:rPr>
              <w:t xml:space="preserve"> </w:t>
            </w:r>
            <w:r>
              <w:rPr>
                <w:b/>
                <w:sz w:val="20"/>
              </w:rPr>
              <w:t>Zone</w:t>
            </w:r>
            <w:r>
              <w:rPr>
                <w:b/>
                <w:spacing w:val="-14"/>
                <w:sz w:val="20"/>
              </w:rPr>
              <w:t xml:space="preserve"> </w:t>
            </w:r>
            <w:r>
              <w:rPr>
                <w:b/>
                <w:sz w:val="20"/>
              </w:rPr>
              <w:t>Plan</w:t>
            </w:r>
            <w:r>
              <w:rPr>
                <w:sz w:val="20"/>
              </w:rPr>
              <w:t>, an</w:t>
            </w:r>
            <w:r>
              <w:rPr>
                <w:spacing w:val="-4"/>
                <w:sz w:val="20"/>
              </w:rPr>
              <w:t xml:space="preserve"> </w:t>
            </w:r>
            <w:r>
              <w:rPr>
                <w:sz w:val="20"/>
              </w:rPr>
              <w:t>instruction</w:t>
            </w:r>
            <w:r>
              <w:rPr>
                <w:spacing w:val="-4"/>
                <w:sz w:val="20"/>
              </w:rPr>
              <w:t xml:space="preserve"> </w:t>
            </w:r>
            <w:r>
              <w:rPr>
                <w:sz w:val="20"/>
              </w:rPr>
              <w:t>from</w:t>
            </w:r>
            <w:r>
              <w:rPr>
                <w:spacing w:val="-3"/>
                <w:sz w:val="20"/>
              </w:rPr>
              <w:t xml:space="preserve"> </w:t>
            </w:r>
            <w:r>
              <w:rPr>
                <w:sz w:val="20"/>
              </w:rPr>
              <w:t xml:space="preserve">a </w:t>
            </w:r>
            <w:r>
              <w:rPr>
                <w:b/>
                <w:sz w:val="20"/>
              </w:rPr>
              <w:t>Network</w:t>
            </w:r>
            <w:r>
              <w:rPr>
                <w:b/>
                <w:spacing w:val="-3"/>
                <w:sz w:val="20"/>
              </w:rPr>
              <w:t xml:space="preserve"> </w:t>
            </w:r>
            <w:r>
              <w:rPr>
                <w:b/>
                <w:sz w:val="20"/>
              </w:rPr>
              <w:t>Operator</w:t>
            </w:r>
            <w:r>
              <w:rPr>
                <w:b/>
                <w:spacing w:val="-1"/>
                <w:sz w:val="20"/>
              </w:rPr>
              <w:t xml:space="preserve"> </w:t>
            </w:r>
            <w:r>
              <w:rPr>
                <w:sz w:val="20"/>
              </w:rPr>
              <w:t>to</w:t>
            </w:r>
            <w:r>
              <w:rPr>
                <w:spacing w:val="-3"/>
                <w:sz w:val="20"/>
              </w:rPr>
              <w:t xml:space="preserve"> </w:t>
            </w:r>
            <w:r>
              <w:rPr>
                <w:sz w:val="20"/>
              </w:rPr>
              <w:t>a</w:t>
            </w:r>
            <w:r>
              <w:rPr>
                <w:spacing w:val="-2"/>
                <w:sz w:val="20"/>
              </w:rPr>
              <w:t xml:space="preserve"> </w:t>
            </w:r>
            <w:r>
              <w:rPr>
                <w:b/>
                <w:sz w:val="20"/>
              </w:rPr>
              <w:t>Restoration</w:t>
            </w:r>
            <w:r>
              <w:rPr>
                <w:b/>
                <w:spacing w:val="-2"/>
                <w:sz w:val="20"/>
              </w:rPr>
              <w:t xml:space="preserve"> </w:t>
            </w:r>
            <w:r>
              <w:rPr>
                <w:b/>
                <w:sz w:val="20"/>
              </w:rPr>
              <w:t xml:space="preserve">Contractor </w:t>
            </w:r>
            <w:r>
              <w:rPr>
                <w:sz w:val="20"/>
              </w:rPr>
              <w:t xml:space="preserve">in respect of their </w:t>
            </w:r>
            <w:r>
              <w:rPr>
                <w:b/>
                <w:sz w:val="20"/>
              </w:rPr>
              <w:t xml:space="preserve">Top Up Restoration Plant </w:t>
            </w:r>
            <w:r>
              <w:rPr>
                <w:sz w:val="20"/>
              </w:rPr>
              <w:t xml:space="preserve">would generally be issued immediately after an instruction to an </w:t>
            </w:r>
            <w:r>
              <w:rPr>
                <w:b/>
                <w:sz w:val="20"/>
              </w:rPr>
              <w:t xml:space="preserve">Anchor Restoration Contractor </w:t>
            </w:r>
            <w:r>
              <w:rPr>
                <w:sz w:val="20"/>
              </w:rPr>
              <w:t>with</w:t>
            </w:r>
            <w:r>
              <w:rPr>
                <w:spacing w:val="-1"/>
                <w:sz w:val="20"/>
              </w:rPr>
              <w:t xml:space="preserve"> </w:t>
            </w:r>
            <w:r>
              <w:rPr>
                <w:sz w:val="20"/>
              </w:rPr>
              <w:t>the</w:t>
            </w:r>
            <w:r>
              <w:rPr>
                <w:spacing w:val="-1"/>
                <w:sz w:val="20"/>
              </w:rPr>
              <w:t xml:space="preserve"> </w:t>
            </w:r>
            <w:r>
              <w:rPr>
                <w:b/>
                <w:sz w:val="20"/>
              </w:rPr>
              <w:t>Top</w:t>
            </w:r>
            <w:r>
              <w:rPr>
                <w:b/>
                <w:spacing w:val="-2"/>
                <w:sz w:val="20"/>
              </w:rPr>
              <w:t xml:space="preserve"> </w:t>
            </w:r>
            <w:r>
              <w:rPr>
                <w:b/>
                <w:sz w:val="20"/>
              </w:rPr>
              <w:t>Up</w:t>
            </w:r>
            <w:r>
              <w:rPr>
                <w:b/>
                <w:spacing w:val="-2"/>
                <w:sz w:val="20"/>
              </w:rPr>
              <w:t xml:space="preserve"> </w:t>
            </w:r>
            <w:r>
              <w:rPr>
                <w:b/>
                <w:sz w:val="20"/>
              </w:rPr>
              <w:t xml:space="preserve">Capability </w:t>
            </w:r>
            <w:r>
              <w:rPr>
                <w:sz w:val="20"/>
              </w:rPr>
              <w:t>expected</w:t>
            </w:r>
            <w:r>
              <w:rPr>
                <w:spacing w:val="-1"/>
                <w:sz w:val="20"/>
              </w:rPr>
              <w:t xml:space="preserve"> </w:t>
            </w:r>
            <w:r>
              <w:rPr>
                <w:sz w:val="20"/>
              </w:rPr>
              <w:t>to</w:t>
            </w:r>
            <w:r>
              <w:rPr>
                <w:spacing w:val="-1"/>
                <w:sz w:val="20"/>
              </w:rPr>
              <w:t xml:space="preserve"> </w:t>
            </w:r>
            <w:r>
              <w:rPr>
                <w:sz w:val="20"/>
              </w:rPr>
              <w:t>be</w:t>
            </w:r>
            <w:r>
              <w:rPr>
                <w:spacing w:val="-1"/>
                <w:sz w:val="20"/>
              </w:rPr>
              <w:t xml:space="preserve"> </w:t>
            </w:r>
            <w:r>
              <w:rPr>
                <w:sz w:val="20"/>
              </w:rPr>
              <w:t>delivered</w:t>
            </w:r>
            <w:r>
              <w:rPr>
                <w:spacing w:val="-3"/>
                <w:sz w:val="20"/>
              </w:rPr>
              <w:t xml:space="preserve"> </w:t>
            </w:r>
            <w:r>
              <w:rPr>
                <w:sz w:val="20"/>
              </w:rPr>
              <w:t>consecutively</w:t>
            </w:r>
            <w:r>
              <w:rPr>
                <w:spacing w:val="-1"/>
                <w:sz w:val="20"/>
              </w:rPr>
              <w:t xml:space="preserve"> </w:t>
            </w:r>
            <w:r>
              <w:rPr>
                <w:sz w:val="20"/>
              </w:rPr>
              <w:t xml:space="preserve">after external power supplies had been restored to the </w:t>
            </w:r>
            <w:r>
              <w:rPr>
                <w:b/>
                <w:sz w:val="20"/>
              </w:rPr>
              <w:t>Top Up Restoration Contractor’s</w:t>
            </w:r>
            <w:r>
              <w:rPr>
                <w:b/>
                <w:spacing w:val="-13"/>
                <w:sz w:val="20"/>
              </w:rPr>
              <w:t xml:space="preserve"> </w:t>
            </w:r>
            <w:r>
              <w:rPr>
                <w:sz w:val="20"/>
              </w:rPr>
              <w:t>site.</w:t>
            </w:r>
            <w:r>
              <w:rPr>
                <w:spacing w:val="28"/>
                <w:sz w:val="20"/>
              </w:rPr>
              <w:t xml:space="preserve"> </w:t>
            </w:r>
            <w:r>
              <w:rPr>
                <w:sz w:val="20"/>
              </w:rPr>
              <w:t>For</w:t>
            </w:r>
            <w:r>
              <w:rPr>
                <w:spacing w:val="-14"/>
                <w:sz w:val="20"/>
              </w:rPr>
              <w:t xml:space="preserve"> </w:t>
            </w:r>
            <w:r>
              <w:rPr>
                <w:sz w:val="20"/>
              </w:rPr>
              <w:t>the</w:t>
            </w:r>
            <w:r>
              <w:rPr>
                <w:spacing w:val="-13"/>
                <w:sz w:val="20"/>
              </w:rPr>
              <w:t xml:space="preserve"> </w:t>
            </w:r>
            <w:r>
              <w:rPr>
                <w:sz w:val="20"/>
              </w:rPr>
              <w:t>avoidance</w:t>
            </w:r>
            <w:r>
              <w:rPr>
                <w:spacing w:val="-14"/>
                <w:sz w:val="20"/>
              </w:rPr>
              <w:t xml:space="preserve"> </w:t>
            </w:r>
            <w:r>
              <w:rPr>
                <w:sz w:val="20"/>
              </w:rPr>
              <w:t>of</w:t>
            </w:r>
            <w:r>
              <w:rPr>
                <w:spacing w:val="-14"/>
                <w:sz w:val="20"/>
              </w:rPr>
              <w:t xml:space="preserve"> </w:t>
            </w:r>
            <w:r>
              <w:rPr>
                <w:sz w:val="20"/>
              </w:rPr>
              <w:t>doubt</w:t>
            </w:r>
            <w:r>
              <w:rPr>
                <w:spacing w:val="-13"/>
                <w:sz w:val="20"/>
              </w:rPr>
              <w:t xml:space="preserve"> </w:t>
            </w:r>
            <w:r>
              <w:rPr>
                <w:sz w:val="20"/>
              </w:rPr>
              <w:t>a</w:t>
            </w:r>
            <w:r>
              <w:rPr>
                <w:spacing w:val="-12"/>
                <w:sz w:val="20"/>
              </w:rPr>
              <w:t xml:space="preserve"> </w:t>
            </w:r>
            <w:r>
              <w:rPr>
                <w:b/>
                <w:sz w:val="20"/>
              </w:rPr>
              <w:t>Restoration</w:t>
            </w:r>
            <w:r>
              <w:rPr>
                <w:b/>
                <w:spacing w:val="-14"/>
                <w:sz w:val="20"/>
              </w:rPr>
              <w:t xml:space="preserve"> </w:t>
            </w:r>
            <w:r>
              <w:rPr>
                <w:b/>
                <w:sz w:val="20"/>
              </w:rPr>
              <w:t xml:space="preserve">Contractor </w:t>
            </w:r>
            <w:r>
              <w:rPr>
                <w:sz w:val="20"/>
              </w:rPr>
              <w:t xml:space="preserve">with a </w:t>
            </w:r>
            <w:r>
              <w:rPr>
                <w:b/>
                <w:sz w:val="20"/>
              </w:rPr>
              <w:t xml:space="preserve">Top Up Restoration Capability </w:t>
            </w:r>
            <w:r>
              <w:rPr>
                <w:sz w:val="20"/>
              </w:rPr>
              <w:t xml:space="preserve">shall have sufficient </w:t>
            </w:r>
            <w:r>
              <w:rPr>
                <w:b/>
                <w:sz w:val="20"/>
              </w:rPr>
              <w:t xml:space="preserve">Auxiliary Energy Supplies </w:t>
            </w:r>
            <w:r>
              <w:rPr>
                <w:sz w:val="20"/>
              </w:rPr>
              <w:t>to be capable of delivering the service they have agreed</w:t>
            </w:r>
            <w:r>
              <w:rPr>
                <w:spacing w:val="9"/>
                <w:sz w:val="20"/>
              </w:rPr>
              <w:t xml:space="preserve"> </w:t>
            </w:r>
            <w:r>
              <w:rPr>
                <w:sz w:val="20"/>
              </w:rPr>
              <w:t>to</w:t>
            </w:r>
            <w:r>
              <w:rPr>
                <w:spacing w:val="11"/>
                <w:sz w:val="20"/>
              </w:rPr>
              <w:t xml:space="preserve"> </w:t>
            </w:r>
            <w:r>
              <w:rPr>
                <w:sz w:val="20"/>
              </w:rPr>
              <w:t>provide</w:t>
            </w:r>
            <w:r>
              <w:rPr>
                <w:spacing w:val="12"/>
                <w:sz w:val="20"/>
              </w:rPr>
              <w:t xml:space="preserve"> </w:t>
            </w:r>
            <w:r>
              <w:rPr>
                <w:sz w:val="20"/>
              </w:rPr>
              <w:t>as</w:t>
            </w:r>
            <w:r>
              <w:rPr>
                <w:spacing w:val="11"/>
                <w:sz w:val="20"/>
              </w:rPr>
              <w:t xml:space="preserve"> </w:t>
            </w:r>
            <w:r>
              <w:rPr>
                <w:sz w:val="20"/>
              </w:rPr>
              <w:t>soon</w:t>
            </w:r>
            <w:r>
              <w:rPr>
                <w:spacing w:val="12"/>
                <w:sz w:val="20"/>
              </w:rPr>
              <w:t xml:space="preserve"> </w:t>
            </w:r>
            <w:r>
              <w:rPr>
                <w:sz w:val="20"/>
              </w:rPr>
              <w:t>as</w:t>
            </w:r>
            <w:r>
              <w:rPr>
                <w:spacing w:val="13"/>
                <w:sz w:val="20"/>
              </w:rPr>
              <w:t xml:space="preserve"> </w:t>
            </w:r>
            <w:r>
              <w:rPr>
                <w:sz w:val="20"/>
              </w:rPr>
              <w:t>their</w:t>
            </w:r>
            <w:r>
              <w:rPr>
                <w:spacing w:val="11"/>
                <w:sz w:val="20"/>
              </w:rPr>
              <w:t xml:space="preserve"> </w:t>
            </w:r>
            <w:r>
              <w:rPr>
                <w:b/>
                <w:sz w:val="20"/>
              </w:rPr>
              <w:t>Connection</w:t>
            </w:r>
            <w:r>
              <w:rPr>
                <w:b/>
                <w:spacing w:val="12"/>
                <w:sz w:val="20"/>
              </w:rPr>
              <w:t xml:space="preserve"> </w:t>
            </w:r>
            <w:r>
              <w:rPr>
                <w:b/>
                <w:sz w:val="20"/>
              </w:rPr>
              <w:t>Point</w:t>
            </w:r>
            <w:r>
              <w:rPr>
                <w:b/>
                <w:spacing w:val="16"/>
                <w:sz w:val="20"/>
              </w:rPr>
              <w:t xml:space="preserve"> </w:t>
            </w:r>
            <w:r>
              <w:rPr>
                <w:sz w:val="20"/>
              </w:rPr>
              <w:t>or</w:t>
            </w:r>
            <w:r>
              <w:rPr>
                <w:spacing w:val="11"/>
                <w:sz w:val="20"/>
              </w:rPr>
              <w:t xml:space="preserve"> </w:t>
            </w:r>
            <w:r>
              <w:rPr>
                <w:b/>
                <w:sz w:val="20"/>
              </w:rPr>
              <w:t>User</w:t>
            </w:r>
            <w:r>
              <w:rPr>
                <w:b/>
                <w:spacing w:val="9"/>
                <w:sz w:val="20"/>
              </w:rPr>
              <w:t xml:space="preserve"> </w:t>
            </w:r>
            <w:r>
              <w:rPr>
                <w:b/>
                <w:spacing w:val="-2"/>
                <w:sz w:val="20"/>
              </w:rPr>
              <w:t>System</w:t>
            </w:r>
          </w:p>
          <w:p w14:paraId="432B28C9" w14:textId="77777777" w:rsidR="00F12A5C" w:rsidRDefault="00000000">
            <w:pPr>
              <w:pStyle w:val="TableParagraph"/>
              <w:spacing w:before="0" w:line="211" w:lineRule="exact"/>
              <w:ind w:left="108"/>
              <w:jc w:val="both"/>
              <w:rPr>
                <w:sz w:val="20"/>
              </w:rPr>
            </w:pPr>
            <w:r>
              <w:rPr>
                <w:b/>
                <w:sz w:val="20"/>
              </w:rPr>
              <w:t>Entry</w:t>
            </w:r>
            <w:r>
              <w:rPr>
                <w:b/>
                <w:spacing w:val="-5"/>
                <w:sz w:val="20"/>
              </w:rPr>
              <w:t xml:space="preserve"> </w:t>
            </w:r>
            <w:r>
              <w:rPr>
                <w:b/>
                <w:sz w:val="20"/>
              </w:rPr>
              <w:t>Point</w:t>
            </w:r>
            <w:r>
              <w:rPr>
                <w:b/>
                <w:spacing w:val="-4"/>
                <w:sz w:val="20"/>
              </w:rPr>
              <w:t xml:space="preserve"> </w:t>
            </w:r>
            <w:r>
              <w:rPr>
                <w:sz w:val="20"/>
              </w:rPr>
              <w:t>is</w:t>
            </w:r>
            <w:r>
              <w:rPr>
                <w:spacing w:val="-5"/>
                <w:sz w:val="20"/>
              </w:rPr>
              <w:t xml:space="preserve"> </w:t>
            </w:r>
            <w:proofErr w:type="spellStart"/>
            <w:r>
              <w:rPr>
                <w:spacing w:val="-2"/>
                <w:sz w:val="20"/>
              </w:rPr>
              <w:t>energised</w:t>
            </w:r>
            <w:proofErr w:type="spellEnd"/>
            <w:r>
              <w:rPr>
                <w:spacing w:val="-2"/>
                <w:sz w:val="20"/>
              </w:rPr>
              <w:t>.</w:t>
            </w:r>
          </w:p>
        </w:tc>
      </w:tr>
      <w:tr w:rsidR="00F12A5C" w14:paraId="23A1114D" w14:textId="77777777">
        <w:trPr>
          <w:trHeight w:val="2011"/>
        </w:trPr>
        <w:tc>
          <w:tcPr>
            <w:tcW w:w="2885" w:type="dxa"/>
          </w:tcPr>
          <w:p w14:paraId="4B3552E8" w14:textId="77777777" w:rsidR="00F12A5C" w:rsidRDefault="00000000">
            <w:pPr>
              <w:pStyle w:val="TableParagraph"/>
              <w:spacing w:before="120"/>
              <w:ind w:right="694"/>
              <w:rPr>
                <w:b/>
                <w:sz w:val="20"/>
              </w:rPr>
            </w:pPr>
            <w:r>
              <w:rPr>
                <w:b/>
                <w:sz w:val="20"/>
              </w:rPr>
              <w:t>Top</w:t>
            </w:r>
            <w:r>
              <w:rPr>
                <w:b/>
                <w:spacing w:val="-14"/>
                <w:sz w:val="20"/>
              </w:rPr>
              <w:t xml:space="preserve"> </w:t>
            </w:r>
            <w:r>
              <w:rPr>
                <w:b/>
                <w:sz w:val="20"/>
              </w:rPr>
              <w:t>Up</w:t>
            </w:r>
            <w:r>
              <w:rPr>
                <w:b/>
                <w:spacing w:val="-14"/>
                <w:sz w:val="20"/>
              </w:rPr>
              <w:t xml:space="preserve"> </w:t>
            </w:r>
            <w:r>
              <w:rPr>
                <w:b/>
                <w:sz w:val="20"/>
              </w:rPr>
              <w:t xml:space="preserve">Restoration </w:t>
            </w:r>
            <w:r>
              <w:rPr>
                <w:b/>
                <w:spacing w:val="-2"/>
                <w:sz w:val="20"/>
              </w:rPr>
              <w:t>Contract</w:t>
            </w:r>
          </w:p>
        </w:tc>
        <w:tc>
          <w:tcPr>
            <w:tcW w:w="6635" w:type="dxa"/>
          </w:tcPr>
          <w:p w14:paraId="57BA5D7B" w14:textId="77777777" w:rsidR="00F12A5C" w:rsidRDefault="00000000">
            <w:pPr>
              <w:pStyle w:val="TableParagraph"/>
              <w:spacing w:before="120" w:line="264" w:lineRule="auto"/>
              <w:ind w:left="108" w:right="97"/>
              <w:jc w:val="both"/>
              <w:rPr>
                <w:sz w:val="20"/>
              </w:rPr>
            </w:pPr>
            <w:r>
              <w:rPr>
                <w:sz w:val="20"/>
              </w:rPr>
              <w:t xml:space="preserve">In the case of a </w:t>
            </w:r>
            <w:r>
              <w:rPr>
                <w:b/>
                <w:sz w:val="20"/>
              </w:rPr>
              <w:t xml:space="preserve">Local Joint Restoration Plan </w:t>
            </w:r>
            <w:r>
              <w:rPr>
                <w:sz w:val="20"/>
              </w:rPr>
              <w:t xml:space="preserve">or </w:t>
            </w:r>
            <w:r>
              <w:rPr>
                <w:b/>
                <w:sz w:val="20"/>
              </w:rPr>
              <w:t xml:space="preserve">Offshore Local Joint Restoration Plan </w:t>
            </w:r>
            <w:r>
              <w:rPr>
                <w:sz w:val="20"/>
              </w:rPr>
              <w:t xml:space="preserve">is a contract between </w:t>
            </w:r>
            <w:r>
              <w:rPr>
                <w:b/>
                <w:sz w:val="20"/>
              </w:rPr>
              <w:t xml:space="preserve">The Company </w:t>
            </w:r>
            <w:r>
              <w:rPr>
                <w:sz w:val="20"/>
              </w:rPr>
              <w:t xml:space="preserve">and </w:t>
            </w:r>
            <w:r>
              <w:rPr>
                <w:b/>
                <w:sz w:val="20"/>
              </w:rPr>
              <w:t xml:space="preserve">Top Up Restoration Contractor </w:t>
            </w:r>
            <w:r>
              <w:rPr>
                <w:sz w:val="20"/>
              </w:rPr>
              <w:t xml:space="preserve">for the provision of a </w:t>
            </w:r>
            <w:r>
              <w:rPr>
                <w:b/>
                <w:sz w:val="20"/>
              </w:rPr>
              <w:t>Top Up Restoration Capability</w:t>
            </w:r>
            <w:r>
              <w:rPr>
                <w:sz w:val="20"/>
              </w:rPr>
              <w:t>.</w:t>
            </w:r>
            <w:r>
              <w:rPr>
                <w:spacing w:val="40"/>
                <w:sz w:val="20"/>
              </w:rPr>
              <w:t xml:space="preserve"> </w:t>
            </w:r>
            <w:r>
              <w:rPr>
                <w:sz w:val="20"/>
              </w:rPr>
              <w:t xml:space="preserve">In the case of a </w:t>
            </w:r>
            <w:r>
              <w:rPr>
                <w:b/>
                <w:sz w:val="20"/>
              </w:rPr>
              <w:t>Distribution Restoration Zone Plan</w:t>
            </w:r>
            <w:r>
              <w:rPr>
                <w:sz w:val="20"/>
              </w:rPr>
              <w:t>, an agreement</w:t>
            </w:r>
            <w:r>
              <w:rPr>
                <w:spacing w:val="-7"/>
                <w:sz w:val="20"/>
              </w:rPr>
              <w:t xml:space="preserve"> </w:t>
            </w:r>
            <w:r>
              <w:rPr>
                <w:sz w:val="20"/>
              </w:rPr>
              <w:t>between</w:t>
            </w:r>
            <w:r>
              <w:rPr>
                <w:spacing w:val="-7"/>
                <w:sz w:val="20"/>
              </w:rPr>
              <w:t xml:space="preserve"> </w:t>
            </w:r>
            <w:r>
              <w:rPr>
                <w:b/>
                <w:sz w:val="20"/>
              </w:rPr>
              <w:t>The</w:t>
            </w:r>
            <w:r>
              <w:rPr>
                <w:b/>
                <w:spacing w:val="-9"/>
                <w:sz w:val="20"/>
              </w:rPr>
              <w:t xml:space="preserve"> </w:t>
            </w:r>
            <w:r>
              <w:rPr>
                <w:b/>
                <w:sz w:val="20"/>
              </w:rPr>
              <w:t>Company</w:t>
            </w:r>
            <w:r>
              <w:rPr>
                <w:b/>
                <w:spacing w:val="-7"/>
                <w:sz w:val="20"/>
              </w:rPr>
              <w:t xml:space="preserve"> </w:t>
            </w:r>
            <w:r>
              <w:rPr>
                <w:sz w:val="20"/>
              </w:rPr>
              <w:t>and</w:t>
            </w:r>
            <w:r>
              <w:rPr>
                <w:spacing w:val="-9"/>
                <w:sz w:val="20"/>
              </w:rPr>
              <w:t xml:space="preserve"> </w:t>
            </w:r>
            <w:r>
              <w:rPr>
                <w:sz w:val="20"/>
              </w:rPr>
              <w:t>relevant</w:t>
            </w:r>
            <w:r>
              <w:rPr>
                <w:spacing w:val="-4"/>
                <w:sz w:val="20"/>
              </w:rPr>
              <w:t xml:space="preserve"> </w:t>
            </w:r>
            <w:r>
              <w:rPr>
                <w:b/>
                <w:sz w:val="20"/>
              </w:rPr>
              <w:t>Network</w:t>
            </w:r>
            <w:r>
              <w:rPr>
                <w:b/>
                <w:spacing w:val="-9"/>
                <w:sz w:val="20"/>
              </w:rPr>
              <w:t xml:space="preserve"> </w:t>
            </w:r>
            <w:r>
              <w:rPr>
                <w:b/>
                <w:sz w:val="20"/>
              </w:rPr>
              <w:t>Operator</w:t>
            </w:r>
            <w:r>
              <w:rPr>
                <w:b/>
                <w:spacing w:val="-7"/>
                <w:sz w:val="20"/>
              </w:rPr>
              <w:t xml:space="preserve"> </w:t>
            </w:r>
            <w:r>
              <w:rPr>
                <w:sz w:val="20"/>
              </w:rPr>
              <w:t xml:space="preserve">and </w:t>
            </w:r>
            <w:r>
              <w:rPr>
                <w:b/>
                <w:sz w:val="20"/>
              </w:rPr>
              <w:t>Top</w:t>
            </w:r>
            <w:r>
              <w:rPr>
                <w:b/>
                <w:spacing w:val="-14"/>
                <w:sz w:val="20"/>
              </w:rPr>
              <w:t xml:space="preserve"> </w:t>
            </w:r>
            <w:r>
              <w:rPr>
                <w:b/>
                <w:sz w:val="20"/>
              </w:rPr>
              <w:t>Up</w:t>
            </w:r>
            <w:r>
              <w:rPr>
                <w:b/>
                <w:spacing w:val="-14"/>
                <w:sz w:val="20"/>
              </w:rPr>
              <w:t xml:space="preserve"> </w:t>
            </w:r>
            <w:r>
              <w:rPr>
                <w:b/>
                <w:sz w:val="20"/>
              </w:rPr>
              <w:t>Restoration</w:t>
            </w:r>
            <w:r>
              <w:rPr>
                <w:b/>
                <w:spacing w:val="-14"/>
                <w:sz w:val="20"/>
              </w:rPr>
              <w:t xml:space="preserve"> </w:t>
            </w:r>
            <w:r>
              <w:rPr>
                <w:b/>
                <w:sz w:val="20"/>
              </w:rPr>
              <w:t>Contractor</w:t>
            </w:r>
            <w:r>
              <w:rPr>
                <w:b/>
                <w:spacing w:val="-14"/>
                <w:sz w:val="20"/>
              </w:rPr>
              <w:t xml:space="preserve"> </w:t>
            </w:r>
            <w:r>
              <w:rPr>
                <w:sz w:val="20"/>
              </w:rPr>
              <w:t>for</w:t>
            </w:r>
            <w:r>
              <w:rPr>
                <w:spacing w:val="-14"/>
                <w:sz w:val="20"/>
              </w:rPr>
              <w:t xml:space="preserve"> </w:t>
            </w:r>
            <w:r>
              <w:rPr>
                <w:sz w:val="20"/>
              </w:rPr>
              <w:t>the</w:t>
            </w:r>
            <w:r>
              <w:rPr>
                <w:spacing w:val="-14"/>
                <w:sz w:val="20"/>
              </w:rPr>
              <w:t xml:space="preserve"> </w:t>
            </w:r>
            <w:r>
              <w:rPr>
                <w:sz w:val="20"/>
              </w:rPr>
              <w:t>provision</w:t>
            </w:r>
            <w:r>
              <w:rPr>
                <w:spacing w:val="-14"/>
                <w:sz w:val="20"/>
              </w:rPr>
              <w:t xml:space="preserve"> </w:t>
            </w:r>
            <w:r>
              <w:rPr>
                <w:sz w:val="20"/>
              </w:rPr>
              <w:t>of</w:t>
            </w:r>
            <w:r>
              <w:rPr>
                <w:spacing w:val="-14"/>
                <w:sz w:val="20"/>
              </w:rPr>
              <w:t xml:space="preserve"> </w:t>
            </w:r>
            <w:r>
              <w:rPr>
                <w:b/>
                <w:sz w:val="20"/>
              </w:rPr>
              <w:t>Top</w:t>
            </w:r>
            <w:r>
              <w:rPr>
                <w:b/>
                <w:spacing w:val="-14"/>
                <w:sz w:val="20"/>
              </w:rPr>
              <w:t xml:space="preserve"> </w:t>
            </w:r>
            <w:r>
              <w:rPr>
                <w:b/>
                <w:sz w:val="20"/>
              </w:rPr>
              <w:t>Up</w:t>
            </w:r>
            <w:r>
              <w:rPr>
                <w:b/>
                <w:spacing w:val="-13"/>
                <w:sz w:val="20"/>
              </w:rPr>
              <w:t xml:space="preserve"> </w:t>
            </w:r>
            <w:r>
              <w:rPr>
                <w:b/>
                <w:sz w:val="20"/>
              </w:rPr>
              <w:t xml:space="preserve">Restoration </w:t>
            </w:r>
            <w:r>
              <w:rPr>
                <w:b/>
                <w:spacing w:val="-2"/>
                <w:sz w:val="20"/>
              </w:rPr>
              <w:t>Capability</w:t>
            </w:r>
            <w:r>
              <w:rPr>
                <w:spacing w:val="-2"/>
                <w:sz w:val="20"/>
              </w:rPr>
              <w:t>.</w:t>
            </w:r>
          </w:p>
        </w:tc>
      </w:tr>
      <w:tr w:rsidR="00F12A5C" w14:paraId="0D9052C3" w14:textId="77777777">
        <w:trPr>
          <w:trHeight w:val="700"/>
        </w:trPr>
        <w:tc>
          <w:tcPr>
            <w:tcW w:w="2885" w:type="dxa"/>
          </w:tcPr>
          <w:p w14:paraId="752173BD" w14:textId="77777777" w:rsidR="00F12A5C" w:rsidRDefault="00000000">
            <w:pPr>
              <w:pStyle w:val="TableParagraph"/>
              <w:rPr>
                <w:b/>
                <w:sz w:val="20"/>
              </w:rPr>
            </w:pPr>
            <w:r>
              <w:rPr>
                <w:b/>
                <w:sz w:val="20"/>
              </w:rPr>
              <w:t>Top</w:t>
            </w:r>
            <w:r>
              <w:rPr>
                <w:b/>
                <w:spacing w:val="-14"/>
                <w:sz w:val="20"/>
              </w:rPr>
              <w:t xml:space="preserve"> </w:t>
            </w:r>
            <w:r>
              <w:rPr>
                <w:b/>
                <w:sz w:val="20"/>
              </w:rPr>
              <w:t>Up</w:t>
            </w:r>
            <w:r>
              <w:rPr>
                <w:b/>
                <w:spacing w:val="-14"/>
                <w:sz w:val="20"/>
              </w:rPr>
              <w:t xml:space="preserve"> </w:t>
            </w:r>
            <w:r>
              <w:rPr>
                <w:b/>
                <w:sz w:val="20"/>
              </w:rPr>
              <w:t xml:space="preserve">Restoration </w:t>
            </w:r>
            <w:r>
              <w:rPr>
                <w:b/>
                <w:spacing w:val="-2"/>
                <w:sz w:val="20"/>
              </w:rPr>
              <w:t>Contractor</w:t>
            </w:r>
          </w:p>
        </w:tc>
        <w:tc>
          <w:tcPr>
            <w:tcW w:w="6635" w:type="dxa"/>
          </w:tcPr>
          <w:p w14:paraId="1F61FF6A" w14:textId="77777777" w:rsidR="00F12A5C" w:rsidRDefault="00000000">
            <w:pPr>
              <w:pStyle w:val="TableParagraph"/>
              <w:ind w:left="108"/>
              <w:rPr>
                <w:b/>
                <w:sz w:val="20"/>
              </w:rPr>
            </w:pPr>
            <w:r>
              <w:rPr>
                <w:sz w:val="20"/>
              </w:rPr>
              <w:t>A</w:t>
            </w:r>
            <w:r>
              <w:rPr>
                <w:spacing w:val="-8"/>
                <w:sz w:val="20"/>
              </w:rPr>
              <w:t xml:space="preserve"> </w:t>
            </w:r>
            <w:r>
              <w:rPr>
                <w:b/>
                <w:sz w:val="20"/>
              </w:rPr>
              <w:t>Restoration</w:t>
            </w:r>
            <w:r>
              <w:rPr>
                <w:b/>
                <w:spacing w:val="-5"/>
                <w:sz w:val="20"/>
              </w:rPr>
              <w:t xml:space="preserve"> </w:t>
            </w:r>
            <w:r>
              <w:rPr>
                <w:b/>
                <w:sz w:val="20"/>
              </w:rPr>
              <w:t>Contractor</w:t>
            </w:r>
            <w:r>
              <w:rPr>
                <w:b/>
                <w:spacing w:val="-4"/>
                <w:sz w:val="20"/>
              </w:rPr>
              <w:t xml:space="preserve"> </w:t>
            </w:r>
            <w:r>
              <w:rPr>
                <w:sz w:val="20"/>
              </w:rPr>
              <w:t>with</w:t>
            </w:r>
            <w:r>
              <w:rPr>
                <w:spacing w:val="-5"/>
                <w:sz w:val="20"/>
              </w:rPr>
              <w:t xml:space="preserve"> </w:t>
            </w:r>
            <w:r>
              <w:rPr>
                <w:sz w:val="20"/>
              </w:rPr>
              <w:t>a</w:t>
            </w:r>
            <w:r>
              <w:rPr>
                <w:spacing w:val="-7"/>
                <w:sz w:val="20"/>
              </w:rPr>
              <w:t xml:space="preserve"> </w:t>
            </w:r>
            <w:r>
              <w:rPr>
                <w:b/>
                <w:sz w:val="20"/>
              </w:rPr>
              <w:t>Top</w:t>
            </w:r>
            <w:r>
              <w:rPr>
                <w:b/>
                <w:spacing w:val="-6"/>
                <w:sz w:val="20"/>
              </w:rPr>
              <w:t xml:space="preserve"> </w:t>
            </w:r>
            <w:r>
              <w:rPr>
                <w:b/>
                <w:sz w:val="20"/>
              </w:rPr>
              <w:t>Up</w:t>
            </w:r>
            <w:r>
              <w:rPr>
                <w:b/>
                <w:spacing w:val="-5"/>
                <w:sz w:val="20"/>
              </w:rPr>
              <w:t xml:space="preserve"> </w:t>
            </w:r>
            <w:r>
              <w:rPr>
                <w:b/>
                <w:sz w:val="20"/>
              </w:rPr>
              <w:t>Restoration</w:t>
            </w:r>
            <w:r>
              <w:rPr>
                <w:b/>
                <w:spacing w:val="-4"/>
                <w:sz w:val="20"/>
              </w:rPr>
              <w:t xml:space="preserve"> </w:t>
            </w:r>
            <w:r>
              <w:rPr>
                <w:b/>
                <w:spacing w:val="-2"/>
                <w:sz w:val="20"/>
              </w:rPr>
              <w:t>Contract.</w:t>
            </w:r>
          </w:p>
        </w:tc>
      </w:tr>
      <w:tr w:rsidR="00F12A5C" w14:paraId="7CC2FE58" w14:textId="77777777">
        <w:trPr>
          <w:trHeight w:val="494"/>
        </w:trPr>
        <w:tc>
          <w:tcPr>
            <w:tcW w:w="2885" w:type="dxa"/>
          </w:tcPr>
          <w:p w14:paraId="74C3C0BA" w14:textId="77777777" w:rsidR="00F12A5C" w:rsidRDefault="00000000">
            <w:pPr>
              <w:pStyle w:val="TableParagraph"/>
              <w:rPr>
                <w:b/>
                <w:sz w:val="20"/>
              </w:rPr>
            </w:pPr>
            <w:r>
              <w:rPr>
                <w:b/>
                <w:sz w:val="20"/>
              </w:rPr>
              <w:t>Top</w:t>
            </w:r>
            <w:r>
              <w:rPr>
                <w:b/>
                <w:spacing w:val="-8"/>
                <w:sz w:val="20"/>
              </w:rPr>
              <w:t xml:space="preserve"> </w:t>
            </w:r>
            <w:r>
              <w:rPr>
                <w:b/>
                <w:sz w:val="20"/>
              </w:rPr>
              <w:t>Up</w:t>
            </w:r>
            <w:r>
              <w:rPr>
                <w:b/>
                <w:spacing w:val="-7"/>
                <w:sz w:val="20"/>
              </w:rPr>
              <w:t xml:space="preserve"> </w:t>
            </w:r>
            <w:r>
              <w:rPr>
                <w:b/>
                <w:sz w:val="20"/>
              </w:rPr>
              <w:t>Restoration</w:t>
            </w:r>
            <w:r>
              <w:rPr>
                <w:b/>
                <w:spacing w:val="-5"/>
                <w:sz w:val="20"/>
              </w:rPr>
              <w:t xml:space="preserve"> </w:t>
            </w:r>
            <w:r>
              <w:rPr>
                <w:b/>
                <w:spacing w:val="-4"/>
                <w:sz w:val="20"/>
              </w:rPr>
              <w:t>Plant</w:t>
            </w:r>
          </w:p>
        </w:tc>
        <w:tc>
          <w:tcPr>
            <w:tcW w:w="6635" w:type="dxa"/>
          </w:tcPr>
          <w:p w14:paraId="14C5A120" w14:textId="77777777" w:rsidR="00F12A5C" w:rsidRDefault="00000000">
            <w:pPr>
              <w:pStyle w:val="TableParagraph"/>
              <w:ind w:left="108"/>
              <w:rPr>
                <w:sz w:val="20"/>
              </w:rPr>
            </w:pPr>
            <w:r>
              <w:rPr>
                <w:b/>
                <w:sz w:val="20"/>
              </w:rPr>
              <w:t>Plant</w:t>
            </w:r>
            <w:r>
              <w:rPr>
                <w:b/>
                <w:spacing w:val="-6"/>
                <w:sz w:val="20"/>
              </w:rPr>
              <w:t xml:space="preserve"> </w:t>
            </w:r>
            <w:r>
              <w:rPr>
                <w:sz w:val="20"/>
              </w:rPr>
              <w:t>owned</w:t>
            </w:r>
            <w:r>
              <w:rPr>
                <w:spacing w:val="-4"/>
                <w:sz w:val="20"/>
              </w:rPr>
              <w:t xml:space="preserve"> </w:t>
            </w:r>
            <w:r>
              <w:rPr>
                <w:sz w:val="20"/>
              </w:rPr>
              <w:t>and</w:t>
            </w:r>
            <w:r>
              <w:rPr>
                <w:spacing w:val="-6"/>
                <w:sz w:val="20"/>
              </w:rPr>
              <w:t xml:space="preserve"> </w:t>
            </w:r>
            <w:r>
              <w:rPr>
                <w:sz w:val="20"/>
              </w:rPr>
              <w:t>operated</w:t>
            </w:r>
            <w:r>
              <w:rPr>
                <w:spacing w:val="-5"/>
                <w:sz w:val="20"/>
              </w:rPr>
              <w:t xml:space="preserve"> </w:t>
            </w:r>
            <w:r>
              <w:rPr>
                <w:sz w:val="20"/>
              </w:rPr>
              <w:t>by</w:t>
            </w:r>
            <w:r>
              <w:rPr>
                <w:spacing w:val="-5"/>
                <w:sz w:val="20"/>
              </w:rPr>
              <w:t xml:space="preserve"> </w:t>
            </w:r>
            <w:r>
              <w:rPr>
                <w:sz w:val="20"/>
              </w:rPr>
              <w:t>a</w:t>
            </w:r>
            <w:r>
              <w:rPr>
                <w:spacing w:val="-4"/>
                <w:sz w:val="20"/>
              </w:rPr>
              <w:t xml:space="preserve"> </w:t>
            </w:r>
            <w:r>
              <w:rPr>
                <w:b/>
                <w:sz w:val="20"/>
              </w:rPr>
              <w:t>Top</w:t>
            </w:r>
            <w:r>
              <w:rPr>
                <w:b/>
                <w:spacing w:val="-6"/>
                <w:sz w:val="20"/>
              </w:rPr>
              <w:t xml:space="preserve"> </w:t>
            </w:r>
            <w:r>
              <w:rPr>
                <w:b/>
                <w:sz w:val="20"/>
              </w:rPr>
              <w:t>Up</w:t>
            </w:r>
            <w:r>
              <w:rPr>
                <w:b/>
                <w:spacing w:val="-5"/>
                <w:sz w:val="20"/>
              </w:rPr>
              <w:t xml:space="preserve"> </w:t>
            </w:r>
            <w:r>
              <w:rPr>
                <w:b/>
                <w:sz w:val="20"/>
              </w:rPr>
              <w:t>Restoration</w:t>
            </w:r>
            <w:r>
              <w:rPr>
                <w:b/>
                <w:spacing w:val="-1"/>
                <w:sz w:val="20"/>
              </w:rPr>
              <w:t xml:space="preserve"> </w:t>
            </w:r>
            <w:r>
              <w:rPr>
                <w:b/>
                <w:spacing w:val="-2"/>
                <w:sz w:val="20"/>
              </w:rPr>
              <w:t>Contractor</w:t>
            </w:r>
            <w:r>
              <w:rPr>
                <w:spacing w:val="-2"/>
                <w:sz w:val="20"/>
              </w:rPr>
              <w:t>.</w:t>
            </w:r>
          </w:p>
        </w:tc>
      </w:tr>
      <w:tr w:rsidR="00F12A5C" w14:paraId="7F4FDE30" w14:textId="77777777">
        <w:trPr>
          <w:trHeight w:val="745"/>
        </w:trPr>
        <w:tc>
          <w:tcPr>
            <w:tcW w:w="2885" w:type="dxa"/>
          </w:tcPr>
          <w:p w14:paraId="5FA47F3C" w14:textId="77777777" w:rsidR="00F12A5C" w:rsidRDefault="00000000">
            <w:pPr>
              <w:pStyle w:val="TableParagraph"/>
              <w:ind w:right="187"/>
              <w:rPr>
                <w:b/>
                <w:sz w:val="20"/>
              </w:rPr>
            </w:pPr>
            <w:r>
              <w:rPr>
                <w:b/>
                <w:sz w:val="20"/>
              </w:rPr>
              <w:t>Top</w:t>
            </w:r>
            <w:r>
              <w:rPr>
                <w:b/>
                <w:spacing w:val="-14"/>
                <w:sz w:val="20"/>
              </w:rPr>
              <w:t xml:space="preserve"> </w:t>
            </w:r>
            <w:r>
              <w:rPr>
                <w:b/>
                <w:sz w:val="20"/>
              </w:rPr>
              <w:t>Up</w:t>
            </w:r>
            <w:r>
              <w:rPr>
                <w:b/>
                <w:spacing w:val="-14"/>
                <w:sz w:val="20"/>
              </w:rPr>
              <w:t xml:space="preserve"> </w:t>
            </w:r>
            <w:r>
              <w:rPr>
                <w:b/>
                <w:sz w:val="20"/>
              </w:rPr>
              <w:t>Restoration</w:t>
            </w:r>
            <w:r>
              <w:rPr>
                <w:b/>
                <w:spacing w:val="-14"/>
                <w:sz w:val="20"/>
              </w:rPr>
              <w:t xml:space="preserve"> </w:t>
            </w:r>
            <w:r>
              <w:rPr>
                <w:b/>
                <w:sz w:val="20"/>
              </w:rPr>
              <w:t xml:space="preserve">Plant </w:t>
            </w:r>
            <w:r>
              <w:rPr>
                <w:b/>
                <w:spacing w:val="-4"/>
                <w:sz w:val="20"/>
              </w:rPr>
              <w:t>Test</w:t>
            </w:r>
          </w:p>
        </w:tc>
        <w:tc>
          <w:tcPr>
            <w:tcW w:w="6635" w:type="dxa"/>
          </w:tcPr>
          <w:p w14:paraId="44B21802" w14:textId="77777777" w:rsidR="00F12A5C" w:rsidRDefault="00000000">
            <w:pPr>
              <w:pStyle w:val="TableParagraph"/>
              <w:spacing w:line="264" w:lineRule="auto"/>
              <w:ind w:left="108" w:right="98"/>
              <w:rPr>
                <w:sz w:val="20"/>
              </w:rPr>
            </w:pPr>
            <w:r>
              <w:rPr>
                <w:sz w:val="20"/>
              </w:rPr>
              <w:t>A</w:t>
            </w:r>
            <w:r>
              <w:rPr>
                <w:spacing w:val="-8"/>
                <w:sz w:val="20"/>
              </w:rPr>
              <w:t xml:space="preserve"> </w:t>
            </w:r>
            <w:r>
              <w:rPr>
                <w:sz w:val="20"/>
              </w:rPr>
              <w:t>test</w:t>
            </w:r>
            <w:r>
              <w:rPr>
                <w:spacing w:val="-7"/>
                <w:sz w:val="20"/>
              </w:rPr>
              <w:t xml:space="preserve"> </w:t>
            </w:r>
            <w:r>
              <w:rPr>
                <w:sz w:val="20"/>
              </w:rPr>
              <w:t>conducted</w:t>
            </w:r>
            <w:r>
              <w:rPr>
                <w:spacing w:val="-5"/>
                <w:sz w:val="20"/>
              </w:rPr>
              <w:t xml:space="preserve"> </w:t>
            </w:r>
            <w:r>
              <w:rPr>
                <w:sz w:val="20"/>
              </w:rPr>
              <w:t>on</w:t>
            </w:r>
            <w:r>
              <w:rPr>
                <w:spacing w:val="-6"/>
                <w:sz w:val="20"/>
              </w:rPr>
              <w:t xml:space="preserve"> </w:t>
            </w:r>
            <w:r>
              <w:rPr>
                <w:sz w:val="20"/>
              </w:rPr>
              <w:t>a</w:t>
            </w:r>
            <w:r>
              <w:rPr>
                <w:spacing w:val="-3"/>
                <w:sz w:val="20"/>
              </w:rPr>
              <w:t xml:space="preserve"> </w:t>
            </w:r>
            <w:r>
              <w:rPr>
                <w:b/>
                <w:sz w:val="20"/>
              </w:rPr>
              <w:t>Top</w:t>
            </w:r>
            <w:r>
              <w:rPr>
                <w:b/>
                <w:spacing w:val="-4"/>
                <w:sz w:val="20"/>
              </w:rPr>
              <w:t xml:space="preserve"> </w:t>
            </w:r>
            <w:r>
              <w:rPr>
                <w:b/>
                <w:sz w:val="20"/>
              </w:rPr>
              <w:t>Up</w:t>
            </w:r>
            <w:r>
              <w:rPr>
                <w:b/>
                <w:spacing w:val="-7"/>
                <w:sz w:val="20"/>
              </w:rPr>
              <w:t xml:space="preserve"> </w:t>
            </w:r>
            <w:r>
              <w:rPr>
                <w:b/>
                <w:sz w:val="20"/>
              </w:rPr>
              <w:t>Restoration</w:t>
            </w:r>
            <w:r>
              <w:rPr>
                <w:b/>
                <w:spacing w:val="-2"/>
                <w:sz w:val="20"/>
              </w:rPr>
              <w:t xml:space="preserve"> </w:t>
            </w:r>
            <w:r>
              <w:rPr>
                <w:b/>
                <w:sz w:val="20"/>
              </w:rPr>
              <w:t>Plant</w:t>
            </w:r>
            <w:r>
              <w:rPr>
                <w:b/>
                <w:spacing w:val="-4"/>
                <w:sz w:val="20"/>
              </w:rPr>
              <w:t xml:space="preserve"> </w:t>
            </w:r>
            <w:r>
              <w:rPr>
                <w:sz w:val="20"/>
              </w:rPr>
              <w:t>to</w:t>
            </w:r>
            <w:r>
              <w:rPr>
                <w:spacing w:val="-6"/>
                <w:sz w:val="20"/>
              </w:rPr>
              <w:t xml:space="preserve"> </w:t>
            </w:r>
            <w:r>
              <w:rPr>
                <w:sz w:val="20"/>
              </w:rPr>
              <w:t>confirm</w:t>
            </w:r>
            <w:r>
              <w:rPr>
                <w:spacing w:val="-5"/>
                <w:sz w:val="20"/>
              </w:rPr>
              <w:t xml:space="preserve"> </w:t>
            </w:r>
            <w:r>
              <w:rPr>
                <w:sz w:val="20"/>
              </w:rPr>
              <w:t>it</w:t>
            </w:r>
            <w:r>
              <w:rPr>
                <w:spacing w:val="-5"/>
                <w:sz w:val="20"/>
              </w:rPr>
              <w:t xml:space="preserve"> </w:t>
            </w:r>
            <w:proofErr w:type="gramStart"/>
            <w:r>
              <w:rPr>
                <w:sz w:val="20"/>
              </w:rPr>
              <w:t>is</w:t>
            </w:r>
            <w:r>
              <w:rPr>
                <w:spacing w:val="-6"/>
                <w:sz w:val="20"/>
              </w:rPr>
              <w:t xml:space="preserve"> </w:t>
            </w:r>
            <w:r>
              <w:rPr>
                <w:sz w:val="20"/>
              </w:rPr>
              <w:t>capable of meeting</w:t>
            </w:r>
            <w:proofErr w:type="gramEnd"/>
            <w:r>
              <w:rPr>
                <w:sz w:val="20"/>
              </w:rPr>
              <w:t xml:space="preserve"> the requirements of a </w:t>
            </w:r>
            <w:r>
              <w:rPr>
                <w:b/>
                <w:sz w:val="20"/>
              </w:rPr>
              <w:t>Top Up Restoration Contract</w:t>
            </w:r>
            <w:r>
              <w:rPr>
                <w:sz w:val="20"/>
              </w:rPr>
              <w:t>.</w:t>
            </w:r>
          </w:p>
        </w:tc>
      </w:tr>
      <w:tr w:rsidR="00F12A5C" w14:paraId="65A62B49" w14:textId="77777777">
        <w:trPr>
          <w:trHeight w:val="1504"/>
        </w:trPr>
        <w:tc>
          <w:tcPr>
            <w:tcW w:w="2885" w:type="dxa"/>
          </w:tcPr>
          <w:p w14:paraId="360BD2FF" w14:textId="77777777" w:rsidR="00F12A5C" w:rsidRDefault="00000000">
            <w:pPr>
              <w:pStyle w:val="TableParagraph"/>
              <w:rPr>
                <w:b/>
                <w:sz w:val="20"/>
              </w:rPr>
            </w:pPr>
            <w:r>
              <w:rPr>
                <w:b/>
                <w:sz w:val="20"/>
              </w:rPr>
              <w:t>Total</w:t>
            </w:r>
            <w:r>
              <w:rPr>
                <w:b/>
                <w:spacing w:val="-6"/>
                <w:sz w:val="20"/>
              </w:rPr>
              <w:t xml:space="preserve"> </w:t>
            </w:r>
            <w:r>
              <w:rPr>
                <w:b/>
                <w:spacing w:val="-2"/>
                <w:sz w:val="20"/>
              </w:rPr>
              <w:t>Shutdown</w:t>
            </w:r>
          </w:p>
        </w:tc>
        <w:tc>
          <w:tcPr>
            <w:tcW w:w="6635" w:type="dxa"/>
          </w:tcPr>
          <w:p w14:paraId="7EAA4857" w14:textId="77777777" w:rsidR="00F12A5C" w:rsidRDefault="00000000">
            <w:pPr>
              <w:pStyle w:val="TableParagraph"/>
              <w:spacing w:line="264" w:lineRule="auto"/>
              <w:ind w:left="108" w:right="93"/>
              <w:jc w:val="both"/>
              <w:rPr>
                <w:sz w:val="20"/>
              </w:rPr>
            </w:pPr>
            <w:r>
              <w:rPr>
                <w:sz w:val="20"/>
              </w:rPr>
              <w:t xml:space="preserve">The situation existing when all generation has ceased and there is no electricity supply from </w:t>
            </w:r>
            <w:r>
              <w:rPr>
                <w:b/>
                <w:sz w:val="20"/>
              </w:rPr>
              <w:t xml:space="preserve">External Interconnections </w:t>
            </w:r>
            <w:r>
              <w:rPr>
                <w:sz w:val="20"/>
              </w:rPr>
              <w:t xml:space="preserve">and, therefore, the </w:t>
            </w:r>
            <w:r>
              <w:rPr>
                <w:b/>
                <w:sz w:val="20"/>
              </w:rPr>
              <w:t xml:space="preserve">Total System </w:t>
            </w:r>
            <w:r>
              <w:rPr>
                <w:sz w:val="20"/>
              </w:rPr>
              <w:t xml:space="preserve">has shutdown with the result that it is not possible for the </w:t>
            </w:r>
            <w:r>
              <w:rPr>
                <w:b/>
                <w:sz w:val="20"/>
              </w:rPr>
              <w:t xml:space="preserve">Total System </w:t>
            </w:r>
            <w:r>
              <w:rPr>
                <w:sz w:val="20"/>
              </w:rPr>
              <w:t xml:space="preserve">to begin to function again without </w:t>
            </w:r>
            <w:r>
              <w:rPr>
                <w:b/>
                <w:sz w:val="20"/>
              </w:rPr>
              <w:t xml:space="preserve">The Company’s </w:t>
            </w:r>
            <w:r>
              <w:rPr>
                <w:sz w:val="20"/>
              </w:rPr>
              <w:t xml:space="preserve">directions relating to </w:t>
            </w:r>
            <w:r>
              <w:rPr>
                <w:b/>
                <w:sz w:val="20"/>
              </w:rPr>
              <w:t>System Restoration</w:t>
            </w:r>
            <w:r>
              <w:rPr>
                <w:sz w:val="20"/>
              </w:rPr>
              <w:t>.</w:t>
            </w:r>
          </w:p>
        </w:tc>
      </w:tr>
      <w:tr w:rsidR="00F12A5C" w14:paraId="43C41097" w14:textId="77777777">
        <w:trPr>
          <w:trHeight w:val="746"/>
        </w:trPr>
        <w:tc>
          <w:tcPr>
            <w:tcW w:w="2885" w:type="dxa"/>
          </w:tcPr>
          <w:p w14:paraId="32D78F20" w14:textId="77777777" w:rsidR="00F12A5C" w:rsidRDefault="00000000">
            <w:pPr>
              <w:pStyle w:val="TableParagraph"/>
              <w:rPr>
                <w:b/>
                <w:sz w:val="20"/>
              </w:rPr>
            </w:pPr>
            <w:r>
              <w:rPr>
                <w:b/>
                <w:sz w:val="20"/>
              </w:rPr>
              <w:t>Total</w:t>
            </w:r>
            <w:r>
              <w:rPr>
                <w:b/>
                <w:spacing w:val="-6"/>
                <w:sz w:val="20"/>
              </w:rPr>
              <w:t xml:space="preserve"> </w:t>
            </w:r>
            <w:r>
              <w:rPr>
                <w:b/>
                <w:spacing w:val="-2"/>
                <w:sz w:val="20"/>
              </w:rPr>
              <w:t>System</w:t>
            </w:r>
          </w:p>
        </w:tc>
        <w:tc>
          <w:tcPr>
            <w:tcW w:w="6635" w:type="dxa"/>
          </w:tcPr>
          <w:p w14:paraId="129A7EEB" w14:textId="77777777" w:rsidR="00F12A5C" w:rsidRDefault="00000000">
            <w:pPr>
              <w:pStyle w:val="TableParagraph"/>
              <w:ind w:left="108"/>
              <w:rPr>
                <w:b/>
                <w:sz w:val="20"/>
              </w:rPr>
            </w:pPr>
            <w:r>
              <w:rPr>
                <w:sz w:val="20"/>
              </w:rPr>
              <w:t>The</w:t>
            </w:r>
            <w:r>
              <w:rPr>
                <w:spacing w:val="1"/>
                <w:sz w:val="20"/>
              </w:rPr>
              <w:t xml:space="preserve"> </w:t>
            </w:r>
            <w:r>
              <w:rPr>
                <w:b/>
                <w:sz w:val="20"/>
              </w:rPr>
              <w:t>National</w:t>
            </w:r>
            <w:r>
              <w:rPr>
                <w:b/>
                <w:spacing w:val="3"/>
                <w:sz w:val="20"/>
              </w:rPr>
              <w:t xml:space="preserve"> </w:t>
            </w:r>
            <w:r>
              <w:rPr>
                <w:b/>
                <w:sz w:val="20"/>
              </w:rPr>
              <w:t>Electricity</w:t>
            </w:r>
            <w:r>
              <w:rPr>
                <w:b/>
                <w:spacing w:val="1"/>
                <w:sz w:val="20"/>
              </w:rPr>
              <w:t xml:space="preserve"> </w:t>
            </w:r>
            <w:r>
              <w:rPr>
                <w:b/>
                <w:sz w:val="20"/>
              </w:rPr>
              <w:t>Transmission</w:t>
            </w:r>
            <w:r>
              <w:rPr>
                <w:b/>
                <w:spacing w:val="3"/>
                <w:sz w:val="20"/>
              </w:rPr>
              <w:t xml:space="preserve"> </w:t>
            </w:r>
            <w:r>
              <w:rPr>
                <w:b/>
                <w:sz w:val="20"/>
              </w:rPr>
              <w:t>System</w:t>
            </w:r>
            <w:r>
              <w:rPr>
                <w:b/>
                <w:spacing w:val="5"/>
                <w:sz w:val="20"/>
              </w:rPr>
              <w:t xml:space="preserve"> </w:t>
            </w:r>
            <w:r>
              <w:rPr>
                <w:sz w:val="20"/>
              </w:rPr>
              <w:t>and</w:t>
            </w:r>
            <w:r>
              <w:rPr>
                <w:spacing w:val="3"/>
                <w:sz w:val="20"/>
              </w:rPr>
              <w:t xml:space="preserve"> </w:t>
            </w:r>
            <w:r>
              <w:rPr>
                <w:sz w:val="20"/>
              </w:rPr>
              <w:t>all</w:t>
            </w:r>
            <w:r>
              <w:rPr>
                <w:spacing w:val="1"/>
                <w:sz w:val="20"/>
              </w:rPr>
              <w:t xml:space="preserve"> </w:t>
            </w:r>
            <w:r>
              <w:rPr>
                <w:b/>
                <w:sz w:val="20"/>
              </w:rPr>
              <w:t>User</w:t>
            </w:r>
            <w:r>
              <w:rPr>
                <w:b/>
                <w:spacing w:val="1"/>
                <w:sz w:val="20"/>
              </w:rPr>
              <w:t xml:space="preserve"> </w:t>
            </w:r>
            <w:r>
              <w:rPr>
                <w:b/>
                <w:spacing w:val="-2"/>
                <w:sz w:val="20"/>
              </w:rPr>
              <w:t>Systems</w:t>
            </w:r>
          </w:p>
          <w:p w14:paraId="4C03AB01" w14:textId="77777777" w:rsidR="00F12A5C" w:rsidRDefault="00000000">
            <w:pPr>
              <w:pStyle w:val="TableParagraph"/>
              <w:spacing w:before="22"/>
              <w:ind w:left="108"/>
              <w:rPr>
                <w:sz w:val="20"/>
              </w:rPr>
            </w:pPr>
            <w:r>
              <w:rPr>
                <w:sz w:val="20"/>
              </w:rPr>
              <w:t>in</w:t>
            </w:r>
            <w:r>
              <w:rPr>
                <w:spacing w:val="-10"/>
                <w:sz w:val="20"/>
              </w:rPr>
              <w:t xml:space="preserve"> </w:t>
            </w:r>
            <w:r>
              <w:rPr>
                <w:sz w:val="20"/>
              </w:rPr>
              <w:t>the</w:t>
            </w:r>
            <w:r>
              <w:rPr>
                <w:spacing w:val="-9"/>
                <w:sz w:val="20"/>
              </w:rPr>
              <w:t xml:space="preserve"> </w:t>
            </w:r>
            <w:r>
              <w:rPr>
                <w:b/>
                <w:sz w:val="20"/>
              </w:rPr>
              <w:t>National</w:t>
            </w:r>
            <w:r>
              <w:rPr>
                <w:b/>
                <w:spacing w:val="-7"/>
                <w:sz w:val="20"/>
              </w:rPr>
              <w:t xml:space="preserve"> </w:t>
            </w:r>
            <w:r>
              <w:rPr>
                <w:b/>
                <w:sz w:val="20"/>
              </w:rPr>
              <w:t>Electricity</w:t>
            </w:r>
            <w:r>
              <w:rPr>
                <w:b/>
                <w:spacing w:val="-8"/>
                <w:sz w:val="20"/>
              </w:rPr>
              <w:t xml:space="preserve"> </w:t>
            </w:r>
            <w:r>
              <w:rPr>
                <w:b/>
                <w:sz w:val="20"/>
              </w:rPr>
              <w:t>Transmission</w:t>
            </w:r>
            <w:r>
              <w:rPr>
                <w:b/>
                <w:spacing w:val="-6"/>
                <w:sz w:val="20"/>
              </w:rPr>
              <w:t xml:space="preserve"> </w:t>
            </w:r>
            <w:r>
              <w:rPr>
                <w:b/>
                <w:sz w:val="20"/>
              </w:rPr>
              <w:t>System</w:t>
            </w:r>
            <w:r>
              <w:rPr>
                <w:b/>
                <w:spacing w:val="-9"/>
                <w:sz w:val="20"/>
              </w:rPr>
              <w:t xml:space="preserve"> </w:t>
            </w:r>
            <w:r>
              <w:rPr>
                <w:b/>
                <w:sz w:val="20"/>
              </w:rPr>
              <w:t>Operator</w:t>
            </w:r>
            <w:r>
              <w:rPr>
                <w:b/>
                <w:spacing w:val="-8"/>
                <w:sz w:val="20"/>
              </w:rPr>
              <w:t xml:space="preserve"> </w:t>
            </w:r>
            <w:r>
              <w:rPr>
                <w:b/>
                <w:spacing w:val="-2"/>
                <w:sz w:val="20"/>
              </w:rPr>
              <w:t>Area</w:t>
            </w:r>
            <w:r>
              <w:rPr>
                <w:spacing w:val="-2"/>
                <w:sz w:val="20"/>
              </w:rPr>
              <w:t>.</w:t>
            </w:r>
          </w:p>
        </w:tc>
      </w:tr>
      <w:tr w:rsidR="00F12A5C" w14:paraId="061D6015" w14:textId="77777777">
        <w:trPr>
          <w:trHeight w:val="998"/>
        </w:trPr>
        <w:tc>
          <w:tcPr>
            <w:tcW w:w="2885" w:type="dxa"/>
          </w:tcPr>
          <w:p w14:paraId="53BD58C8" w14:textId="77777777" w:rsidR="00F12A5C" w:rsidRDefault="00000000">
            <w:pPr>
              <w:pStyle w:val="TableParagraph"/>
              <w:rPr>
                <w:b/>
                <w:sz w:val="20"/>
              </w:rPr>
            </w:pPr>
            <w:r>
              <w:rPr>
                <w:b/>
                <w:sz w:val="20"/>
              </w:rPr>
              <w:t>Trading</w:t>
            </w:r>
            <w:r>
              <w:rPr>
                <w:b/>
                <w:spacing w:val="-9"/>
                <w:sz w:val="20"/>
              </w:rPr>
              <w:t xml:space="preserve"> </w:t>
            </w:r>
            <w:r>
              <w:rPr>
                <w:b/>
                <w:spacing w:val="-2"/>
                <w:sz w:val="20"/>
              </w:rPr>
              <w:t>Point</w:t>
            </w:r>
          </w:p>
        </w:tc>
        <w:tc>
          <w:tcPr>
            <w:tcW w:w="6635" w:type="dxa"/>
          </w:tcPr>
          <w:p w14:paraId="2203C806" w14:textId="77777777" w:rsidR="00F12A5C" w:rsidRDefault="00000000">
            <w:pPr>
              <w:pStyle w:val="TableParagraph"/>
              <w:spacing w:line="264" w:lineRule="auto"/>
              <w:ind w:left="108" w:right="99"/>
              <w:jc w:val="both"/>
              <w:rPr>
                <w:sz w:val="20"/>
              </w:rPr>
            </w:pPr>
            <w:r>
              <w:rPr>
                <w:sz w:val="20"/>
              </w:rPr>
              <w:t>A commercial and, where so specified in the Grid Code, an operational interface</w:t>
            </w:r>
            <w:r>
              <w:rPr>
                <w:spacing w:val="-1"/>
                <w:sz w:val="20"/>
              </w:rPr>
              <w:t xml:space="preserve"> </w:t>
            </w:r>
            <w:r>
              <w:rPr>
                <w:sz w:val="20"/>
              </w:rPr>
              <w:t>between</w:t>
            </w:r>
            <w:r>
              <w:rPr>
                <w:spacing w:val="-1"/>
                <w:sz w:val="20"/>
              </w:rPr>
              <w:t xml:space="preserve"> </w:t>
            </w:r>
            <w:r>
              <w:rPr>
                <w:sz w:val="20"/>
              </w:rPr>
              <w:t xml:space="preserve">a </w:t>
            </w:r>
            <w:r>
              <w:rPr>
                <w:b/>
                <w:sz w:val="20"/>
              </w:rPr>
              <w:t>User</w:t>
            </w:r>
            <w:r>
              <w:rPr>
                <w:b/>
                <w:spacing w:val="-1"/>
                <w:sz w:val="20"/>
              </w:rPr>
              <w:t xml:space="preserve"> </w:t>
            </w:r>
            <w:r>
              <w:rPr>
                <w:sz w:val="20"/>
              </w:rPr>
              <w:t>and</w:t>
            </w:r>
            <w:r>
              <w:rPr>
                <w:spacing w:val="-3"/>
                <w:sz w:val="20"/>
              </w:rPr>
              <w:t xml:space="preserve"> </w:t>
            </w:r>
            <w:r>
              <w:rPr>
                <w:b/>
                <w:sz w:val="20"/>
              </w:rPr>
              <w:t>The</w:t>
            </w:r>
            <w:r>
              <w:rPr>
                <w:b/>
                <w:spacing w:val="-1"/>
                <w:sz w:val="20"/>
              </w:rPr>
              <w:t xml:space="preserve"> </w:t>
            </w:r>
            <w:r>
              <w:rPr>
                <w:b/>
                <w:sz w:val="20"/>
              </w:rPr>
              <w:t>Company</w:t>
            </w:r>
            <w:r>
              <w:rPr>
                <w:sz w:val="20"/>
              </w:rPr>
              <w:t>, which</w:t>
            </w:r>
            <w:r>
              <w:rPr>
                <w:spacing w:val="-1"/>
                <w:sz w:val="20"/>
              </w:rPr>
              <w:t xml:space="preserve"> </w:t>
            </w:r>
            <w:r>
              <w:rPr>
                <w:sz w:val="20"/>
              </w:rPr>
              <w:t xml:space="preserve">a </w:t>
            </w:r>
            <w:r>
              <w:rPr>
                <w:b/>
                <w:sz w:val="20"/>
              </w:rPr>
              <w:t xml:space="preserve">User </w:t>
            </w:r>
            <w:r>
              <w:rPr>
                <w:sz w:val="20"/>
              </w:rPr>
              <w:t xml:space="preserve">has notified to </w:t>
            </w:r>
            <w:r>
              <w:rPr>
                <w:b/>
                <w:sz w:val="20"/>
              </w:rPr>
              <w:t>The Company</w:t>
            </w:r>
            <w:r>
              <w:rPr>
                <w:sz w:val="20"/>
              </w:rPr>
              <w:t>.</w:t>
            </w:r>
          </w:p>
        </w:tc>
      </w:tr>
      <w:tr w:rsidR="00F12A5C" w14:paraId="0889F635" w14:textId="77777777">
        <w:trPr>
          <w:trHeight w:val="746"/>
        </w:trPr>
        <w:tc>
          <w:tcPr>
            <w:tcW w:w="2885" w:type="dxa"/>
          </w:tcPr>
          <w:p w14:paraId="2FFBA733" w14:textId="77777777" w:rsidR="00F12A5C" w:rsidRDefault="00000000">
            <w:pPr>
              <w:pStyle w:val="TableParagraph"/>
              <w:rPr>
                <w:b/>
                <w:sz w:val="20"/>
              </w:rPr>
            </w:pPr>
            <w:r>
              <w:rPr>
                <w:b/>
                <w:sz w:val="20"/>
              </w:rPr>
              <w:t>Transfer</w:t>
            </w:r>
            <w:r>
              <w:rPr>
                <w:b/>
                <w:spacing w:val="-12"/>
                <w:sz w:val="20"/>
              </w:rPr>
              <w:t xml:space="preserve"> </w:t>
            </w:r>
            <w:r>
              <w:rPr>
                <w:b/>
                <w:spacing w:val="-4"/>
                <w:sz w:val="20"/>
              </w:rPr>
              <w:t>Date</w:t>
            </w:r>
          </w:p>
        </w:tc>
        <w:tc>
          <w:tcPr>
            <w:tcW w:w="6635" w:type="dxa"/>
          </w:tcPr>
          <w:p w14:paraId="644A1163" w14:textId="77777777" w:rsidR="00F12A5C" w:rsidRDefault="00000000">
            <w:pPr>
              <w:pStyle w:val="TableParagraph"/>
              <w:spacing w:line="266" w:lineRule="auto"/>
              <w:ind w:left="108"/>
              <w:rPr>
                <w:sz w:val="20"/>
              </w:rPr>
            </w:pPr>
            <w:r>
              <w:rPr>
                <w:sz w:val="20"/>
              </w:rPr>
              <w:t>Such</w:t>
            </w:r>
            <w:r>
              <w:rPr>
                <w:spacing w:val="-13"/>
                <w:sz w:val="20"/>
              </w:rPr>
              <w:t xml:space="preserve"> </w:t>
            </w:r>
            <w:r>
              <w:rPr>
                <w:sz w:val="20"/>
              </w:rPr>
              <w:t>date</w:t>
            </w:r>
            <w:r>
              <w:rPr>
                <w:spacing w:val="-13"/>
                <w:sz w:val="20"/>
              </w:rPr>
              <w:t xml:space="preserve"> </w:t>
            </w:r>
            <w:r>
              <w:rPr>
                <w:sz w:val="20"/>
              </w:rPr>
              <w:t>as</w:t>
            </w:r>
            <w:r>
              <w:rPr>
                <w:spacing w:val="-12"/>
                <w:sz w:val="20"/>
              </w:rPr>
              <w:t xml:space="preserve"> </w:t>
            </w:r>
            <w:r>
              <w:rPr>
                <w:sz w:val="20"/>
              </w:rPr>
              <w:t>may</w:t>
            </w:r>
            <w:r>
              <w:rPr>
                <w:spacing w:val="-12"/>
                <w:sz w:val="20"/>
              </w:rPr>
              <w:t xml:space="preserve"> </w:t>
            </w:r>
            <w:r>
              <w:rPr>
                <w:sz w:val="20"/>
              </w:rPr>
              <w:t>be</w:t>
            </w:r>
            <w:r>
              <w:rPr>
                <w:spacing w:val="-14"/>
                <w:sz w:val="20"/>
              </w:rPr>
              <w:t xml:space="preserve"> </w:t>
            </w:r>
            <w:r>
              <w:rPr>
                <w:sz w:val="20"/>
              </w:rPr>
              <w:t>appointed</w:t>
            </w:r>
            <w:r>
              <w:rPr>
                <w:spacing w:val="-13"/>
                <w:sz w:val="20"/>
              </w:rPr>
              <w:t xml:space="preserve"> </w:t>
            </w:r>
            <w:r>
              <w:rPr>
                <w:sz w:val="20"/>
              </w:rPr>
              <w:t>by</w:t>
            </w:r>
            <w:r>
              <w:rPr>
                <w:spacing w:val="-12"/>
                <w:sz w:val="20"/>
              </w:rPr>
              <w:t xml:space="preserve"> </w:t>
            </w:r>
            <w:r>
              <w:rPr>
                <w:sz w:val="20"/>
              </w:rPr>
              <w:t>the</w:t>
            </w:r>
            <w:r>
              <w:rPr>
                <w:spacing w:val="-9"/>
                <w:sz w:val="20"/>
              </w:rPr>
              <w:t xml:space="preserve"> </w:t>
            </w:r>
            <w:r>
              <w:rPr>
                <w:b/>
                <w:sz w:val="20"/>
              </w:rPr>
              <w:t>Secretary</w:t>
            </w:r>
            <w:r>
              <w:rPr>
                <w:b/>
                <w:spacing w:val="-13"/>
                <w:sz w:val="20"/>
              </w:rPr>
              <w:t xml:space="preserve"> </w:t>
            </w:r>
            <w:r>
              <w:rPr>
                <w:b/>
                <w:sz w:val="20"/>
              </w:rPr>
              <w:t>of</w:t>
            </w:r>
            <w:r>
              <w:rPr>
                <w:b/>
                <w:spacing w:val="-12"/>
                <w:sz w:val="20"/>
              </w:rPr>
              <w:t xml:space="preserve"> </w:t>
            </w:r>
            <w:r>
              <w:rPr>
                <w:b/>
                <w:sz w:val="20"/>
              </w:rPr>
              <w:t>State</w:t>
            </w:r>
            <w:r>
              <w:rPr>
                <w:b/>
                <w:spacing w:val="-12"/>
                <w:sz w:val="20"/>
              </w:rPr>
              <w:t xml:space="preserve"> </w:t>
            </w:r>
            <w:r>
              <w:rPr>
                <w:sz w:val="20"/>
              </w:rPr>
              <w:t>by</w:t>
            </w:r>
            <w:r>
              <w:rPr>
                <w:spacing w:val="-12"/>
                <w:sz w:val="20"/>
              </w:rPr>
              <w:t xml:space="preserve"> </w:t>
            </w:r>
            <w:r>
              <w:rPr>
                <w:sz w:val="20"/>
              </w:rPr>
              <w:t>order</w:t>
            </w:r>
            <w:r>
              <w:rPr>
                <w:spacing w:val="-13"/>
                <w:sz w:val="20"/>
              </w:rPr>
              <w:t xml:space="preserve"> </w:t>
            </w:r>
            <w:r>
              <w:rPr>
                <w:sz w:val="20"/>
              </w:rPr>
              <w:t xml:space="preserve">under section 65 of the </w:t>
            </w:r>
            <w:r>
              <w:rPr>
                <w:b/>
                <w:sz w:val="20"/>
              </w:rPr>
              <w:t>Act</w:t>
            </w:r>
            <w:r>
              <w:rPr>
                <w:sz w:val="20"/>
              </w:rPr>
              <w:t>.</w:t>
            </w:r>
          </w:p>
        </w:tc>
      </w:tr>
    </w:tbl>
    <w:p w14:paraId="2FB710AB" w14:textId="77777777" w:rsidR="00F12A5C" w:rsidRDefault="00F12A5C">
      <w:pPr>
        <w:spacing w:line="266" w:lineRule="auto"/>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2875A6F8" w14:textId="77777777">
        <w:trPr>
          <w:trHeight w:val="1252"/>
        </w:trPr>
        <w:tc>
          <w:tcPr>
            <w:tcW w:w="2886" w:type="dxa"/>
          </w:tcPr>
          <w:p w14:paraId="1D07398E" w14:textId="77777777" w:rsidR="00F12A5C" w:rsidRDefault="00000000">
            <w:pPr>
              <w:pStyle w:val="TableParagraph"/>
              <w:spacing w:before="120"/>
              <w:rPr>
                <w:b/>
                <w:sz w:val="20"/>
              </w:rPr>
            </w:pPr>
            <w:r>
              <w:rPr>
                <w:b/>
                <w:spacing w:val="-2"/>
                <w:sz w:val="20"/>
              </w:rPr>
              <w:lastRenderedPageBreak/>
              <w:t>Transmission</w:t>
            </w:r>
          </w:p>
        </w:tc>
        <w:tc>
          <w:tcPr>
            <w:tcW w:w="6635" w:type="dxa"/>
          </w:tcPr>
          <w:p w14:paraId="3937B05D" w14:textId="77777777" w:rsidR="00F12A5C" w:rsidRDefault="00000000">
            <w:pPr>
              <w:pStyle w:val="TableParagraph"/>
              <w:spacing w:before="120" w:line="264" w:lineRule="auto"/>
              <w:ind w:left="105" w:right="104"/>
              <w:jc w:val="both"/>
              <w:rPr>
                <w:sz w:val="20"/>
              </w:rPr>
            </w:pPr>
            <w:r>
              <w:rPr>
                <w:sz w:val="20"/>
              </w:rPr>
              <w:t>Means,</w:t>
            </w:r>
            <w:r>
              <w:rPr>
                <w:spacing w:val="-10"/>
                <w:sz w:val="20"/>
              </w:rPr>
              <w:t xml:space="preserve"> </w:t>
            </w:r>
            <w:r>
              <w:rPr>
                <w:sz w:val="20"/>
              </w:rPr>
              <w:t>when</w:t>
            </w:r>
            <w:r>
              <w:rPr>
                <w:spacing w:val="-11"/>
                <w:sz w:val="20"/>
              </w:rPr>
              <w:t xml:space="preserve"> </w:t>
            </w:r>
            <w:r>
              <w:rPr>
                <w:sz w:val="20"/>
              </w:rPr>
              <w:t>used</w:t>
            </w:r>
            <w:r>
              <w:rPr>
                <w:spacing w:val="-11"/>
                <w:sz w:val="20"/>
              </w:rPr>
              <w:t xml:space="preserve"> </w:t>
            </w:r>
            <w:r>
              <w:rPr>
                <w:sz w:val="20"/>
              </w:rPr>
              <w:t>in</w:t>
            </w:r>
            <w:r>
              <w:rPr>
                <w:spacing w:val="-12"/>
                <w:sz w:val="20"/>
              </w:rPr>
              <w:t xml:space="preserve"> </w:t>
            </w:r>
            <w:r>
              <w:rPr>
                <w:sz w:val="20"/>
              </w:rPr>
              <w:t>conjunction</w:t>
            </w:r>
            <w:r>
              <w:rPr>
                <w:spacing w:val="-11"/>
                <w:sz w:val="20"/>
              </w:rPr>
              <w:t xml:space="preserve"> </w:t>
            </w:r>
            <w:r>
              <w:rPr>
                <w:sz w:val="20"/>
              </w:rPr>
              <w:t>with</w:t>
            </w:r>
            <w:r>
              <w:rPr>
                <w:spacing w:val="-10"/>
                <w:sz w:val="20"/>
              </w:rPr>
              <w:t xml:space="preserve"> </w:t>
            </w:r>
            <w:r>
              <w:rPr>
                <w:sz w:val="20"/>
              </w:rPr>
              <w:t>another</w:t>
            </w:r>
            <w:r>
              <w:rPr>
                <w:spacing w:val="-11"/>
                <w:sz w:val="20"/>
              </w:rPr>
              <w:t xml:space="preserve"> </w:t>
            </w:r>
            <w:r>
              <w:rPr>
                <w:sz w:val="20"/>
              </w:rPr>
              <w:t>term</w:t>
            </w:r>
            <w:r>
              <w:rPr>
                <w:spacing w:val="-10"/>
                <w:sz w:val="20"/>
              </w:rPr>
              <w:t xml:space="preserve"> </w:t>
            </w:r>
            <w:r>
              <w:rPr>
                <w:sz w:val="20"/>
              </w:rPr>
              <w:t>relating</w:t>
            </w:r>
            <w:r>
              <w:rPr>
                <w:spacing w:val="-12"/>
                <w:sz w:val="20"/>
              </w:rPr>
              <w:t xml:space="preserve"> </w:t>
            </w:r>
            <w:r>
              <w:rPr>
                <w:sz w:val="20"/>
              </w:rPr>
              <w:t>to</w:t>
            </w:r>
            <w:r>
              <w:rPr>
                <w:spacing w:val="-10"/>
                <w:sz w:val="20"/>
              </w:rPr>
              <w:t xml:space="preserve"> </w:t>
            </w:r>
            <w:r>
              <w:rPr>
                <w:sz w:val="20"/>
              </w:rPr>
              <w:t>equipment or</w:t>
            </w:r>
            <w:r>
              <w:rPr>
                <w:spacing w:val="-8"/>
                <w:sz w:val="20"/>
              </w:rPr>
              <w:t xml:space="preserve"> </w:t>
            </w:r>
            <w:r>
              <w:rPr>
                <w:sz w:val="20"/>
              </w:rPr>
              <w:t>a</w:t>
            </w:r>
            <w:r>
              <w:rPr>
                <w:spacing w:val="-9"/>
                <w:sz w:val="20"/>
              </w:rPr>
              <w:t xml:space="preserve"> </w:t>
            </w:r>
            <w:r>
              <w:rPr>
                <w:sz w:val="20"/>
              </w:rPr>
              <w:t>site,</w:t>
            </w:r>
            <w:r>
              <w:rPr>
                <w:spacing w:val="-7"/>
                <w:sz w:val="20"/>
              </w:rPr>
              <w:t xml:space="preserve"> </w:t>
            </w:r>
            <w:r>
              <w:rPr>
                <w:sz w:val="20"/>
              </w:rPr>
              <w:t>whether</w:t>
            </w:r>
            <w:r>
              <w:rPr>
                <w:spacing w:val="-6"/>
                <w:sz w:val="20"/>
              </w:rPr>
              <w:t xml:space="preserve"> </w:t>
            </w:r>
            <w:r>
              <w:rPr>
                <w:sz w:val="20"/>
              </w:rPr>
              <w:t>defined</w:t>
            </w:r>
            <w:r>
              <w:rPr>
                <w:spacing w:val="-7"/>
                <w:sz w:val="20"/>
              </w:rPr>
              <w:t xml:space="preserve"> </w:t>
            </w:r>
            <w:r>
              <w:rPr>
                <w:sz w:val="20"/>
              </w:rPr>
              <w:t>or</w:t>
            </w:r>
            <w:r>
              <w:rPr>
                <w:spacing w:val="-8"/>
                <w:sz w:val="20"/>
              </w:rPr>
              <w:t xml:space="preserve"> </w:t>
            </w:r>
            <w:r>
              <w:rPr>
                <w:sz w:val="20"/>
              </w:rPr>
              <w:t>not,</w:t>
            </w:r>
            <w:r>
              <w:rPr>
                <w:spacing w:val="-7"/>
                <w:sz w:val="20"/>
              </w:rPr>
              <w:t xml:space="preserve"> </w:t>
            </w:r>
            <w:r>
              <w:rPr>
                <w:sz w:val="20"/>
              </w:rPr>
              <w:t>that</w:t>
            </w:r>
            <w:r>
              <w:rPr>
                <w:spacing w:val="-9"/>
                <w:sz w:val="20"/>
              </w:rPr>
              <w:t xml:space="preserve"> </w:t>
            </w:r>
            <w:r>
              <w:rPr>
                <w:sz w:val="20"/>
              </w:rPr>
              <w:t>the</w:t>
            </w:r>
            <w:r>
              <w:rPr>
                <w:spacing w:val="-7"/>
                <w:sz w:val="20"/>
              </w:rPr>
              <w:t xml:space="preserve"> </w:t>
            </w:r>
            <w:r>
              <w:rPr>
                <w:sz w:val="20"/>
              </w:rPr>
              <w:t>associated</w:t>
            </w:r>
            <w:r>
              <w:rPr>
                <w:spacing w:val="-9"/>
                <w:sz w:val="20"/>
              </w:rPr>
              <w:t xml:space="preserve"> </w:t>
            </w:r>
            <w:r>
              <w:rPr>
                <w:sz w:val="20"/>
              </w:rPr>
              <w:t>term</w:t>
            </w:r>
            <w:r>
              <w:rPr>
                <w:spacing w:val="-9"/>
                <w:sz w:val="20"/>
              </w:rPr>
              <w:t xml:space="preserve"> </w:t>
            </w:r>
            <w:r>
              <w:rPr>
                <w:sz w:val="20"/>
              </w:rPr>
              <w:t>is</w:t>
            </w:r>
            <w:r>
              <w:rPr>
                <w:spacing w:val="-8"/>
                <w:sz w:val="20"/>
              </w:rPr>
              <w:t xml:space="preserve"> </w:t>
            </w:r>
            <w:r>
              <w:rPr>
                <w:sz w:val="20"/>
              </w:rPr>
              <w:t>to</w:t>
            </w:r>
            <w:r>
              <w:rPr>
                <w:spacing w:val="-9"/>
                <w:sz w:val="20"/>
              </w:rPr>
              <w:t xml:space="preserve"> </w:t>
            </w:r>
            <w:r>
              <w:rPr>
                <w:sz w:val="20"/>
              </w:rPr>
              <w:t>be</w:t>
            </w:r>
            <w:r>
              <w:rPr>
                <w:spacing w:val="-9"/>
                <w:sz w:val="20"/>
              </w:rPr>
              <w:t xml:space="preserve"> </w:t>
            </w:r>
            <w:r>
              <w:rPr>
                <w:sz w:val="20"/>
              </w:rPr>
              <w:t>read</w:t>
            </w:r>
            <w:r>
              <w:rPr>
                <w:spacing w:val="-7"/>
                <w:sz w:val="20"/>
              </w:rPr>
              <w:t xml:space="preserve"> </w:t>
            </w:r>
            <w:r>
              <w:rPr>
                <w:sz w:val="20"/>
              </w:rPr>
              <w:t xml:space="preserve">as being part of or directly associated with the </w:t>
            </w:r>
            <w:r>
              <w:rPr>
                <w:b/>
                <w:sz w:val="20"/>
              </w:rPr>
              <w:t>National Electricity Transmission System</w:t>
            </w:r>
            <w:r>
              <w:rPr>
                <w:sz w:val="20"/>
              </w:rPr>
              <w:t xml:space="preserve">, and not of or with the </w:t>
            </w:r>
            <w:r>
              <w:rPr>
                <w:b/>
                <w:sz w:val="20"/>
              </w:rPr>
              <w:t>User System</w:t>
            </w:r>
            <w:r>
              <w:rPr>
                <w:sz w:val="20"/>
              </w:rPr>
              <w:t>.</w:t>
            </w:r>
          </w:p>
        </w:tc>
      </w:tr>
      <w:tr w:rsidR="00F12A5C" w14:paraId="17AEBF72" w14:textId="77777777">
        <w:trPr>
          <w:trHeight w:val="745"/>
        </w:trPr>
        <w:tc>
          <w:tcPr>
            <w:tcW w:w="2886" w:type="dxa"/>
          </w:tcPr>
          <w:p w14:paraId="44934100" w14:textId="77777777" w:rsidR="00F12A5C" w:rsidRDefault="00000000">
            <w:pPr>
              <w:pStyle w:val="TableParagraph"/>
              <w:rPr>
                <w:b/>
                <w:sz w:val="20"/>
              </w:rPr>
            </w:pPr>
            <w:r>
              <w:rPr>
                <w:b/>
                <w:spacing w:val="-2"/>
                <w:sz w:val="20"/>
              </w:rPr>
              <w:t>Transmission</w:t>
            </w:r>
            <w:r>
              <w:rPr>
                <w:b/>
                <w:spacing w:val="8"/>
                <w:sz w:val="20"/>
              </w:rPr>
              <w:t xml:space="preserve"> </w:t>
            </w:r>
            <w:r>
              <w:rPr>
                <w:b/>
                <w:spacing w:val="-4"/>
                <w:sz w:val="20"/>
              </w:rPr>
              <w:t>Area</w:t>
            </w:r>
          </w:p>
        </w:tc>
        <w:tc>
          <w:tcPr>
            <w:tcW w:w="6635" w:type="dxa"/>
          </w:tcPr>
          <w:p w14:paraId="60316CB9" w14:textId="77777777" w:rsidR="00F12A5C" w:rsidRDefault="00000000">
            <w:pPr>
              <w:pStyle w:val="TableParagraph"/>
              <w:ind w:left="105"/>
              <w:rPr>
                <w:sz w:val="20"/>
              </w:rPr>
            </w:pPr>
            <w:proofErr w:type="gramStart"/>
            <w:r>
              <w:rPr>
                <w:sz w:val="20"/>
              </w:rPr>
              <w:t>Has</w:t>
            </w:r>
            <w:r>
              <w:rPr>
                <w:spacing w:val="27"/>
                <w:sz w:val="20"/>
              </w:rPr>
              <w:t xml:space="preserve">  </w:t>
            </w:r>
            <w:r>
              <w:rPr>
                <w:sz w:val="20"/>
              </w:rPr>
              <w:t>the</w:t>
            </w:r>
            <w:proofErr w:type="gramEnd"/>
            <w:r>
              <w:rPr>
                <w:spacing w:val="27"/>
                <w:sz w:val="20"/>
              </w:rPr>
              <w:t xml:space="preserve">  </w:t>
            </w:r>
            <w:r>
              <w:rPr>
                <w:sz w:val="20"/>
              </w:rPr>
              <w:t>meaning</w:t>
            </w:r>
            <w:r>
              <w:rPr>
                <w:spacing w:val="26"/>
                <w:sz w:val="20"/>
              </w:rPr>
              <w:t xml:space="preserve">  </w:t>
            </w:r>
            <w:r>
              <w:rPr>
                <w:sz w:val="20"/>
              </w:rPr>
              <w:t>set</w:t>
            </w:r>
            <w:r>
              <w:rPr>
                <w:spacing w:val="29"/>
                <w:sz w:val="20"/>
              </w:rPr>
              <w:t xml:space="preserve">  </w:t>
            </w:r>
            <w:r>
              <w:rPr>
                <w:sz w:val="20"/>
              </w:rPr>
              <w:t>out</w:t>
            </w:r>
            <w:r>
              <w:rPr>
                <w:spacing w:val="28"/>
                <w:sz w:val="20"/>
              </w:rPr>
              <w:t xml:space="preserve">  </w:t>
            </w:r>
            <w:r>
              <w:rPr>
                <w:sz w:val="20"/>
              </w:rPr>
              <w:t>in</w:t>
            </w:r>
            <w:r>
              <w:rPr>
                <w:spacing w:val="28"/>
                <w:sz w:val="20"/>
              </w:rPr>
              <w:t xml:space="preserve">  </w:t>
            </w:r>
            <w:r>
              <w:rPr>
                <w:sz w:val="20"/>
              </w:rPr>
              <w:t>the</w:t>
            </w:r>
            <w:r>
              <w:rPr>
                <w:spacing w:val="28"/>
                <w:sz w:val="20"/>
              </w:rPr>
              <w:t xml:space="preserve">  </w:t>
            </w:r>
            <w:r>
              <w:rPr>
                <w:b/>
                <w:sz w:val="20"/>
              </w:rPr>
              <w:t>Transmission</w:t>
            </w:r>
            <w:r>
              <w:rPr>
                <w:b/>
                <w:spacing w:val="27"/>
                <w:sz w:val="20"/>
              </w:rPr>
              <w:t xml:space="preserve">  </w:t>
            </w:r>
            <w:proofErr w:type="spellStart"/>
            <w:r>
              <w:rPr>
                <w:b/>
                <w:sz w:val="20"/>
              </w:rPr>
              <w:t>Licence</w:t>
            </w:r>
            <w:proofErr w:type="spellEnd"/>
            <w:r>
              <w:rPr>
                <w:b/>
                <w:spacing w:val="29"/>
                <w:sz w:val="20"/>
              </w:rPr>
              <w:t xml:space="preserve">  </w:t>
            </w:r>
            <w:r>
              <w:rPr>
                <w:sz w:val="20"/>
              </w:rPr>
              <w:t>of</w:t>
            </w:r>
            <w:r>
              <w:rPr>
                <w:spacing w:val="28"/>
                <w:sz w:val="20"/>
              </w:rPr>
              <w:t xml:space="preserve">  </w:t>
            </w:r>
            <w:r>
              <w:rPr>
                <w:spacing w:val="-10"/>
                <w:sz w:val="20"/>
              </w:rPr>
              <w:t>a</w:t>
            </w:r>
          </w:p>
          <w:p w14:paraId="6324D93C" w14:textId="77777777" w:rsidR="00F12A5C" w:rsidRDefault="00000000">
            <w:pPr>
              <w:pStyle w:val="TableParagraph"/>
              <w:spacing w:before="25"/>
              <w:ind w:left="105"/>
              <w:rPr>
                <w:sz w:val="20"/>
              </w:rPr>
            </w:pPr>
            <w:r>
              <w:rPr>
                <w:b/>
                <w:sz w:val="20"/>
              </w:rPr>
              <w:t>Transmission</w:t>
            </w:r>
            <w:r>
              <w:rPr>
                <w:b/>
                <w:spacing w:val="-15"/>
                <w:sz w:val="20"/>
              </w:rPr>
              <w:t xml:space="preserve"> </w:t>
            </w:r>
            <w:r>
              <w:rPr>
                <w:b/>
                <w:spacing w:val="-2"/>
                <w:sz w:val="20"/>
              </w:rPr>
              <w:t>Licensee</w:t>
            </w:r>
            <w:r>
              <w:rPr>
                <w:spacing w:val="-2"/>
                <w:sz w:val="20"/>
              </w:rPr>
              <w:t>.</w:t>
            </w:r>
          </w:p>
        </w:tc>
      </w:tr>
      <w:tr w:rsidR="00F12A5C" w14:paraId="6DA195AD" w14:textId="77777777">
        <w:trPr>
          <w:trHeight w:val="626"/>
        </w:trPr>
        <w:tc>
          <w:tcPr>
            <w:tcW w:w="2886" w:type="dxa"/>
          </w:tcPr>
          <w:p w14:paraId="25F33A6E" w14:textId="77777777" w:rsidR="00F12A5C" w:rsidRDefault="00000000">
            <w:pPr>
              <w:pStyle w:val="TableParagraph"/>
              <w:tabs>
                <w:tab w:val="left" w:pos="1739"/>
              </w:tabs>
              <w:spacing w:before="0" w:line="266" w:lineRule="auto"/>
              <w:ind w:right="102"/>
              <w:rPr>
                <w:b/>
                <w:sz w:val="20"/>
              </w:rPr>
            </w:pPr>
            <w:r>
              <w:rPr>
                <w:b/>
                <w:spacing w:val="-2"/>
                <w:sz w:val="20"/>
              </w:rPr>
              <w:t>Transmission</w:t>
            </w:r>
            <w:r>
              <w:rPr>
                <w:b/>
                <w:sz w:val="20"/>
              </w:rPr>
              <w:tab/>
            </w:r>
            <w:r>
              <w:rPr>
                <w:b/>
                <w:spacing w:val="-2"/>
                <w:sz w:val="20"/>
              </w:rPr>
              <w:t xml:space="preserve">Connected </w:t>
            </w:r>
            <w:r>
              <w:rPr>
                <w:b/>
                <w:sz w:val="20"/>
              </w:rPr>
              <w:t>Demand Facilities</w:t>
            </w:r>
          </w:p>
        </w:tc>
        <w:tc>
          <w:tcPr>
            <w:tcW w:w="6635" w:type="dxa"/>
          </w:tcPr>
          <w:p w14:paraId="7F154268" w14:textId="77777777" w:rsidR="00F12A5C" w:rsidRDefault="00000000">
            <w:pPr>
              <w:pStyle w:val="TableParagraph"/>
              <w:spacing w:before="0" w:line="266" w:lineRule="auto"/>
              <w:ind w:left="105"/>
              <w:rPr>
                <w:sz w:val="20"/>
              </w:rPr>
            </w:pPr>
            <w:r>
              <w:rPr>
                <w:sz w:val="20"/>
              </w:rPr>
              <w:t>A</w:t>
            </w:r>
            <w:r>
              <w:rPr>
                <w:spacing w:val="35"/>
                <w:sz w:val="20"/>
              </w:rPr>
              <w:t xml:space="preserve"> </w:t>
            </w:r>
            <w:r>
              <w:rPr>
                <w:b/>
                <w:sz w:val="20"/>
              </w:rPr>
              <w:t>Demand</w:t>
            </w:r>
            <w:r>
              <w:rPr>
                <w:b/>
                <w:spacing w:val="36"/>
                <w:sz w:val="20"/>
              </w:rPr>
              <w:t xml:space="preserve"> </w:t>
            </w:r>
            <w:r>
              <w:rPr>
                <w:b/>
                <w:sz w:val="20"/>
              </w:rPr>
              <w:t>Facility</w:t>
            </w:r>
            <w:r>
              <w:rPr>
                <w:b/>
                <w:spacing w:val="37"/>
                <w:sz w:val="20"/>
              </w:rPr>
              <w:t xml:space="preserve"> </w:t>
            </w:r>
            <w:r>
              <w:rPr>
                <w:sz w:val="20"/>
              </w:rPr>
              <w:t>which</w:t>
            </w:r>
            <w:r>
              <w:rPr>
                <w:spacing w:val="37"/>
                <w:sz w:val="20"/>
              </w:rPr>
              <w:t xml:space="preserve"> </w:t>
            </w:r>
            <w:r>
              <w:rPr>
                <w:sz w:val="20"/>
              </w:rPr>
              <w:t>has</w:t>
            </w:r>
            <w:r>
              <w:rPr>
                <w:spacing w:val="36"/>
                <w:sz w:val="20"/>
              </w:rPr>
              <w:t xml:space="preserve"> </w:t>
            </w:r>
            <w:r>
              <w:rPr>
                <w:sz w:val="20"/>
              </w:rPr>
              <w:t>a</w:t>
            </w:r>
            <w:r>
              <w:rPr>
                <w:spacing w:val="36"/>
                <w:sz w:val="20"/>
              </w:rPr>
              <w:t xml:space="preserve"> </w:t>
            </w:r>
            <w:r>
              <w:rPr>
                <w:b/>
                <w:sz w:val="20"/>
              </w:rPr>
              <w:t>Grid</w:t>
            </w:r>
            <w:r>
              <w:rPr>
                <w:b/>
                <w:spacing w:val="36"/>
                <w:sz w:val="20"/>
              </w:rPr>
              <w:t xml:space="preserve"> </w:t>
            </w:r>
            <w:r>
              <w:rPr>
                <w:b/>
                <w:sz w:val="20"/>
              </w:rPr>
              <w:t>Supply</w:t>
            </w:r>
            <w:r>
              <w:rPr>
                <w:b/>
                <w:spacing w:val="35"/>
                <w:sz w:val="20"/>
              </w:rPr>
              <w:t xml:space="preserve"> </w:t>
            </w:r>
            <w:r>
              <w:rPr>
                <w:b/>
                <w:sz w:val="20"/>
              </w:rPr>
              <w:t>Point</w:t>
            </w:r>
            <w:r>
              <w:rPr>
                <w:b/>
                <w:spacing w:val="39"/>
                <w:sz w:val="20"/>
              </w:rPr>
              <w:t xml:space="preserve"> </w:t>
            </w:r>
            <w:r>
              <w:rPr>
                <w:sz w:val="20"/>
              </w:rPr>
              <w:t>to</w:t>
            </w:r>
            <w:r>
              <w:rPr>
                <w:spacing w:val="35"/>
                <w:sz w:val="20"/>
              </w:rPr>
              <w:t xml:space="preserve"> </w:t>
            </w:r>
            <w:r>
              <w:rPr>
                <w:sz w:val="20"/>
              </w:rPr>
              <w:t>the</w:t>
            </w:r>
            <w:r>
              <w:rPr>
                <w:spacing w:val="35"/>
                <w:sz w:val="20"/>
              </w:rPr>
              <w:t xml:space="preserve"> </w:t>
            </w:r>
            <w:r>
              <w:rPr>
                <w:b/>
                <w:sz w:val="20"/>
              </w:rPr>
              <w:t>National Electricity Transmission System</w:t>
            </w:r>
            <w:r>
              <w:rPr>
                <w:sz w:val="20"/>
              </w:rPr>
              <w:t>.</w:t>
            </w:r>
          </w:p>
        </w:tc>
      </w:tr>
      <w:tr w:rsidR="00F12A5C" w14:paraId="187704C5" w14:textId="77777777">
        <w:trPr>
          <w:trHeight w:val="2769"/>
        </w:trPr>
        <w:tc>
          <w:tcPr>
            <w:tcW w:w="2886" w:type="dxa"/>
          </w:tcPr>
          <w:p w14:paraId="6AF7FE76" w14:textId="77777777" w:rsidR="00F12A5C" w:rsidRDefault="00000000">
            <w:pPr>
              <w:pStyle w:val="TableParagraph"/>
              <w:rPr>
                <w:b/>
                <w:sz w:val="20"/>
              </w:rPr>
            </w:pPr>
            <w:r>
              <w:rPr>
                <w:b/>
                <w:sz w:val="20"/>
              </w:rPr>
              <w:t>Transmission</w:t>
            </w:r>
            <w:r>
              <w:rPr>
                <w:b/>
                <w:spacing w:val="-9"/>
                <w:sz w:val="20"/>
              </w:rPr>
              <w:t xml:space="preserve"> </w:t>
            </w:r>
            <w:r>
              <w:rPr>
                <w:b/>
                <w:sz w:val="20"/>
              </w:rPr>
              <w:t>DC</w:t>
            </w:r>
            <w:r>
              <w:rPr>
                <w:b/>
                <w:spacing w:val="-6"/>
                <w:sz w:val="20"/>
              </w:rPr>
              <w:t xml:space="preserve"> </w:t>
            </w:r>
            <w:r>
              <w:rPr>
                <w:b/>
                <w:spacing w:val="-2"/>
                <w:sz w:val="20"/>
              </w:rPr>
              <w:t>Converter</w:t>
            </w:r>
          </w:p>
        </w:tc>
        <w:tc>
          <w:tcPr>
            <w:tcW w:w="6635" w:type="dxa"/>
          </w:tcPr>
          <w:p w14:paraId="46E9F55E" w14:textId="77777777" w:rsidR="00F12A5C" w:rsidRDefault="00000000">
            <w:pPr>
              <w:pStyle w:val="TableParagraph"/>
              <w:spacing w:line="264" w:lineRule="auto"/>
              <w:ind w:left="105" w:right="99"/>
              <w:jc w:val="both"/>
              <w:rPr>
                <w:sz w:val="20"/>
              </w:rPr>
            </w:pPr>
            <w:r>
              <w:rPr>
                <w:sz w:val="20"/>
              </w:rPr>
              <w:t xml:space="preserve">Any </w:t>
            </w:r>
            <w:r>
              <w:rPr>
                <w:b/>
                <w:sz w:val="20"/>
              </w:rPr>
              <w:t xml:space="preserve">Transmission Licensee Apparatus </w:t>
            </w:r>
            <w:r>
              <w:rPr>
                <w:sz w:val="20"/>
              </w:rPr>
              <w:t xml:space="preserve">(or </w:t>
            </w:r>
            <w:r>
              <w:rPr>
                <w:b/>
                <w:sz w:val="20"/>
              </w:rPr>
              <w:t xml:space="preserve">OTSUA </w:t>
            </w:r>
            <w:r>
              <w:rPr>
                <w:sz w:val="20"/>
              </w:rPr>
              <w:t xml:space="preserve">that will become </w:t>
            </w:r>
            <w:r>
              <w:rPr>
                <w:b/>
                <w:sz w:val="20"/>
              </w:rPr>
              <w:t>Transmission</w:t>
            </w:r>
            <w:r>
              <w:rPr>
                <w:b/>
                <w:spacing w:val="-14"/>
                <w:sz w:val="20"/>
              </w:rPr>
              <w:t xml:space="preserve"> </w:t>
            </w:r>
            <w:r>
              <w:rPr>
                <w:b/>
                <w:sz w:val="20"/>
              </w:rPr>
              <w:t>Licensee</w:t>
            </w:r>
            <w:r>
              <w:rPr>
                <w:b/>
                <w:spacing w:val="-14"/>
                <w:sz w:val="20"/>
              </w:rPr>
              <w:t xml:space="preserve"> </w:t>
            </w:r>
            <w:r>
              <w:rPr>
                <w:b/>
                <w:sz w:val="20"/>
              </w:rPr>
              <w:t>Apparatus</w:t>
            </w:r>
            <w:r>
              <w:rPr>
                <w:b/>
                <w:spacing w:val="-14"/>
                <w:sz w:val="20"/>
              </w:rPr>
              <w:t xml:space="preserve"> </w:t>
            </w:r>
            <w:r>
              <w:rPr>
                <w:sz w:val="20"/>
              </w:rPr>
              <w:t>at</w:t>
            </w:r>
            <w:r>
              <w:rPr>
                <w:spacing w:val="-14"/>
                <w:sz w:val="20"/>
              </w:rPr>
              <w:t xml:space="preserve"> </w:t>
            </w:r>
            <w:r>
              <w:rPr>
                <w:sz w:val="20"/>
              </w:rPr>
              <w:t>the</w:t>
            </w:r>
            <w:r>
              <w:rPr>
                <w:spacing w:val="-14"/>
                <w:sz w:val="20"/>
              </w:rPr>
              <w:t xml:space="preserve"> </w:t>
            </w:r>
            <w:r>
              <w:rPr>
                <w:b/>
                <w:sz w:val="20"/>
              </w:rPr>
              <w:t>OTSUA</w:t>
            </w:r>
            <w:r>
              <w:rPr>
                <w:b/>
                <w:spacing w:val="-14"/>
                <w:sz w:val="20"/>
              </w:rPr>
              <w:t xml:space="preserve"> </w:t>
            </w:r>
            <w:r>
              <w:rPr>
                <w:b/>
                <w:sz w:val="20"/>
              </w:rPr>
              <w:t>Transfer</w:t>
            </w:r>
            <w:r>
              <w:rPr>
                <w:b/>
                <w:spacing w:val="-14"/>
                <w:sz w:val="20"/>
              </w:rPr>
              <w:t xml:space="preserve"> </w:t>
            </w:r>
            <w:r>
              <w:rPr>
                <w:b/>
                <w:sz w:val="20"/>
              </w:rPr>
              <w:t>Time</w:t>
            </w:r>
            <w:r>
              <w:rPr>
                <w:sz w:val="20"/>
              </w:rPr>
              <w:t>)</w:t>
            </w:r>
            <w:r>
              <w:rPr>
                <w:spacing w:val="-14"/>
                <w:sz w:val="20"/>
              </w:rPr>
              <w:t xml:space="preserve"> </w:t>
            </w:r>
            <w:r>
              <w:rPr>
                <w:sz w:val="20"/>
              </w:rPr>
              <w:t>used to</w:t>
            </w:r>
            <w:r>
              <w:rPr>
                <w:spacing w:val="-10"/>
                <w:sz w:val="20"/>
              </w:rPr>
              <w:t xml:space="preserve"> </w:t>
            </w:r>
            <w:r>
              <w:rPr>
                <w:sz w:val="20"/>
              </w:rPr>
              <w:t>convert</w:t>
            </w:r>
            <w:r>
              <w:rPr>
                <w:spacing w:val="-9"/>
                <w:sz w:val="20"/>
              </w:rPr>
              <w:t xml:space="preserve"> </w:t>
            </w:r>
            <w:r>
              <w:rPr>
                <w:sz w:val="20"/>
              </w:rPr>
              <w:t>alternating</w:t>
            </w:r>
            <w:r>
              <w:rPr>
                <w:spacing w:val="-10"/>
                <w:sz w:val="20"/>
              </w:rPr>
              <w:t xml:space="preserve"> </w:t>
            </w:r>
            <w:r>
              <w:rPr>
                <w:sz w:val="20"/>
              </w:rPr>
              <w:t>current</w:t>
            </w:r>
            <w:r>
              <w:rPr>
                <w:spacing w:val="-10"/>
                <w:sz w:val="20"/>
              </w:rPr>
              <w:t xml:space="preserve"> </w:t>
            </w:r>
            <w:r>
              <w:rPr>
                <w:sz w:val="20"/>
              </w:rPr>
              <w:t>electricity</w:t>
            </w:r>
            <w:r>
              <w:rPr>
                <w:spacing w:val="-9"/>
                <w:sz w:val="20"/>
              </w:rPr>
              <w:t xml:space="preserve"> </w:t>
            </w:r>
            <w:r>
              <w:rPr>
                <w:sz w:val="20"/>
              </w:rPr>
              <w:t>to</w:t>
            </w:r>
            <w:r>
              <w:rPr>
                <w:spacing w:val="-8"/>
                <w:sz w:val="20"/>
              </w:rPr>
              <w:t xml:space="preserve"> </w:t>
            </w:r>
            <w:r>
              <w:rPr>
                <w:sz w:val="20"/>
              </w:rPr>
              <w:t>direct</w:t>
            </w:r>
            <w:r>
              <w:rPr>
                <w:spacing w:val="-10"/>
                <w:sz w:val="20"/>
              </w:rPr>
              <w:t xml:space="preserve"> </w:t>
            </w:r>
            <w:r>
              <w:rPr>
                <w:sz w:val="20"/>
              </w:rPr>
              <w:t>current</w:t>
            </w:r>
            <w:r>
              <w:rPr>
                <w:spacing w:val="-10"/>
                <w:sz w:val="20"/>
              </w:rPr>
              <w:t xml:space="preserve"> </w:t>
            </w:r>
            <w:r>
              <w:rPr>
                <w:sz w:val="20"/>
              </w:rPr>
              <w:t>electricity,</w:t>
            </w:r>
            <w:r>
              <w:rPr>
                <w:spacing w:val="-10"/>
                <w:sz w:val="20"/>
              </w:rPr>
              <w:t xml:space="preserve"> </w:t>
            </w:r>
            <w:r>
              <w:rPr>
                <w:sz w:val="20"/>
              </w:rPr>
              <w:t>or</w:t>
            </w:r>
            <w:r>
              <w:rPr>
                <w:spacing w:val="-9"/>
                <w:sz w:val="20"/>
              </w:rPr>
              <w:t xml:space="preserve"> </w:t>
            </w:r>
            <w:r>
              <w:rPr>
                <w:sz w:val="20"/>
              </w:rPr>
              <w:t>vice versa.</w:t>
            </w:r>
            <w:r>
              <w:rPr>
                <w:spacing w:val="-5"/>
                <w:sz w:val="20"/>
              </w:rPr>
              <w:t xml:space="preserve"> </w:t>
            </w:r>
            <w:r>
              <w:rPr>
                <w:sz w:val="20"/>
              </w:rPr>
              <w:t>A</w:t>
            </w:r>
            <w:r>
              <w:rPr>
                <w:spacing w:val="-5"/>
                <w:sz w:val="20"/>
              </w:rPr>
              <w:t xml:space="preserve"> </w:t>
            </w:r>
            <w:r>
              <w:rPr>
                <w:b/>
                <w:sz w:val="20"/>
              </w:rPr>
              <w:t>Transmission</w:t>
            </w:r>
            <w:r>
              <w:rPr>
                <w:b/>
                <w:spacing w:val="-3"/>
                <w:sz w:val="20"/>
              </w:rPr>
              <w:t xml:space="preserve"> </w:t>
            </w:r>
            <w:r>
              <w:rPr>
                <w:b/>
                <w:sz w:val="20"/>
              </w:rPr>
              <w:t>Network</w:t>
            </w:r>
            <w:r>
              <w:rPr>
                <w:b/>
                <w:spacing w:val="-5"/>
                <w:sz w:val="20"/>
              </w:rPr>
              <w:t xml:space="preserve"> </w:t>
            </w:r>
            <w:r>
              <w:rPr>
                <w:b/>
                <w:sz w:val="20"/>
              </w:rPr>
              <w:t>DC</w:t>
            </w:r>
            <w:r>
              <w:rPr>
                <w:b/>
                <w:spacing w:val="-4"/>
                <w:sz w:val="20"/>
              </w:rPr>
              <w:t xml:space="preserve"> </w:t>
            </w:r>
            <w:r>
              <w:rPr>
                <w:b/>
                <w:sz w:val="20"/>
              </w:rPr>
              <w:t>Converter</w:t>
            </w:r>
            <w:r>
              <w:rPr>
                <w:b/>
                <w:spacing w:val="-3"/>
                <w:sz w:val="20"/>
              </w:rPr>
              <w:t xml:space="preserve"> </w:t>
            </w:r>
            <w:r>
              <w:rPr>
                <w:sz w:val="20"/>
              </w:rPr>
              <w:t>(which</w:t>
            </w:r>
            <w:r>
              <w:rPr>
                <w:spacing w:val="-5"/>
                <w:sz w:val="20"/>
              </w:rPr>
              <w:t xml:space="preserve"> </w:t>
            </w:r>
            <w:r>
              <w:rPr>
                <w:sz w:val="20"/>
              </w:rPr>
              <w:t>could</w:t>
            </w:r>
            <w:r>
              <w:rPr>
                <w:spacing w:val="-4"/>
                <w:sz w:val="20"/>
              </w:rPr>
              <w:t xml:space="preserve"> </w:t>
            </w:r>
            <w:r>
              <w:rPr>
                <w:sz w:val="20"/>
              </w:rPr>
              <w:t>include</w:t>
            </w:r>
            <w:r>
              <w:rPr>
                <w:spacing w:val="-4"/>
                <w:sz w:val="20"/>
              </w:rPr>
              <w:t xml:space="preserve"> </w:t>
            </w:r>
            <w:r>
              <w:rPr>
                <w:sz w:val="20"/>
              </w:rPr>
              <w:t xml:space="preserve">an </w:t>
            </w:r>
            <w:r>
              <w:rPr>
                <w:b/>
                <w:sz w:val="20"/>
              </w:rPr>
              <w:t xml:space="preserve">HVDC System </w:t>
            </w:r>
            <w:r>
              <w:rPr>
                <w:sz w:val="20"/>
              </w:rPr>
              <w:t xml:space="preserve">owned by an </w:t>
            </w:r>
            <w:r>
              <w:rPr>
                <w:b/>
                <w:sz w:val="20"/>
              </w:rPr>
              <w:t xml:space="preserve">Offshore Transmission Licensee </w:t>
            </w:r>
            <w:r>
              <w:rPr>
                <w:sz w:val="20"/>
              </w:rPr>
              <w:t xml:space="preserve">or </w:t>
            </w:r>
            <w:r>
              <w:rPr>
                <w:b/>
                <w:sz w:val="20"/>
              </w:rPr>
              <w:t>Generator</w:t>
            </w:r>
            <w:r>
              <w:rPr>
                <w:b/>
                <w:spacing w:val="-1"/>
                <w:sz w:val="20"/>
              </w:rPr>
              <w:t xml:space="preserve"> </w:t>
            </w:r>
            <w:r>
              <w:rPr>
                <w:sz w:val="20"/>
              </w:rPr>
              <w:t>in</w:t>
            </w:r>
            <w:r>
              <w:rPr>
                <w:spacing w:val="-4"/>
                <w:sz w:val="20"/>
              </w:rPr>
              <w:t xml:space="preserve"> </w:t>
            </w:r>
            <w:r>
              <w:rPr>
                <w:sz w:val="20"/>
              </w:rPr>
              <w:t>respect</w:t>
            </w:r>
            <w:r>
              <w:rPr>
                <w:spacing w:val="-4"/>
                <w:sz w:val="20"/>
              </w:rPr>
              <w:t xml:space="preserve"> </w:t>
            </w:r>
            <w:r>
              <w:rPr>
                <w:sz w:val="20"/>
              </w:rPr>
              <w:t>of</w:t>
            </w:r>
            <w:r>
              <w:rPr>
                <w:spacing w:val="-2"/>
                <w:sz w:val="20"/>
              </w:rPr>
              <w:t xml:space="preserve"> </w:t>
            </w:r>
            <w:r>
              <w:rPr>
                <w:b/>
                <w:sz w:val="20"/>
              </w:rPr>
              <w:t>OTSUA</w:t>
            </w:r>
            <w:r>
              <w:rPr>
                <w:sz w:val="20"/>
              </w:rPr>
              <w:t>)</w:t>
            </w:r>
            <w:r>
              <w:rPr>
                <w:spacing w:val="-3"/>
                <w:sz w:val="20"/>
              </w:rPr>
              <w:t xml:space="preserve"> </w:t>
            </w:r>
            <w:r>
              <w:rPr>
                <w:sz w:val="20"/>
              </w:rPr>
              <w:t>is</w:t>
            </w:r>
            <w:r>
              <w:rPr>
                <w:spacing w:val="-3"/>
                <w:sz w:val="20"/>
              </w:rPr>
              <w:t xml:space="preserve"> </w:t>
            </w:r>
            <w:r>
              <w:rPr>
                <w:sz w:val="20"/>
              </w:rPr>
              <w:t>a</w:t>
            </w:r>
            <w:r>
              <w:rPr>
                <w:spacing w:val="-4"/>
                <w:sz w:val="20"/>
              </w:rPr>
              <w:t xml:space="preserve"> </w:t>
            </w:r>
            <w:r>
              <w:rPr>
                <w:sz w:val="20"/>
              </w:rPr>
              <w:t>standalone</w:t>
            </w:r>
            <w:r>
              <w:rPr>
                <w:spacing w:val="-4"/>
                <w:sz w:val="20"/>
              </w:rPr>
              <w:t xml:space="preserve"> </w:t>
            </w:r>
            <w:r>
              <w:rPr>
                <w:sz w:val="20"/>
              </w:rPr>
              <w:t>operative</w:t>
            </w:r>
            <w:r>
              <w:rPr>
                <w:spacing w:val="-4"/>
                <w:sz w:val="20"/>
              </w:rPr>
              <w:t xml:space="preserve"> </w:t>
            </w:r>
            <w:r>
              <w:rPr>
                <w:sz w:val="20"/>
              </w:rPr>
              <w:t>configuration at a single site comprising one or more converter bridges, together with one or more converter transformers, converter control equipment, essential</w:t>
            </w:r>
            <w:r>
              <w:rPr>
                <w:spacing w:val="-11"/>
                <w:sz w:val="20"/>
              </w:rPr>
              <w:t xml:space="preserve"> </w:t>
            </w:r>
            <w:r>
              <w:rPr>
                <w:sz w:val="20"/>
              </w:rPr>
              <w:t>protective</w:t>
            </w:r>
            <w:r>
              <w:rPr>
                <w:spacing w:val="-8"/>
                <w:sz w:val="20"/>
              </w:rPr>
              <w:t xml:space="preserve"> </w:t>
            </w:r>
            <w:r>
              <w:rPr>
                <w:sz w:val="20"/>
              </w:rPr>
              <w:t>and</w:t>
            </w:r>
            <w:r>
              <w:rPr>
                <w:spacing w:val="-10"/>
                <w:sz w:val="20"/>
              </w:rPr>
              <w:t xml:space="preserve"> </w:t>
            </w:r>
            <w:r>
              <w:rPr>
                <w:sz w:val="20"/>
              </w:rPr>
              <w:t>switching</w:t>
            </w:r>
            <w:r>
              <w:rPr>
                <w:spacing w:val="-8"/>
                <w:sz w:val="20"/>
              </w:rPr>
              <w:t xml:space="preserve"> </w:t>
            </w:r>
            <w:r>
              <w:rPr>
                <w:sz w:val="20"/>
              </w:rPr>
              <w:t>devices</w:t>
            </w:r>
            <w:r>
              <w:rPr>
                <w:spacing w:val="-9"/>
                <w:sz w:val="20"/>
              </w:rPr>
              <w:t xml:space="preserve"> </w:t>
            </w:r>
            <w:r>
              <w:rPr>
                <w:sz w:val="20"/>
              </w:rPr>
              <w:t>and</w:t>
            </w:r>
            <w:r>
              <w:rPr>
                <w:spacing w:val="-10"/>
                <w:sz w:val="20"/>
              </w:rPr>
              <w:t xml:space="preserve"> </w:t>
            </w:r>
            <w:r>
              <w:rPr>
                <w:sz w:val="20"/>
              </w:rPr>
              <w:t>auxiliaries,</w:t>
            </w:r>
            <w:r>
              <w:rPr>
                <w:spacing w:val="-10"/>
                <w:sz w:val="20"/>
              </w:rPr>
              <w:t xml:space="preserve"> </w:t>
            </w:r>
            <w:r>
              <w:rPr>
                <w:sz w:val="20"/>
              </w:rPr>
              <w:t>if</w:t>
            </w:r>
            <w:r>
              <w:rPr>
                <w:spacing w:val="-10"/>
                <w:sz w:val="20"/>
              </w:rPr>
              <w:t xml:space="preserve"> </w:t>
            </w:r>
            <w:r>
              <w:rPr>
                <w:sz w:val="20"/>
              </w:rPr>
              <w:t>any,</w:t>
            </w:r>
            <w:r>
              <w:rPr>
                <w:spacing w:val="-10"/>
                <w:sz w:val="20"/>
              </w:rPr>
              <w:t xml:space="preserve"> </w:t>
            </w:r>
            <w:r>
              <w:rPr>
                <w:sz w:val="20"/>
              </w:rPr>
              <w:t>used</w:t>
            </w:r>
            <w:r>
              <w:rPr>
                <w:spacing w:val="-10"/>
                <w:sz w:val="20"/>
              </w:rPr>
              <w:t xml:space="preserve"> </w:t>
            </w:r>
            <w:r>
              <w:rPr>
                <w:sz w:val="20"/>
              </w:rPr>
              <w:t xml:space="preserve">for </w:t>
            </w:r>
            <w:r>
              <w:rPr>
                <w:spacing w:val="-2"/>
                <w:sz w:val="20"/>
              </w:rPr>
              <w:t>conversion.</w:t>
            </w:r>
          </w:p>
        </w:tc>
      </w:tr>
      <w:tr w:rsidR="00F12A5C" w14:paraId="1FFF4E13" w14:textId="77777777">
        <w:trPr>
          <w:trHeight w:val="700"/>
        </w:trPr>
        <w:tc>
          <w:tcPr>
            <w:tcW w:w="2886" w:type="dxa"/>
          </w:tcPr>
          <w:p w14:paraId="28FEC971" w14:textId="77777777" w:rsidR="00F12A5C" w:rsidRDefault="00000000">
            <w:pPr>
              <w:pStyle w:val="TableParagraph"/>
              <w:ind w:right="895"/>
              <w:rPr>
                <w:b/>
                <w:sz w:val="20"/>
              </w:rPr>
            </w:pPr>
            <w:r>
              <w:rPr>
                <w:b/>
                <w:sz w:val="20"/>
              </w:rPr>
              <w:t>Transmission</w:t>
            </w:r>
            <w:r>
              <w:rPr>
                <w:b/>
                <w:spacing w:val="-14"/>
                <w:sz w:val="20"/>
              </w:rPr>
              <w:t xml:space="preserve"> </w:t>
            </w:r>
            <w:r>
              <w:rPr>
                <w:b/>
                <w:sz w:val="20"/>
              </w:rPr>
              <w:t xml:space="preserve">Entry </w:t>
            </w:r>
            <w:r>
              <w:rPr>
                <w:b/>
                <w:spacing w:val="-2"/>
                <w:sz w:val="20"/>
              </w:rPr>
              <w:t>Capacity</w:t>
            </w:r>
          </w:p>
        </w:tc>
        <w:tc>
          <w:tcPr>
            <w:tcW w:w="6635" w:type="dxa"/>
          </w:tcPr>
          <w:p w14:paraId="5182BFA7" w14:textId="77777777" w:rsidR="00F12A5C" w:rsidRDefault="00000000">
            <w:pPr>
              <w:pStyle w:val="TableParagraph"/>
              <w:ind w:left="105"/>
              <w:rPr>
                <w:sz w:val="20"/>
              </w:rPr>
            </w:pPr>
            <w:r>
              <w:rPr>
                <w:sz w:val="20"/>
              </w:rPr>
              <w:t>Has</w:t>
            </w:r>
            <w:r>
              <w:rPr>
                <w:spacing w:val="-5"/>
                <w:sz w:val="20"/>
              </w:rPr>
              <w:t xml:space="preserve"> </w:t>
            </w:r>
            <w:r>
              <w:rPr>
                <w:sz w:val="20"/>
              </w:rPr>
              <w:t>the</w:t>
            </w:r>
            <w:r>
              <w:rPr>
                <w:spacing w:val="-4"/>
                <w:sz w:val="20"/>
              </w:rPr>
              <w:t xml:space="preserve"> </w:t>
            </w:r>
            <w:r>
              <w:rPr>
                <w:sz w:val="20"/>
              </w:rPr>
              <w:t>meaning</w:t>
            </w:r>
            <w:r>
              <w:rPr>
                <w:spacing w:val="-7"/>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2"/>
                <w:sz w:val="20"/>
              </w:rPr>
              <w:t xml:space="preserve"> </w:t>
            </w:r>
            <w:r>
              <w:rPr>
                <w:sz w:val="20"/>
              </w:rPr>
              <w:t>the</w:t>
            </w:r>
            <w:r>
              <w:rPr>
                <w:spacing w:val="-4"/>
                <w:sz w:val="20"/>
              </w:rPr>
              <w:t xml:space="preserve"> </w:t>
            </w:r>
            <w:r>
              <w:rPr>
                <w:b/>
                <w:spacing w:val="-4"/>
                <w:sz w:val="20"/>
              </w:rPr>
              <w:t>CUSC</w:t>
            </w:r>
            <w:r>
              <w:rPr>
                <w:spacing w:val="-4"/>
                <w:sz w:val="20"/>
              </w:rPr>
              <w:t>.</w:t>
            </w:r>
          </w:p>
        </w:tc>
      </w:tr>
      <w:tr w:rsidR="00F12A5C" w14:paraId="7BBA58DB" w14:textId="77777777">
        <w:trPr>
          <w:trHeight w:val="1879"/>
        </w:trPr>
        <w:tc>
          <w:tcPr>
            <w:tcW w:w="2886" w:type="dxa"/>
          </w:tcPr>
          <w:p w14:paraId="2062F1AA" w14:textId="77777777" w:rsidR="00F12A5C" w:rsidRDefault="00000000">
            <w:pPr>
              <w:pStyle w:val="TableParagraph"/>
              <w:spacing w:before="120"/>
              <w:ind w:right="573"/>
              <w:rPr>
                <w:b/>
                <w:sz w:val="20"/>
              </w:rPr>
            </w:pPr>
            <w:r>
              <w:rPr>
                <w:b/>
                <w:sz w:val="20"/>
              </w:rPr>
              <w:t>Transmission</w:t>
            </w:r>
            <w:r>
              <w:rPr>
                <w:b/>
                <w:spacing w:val="-14"/>
                <w:sz w:val="20"/>
              </w:rPr>
              <w:t xml:space="preserve"> </w:t>
            </w:r>
            <w:r>
              <w:rPr>
                <w:b/>
                <w:sz w:val="20"/>
              </w:rPr>
              <w:t xml:space="preserve">Interface </w:t>
            </w:r>
            <w:r>
              <w:rPr>
                <w:b/>
                <w:spacing w:val="-2"/>
                <w:sz w:val="20"/>
              </w:rPr>
              <w:t>Circuit</w:t>
            </w:r>
          </w:p>
        </w:tc>
        <w:tc>
          <w:tcPr>
            <w:tcW w:w="6635" w:type="dxa"/>
          </w:tcPr>
          <w:p w14:paraId="0EDDDA88" w14:textId="77777777" w:rsidR="00F12A5C" w:rsidRDefault="00000000">
            <w:pPr>
              <w:pStyle w:val="TableParagraph"/>
              <w:spacing w:before="120" w:line="264" w:lineRule="auto"/>
              <w:ind w:left="105" w:right="99"/>
              <w:jc w:val="both"/>
              <w:rPr>
                <w:sz w:val="20"/>
              </w:rPr>
            </w:pPr>
            <w:r>
              <w:rPr>
                <w:sz w:val="20"/>
              </w:rPr>
              <w:t>In</w:t>
            </w:r>
            <w:r>
              <w:rPr>
                <w:spacing w:val="-1"/>
                <w:sz w:val="20"/>
              </w:rPr>
              <w:t xml:space="preserve"> </w:t>
            </w:r>
            <w:r>
              <w:rPr>
                <w:b/>
                <w:sz w:val="20"/>
              </w:rPr>
              <w:t>NGET’s</w:t>
            </w:r>
            <w:r>
              <w:rPr>
                <w:b/>
                <w:spacing w:val="-2"/>
                <w:sz w:val="20"/>
              </w:rPr>
              <w:t xml:space="preserve"> </w:t>
            </w:r>
            <w:r>
              <w:rPr>
                <w:b/>
                <w:sz w:val="20"/>
              </w:rPr>
              <w:t>Transmission Area</w:t>
            </w:r>
            <w:r>
              <w:rPr>
                <w:sz w:val="20"/>
              </w:rPr>
              <w:t>, a</w:t>
            </w:r>
            <w:r>
              <w:rPr>
                <w:spacing w:val="-1"/>
                <w:sz w:val="20"/>
              </w:rPr>
              <w:t xml:space="preserve"> </w:t>
            </w:r>
            <w:r>
              <w:rPr>
                <w:b/>
                <w:sz w:val="20"/>
              </w:rPr>
              <w:t xml:space="preserve">Transmission </w:t>
            </w:r>
            <w:r>
              <w:rPr>
                <w:sz w:val="20"/>
              </w:rPr>
              <w:t>circuit</w:t>
            </w:r>
            <w:r>
              <w:rPr>
                <w:spacing w:val="-1"/>
                <w:sz w:val="20"/>
              </w:rPr>
              <w:t xml:space="preserve"> </w:t>
            </w:r>
            <w:r>
              <w:rPr>
                <w:sz w:val="20"/>
              </w:rPr>
              <w:t>which</w:t>
            </w:r>
            <w:r>
              <w:rPr>
                <w:spacing w:val="-2"/>
                <w:sz w:val="20"/>
              </w:rPr>
              <w:t xml:space="preserve"> </w:t>
            </w:r>
            <w:r>
              <w:rPr>
                <w:sz w:val="20"/>
              </w:rPr>
              <w:t xml:space="preserve">connects a </w:t>
            </w:r>
            <w:r>
              <w:rPr>
                <w:b/>
                <w:sz w:val="20"/>
              </w:rPr>
              <w:t xml:space="preserve">System </w:t>
            </w:r>
            <w:r>
              <w:rPr>
                <w:sz w:val="20"/>
              </w:rPr>
              <w:t xml:space="preserve">operating at a voltage above 132kV to a </w:t>
            </w:r>
            <w:r>
              <w:rPr>
                <w:b/>
                <w:sz w:val="20"/>
              </w:rPr>
              <w:t xml:space="preserve">System </w:t>
            </w:r>
            <w:r>
              <w:rPr>
                <w:sz w:val="20"/>
              </w:rPr>
              <w:t xml:space="preserve">operating at a voltage of 132kV or </w:t>
            </w:r>
            <w:proofErr w:type="gramStart"/>
            <w:r>
              <w:rPr>
                <w:sz w:val="20"/>
              </w:rPr>
              <w:t>below</w:t>
            </w:r>
            <w:proofErr w:type="gramEnd"/>
          </w:p>
          <w:p w14:paraId="701549BA" w14:textId="77777777" w:rsidR="00F12A5C" w:rsidRDefault="00000000">
            <w:pPr>
              <w:pStyle w:val="TableParagraph"/>
              <w:spacing w:line="264" w:lineRule="auto"/>
              <w:ind w:left="105" w:right="98"/>
              <w:jc w:val="both"/>
              <w:rPr>
                <w:sz w:val="20"/>
              </w:rPr>
            </w:pPr>
            <w:r>
              <w:rPr>
                <w:sz w:val="20"/>
              </w:rPr>
              <w:t xml:space="preserve">In </w:t>
            </w:r>
            <w:r>
              <w:rPr>
                <w:b/>
                <w:sz w:val="20"/>
              </w:rPr>
              <w:t xml:space="preserve">SHETL’s Transmission Area </w:t>
            </w:r>
            <w:r>
              <w:rPr>
                <w:sz w:val="20"/>
              </w:rPr>
              <w:t xml:space="preserve">and </w:t>
            </w:r>
            <w:r>
              <w:rPr>
                <w:b/>
                <w:sz w:val="20"/>
              </w:rPr>
              <w:t>SPT’s Transmission Area</w:t>
            </w:r>
            <w:r>
              <w:rPr>
                <w:sz w:val="20"/>
              </w:rPr>
              <w:t xml:space="preserve">, a </w:t>
            </w:r>
            <w:r>
              <w:rPr>
                <w:b/>
                <w:sz w:val="20"/>
              </w:rPr>
              <w:t>Transmission</w:t>
            </w:r>
            <w:r>
              <w:rPr>
                <w:b/>
                <w:spacing w:val="-6"/>
                <w:sz w:val="20"/>
              </w:rPr>
              <w:t xml:space="preserve"> </w:t>
            </w:r>
            <w:r>
              <w:rPr>
                <w:sz w:val="20"/>
              </w:rPr>
              <w:t>circuit</w:t>
            </w:r>
            <w:r>
              <w:rPr>
                <w:spacing w:val="-7"/>
                <w:sz w:val="20"/>
              </w:rPr>
              <w:t xml:space="preserve"> </w:t>
            </w:r>
            <w:r>
              <w:rPr>
                <w:sz w:val="20"/>
              </w:rPr>
              <w:t>which</w:t>
            </w:r>
            <w:r>
              <w:rPr>
                <w:spacing w:val="-6"/>
                <w:sz w:val="20"/>
              </w:rPr>
              <w:t xml:space="preserve"> </w:t>
            </w:r>
            <w:r>
              <w:rPr>
                <w:sz w:val="20"/>
              </w:rPr>
              <w:t>connects</w:t>
            </w:r>
            <w:r>
              <w:rPr>
                <w:spacing w:val="-4"/>
                <w:sz w:val="20"/>
              </w:rPr>
              <w:t xml:space="preserve"> </w:t>
            </w:r>
            <w:r>
              <w:rPr>
                <w:sz w:val="20"/>
              </w:rPr>
              <w:t>a</w:t>
            </w:r>
            <w:r>
              <w:rPr>
                <w:spacing w:val="-3"/>
                <w:sz w:val="20"/>
              </w:rPr>
              <w:t xml:space="preserve"> </w:t>
            </w:r>
            <w:r>
              <w:rPr>
                <w:b/>
                <w:sz w:val="20"/>
              </w:rPr>
              <w:t>System</w:t>
            </w:r>
            <w:r>
              <w:rPr>
                <w:b/>
                <w:spacing w:val="-6"/>
                <w:sz w:val="20"/>
              </w:rPr>
              <w:t xml:space="preserve"> </w:t>
            </w:r>
            <w:r>
              <w:rPr>
                <w:sz w:val="20"/>
              </w:rPr>
              <w:t>operating</w:t>
            </w:r>
            <w:r>
              <w:rPr>
                <w:spacing w:val="-8"/>
                <w:sz w:val="20"/>
              </w:rPr>
              <w:t xml:space="preserve"> </w:t>
            </w:r>
            <w:r>
              <w:rPr>
                <w:sz w:val="20"/>
              </w:rPr>
              <w:t>at</w:t>
            </w:r>
            <w:r>
              <w:rPr>
                <w:spacing w:val="-7"/>
                <w:sz w:val="20"/>
              </w:rPr>
              <w:t xml:space="preserve"> </w:t>
            </w:r>
            <w:r>
              <w:rPr>
                <w:sz w:val="20"/>
              </w:rPr>
              <w:t>a</w:t>
            </w:r>
            <w:r>
              <w:rPr>
                <w:spacing w:val="-6"/>
                <w:sz w:val="20"/>
              </w:rPr>
              <w:t xml:space="preserve"> </w:t>
            </w:r>
            <w:r>
              <w:rPr>
                <w:sz w:val="20"/>
              </w:rPr>
              <w:t>voltage</w:t>
            </w:r>
            <w:r>
              <w:rPr>
                <w:spacing w:val="-6"/>
                <w:sz w:val="20"/>
              </w:rPr>
              <w:t xml:space="preserve"> </w:t>
            </w:r>
            <w:r>
              <w:rPr>
                <w:sz w:val="20"/>
              </w:rPr>
              <w:t xml:space="preserve">of 132kV or above to a </w:t>
            </w:r>
            <w:r>
              <w:rPr>
                <w:b/>
                <w:sz w:val="20"/>
              </w:rPr>
              <w:t xml:space="preserve">System </w:t>
            </w:r>
            <w:r>
              <w:rPr>
                <w:sz w:val="20"/>
              </w:rPr>
              <w:t>operating at a voltage below 132kV.</w:t>
            </w:r>
          </w:p>
        </w:tc>
      </w:tr>
      <w:tr w:rsidR="00F12A5C" w14:paraId="2A5AF31A" w14:textId="77777777">
        <w:trPr>
          <w:trHeight w:val="746"/>
        </w:trPr>
        <w:tc>
          <w:tcPr>
            <w:tcW w:w="2886" w:type="dxa"/>
          </w:tcPr>
          <w:p w14:paraId="36EFC62A" w14:textId="77777777" w:rsidR="00F12A5C" w:rsidRDefault="00000000">
            <w:pPr>
              <w:pStyle w:val="TableParagraph"/>
              <w:ind w:right="573"/>
              <w:rPr>
                <w:b/>
                <w:sz w:val="20"/>
              </w:rPr>
            </w:pPr>
            <w:r>
              <w:rPr>
                <w:b/>
                <w:sz w:val="20"/>
              </w:rPr>
              <w:t>Transmission</w:t>
            </w:r>
            <w:r>
              <w:rPr>
                <w:b/>
                <w:spacing w:val="-14"/>
                <w:sz w:val="20"/>
              </w:rPr>
              <w:t xml:space="preserve"> </w:t>
            </w:r>
            <w:r>
              <w:rPr>
                <w:b/>
                <w:sz w:val="20"/>
              </w:rPr>
              <w:t xml:space="preserve">Interface </w:t>
            </w:r>
            <w:r>
              <w:rPr>
                <w:b/>
                <w:spacing w:val="-2"/>
                <w:sz w:val="20"/>
              </w:rPr>
              <w:t>Point</w:t>
            </w:r>
          </w:p>
        </w:tc>
        <w:tc>
          <w:tcPr>
            <w:tcW w:w="6635" w:type="dxa"/>
          </w:tcPr>
          <w:p w14:paraId="279215CC" w14:textId="77777777" w:rsidR="00F12A5C" w:rsidRDefault="00000000">
            <w:pPr>
              <w:pStyle w:val="TableParagraph"/>
              <w:spacing w:line="264" w:lineRule="auto"/>
              <w:ind w:left="105"/>
              <w:rPr>
                <w:sz w:val="20"/>
              </w:rPr>
            </w:pPr>
            <w:r>
              <w:rPr>
                <w:sz w:val="20"/>
              </w:rPr>
              <w:t>Means</w:t>
            </w:r>
            <w:r>
              <w:rPr>
                <w:spacing w:val="80"/>
                <w:sz w:val="20"/>
              </w:rPr>
              <w:t xml:space="preserve"> </w:t>
            </w:r>
            <w:r>
              <w:rPr>
                <w:sz w:val="20"/>
              </w:rPr>
              <w:t>the</w:t>
            </w:r>
            <w:r>
              <w:rPr>
                <w:spacing w:val="80"/>
                <w:sz w:val="20"/>
              </w:rPr>
              <w:t xml:space="preserve"> </w:t>
            </w:r>
            <w:r>
              <w:rPr>
                <w:sz w:val="20"/>
              </w:rPr>
              <w:t>electrical</w:t>
            </w:r>
            <w:r>
              <w:rPr>
                <w:spacing w:val="80"/>
                <w:sz w:val="20"/>
              </w:rPr>
              <w:t xml:space="preserve"> </w:t>
            </w:r>
            <w:r>
              <w:rPr>
                <w:sz w:val="20"/>
              </w:rPr>
              <w:t>point</w:t>
            </w:r>
            <w:r>
              <w:rPr>
                <w:spacing w:val="80"/>
                <w:sz w:val="20"/>
              </w:rPr>
              <w:t xml:space="preserve"> </w:t>
            </w:r>
            <w:r>
              <w:rPr>
                <w:sz w:val="20"/>
              </w:rPr>
              <w:t>of</w:t>
            </w:r>
            <w:r>
              <w:rPr>
                <w:spacing w:val="80"/>
                <w:sz w:val="20"/>
              </w:rPr>
              <w:t xml:space="preserve"> </w:t>
            </w:r>
            <w:r>
              <w:rPr>
                <w:sz w:val="20"/>
              </w:rPr>
              <w:t>connection</w:t>
            </w:r>
            <w:r>
              <w:rPr>
                <w:spacing w:val="80"/>
                <w:sz w:val="20"/>
              </w:rPr>
              <w:t xml:space="preserve"> </w:t>
            </w:r>
            <w:r>
              <w:rPr>
                <w:sz w:val="20"/>
              </w:rPr>
              <w:t>between</w:t>
            </w:r>
            <w:r>
              <w:rPr>
                <w:spacing w:val="80"/>
                <w:sz w:val="20"/>
              </w:rPr>
              <w:t xml:space="preserve"> </w:t>
            </w:r>
            <w:r>
              <w:rPr>
                <w:sz w:val="20"/>
              </w:rPr>
              <w:t>the</w:t>
            </w:r>
            <w:r>
              <w:rPr>
                <w:spacing w:val="80"/>
                <w:sz w:val="20"/>
              </w:rPr>
              <w:t xml:space="preserve"> </w:t>
            </w:r>
            <w:r>
              <w:rPr>
                <w:b/>
                <w:sz w:val="20"/>
              </w:rPr>
              <w:t xml:space="preserve">Offshore Transmission System </w:t>
            </w:r>
            <w:r>
              <w:rPr>
                <w:sz w:val="20"/>
              </w:rPr>
              <w:t xml:space="preserve">and an </w:t>
            </w:r>
            <w:r>
              <w:rPr>
                <w:b/>
                <w:sz w:val="20"/>
              </w:rPr>
              <w:t>Onshore Transmission System</w:t>
            </w:r>
            <w:r>
              <w:rPr>
                <w:sz w:val="20"/>
              </w:rPr>
              <w:t>.</w:t>
            </w:r>
          </w:p>
        </w:tc>
      </w:tr>
      <w:tr w:rsidR="00F12A5C" w14:paraId="6A833E64" w14:textId="77777777">
        <w:trPr>
          <w:trHeight w:val="491"/>
        </w:trPr>
        <w:tc>
          <w:tcPr>
            <w:tcW w:w="2886" w:type="dxa"/>
          </w:tcPr>
          <w:p w14:paraId="7E2CE490" w14:textId="77777777" w:rsidR="00F12A5C" w:rsidRDefault="00000000">
            <w:pPr>
              <w:pStyle w:val="TableParagraph"/>
              <w:rPr>
                <w:b/>
                <w:sz w:val="20"/>
              </w:rPr>
            </w:pPr>
            <w:r>
              <w:rPr>
                <w:b/>
                <w:sz w:val="20"/>
              </w:rPr>
              <w:t>Transmission</w:t>
            </w:r>
            <w:r>
              <w:rPr>
                <w:b/>
                <w:spacing w:val="-12"/>
                <w:sz w:val="20"/>
              </w:rPr>
              <w:t xml:space="preserve"> </w:t>
            </w:r>
            <w:r>
              <w:rPr>
                <w:b/>
                <w:sz w:val="20"/>
              </w:rPr>
              <w:t>Interface</w:t>
            </w:r>
            <w:r>
              <w:rPr>
                <w:b/>
                <w:spacing w:val="-11"/>
                <w:sz w:val="20"/>
              </w:rPr>
              <w:t xml:space="preserve"> </w:t>
            </w:r>
            <w:r>
              <w:rPr>
                <w:b/>
                <w:spacing w:val="-4"/>
                <w:sz w:val="20"/>
              </w:rPr>
              <w:t>Site</w:t>
            </w:r>
          </w:p>
        </w:tc>
        <w:tc>
          <w:tcPr>
            <w:tcW w:w="6635" w:type="dxa"/>
          </w:tcPr>
          <w:p w14:paraId="1B496A64" w14:textId="77777777" w:rsidR="00F12A5C" w:rsidRDefault="00000000">
            <w:pPr>
              <w:pStyle w:val="TableParagraph"/>
              <w:ind w:left="105"/>
              <w:rPr>
                <w:sz w:val="20"/>
              </w:rPr>
            </w:pPr>
            <w:r>
              <w:rPr>
                <w:sz w:val="20"/>
              </w:rPr>
              <w:t>The</w:t>
            </w:r>
            <w:r>
              <w:rPr>
                <w:spacing w:val="-8"/>
                <w:sz w:val="20"/>
              </w:rPr>
              <w:t xml:space="preserve"> </w:t>
            </w:r>
            <w:r>
              <w:rPr>
                <w:sz w:val="20"/>
              </w:rPr>
              <w:t>site</w:t>
            </w:r>
            <w:r>
              <w:rPr>
                <w:spacing w:val="-5"/>
                <w:sz w:val="20"/>
              </w:rPr>
              <w:t xml:space="preserve"> </w:t>
            </w:r>
            <w:r>
              <w:rPr>
                <w:sz w:val="20"/>
              </w:rPr>
              <w:t>at</w:t>
            </w:r>
            <w:r>
              <w:rPr>
                <w:spacing w:val="-7"/>
                <w:sz w:val="20"/>
              </w:rPr>
              <w:t xml:space="preserve"> </w:t>
            </w:r>
            <w:r>
              <w:rPr>
                <w:sz w:val="20"/>
              </w:rPr>
              <w:t>which</w:t>
            </w:r>
            <w:r>
              <w:rPr>
                <w:spacing w:val="-5"/>
                <w:sz w:val="20"/>
              </w:rPr>
              <w:t xml:space="preserve"> </w:t>
            </w:r>
            <w:r>
              <w:rPr>
                <w:sz w:val="20"/>
              </w:rPr>
              <w:t>the</w:t>
            </w:r>
            <w:r>
              <w:rPr>
                <w:spacing w:val="-5"/>
                <w:sz w:val="20"/>
              </w:rPr>
              <w:t xml:space="preserve"> </w:t>
            </w:r>
            <w:r>
              <w:rPr>
                <w:b/>
                <w:sz w:val="20"/>
              </w:rPr>
              <w:t>Transmission</w:t>
            </w:r>
            <w:r>
              <w:rPr>
                <w:b/>
                <w:spacing w:val="-6"/>
                <w:sz w:val="20"/>
              </w:rPr>
              <w:t xml:space="preserve"> </w:t>
            </w:r>
            <w:r>
              <w:rPr>
                <w:b/>
                <w:sz w:val="20"/>
              </w:rPr>
              <w:t>Interface</w:t>
            </w:r>
            <w:r>
              <w:rPr>
                <w:b/>
                <w:spacing w:val="-5"/>
                <w:sz w:val="20"/>
              </w:rPr>
              <w:t xml:space="preserve"> </w:t>
            </w:r>
            <w:r>
              <w:rPr>
                <w:b/>
                <w:sz w:val="20"/>
              </w:rPr>
              <w:t>Point</w:t>
            </w:r>
            <w:r>
              <w:rPr>
                <w:b/>
                <w:spacing w:val="-2"/>
                <w:sz w:val="20"/>
              </w:rPr>
              <w:t xml:space="preserve"> </w:t>
            </w:r>
            <w:r>
              <w:rPr>
                <w:sz w:val="20"/>
              </w:rPr>
              <w:t>is</w:t>
            </w:r>
            <w:r>
              <w:rPr>
                <w:spacing w:val="-5"/>
                <w:sz w:val="20"/>
              </w:rPr>
              <w:t xml:space="preserve"> </w:t>
            </w:r>
            <w:r>
              <w:rPr>
                <w:spacing w:val="-2"/>
                <w:sz w:val="20"/>
              </w:rPr>
              <w:t>located.</w:t>
            </w:r>
          </w:p>
        </w:tc>
      </w:tr>
      <w:tr w:rsidR="00F12A5C" w14:paraId="4884C6B0" w14:textId="77777777">
        <w:trPr>
          <w:trHeight w:val="494"/>
        </w:trPr>
        <w:tc>
          <w:tcPr>
            <w:tcW w:w="2886" w:type="dxa"/>
          </w:tcPr>
          <w:p w14:paraId="47FD67C8" w14:textId="77777777" w:rsidR="00F12A5C" w:rsidRDefault="00000000">
            <w:pPr>
              <w:pStyle w:val="TableParagraph"/>
              <w:spacing w:before="120"/>
              <w:rPr>
                <w:b/>
                <w:sz w:val="20"/>
              </w:rPr>
            </w:pPr>
            <w:r>
              <w:rPr>
                <w:b/>
                <w:spacing w:val="-2"/>
                <w:sz w:val="20"/>
              </w:rPr>
              <w:t>Transmission</w:t>
            </w:r>
            <w:r>
              <w:rPr>
                <w:b/>
                <w:spacing w:val="8"/>
                <w:sz w:val="20"/>
              </w:rPr>
              <w:t xml:space="preserve"> </w:t>
            </w:r>
            <w:proofErr w:type="spellStart"/>
            <w:r>
              <w:rPr>
                <w:b/>
                <w:spacing w:val="-2"/>
                <w:sz w:val="20"/>
              </w:rPr>
              <w:t>Licence</w:t>
            </w:r>
            <w:proofErr w:type="spellEnd"/>
          </w:p>
        </w:tc>
        <w:tc>
          <w:tcPr>
            <w:tcW w:w="6635" w:type="dxa"/>
          </w:tcPr>
          <w:p w14:paraId="5F833B3F" w14:textId="77777777" w:rsidR="00F12A5C" w:rsidRDefault="00000000">
            <w:pPr>
              <w:pStyle w:val="TableParagraph"/>
              <w:spacing w:before="120"/>
              <w:ind w:left="105"/>
              <w:rPr>
                <w:sz w:val="20"/>
              </w:rPr>
            </w:pPr>
            <w:r>
              <w:rPr>
                <w:sz w:val="20"/>
              </w:rPr>
              <w:t>A</w:t>
            </w:r>
            <w:r>
              <w:rPr>
                <w:spacing w:val="-7"/>
                <w:sz w:val="20"/>
              </w:rPr>
              <w:t xml:space="preserve"> </w:t>
            </w:r>
            <w:proofErr w:type="spellStart"/>
            <w:r>
              <w:rPr>
                <w:sz w:val="20"/>
              </w:rPr>
              <w:t>licence</w:t>
            </w:r>
            <w:proofErr w:type="spellEnd"/>
            <w:r>
              <w:rPr>
                <w:spacing w:val="-4"/>
                <w:sz w:val="20"/>
              </w:rPr>
              <w:t xml:space="preserve"> </w:t>
            </w:r>
            <w:r>
              <w:rPr>
                <w:sz w:val="20"/>
              </w:rPr>
              <w:t>granted</w:t>
            </w:r>
            <w:r>
              <w:rPr>
                <w:spacing w:val="-7"/>
                <w:sz w:val="20"/>
              </w:rPr>
              <w:t xml:space="preserve"> </w:t>
            </w:r>
            <w:r>
              <w:rPr>
                <w:sz w:val="20"/>
              </w:rPr>
              <w:t>under</w:t>
            </w:r>
            <w:r>
              <w:rPr>
                <w:spacing w:val="-7"/>
                <w:sz w:val="20"/>
              </w:rPr>
              <w:t xml:space="preserve"> </w:t>
            </w:r>
            <w:r>
              <w:rPr>
                <w:sz w:val="20"/>
              </w:rPr>
              <w:t>Section</w:t>
            </w:r>
            <w:r>
              <w:rPr>
                <w:spacing w:val="-5"/>
                <w:sz w:val="20"/>
              </w:rPr>
              <w:t xml:space="preserve"> </w:t>
            </w:r>
            <w:r>
              <w:rPr>
                <w:sz w:val="20"/>
              </w:rPr>
              <w:t>6(1)(b)</w:t>
            </w:r>
            <w:r>
              <w:rPr>
                <w:spacing w:val="-6"/>
                <w:sz w:val="20"/>
              </w:rPr>
              <w:t xml:space="preserve"> </w:t>
            </w:r>
            <w:r>
              <w:rPr>
                <w:sz w:val="20"/>
              </w:rPr>
              <w:t>of</w:t>
            </w:r>
            <w:r>
              <w:rPr>
                <w:spacing w:val="-7"/>
                <w:sz w:val="20"/>
              </w:rPr>
              <w:t xml:space="preserve"> </w:t>
            </w:r>
            <w:r>
              <w:rPr>
                <w:sz w:val="20"/>
              </w:rPr>
              <w:t>the</w:t>
            </w:r>
            <w:r>
              <w:rPr>
                <w:spacing w:val="-3"/>
                <w:sz w:val="20"/>
              </w:rPr>
              <w:t xml:space="preserve"> </w:t>
            </w:r>
            <w:r>
              <w:rPr>
                <w:b/>
                <w:spacing w:val="-4"/>
                <w:sz w:val="20"/>
              </w:rPr>
              <w:t>Act</w:t>
            </w:r>
            <w:r>
              <w:rPr>
                <w:spacing w:val="-4"/>
                <w:sz w:val="20"/>
              </w:rPr>
              <w:t>.</w:t>
            </w:r>
          </w:p>
        </w:tc>
      </w:tr>
      <w:tr w:rsidR="00F12A5C" w14:paraId="78BE5F4F" w14:textId="77777777">
        <w:trPr>
          <w:trHeight w:val="745"/>
        </w:trPr>
        <w:tc>
          <w:tcPr>
            <w:tcW w:w="2886" w:type="dxa"/>
          </w:tcPr>
          <w:p w14:paraId="28C72FDF" w14:textId="77777777" w:rsidR="00F12A5C" w:rsidRDefault="00000000">
            <w:pPr>
              <w:pStyle w:val="TableParagraph"/>
              <w:rPr>
                <w:b/>
                <w:sz w:val="20"/>
              </w:rPr>
            </w:pPr>
            <w:r>
              <w:rPr>
                <w:b/>
                <w:spacing w:val="-2"/>
                <w:sz w:val="20"/>
              </w:rPr>
              <w:t>Transmission</w:t>
            </w:r>
            <w:r>
              <w:rPr>
                <w:b/>
                <w:spacing w:val="8"/>
                <w:sz w:val="20"/>
              </w:rPr>
              <w:t xml:space="preserve"> </w:t>
            </w:r>
            <w:r>
              <w:rPr>
                <w:b/>
                <w:spacing w:val="-2"/>
                <w:sz w:val="20"/>
              </w:rPr>
              <w:t>Licensee</w:t>
            </w:r>
          </w:p>
        </w:tc>
        <w:tc>
          <w:tcPr>
            <w:tcW w:w="6635" w:type="dxa"/>
          </w:tcPr>
          <w:p w14:paraId="7C8440FF" w14:textId="77777777" w:rsidR="00F12A5C" w:rsidRDefault="00000000">
            <w:pPr>
              <w:pStyle w:val="TableParagraph"/>
              <w:spacing w:line="264" w:lineRule="auto"/>
              <w:ind w:left="105"/>
              <w:rPr>
                <w:sz w:val="20"/>
              </w:rPr>
            </w:pPr>
            <w:r>
              <w:rPr>
                <w:b/>
                <w:sz w:val="20"/>
              </w:rPr>
              <w:t xml:space="preserve">The Company </w:t>
            </w:r>
            <w:r>
              <w:rPr>
                <w:sz w:val="20"/>
              </w:rPr>
              <w:t xml:space="preserve">and any </w:t>
            </w:r>
            <w:r>
              <w:rPr>
                <w:b/>
                <w:sz w:val="20"/>
              </w:rPr>
              <w:t xml:space="preserve">Onshore Transmission Licensee </w:t>
            </w:r>
            <w:r>
              <w:rPr>
                <w:sz w:val="20"/>
              </w:rPr>
              <w:t xml:space="preserve">or </w:t>
            </w:r>
            <w:r>
              <w:rPr>
                <w:b/>
                <w:sz w:val="20"/>
              </w:rPr>
              <w:t>Offshore Transmission Licensee</w:t>
            </w:r>
            <w:r>
              <w:rPr>
                <w:sz w:val="20"/>
              </w:rPr>
              <w:t>.</w:t>
            </w:r>
          </w:p>
        </w:tc>
      </w:tr>
      <w:tr w:rsidR="00F12A5C" w14:paraId="68A16FE4" w14:textId="77777777">
        <w:trPr>
          <w:trHeight w:val="1504"/>
        </w:trPr>
        <w:tc>
          <w:tcPr>
            <w:tcW w:w="2886" w:type="dxa"/>
          </w:tcPr>
          <w:p w14:paraId="3A5B5076" w14:textId="77777777" w:rsidR="00F12A5C" w:rsidRDefault="00000000">
            <w:pPr>
              <w:pStyle w:val="TableParagraph"/>
              <w:rPr>
                <w:b/>
                <w:sz w:val="20"/>
              </w:rPr>
            </w:pPr>
            <w:r>
              <w:rPr>
                <w:b/>
                <w:sz w:val="20"/>
              </w:rPr>
              <w:t>Transmission</w:t>
            </w:r>
            <w:r>
              <w:rPr>
                <w:b/>
                <w:spacing w:val="-14"/>
                <w:sz w:val="20"/>
              </w:rPr>
              <w:t xml:space="preserve"> </w:t>
            </w:r>
            <w:r>
              <w:rPr>
                <w:b/>
                <w:spacing w:val="-4"/>
                <w:sz w:val="20"/>
              </w:rPr>
              <w:t>Site</w:t>
            </w:r>
          </w:p>
        </w:tc>
        <w:tc>
          <w:tcPr>
            <w:tcW w:w="6635" w:type="dxa"/>
          </w:tcPr>
          <w:p w14:paraId="5C2A94F5" w14:textId="77777777" w:rsidR="00F12A5C" w:rsidRDefault="00000000">
            <w:pPr>
              <w:pStyle w:val="TableParagraph"/>
              <w:spacing w:line="264" w:lineRule="auto"/>
              <w:ind w:left="105" w:right="100"/>
              <w:jc w:val="both"/>
              <w:rPr>
                <w:sz w:val="20"/>
              </w:rPr>
            </w:pPr>
            <w:r>
              <w:rPr>
                <w:sz w:val="20"/>
              </w:rPr>
              <w:t xml:space="preserve">Means a site owned (or occupied pursuant to a lease, </w:t>
            </w:r>
            <w:proofErr w:type="spellStart"/>
            <w:proofErr w:type="gramStart"/>
            <w:r>
              <w:rPr>
                <w:sz w:val="20"/>
              </w:rPr>
              <w:t>licence</w:t>
            </w:r>
            <w:proofErr w:type="spellEnd"/>
            <w:proofErr w:type="gramEnd"/>
            <w:r>
              <w:rPr>
                <w:sz w:val="20"/>
              </w:rPr>
              <w:t xml:space="preserve"> or other agreement) by a </w:t>
            </w:r>
            <w:r>
              <w:rPr>
                <w:b/>
                <w:sz w:val="20"/>
              </w:rPr>
              <w:t xml:space="preserve">Relevant Transmission Licensee </w:t>
            </w:r>
            <w:r>
              <w:rPr>
                <w:sz w:val="20"/>
              </w:rPr>
              <w:t xml:space="preserve">in which there is a </w:t>
            </w:r>
            <w:r>
              <w:rPr>
                <w:b/>
                <w:sz w:val="20"/>
              </w:rPr>
              <w:t>Connection Point</w:t>
            </w:r>
            <w:r>
              <w:rPr>
                <w:sz w:val="20"/>
              </w:rPr>
              <w:t>.</w:t>
            </w:r>
            <w:r>
              <w:rPr>
                <w:spacing w:val="40"/>
                <w:sz w:val="20"/>
              </w:rPr>
              <w:t xml:space="preserve"> </w:t>
            </w:r>
            <w:r>
              <w:rPr>
                <w:sz w:val="20"/>
              </w:rPr>
              <w:t>For the</w:t>
            </w:r>
            <w:r>
              <w:rPr>
                <w:spacing w:val="-1"/>
                <w:sz w:val="20"/>
              </w:rPr>
              <w:t xml:space="preserve"> </w:t>
            </w:r>
            <w:r>
              <w:rPr>
                <w:sz w:val="20"/>
              </w:rPr>
              <w:t>avoidance</w:t>
            </w:r>
            <w:r>
              <w:rPr>
                <w:spacing w:val="-1"/>
                <w:sz w:val="20"/>
              </w:rPr>
              <w:t xml:space="preserve"> </w:t>
            </w:r>
            <w:r>
              <w:rPr>
                <w:sz w:val="20"/>
              </w:rPr>
              <w:t>of</w:t>
            </w:r>
            <w:r>
              <w:rPr>
                <w:spacing w:val="-1"/>
                <w:sz w:val="20"/>
              </w:rPr>
              <w:t xml:space="preserve"> </w:t>
            </w:r>
            <w:r>
              <w:rPr>
                <w:sz w:val="20"/>
              </w:rPr>
              <w:t>doubt, a</w:t>
            </w:r>
            <w:r>
              <w:rPr>
                <w:spacing w:val="-1"/>
                <w:sz w:val="20"/>
              </w:rPr>
              <w:t xml:space="preserve"> </w:t>
            </w:r>
            <w:r>
              <w:rPr>
                <w:sz w:val="20"/>
              </w:rPr>
              <w:t>site</w:t>
            </w:r>
            <w:r>
              <w:rPr>
                <w:spacing w:val="-1"/>
                <w:sz w:val="20"/>
              </w:rPr>
              <w:t xml:space="preserve"> </w:t>
            </w:r>
            <w:r>
              <w:rPr>
                <w:sz w:val="20"/>
              </w:rPr>
              <w:t>owned</w:t>
            </w:r>
            <w:r>
              <w:rPr>
                <w:spacing w:val="-1"/>
                <w:sz w:val="20"/>
              </w:rPr>
              <w:t xml:space="preserve"> </w:t>
            </w:r>
            <w:r>
              <w:rPr>
                <w:sz w:val="20"/>
              </w:rPr>
              <w:t xml:space="preserve">by a </w:t>
            </w:r>
            <w:r>
              <w:rPr>
                <w:b/>
                <w:sz w:val="20"/>
              </w:rPr>
              <w:t xml:space="preserve">User </w:t>
            </w:r>
            <w:r>
              <w:rPr>
                <w:sz w:val="20"/>
              </w:rPr>
              <w:t>but</w:t>
            </w:r>
            <w:r>
              <w:rPr>
                <w:spacing w:val="-7"/>
                <w:sz w:val="20"/>
              </w:rPr>
              <w:t xml:space="preserve"> </w:t>
            </w:r>
            <w:r>
              <w:rPr>
                <w:sz w:val="20"/>
              </w:rPr>
              <w:t>occupied</w:t>
            </w:r>
            <w:r>
              <w:rPr>
                <w:spacing w:val="-8"/>
                <w:sz w:val="20"/>
              </w:rPr>
              <w:t xml:space="preserve"> </w:t>
            </w:r>
            <w:r>
              <w:rPr>
                <w:sz w:val="20"/>
              </w:rPr>
              <w:t>by</w:t>
            </w:r>
            <w:r>
              <w:rPr>
                <w:spacing w:val="-9"/>
                <w:sz w:val="20"/>
              </w:rPr>
              <w:t xml:space="preserve"> </w:t>
            </w:r>
            <w:r>
              <w:rPr>
                <w:sz w:val="20"/>
              </w:rPr>
              <w:t>the</w:t>
            </w:r>
            <w:r>
              <w:rPr>
                <w:spacing w:val="-8"/>
                <w:sz w:val="20"/>
              </w:rPr>
              <w:t xml:space="preserve"> </w:t>
            </w:r>
            <w:r>
              <w:rPr>
                <w:b/>
                <w:sz w:val="20"/>
              </w:rPr>
              <w:t>Relevant</w:t>
            </w:r>
            <w:r>
              <w:rPr>
                <w:b/>
                <w:spacing w:val="-9"/>
                <w:sz w:val="20"/>
              </w:rPr>
              <w:t xml:space="preserve"> </w:t>
            </w:r>
            <w:r>
              <w:rPr>
                <w:b/>
                <w:sz w:val="20"/>
              </w:rPr>
              <w:t>Transmission</w:t>
            </w:r>
            <w:r>
              <w:rPr>
                <w:b/>
                <w:spacing w:val="-9"/>
                <w:sz w:val="20"/>
              </w:rPr>
              <w:t xml:space="preserve"> </w:t>
            </w:r>
            <w:r>
              <w:rPr>
                <w:b/>
                <w:sz w:val="20"/>
              </w:rPr>
              <w:t>Licensee</w:t>
            </w:r>
            <w:r>
              <w:rPr>
                <w:b/>
                <w:spacing w:val="-6"/>
                <w:sz w:val="20"/>
              </w:rPr>
              <w:t xml:space="preserve"> </w:t>
            </w:r>
            <w:r>
              <w:rPr>
                <w:sz w:val="20"/>
              </w:rPr>
              <w:t>as</w:t>
            </w:r>
            <w:r>
              <w:rPr>
                <w:spacing w:val="-9"/>
                <w:sz w:val="20"/>
              </w:rPr>
              <w:t xml:space="preserve"> </w:t>
            </w:r>
            <w:r>
              <w:rPr>
                <w:sz w:val="20"/>
              </w:rPr>
              <w:t>aforesaid,</w:t>
            </w:r>
            <w:r>
              <w:rPr>
                <w:spacing w:val="-8"/>
                <w:sz w:val="20"/>
              </w:rPr>
              <w:t xml:space="preserve"> </w:t>
            </w:r>
            <w:r>
              <w:rPr>
                <w:sz w:val="20"/>
              </w:rPr>
              <w:t>is</w:t>
            </w:r>
            <w:r>
              <w:rPr>
                <w:spacing w:val="-9"/>
                <w:sz w:val="20"/>
              </w:rPr>
              <w:t xml:space="preserve"> </w:t>
            </w:r>
            <w:r>
              <w:rPr>
                <w:sz w:val="20"/>
              </w:rPr>
              <w:t xml:space="preserve">a </w:t>
            </w:r>
            <w:r>
              <w:rPr>
                <w:b/>
                <w:sz w:val="20"/>
              </w:rPr>
              <w:t>Transmission Site</w:t>
            </w:r>
            <w:r>
              <w:rPr>
                <w:sz w:val="20"/>
              </w:rPr>
              <w:t>.</w:t>
            </w:r>
          </w:p>
        </w:tc>
      </w:tr>
      <w:tr w:rsidR="00F12A5C" w14:paraId="2041BD05" w14:textId="77777777">
        <w:trPr>
          <w:trHeight w:val="746"/>
        </w:trPr>
        <w:tc>
          <w:tcPr>
            <w:tcW w:w="2886" w:type="dxa"/>
          </w:tcPr>
          <w:p w14:paraId="144E6575" w14:textId="77777777" w:rsidR="00F12A5C" w:rsidRDefault="00000000">
            <w:pPr>
              <w:pStyle w:val="TableParagraph"/>
              <w:rPr>
                <w:b/>
                <w:sz w:val="20"/>
              </w:rPr>
            </w:pPr>
            <w:r>
              <w:rPr>
                <w:b/>
                <w:sz w:val="20"/>
              </w:rPr>
              <w:t>Transmission</w:t>
            </w:r>
            <w:r>
              <w:rPr>
                <w:b/>
                <w:spacing w:val="-14"/>
                <w:sz w:val="20"/>
              </w:rPr>
              <w:t xml:space="preserve"> </w:t>
            </w:r>
            <w:r>
              <w:rPr>
                <w:b/>
                <w:spacing w:val="-2"/>
                <w:sz w:val="20"/>
              </w:rPr>
              <w:t>System</w:t>
            </w:r>
          </w:p>
        </w:tc>
        <w:tc>
          <w:tcPr>
            <w:tcW w:w="6635" w:type="dxa"/>
          </w:tcPr>
          <w:p w14:paraId="1E96F500" w14:textId="77777777" w:rsidR="00F12A5C" w:rsidRDefault="00000000">
            <w:pPr>
              <w:pStyle w:val="TableParagraph"/>
              <w:spacing w:line="266" w:lineRule="auto"/>
              <w:ind w:left="105" w:right="98"/>
              <w:rPr>
                <w:sz w:val="20"/>
              </w:rPr>
            </w:pPr>
            <w:r>
              <w:rPr>
                <w:sz w:val="20"/>
              </w:rPr>
              <w:t xml:space="preserve">Has the same meaning as the term "licensee's transmission system" in the </w:t>
            </w:r>
            <w:r>
              <w:rPr>
                <w:b/>
                <w:sz w:val="20"/>
              </w:rPr>
              <w:t xml:space="preserve">Transmission </w:t>
            </w:r>
            <w:proofErr w:type="spellStart"/>
            <w:r>
              <w:rPr>
                <w:b/>
                <w:sz w:val="20"/>
              </w:rPr>
              <w:t>Licence</w:t>
            </w:r>
            <w:proofErr w:type="spellEnd"/>
            <w:r>
              <w:rPr>
                <w:b/>
                <w:sz w:val="20"/>
              </w:rPr>
              <w:t xml:space="preserve"> </w:t>
            </w:r>
            <w:r>
              <w:rPr>
                <w:sz w:val="20"/>
              </w:rPr>
              <w:t xml:space="preserve">of a </w:t>
            </w:r>
            <w:r>
              <w:rPr>
                <w:b/>
                <w:sz w:val="20"/>
              </w:rPr>
              <w:t>Transmission Licensee</w:t>
            </w:r>
            <w:r>
              <w:rPr>
                <w:sz w:val="20"/>
              </w:rPr>
              <w:t>.</w:t>
            </w:r>
          </w:p>
        </w:tc>
      </w:tr>
      <w:tr w:rsidR="00F12A5C" w14:paraId="3CFEC919" w14:textId="77777777">
        <w:trPr>
          <w:trHeight w:val="1252"/>
        </w:trPr>
        <w:tc>
          <w:tcPr>
            <w:tcW w:w="2886" w:type="dxa"/>
          </w:tcPr>
          <w:p w14:paraId="14FD2F41" w14:textId="77777777" w:rsidR="00F12A5C" w:rsidRDefault="00000000">
            <w:pPr>
              <w:pStyle w:val="TableParagraph"/>
              <w:rPr>
                <w:b/>
                <w:sz w:val="20"/>
              </w:rPr>
            </w:pPr>
            <w:r>
              <w:rPr>
                <w:b/>
                <w:sz w:val="20"/>
              </w:rPr>
              <w:t>Turbine</w:t>
            </w:r>
            <w:r>
              <w:rPr>
                <w:b/>
                <w:spacing w:val="-12"/>
                <w:sz w:val="20"/>
              </w:rPr>
              <w:t xml:space="preserve"> </w:t>
            </w:r>
            <w:r>
              <w:rPr>
                <w:b/>
                <w:sz w:val="20"/>
              </w:rPr>
              <w:t>Time</w:t>
            </w:r>
            <w:r>
              <w:rPr>
                <w:b/>
                <w:spacing w:val="-7"/>
                <w:sz w:val="20"/>
              </w:rPr>
              <w:t xml:space="preserve"> </w:t>
            </w:r>
            <w:r>
              <w:rPr>
                <w:b/>
                <w:spacing w:val="-2"/>
                <w:sz w:val="20"/>
              </w:rPr>
              <w:t>Constant</w:t>
            </w:r>
          </w:p>
        </w:tc>
        <w:tc>
          <w:tcPr>
            <w:tcW w:w="6635" w:type="dxa"/>
          </w:tcPr>
          <w:p w14:paraId="500A7A33" w14:textId="77777777" w:rsidR="00F12A5C" w:rsidRDefault="00000000">
            <w:pPr>
              <w:pStyle w:val="TableParagraph"/>
              <w:spacing w:line="264" w:lineRule="auto"/>
              <w:ind w:left="105" w:right="101"/>
              <w:jc w:val="both"/>
              <w:rPr>
                <w:sz w:val="20"/>
              </w:rPr>
            </w:pPr>
            <w:r>
              <w:rPr>
                <w:sz w:val="20"/>
              </w:rPr>
              <w:t xml:space="preserve">Determined at </w:t>
            </w:r>
            <w:r>
              <w:rPr>
                <w:b/>
                <w:sz w:val="20"/>
              </w:rPr>
              <w:t>Registered Capacity</w:t>
            </w:r>
            <w:r>
              <w:rPr>
                <w:sz w:val="20"/>
              </w:rPr>
              <w:t>, the turbine time constant will be construed in accordance with the principles of the IEEE Committee Report</w:t>
            </w:r>
            <w:r>
              <w:rPr>
                <w:spacing w:val="-13"/>
                <w:sz w:val="20"/>
              </w:rPr>
              <w:t xml:space="preserve"> </w:t>
            </w:r>
            <w:r>
              <w:rPr>
                <w:sz w:val="20"/>
              </w:rPr>
              <w:t>"Dynamic</w:t>
            </w:r>
            <w:r>
              <w:rPr>
                <w:spacing w:val="-12"/>
                <w:sz w:val="20"/>
              </w:rPr>
              <w:t xml:space="preserve"> </w:t>
            </w:r>
            <w:r>
              <w:rPr>
                <w:sz w:val="20"/>
              </w:rPr>
              <w:t>Models</w:t>
            </w:r>
            <w:r>
              <w:rPr>
                <w:spacing w:val="-12"/>
                <w:sz w:val="20"/>
              </w:rPr>
              <w:t xml:space="preserve"> </w:t>
            </w:r>
            <w:r>
              <w:rPr>
                <w:sz w:val="20"/>
              </w:rPr>
              <w:t>for</w:t>
            </w:r>
            <w:r>
              <w:rPr>
                <w:spacing w:val="-12"/>
                <w:sz w:val="20"/>
              </w:rPr>
              <w:t xml:space="preserve"> </w:t>
            </w:r>
            <w:r>
              <w:rPr>
                <w:sz w:val="20"/>
              </w:rPr>
              <w:t>Steam</w:t>
            </w:r>
            <w:r>
              <w:rPr>
                <w:spacing w:val="-13"/>
                <w:sz w:val="20"/>
              </w:rPr>
              <w:t xml:space="preserve"> </w:t>
            </w:r>
            <w:r>
              <w:rPr>
                <w:sz w:val="20"/>
              </w:rPr>
              <w:t>and</w:t>
            </w:r>
            <w:r>
              <w:rPr>
                <w:spacing w:val="-11"/>
                <w:sz w:val="20"/>
              </w:rPr>
              <w:t xml:space="preserve"> </w:t>
            </w:r>
            <w:r>
              <w:rPr>
                <w:sz w:val="20"/>
              </w:rPr>
              <w:t>Hydro</w:t>
            </w:r>
            <w:r>
              <w:rPr>
                <w:spacing w:val="-13"/>
                <w:sz w:val="20"/>
              </w:rPr>
              <w:t xml:space="preserve"> </w:t>
            </w:r>
            <w:r>
              <w:rPr>
                <w:sz w:val="20"/>
              </w:rPr>
              <w:t>Turbines</w:t>
            </w:r>
            <w:r>
              <w:rPr>
                <w:spacing w:val="-12"/>
                <w:sz w:val="20"/>
              </w:rPr>
              <w:t xml:space="preserve"> </w:t>
            </w:r>
            <w:r>
              <w:rPr>
                <w:sz w:val="20"/>
              </w:rPr>
              <w:t>in</w:t>
            </w:r>
            <w:r>
              <w:rPr>
                <w:spacing w:val="-13"/>
                <w:sz w:val="20"/>
              </w:rPr>
              <w:t xml:space="preserve"> </w:t>
            </w:r>
            <w:r>
              <w:rPr>
                <w:sz w:val="20"/>
              </w:rPr>
              <w:t>Power</w:t>
            </w:r>
            <w:r>
              <w:rPr>
                <w:spacing w:val="-12"/>
                <w:sz w:val="20"/>
              </w:rPr>
              <w:t xml:space="preserve"> </w:t>
            </w:r>
            <w:r>
              <w:rPr>
                <w:sz w:val="20"/>
              </w:rPr>
              <w:t>System Studies" published in 1973 which apply to such phrase.</w:t>
            </w:r>
          </w:p>
        </w:tc>
      </w:tr>
    </w:tbl>
    <w:p w14:paraId="1575A45E"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056C8A42" w14:textId="77777777">
        <w:trPr>
          <w:trHeight w:val="921"/>
        </w:trPr>
        <w:tc>
          <w:tcPr>
            <w:tcW w:w="2885" w:type="dxa"/>
          </w:tcPr>
          <w:p w14:paraId="5D2F6D48" w14:textId="77777777" w:rsidR="00F12A5C" w:rsidRDefault="00000000">
            <w:pPr>
              <w:pStyle w:val="TableParagraph"/>
              <w:spacing w:before="0"/>
              <w:rPr>
                <w:b/>
                <w:sz w:val="20"/>
              </w:rPr>
            </w:pPr>
            <w:r>
              <w:rPr>
                <w:b/>
                <w:sz w:val="20"/>
              </w:rPr>
              <w:lastRenderedPageBreak/>
              <w:t>Type</w:t>
            </w:r>
            <w:r>
              <w:rPr>
                <w:b/>
                <w:spacing w:val="-14"/>
                <w:sz w:val="20"/>
              </w:rPr>
              <w:t xml:space="preserve"> </w:t>
            </w:r>
            <w:r>
              <w:rPr>
                <w:b/>
                <w:sz w:val="20"/>
              </w:rPr>
              <w:t>A</w:t>
            </w:r>
            <w:r>
              <w:rPr>
                <w:b/>
                <w:spacing w:val="-14"/>
                <w:sz w:val="20"/>
              </w:rPr>
              <w:t xml:space="preserve"> </w:t>
            </w:r>
            <w:r>
              <w:rPr>
                <w:b/>
                <w:sz w:val="20"/>
              </w:rPr>
              <w:t>Power</w:t>
            </w:r>
            <w:r>
              <w:rPr>
                <w:b/>
                <w:spacing w:val="-14"/>
                <w:sz w:val="20"/>
              </w:rPr>
              <w:t xml:space="preserve"> </w:t>
            </w:r>
            <w:r>
              <w:rPr>
                <w:b/>
                <w:sz w:val="20"/>
              </w:rPr>
              <w:t xml:space="preserve">Generating </w:t>
            </w:r>
            <w:r>
              <w:rPr>
                <w:b/>
                <w:spacing w:val="-2"/>
                <w:sz w:val="20"/>
              </w:rPr>
              <w:t>Module</w:t>
            </w:r>
          </w:p>
        </w:tc>
        <w:tc>
          <w:tcPr>
            <w:tcW w:w="6635" w:type="dxa"/>
          </w:tcPr>
          <w:p w14:paraId="7F8059C4" w14:textId="77777777" w:rsidR="00F12A5C" w:rsidRDefault="00000000">
            <w:pPr>
              <w:pStyle w:val="TableParagraph"/>
              <w:spacing w:before="0"/>
              <w:ind w:left="141"/>
              <w:rPr>
                <w:sz w:val="20"/>
              </w:rPr>
            </w:pPr>
            <w:r>
              <w:rPr>
                <w:sz w:val="20"/>
              </w:rPr>
              <w:t>A</w:t>
            </w:r>
            <w:r>
              <w:rPr>
                <w:spacing w:val="80"/>
                <w:sz w:val="20"/>
              </w:rPr>
              <w:t xml:space="preserve"> </w:t>
            </w:r>
            <w:r>
              <w:rPr>
                <w:b/>
                <w:sz w:val="20"/>
              </w:rPr>
              <w:t>Power-Generating</w:t>
            </w:r>
            <w:r>
              <w:rPr>
                <w:b/>
                <w:spacing w:val="80"/>
                <w:sz w:val="20"/>
              </w:rPr>
              <w:t xml:space="preserve"> </w:t>
            </w:r>
            <w:r>
              <w:rPr>
                <w:b/>
                <w:sz w:val="20"/>
              </w:rPr>
              <w:t>Module</w:t>
            </w:r>
            <w:r>
              <w:rPr>
                <w:b/>
                <w:spacing w:val="80"/>
                <w:sz w:val="20"/>
              </w:rPr>
              <w:t xml:space="preserve"> </w:t>
            </w:r>
            <w:r>
              <w:rPr>
                <w:sz w:val="20"/>
              </w:rPr>
              <w:t>(including</w:t>
            </w:r>
            <w:r>
              <w:rPr>
                <w:spacing w:val="80"/>
                <w:sz w:val="20"/>
              </w:rPr>
              <w:t xml:space="preserve"> </w:t>
            </w:r>
            <w:r>
              <w:rPr>
                <w:sz w:val="20"/>
              </w:rPr>
              <w:t>an</w:t>
            </w:r>
            <w:r>
              <w:rPr>
                <w:spacing w:val="80"/>
                <w:sz w:val="20"/>
              </w:rPr>
              <w:t xml:space="preserve"> </w:t>
            </w:r>
            <w:r>
              <w:rPr>
                <w:b/>
                <w:sz w:val="20"/>
              </w:rPr>
              <w:t>Electricity</w:t>
            </w:r>
            <w:r>
              <w:rPr>
                <w:b/>
                <w:spacing w:val="80"/>
                <w:sz w:val="20"/>
              </w:rPr>
              <w:t xml:space="preserve"> </w:t>
            </w:r>
            <w:r>
              <w:rPr>
                <w:b/>
                <w:sz w:val="20"/>
              </w:rPr>
              <w:t>Storage Module</w:t>
            </w:r>
            <w:r>
              <w:rPr>
                <w:sz w:val="20"/>
              </w:rPr>
              <w:t>)</w:t>
            </w:r>
            <w:r>
              <w:rPr>
                <w:spacing w:val="14"/>
                <w:sz w:val="20"/>
              </w:rPr>
              <w:t xml:space="preserve"> </w:t>
            </w:r>
            <w:r>
              <w:rPr>
                <w:sz w:val="20"/>
              </w:rPr>
              <w:t>with</w:t>
            </w:r>
            <w:r>
              <w:rPr>
                <w:spacing w:val="17"/>
                <w:sz w:val="20"/>
              </w:rPr>
              <w:t xml:space="preserve"> </w:t>
            </w:r>
            <w:r>
              <w:rPr>
                <w:sz w:val="20"/>
              </w:rPr>
              <w:t>a</w:t>
            </w:r>
            <w:r>
              <w:rPr>
                <w:spacing w:val="18"/>
                <w:sz w:val="20"/>
              </w:rPr>
              <w:t xml:space="preserve"> </w:t>
            </w:r>
            <w:r>
              <w:rPr>
                <w:b/>
                <w:sz w:val="20"/>
              </w:rPr>
              <w:t>Grid</w:t>
            </w:r>
            <w:r>
              <w:rPr>
                <w:b/>
                <w:spacing w:val="18"/>
                <w:sz w:val="20"/>
              </w:rPr>
              <w:t xml:space="preserve"> </w:t>
            </w:r>
            <w:r>
              <w:rPr>
                <w:b/>
                <w:sz w:val="20"/>
              </w:rPr>
              <w:t>Entry</w:t>
            </w:r>
            <w:r>
              <w:rPr>
                <w:b/>
                <w:spacing w:val="17"/>
                <w:sz w:val="20"/>
              </w:rPr>
              <w:t xml:space="preserve"> </w:t>
            </w:r>
            <w:r>
              <w:rPr>
                <w:b/>
                <w:sz w:val="20"/>
              </w:rPr>
              <w:t>Point</w:t>
            </w:r>
            <w:r>
              <w:rPr>
                <w:b/>
                <w:spacing w:val="18"/>
                <w:sz w:val="20"/>
              </w:rPr>
              <w:t xml:space="preserve"> </w:t>
            </w:r>
            <w:r>
              <w:rPr>
                <w:sz w:val="20"/>
              </w:rPr>
              <w:t>or</w:t>
            </w:r>
            <w:r>
              <w:rPr>
                <w:spacing w:val="19"/>
                <w:sz w:val="20"/>
              </w:rPr>
              <w:t xml:space="preserve"> </w:t>
            </w:r>
            <w:r>
              <w:rPr>
                <w:b/>
                <w:sz w:val="20"/>
              </w:rPr>
              <w:t>User</w:t>
            </w:r>
            <w:r>
              <w:rPr>
                <w:b/>
                <w:spacing w:val="16"/>
                <w:sz w:val="20"/>
              </w:rPr>
              <w:t xml:space="preserve"> </w:t>
            </w:r>
            <w:r>
              <w:rPr>
                <w:b/>
                <w:sz w:val="20"/>
              </w:rPr>
              <w:t>System</w:t>
            </w:r>
            <w:r>
              <w:rPr>
                <w:b/>
                <w:spacing w:val="21"/>
                <w:sz w:val="20"/>
              </w:rPr>
              <w:t xml:space="preserve"> </w:t>
            </w:r>
            <w:r>
              <w:rPr>
                <w:b/>
                <w:sz w:val="20"/>
              </w:rPr>
              <w:t>Entry</w:t>
            </w:r>
            <w:r>
              <w:rPr>
                <w:b/>
                <w:spacing w:val="16"/>
                <w:sz w:val="20"/>
              </w:rPr>
              <w:t xml:space="preserve"> </w:t>
            </w:r>
            <w:r>
              <w:rPr>
                <w:b/>
                <w:sz w:val="20"/>
              </w:rPr>
              <w:t>Point</w:t>
            </w:r>
            <w:r>
              <w:rPr>
                <w:b/>
                <w:spacing w:val="22"/>
                <w:sz w:val="20"/>
              </w:rPr>
              <w:t xml:space="preserve"> </w:t>
            </w:r>
            <w:proofErr w:type="gramStart"/>
            <w:r>
              <w:rPr>
                <w:spacing w:val="-2"/>
                <w:sz w:val="20"/>
              </w:rPr>
              <w:t>below</w:t>
            </w:r>
            <w:proofErr w:type="gramEnd"/>
          </w:p>
          <w:p w14:paraId="7A00A2A5" w14:textId="77777777" w:rsidR="00F12A5C" w:rsidRDefault="00000000">
            <w:pPr>
              <w:pStyle w:val="TableParagraph"/>
              <w:spacing w:before="0" w:line="230" w:lineRule="atLeast"/>
              <w:ind w:left="141"/>
              <w:rPr>
                <w:sz w:val="20"/>
              </w:rPr>
            </w:pPr>
            <w:r>
              <w:rPr>
                <w:sz w:val="20"/>
              </w:rPr>
              <w:t>110 kV and a</w:t>
            </w:r>
            <w:r>
              <w:rPr>
                <w:spacing w:val="23"/>
                <w:sz w:val="20"/>
              </w:rPr>
              <w:t xml:space="preserve"> </w:t>
            </w:r>
            <w:r>
              <w:rPr>
                <w:b/>
                <w:sz w:val="20"/>
              </w:rPr>
              <w:t>Maximum</w:t>
            </w:r>
            <w:r>
              <w:rPr>
                <w:b/>
                <w:spacing w:val="24"/>
                <w:sz w:val="20"/>
              </w:rPr>
              <w:t xml:space="preserve"> </w:t>
            </w:r>
            <w:r>
              <w:rPr>
                <w:b/>
                <w:sz w:val="20"/>
              </w:rPr>
              <w:t>Capacity</w:t>
            </w:r>
            <w:r>
              <w:rPr>
                <w:b/>
                <w:spacing w:val="23"/>
                <w:sz w:val="20"/>
              </w:rPr>
              <w:t xml:space="preserve"> </w:t>
            </w:r>
            <w:r>
              <w:rPr>
                <w:sz w:val="20"/>
              </w:rPr>
              <w:t>of 0.8 kW or greater</w:t>
            </w:r>
            <w:r>
              <w:rPr>
                <w:spacing w:val="22"/>
                <w:sz w:val="20"/>
              </w:rPr>
              <w:t xml:space="preserve"> </w:t>
            </w:r>
            <w:r>
              <w:rPr>
                <w:sz w:val="20"/>
              </w:rPr>
              <w:t>but less</w:t>
            </w:r>
            <w:r>
              <w:rPr>
                <w:spacing w:val="22"/>
                <w:sz w:val="20"/>
              </w:rPr>
              <w:t xml:space="preserve"> </w:t>
            </w:r>
            <w:r>
              <w:rPr>
                <w:sz w:val="20"/>
              </w:rPr>
              <w:t xml:space="preserve">than </w:t>
            </w:r>
            <w:r>
              <w:rPr>
                <w:spacing w:val="-4"/>
                <w:sz w:val="20"/>
              </w:rPr>
              <w:t>1MW;</w:t>
            </w:r>
          </w:p>
        </w:tc>
      </w:tr>
      <w:tr w:rsidR="00F12A5C" w14:paraId="65116766" w14:textId="77777777">
        <w:trPr>
          <w:trHeight w:val="688"/>
        </w:trPr>
        <w:tc>
          <w:tcPr>
            <w:tcW w:w="2885" w:type="dxa"/>
          </w:tcPr>
          <w:p w14:paraId="3000B243" w14:textId="77777777" w:rsidR="00F12A5C" w:rsidRDefault="00000000">
            <w:pPr>
              <w:pStyle w:val="TableParagraph"/>
              <w:spacing w:before="0"/>
              <w:ind w:left="141" w:hanging="34"/>
              <w:rPr>
                <w:b/>
                <w:sz w:val="20"/>
              </w:rPr>
            </w:pPr>
            <w:r>
              <w:rPr>
                <w:b/>
                <w:sz w:val="20"/>
              </w:rPr>
              <w:t>Type</w:t>
            </w:r>
            <w:r>
              <w:rPr>
                <w:b/>
                <w:spacing w:val="-14"/>
                <w:sz w:val="20"/>
              </w:rPr>
              <w:t xml:space="preserve"> </w:t>
            </w:r>
            <w:r>
              <w:rPr>
                <w:b/>
                <w:sz w:val="20"/>
              </w:rPr>
              <w:t>B</w:t>
            </w:r>
            <w:r>
              <w:rPr>
                <w:b/>
                <w:spacing w:val="-14"/>
                <w:sz w:val="20"/>
              </w:rPr>
              <w:t xml:space="preserve"> </w:t>
            </w:r>
            <w:r>
              <w:rPr>
                <w:b/>
                <w:sz w:val="20"/>
              </w:rPr>
              <w:t>Power</w:t>
            </w:r>
            <w:r>
              <w:rPr>
                <w:b/>
                <w:spacing w:val="-14"/>
                <w:sz w:val="20"/>
              </w:rPr>
              <w:t xml:space="preserve"> </w:t>
            </w:r>
            <w:r>
              <w:rPr>
                <w:b/>
                <w:sz w:val="20"/>
              </w:rPr>
              <w:t xml:space="preserve">Generating </w:t>
            </w:r>
            <w:r>
              <w:rPr>
                <w:b/>
                <w:spacing w:val="-2"/>
                <w:sz w:val="20"/>
              </w:rPr>
              <w:t>Module</w:t>
            </w:r>
          </w:p>
        </w:tc>
        <w:tc>
          <w:tcPr>
            <w:tcW w:w="6635" w:type="dxa"/>
          </w:tcPr>
          <w:p w14:paraId="25C3753B" w14:textId="77777777" w:rsidR="00F12A5C" w:rsidRDefault="00000000">
            <w:pPr>
              <w:pStyle w:val="TableParagraph"/>
              <w:spacing w:before="0" w:line="229" w:lineRule="exact"/>
              <w:ind w:left="108"/>
              <w:rPr>
                <w:sz w:val="20"/>
              </w:rPr>
            </w:pPr>
            <w:r>
              <w:rPr>
                <w:spacing w:val="-2"/>
                <w:sz w:val="20"/>
              </w:rPr>
              <w:t>A</w:t>
            </w:r>
            <w:r>
              <w:rPr>
                <w:spacing w:val="-6"/>
                <w:sz w:val="20"/>
              </w:rPr>
              <w:t xml:space="preserve"> </w:t>
            </w:r>
            <w:r>
              <w:rPr>
                <w:b/>
                <w:spacing w:val="-2"/>
                <w:sz w:val="20"/>
              </w:rPr>
              <w:t>Power-Generating</w:t>
            </w:r>
            <w:r>
              <w:rPr>
                <w:b/>
                <w:spacing w:val="-5"/>
                <w:sz w:val="20"/>
              </w:rPr>
              <w:t xml:space="preserve"> </w:t>
            </w:r>
            <w:r>
              <w:rPr>
                <w:b/>
                <w:spacing w:val="-2"/>
                <w:sz w:val="20"/>
              </w:rPr>
              <w:t>Module</w:t>
            </w:r>
            <w:r>
              <w:rPr>
                <w:b/>
                <w:spacing w:val="-3"/>
                <w:sz w:val="20"/>
              </w:rPr>
              <w:t xml:space="preserve"> </w:t>
            </w:r>
            <w:r>
              <w:rPr>
                <w:spacing w:val="-2"/>
                <w:sz w:val="20"/>
              </w:rPr>
              <w:t>(including</w:t>
            </w:r>
            <w:r>
              <w:rPr>
                <w:spacing w:val="-6"/>
                <w:sz w:val="20"/>
              </w:rPr>
              <w:t xml:space="preserve"> </w:t>
            </w:r>
            <w:r>
              <w:rPr>
                <w:spacing w:val="-2"/>
                <w:sz w:val="20"/>
              </w:rPr>
              <w:t>an</w:t>
            </w:r>
            <w:r>
              <w:rPr>
                <w:spacing w:val="-4"/>
                <w:sz w:val="20"/>
              </w:rPr>
              <w:t xml:space="preserve"> </w:t>
            </w:r>
            <w:r>
              <w:rPr>
                <w:b/>
                <w:spacing w:val="-2"/>
                <w:sz w:val="20"/>
              </w:rPr>
              <w:t>Electricity</w:t>
            </w:r>
            <w:r>
              <w:rPr>
                <w:b/>
                <w:spacing w:val="-5"/>
                <w:sz w:val="20"/>
              </w:rPr>
              <w:t xml:space="preserve"> </w:t>
            </w:r>
            <w:r>
              <w:rPr>
                <w:b/>
                <w:spacing w:val="-2"/>
                <w:sz w:val="20"/>
              </w:rPr>
              <w:t>Storage</w:t>
            </w:r>
            <w:r>
              <w:rPr>
                <w:b/>
                <w:spacing w:val="-3"/>
                <w:sz w:val="20"/>
              </w:rPr>
              <w:t xml:space="preserve"> </w:t>
            </w:r>
            <w:r>
              <w:rPr>
                <w:b/>
                <w:spacing w:val="-2"/>
                <w:sz w:val="20"/>
              </w:rPr>
              <w:t>Module</w:t>
            </w:r>
            <w:r>
              <w:rPr>
                <w:spacing w:val="-2"/>
                <w:sz w:val="20"/>
              </w:rPr>
              <w:t>)</w:t>
            </w:r>
          </w:p>
          <w:p w14:paraId="56751772" w14:textId="77777777" w:rsidR="00F12A5C" w:rsidRDefault="00000000">
            <w:pPr>
              <w:pStyle w:val="TableParagraph"/>
              <w:spacing w:before="0" w:line="228" w:lineRule="exact"/>
              <w:ind w:left="108" w:right="98"/>
              <w:rPr>
                <w:sz w:val="20"/>
              </w:rPr>
            </w:pPr>
            <w:r>
              <w:rPr>
                <w:sz w:val="20"/>
              </w:rPr>
              <w:t>with</w:t>
            </w:r>
            <w:r>
              <w:rPr>
                <w:spacing w:val="-1"/>
                <w:sz w:val="20"/>
              </w:rPr>
              <w:t xml:space="preserve"> </w:t>
            </w:r>
            <w:r>
              <w:rPr>
                <w:sz w:val="20"/>
              </w:rPr>
              <w:t>a</w:t>
            </w:r>
            <w:r>
              <w:rPr>
                <w:spacing w:val="-2"/>
                <w:sz w:val="20"/>
              </w:rPr>
              <w:t xml:space="preserve"> </w:t>
            </w:r>
            <w:r>
              <w:rPr>
                <w:b/>
                <w:sz w:val="20"/>
              </w:rPr>
              <w:t>Grid Entry</w:t>
            </w:r>
            <w:r>
              <w:rPr>
                <w:b/>
                <w:spacing w:val="-1"/>
                <w:sz w:val="20"/>
              </w:rPr>
              <w:t xml:space="preserve"> </w:t>
            </w:r>
            <w:r>
              <w:rPr>
                <w:b/>
                <w:sz w:val="20"/>
              </w:rPr>
              <w:t xml:space="preserve">Point </w:t>
            </w:r>
            <w:r>
              <w:rPr>
                <w:sz w:val="20"/>
              </w:rPr>
              <w:t xml:space="preserve">or </w:t>
            </w:r>
            <w:r>
              <w:rPr>
                <w:b/>
                <w:sz w:val="20"/>
              </w:rPr>
              <w:t>User</w:t>
            </w:r>
            <w:r>
              <w:rPr>
                <w:b/>
                <w:spacing w:val="-2"/>
                <w:sz w:val="20"/>
              </w:rPr>
              <w:t xml:space="preserve"> </w:t>
            </w:r>
            <w:r>
              <w:rPr>
                <w:b/>
                <w:sz w:val="20"/>
              </w:rPr>
              <w:t>System Entry</w:t>
            </w:r>
            <w:r>
              <w:rPr>
                <w:b/>
                <w:spacing w:val="-1"/>
                <w:sz w:val="20"/>
              </w:rPr>
              <w:t xml:space="preserve"> </w:t>
            </w:r>
            <w:r>
              <w:rPr>
                <w:b/>
                <w:sz w:val="20"/>
              </w:rPr>
              <w:t xml:space="preserve">Point </w:t>
            </w:r>
            <w:r>
              <w:rPr>
                <w:sz w:val="20"/>
              </w:rPr>
              <w:t>below</w:t>
            </w:r>
            <w:r>
              <w:rPr>
                <w:spacing w:val="-3"/>
                <w:sz w:val="20"/>
              </w:rPr>
              <w:t xml:space="preserve"> </w:t>
            </w:r>
            <w:r>
              <w:rPr>
                <w:sz w:val="20"/>
              </w:rPr>
              <w:t>110</w:t>
            </w:r>
            <w:r>
              <w:rPr>
                <w:spacing w:val="-1"/>
                <w:sz w:val="20"/>
              </w:rPr>
              <w:t xml:space="preserve"> </w:t>
            </w:r>
            <w:r>
              <w:rPr>
                <w:sz w:val="20"/>
              </w:rPr>
              <w:t>kV</w:t>
            </w:r>
            <w:r>
              <w:rPr>
                <w:spacing w:val="-1"/>
                <w:sz w:val="20"/>
              </w:rPr>
              <w:t xml:space="preserve"> </w:t>
            </w:r>
            <w:r>
              <w:rPr>
                <w:sz w:val="20"/>
              </w:rPr>
              <w:t xml:space="preserve">and a </w:t>
            </w:r>
            <w:r>
              <w:rPr>
                <w:b/>
                <w:sz w:val="20"/>
              </w:rPr>
              <w:t xml:space="preserve">Maximum Capacity </w:t>
            </w:r>
            <w:r>
              <w:rPr>
                <w:sz w:val="20"/>
              </w:rPr>
              <w:t>of 1MW or greater but less than 10MW;</w:t>
            </w:r>
          </w:p>
        </w:tc>
      </w:tr>
      <w:tr w:rsidR="00F12A5C" w14:paraId="140F55C0" w14:textId="77777777">
        <w:trPr>
          <w:trHeight w:val="690"/>
        </w:trPr>
        <w:tc>
          <w:tcPr>
            <w:tcW w:w="2885" w:type="dxa"/>
          </w:tcPr>
          <w:p w14:paraId="67B89EFA" w14:textId="77777777" w:rsidR="00F12A5C" w:rsidRDefault="00000000">
            <w:pPr>
              <w:pStyle w:val="TableParagraph"/>
              <w:spacing w:before="0"/>
              <w:rPr>
                <w:b/>
                <w:sz w:val="20"/>
              </w:rPr>
            </w:pPr>
            <w:r>
              <w:rPr>
                <w:b/>
                <w:sz w:val="20"/>
              </w:rPr>
              <w:t>Type</w:t>
            </w:r>
            <w:r>
              <w:rPr>
                <w:b/>
                <w:spacing w:val="-14"/>
                <w:sz w:val="20"/>
              </w:rPr>
              <w:t xml:space="preserve"> </w:t>
            </w:r>
            <w:r>
              <w:rPr>
                <w:b/>
                <w:sz w:val="20"/>
              </w:rPr>
              <w:t>C</w:t>
            </w:r>
            <w:r>
              <w:rPr>
                <w:b/>
                <w:spacing w:val="-14"/>
                <w:sz w:val="20"/>
              </w:rPr>
              <w:t xml:space="preserve"> </w:t>
            </w:r>
            <w:r>
              <w:rPr>
                <w:b/>
                <w:sz w:val="20"/>
              </w:rPr>
              <w:t>Power</w:t>
            </w:r>
            <w:r>
              <w:rPr>
                <w:b/>
                <w:spacing w:val="-14"/>
                <w:sz w:val="20"/>
              </w:rPr>
              <w:t xml:space="preserve"> </w:t>
            </w:r>
            <w:r>
              <w:rPr>
                <w:b/>
                <w:sz w:val="20"/>
              </w:rPr>
              <w:t xml:space="preserve">Generating </w:t>
            </w:r>
            <w:r>
              <w:rPr>
                <w:b/>
                <w:spacing w:val="-2"/>
                <w:sz w:val="20"/>
              </w:rPr>
              <w:t>Module</w:t>
            </w:r>
          </w:p>
        </w:tc>
        <w:tc>
          <w:tcPr>
            <w:tcW w:w="6635" w:type="dxa"/>
          </w:tcPr>
          <w:p w14:paraId="30B7BE61" w14:textId="77777777" w:rsidR="00F12A5C" w:rsidRDefault="00000000">
            <w:pPr>
              <w:pStyle w:val="TableParagraph"/>
              <w:spacing w:before="0" w:line="230" w:lineRule="exact"/>
              <w:ind w:left="141" w:right="99" w:hanging="34"/>
              <w:jc w:val="both"/>
              <w:rPr>
                <w:sz w:val="20"/>
              </w:rPr>
            </w:pPr>
            <w:r>
              <w:rPr>
                <w:sz w:val="20"/>
              </w:rPr>
              <w:t>A</w:t>
            </w:r>
            <w:r>
              <w:rPr>
                <w:spacing w:val="-14"/>
                <w:sz w:val="20"/>
              </w:rPr>
              <w:t xml:space="preserve"> </w:t>
            </w:r>
            <w:r>
              <w:rPr>
                <w:b/>
                <w:sz w:val="20"/>
              </w:rPr>
              <w:t>Power-Generating</w:t>
            </w:r>
            <w:r>
              <w:rPr>
                <w:b/>
                <w:spacing w:val="-14"/>
                <w:sz w:val="20"/>
              </w:rPr>
              <w:t xml:space="preserve"> </w:t>
            </w:r>
            <w:r>
              <w:rPr>
                <w:b/>
                <w:sz w:val="20"/>
              </w:rPr>
              <w:t>Module</w:t>
            </w:r>
            <w:r>
              <w:rPr>
                <w:b/>
                <w:spacing w:val="-14"/>
                <w:sz w:val="20"/>
              </w:rPr>
              <w:t xml:space="preserve"> </w:t>
            </w:r>
            <w:r>
              <w:rPr>
                <w:sz w:val="20"/>
              </w:rPr>
              <w:t>(including</w:t>
            </w:r>
            <w:r>
              <w:rPr>
                <w:spacing w:val="-14"/>
                <w:sz w:val="20"/>
              </w:rPr>
              <w:t xml:space="preserve"> </w:t>
            </w:r>
            <w:r>
              <w:rPr>
                <w:sz w:val="20"/>
              </w:rPr>
              <w:t>an</w:t>
            </w:r>
            <w:r>
              <w:rPr>
                <w:spacing w:val="-14"/>
                <w:sz w:val="20"/>
              </w:rPr>
              <w:t xml:space="preserve"> </w:t>
            </w:r>
            <w:r>
              <w:rPr>
                <w:b/>
                <w:sz w:val="20"/>
              </w:rPr>
              <w:t>Electricity</w:t>
            </w:r>
            <w:r>
              <w:rPr>
                <w:b/>
                <w:spacing w:val="-14"/>
                <w:sz w:val="20"/>
              </w:rPr>
              <w:t xml:space="preserve"> </w:t>
            </w:r>
            <w:r>
              <w:rPr>
                <w:b/>
                <w:sz w:val="20"/>
              </w:rPr>
              <w:t>Storage</w:t>
            </w:r>
            <w:r>
              <w:rPr>
                <w:b/>
                <w:spacing w:val="-14"/>
                <w:sz w:val="20"/>
              </w:rPr>
              <w:t xml:space="preserve"> </w:t>
            </w:r>
            <w:r>
              <w:rPr>
                <w:b/>
                <w:sz w:val="20"/>
              </w:rPr>
              <w:t>Module</w:t>
            </w:r>
            <w:r>
              <w:rPr>
                <w:sz w:val="20"/>
              </w:rPr>
              <w:t>) with</w:t>
            </w:r>
            <w:r>
              <w:rPr>
                <w:spacing w:val="-3"/>
                <w:sz w:val="20"/>
              </w:rPr>
              <w:t xml:space="preserve"> </w:t>
            </w:r>
            <w:r>
              <w:rPr>
                <w:sz w:val="20"/>
              </w:rPr>
              <w:t>a</w:t>
            </w:r>
            <w:r>
              <w:rPr>
                <w:spacing w:val="-5"/>
                <w:sz w:val="20"/>
              </w:rPr>
              <w:t xml:space="preserve"> </w:t>
            </w:r>
            <w:r>
              <w:rPr>
                <w:b/>
                <w:sz w:val="20"/>
              </w:rPr>
              <w:t>Grid</w:t>
            </w:r>
            <w:r>
              <w:rPr>
                <w:b/>
                <w:spacing w:val="-5"/>
                <w:sz w:val="20"/>
              </w:rPr>
              <w:t xml:space="preserve"> </w:t>
            </w:r>
            <w:r>
              <w:rPr>
                <w:b/>
                <w:sz w:val="20"/>
              </w:rPr>
              <w:t>Entry</w:t>
            </w:r>
            <w:r>
              <w:rPr>
                <w:b/>
                <w:spacing w:val="-3"/>
                <w:sz w:val="20"/>
              </w:rPr>
              <w:t xml:space="preserve"> </w:t>
            </w:r>
            <w:r>
              <w:rPr>
                <w:b/>
                <w:sz w:val="20"/>
              </w:rPr>
              <w:t>Point</w:t>
            </w:r>
            <w:r>
              <w:rPr>
                <w:b/>
                <w:spacing w:val="-2"/>
                <w:sz w:val="20"/>
              </w:rPr>
              <w:t xml:space="preserve"> </w:t>
            </w:r>
            <w:r>
              <w:rPr>
                <w:sz w:val="20"/>
              </w:rPr>
              <w:t>or</w:t>
            </w:r>
            <w:r>
              <w:rPr>
                <w:spacing w:val="-2"/>
                <w:sz w:val="20"/>
              </w:rPr>
              <w:t xml:space="preserve"> </w:t>
            </w:r>
            <w:r>
              <w:rPr>
                <w:b/>
                <w:sz w:val="20"/>
              </w:rPr>
              <w:t>User</w:t>
            </w:r>
            <w:r>
              <w:rPr>
                <w:b/>
                <w:spacing w:val="-4"/>
                <w:sz w:val="20"/>
              </w:rPr>
              <w:t xml:space="preserve"> </w:t>
            </w:r>
            <w:r>
              <w:rPr>
                <w:b/>
                <w:sz w:val="20"/>
              </w:rPr>
              <w:t>System</w:t>
            </w:r>
            <w:r>
              <w:rPr>
                <w:b/>
                <w:spacing w:val="-3"/>
                <w:sz w:val="20"/>
              </w:rPr>
              <w:t xml:space="preserve"> </w:t>
            </w:r>
            <w:r>
              <w:rPr>
                <w:b/>
                <w:sz w:val="20"/>
              </w:rPr>
              <w:t>Entry</w:t>
            </w:r>
            <w:r>
              <w:rPr>
                <w:b/>
                <w:spacing w:val="-3"/>
                <w:sz w:val="20"/>
              </w:rPr>
              <w:t xml:space="preserve"> </w:t>
            </w:r>
            <w:r>
              <w:rPr>
                <w:b/>
                <w:sz w:val="20"/>
              </w:rPr>
              <w:t xml:space="preserve">Point </w:t>
            </w:r>
            <w:r>
              <w:rPr>
                <w:sz w:val="20"/>
              </w:rPr>
              <w:t>below</w:t>
            </w:r>
            <w:r>
              <w:rPr>
                <w:spacing w:val="-5"/>
                <w:sz w:val="20"/>
              </w:rPr>
              <w:t xml:space="preserve"> </w:t>
            </w:r>
            <w:r>
              <w:rPr>
                <w:sz w:val="20"/>
              </w:rPr>
              <w:t>110</w:t>
            </w:r>
            <w:r>
              <w:rPr>
                <w:spacing w:val="-5"/>
                <w:sz w:val="20"/>
              </w:rPr>
              <w:t xml:space="preserve"> </w:t>
            </w:r>
            <w:r>
              <w:rPr>
                <w:sz w:val="20"/>
              </w:rPr>
              <w:t>kV</w:t>
            </w:r>
            <w:r>
              <w:rPr>
                <w:spacing w:val="-5"/>
                <w:sz w:val="20"/>
              </w:rPr>
              <w:t xml:space="preserve"> </w:t>
            </w:r>
            <w:r>
              <w:rPr>
                <w:sz w:val="20"/>
              </w:rPr>
              <w:t xml:space="preserve">and a </w:t>
            </w:r>
            <w:r>
              <w:rPr>
                <w:b/>
                <w:sz w:val="20"/>
              </w:rPr>
              <w:t xml:space="preserve">Maximum Capacity </w:t>
            </w:r>
            <w:r>
              <w:rPr>
                <w:sz w:val="20"/>
              </w:rPr>
              <w:t>of 10MW or greater but less than 50MW;</w:t>
            </w:r>
          </w:p>
        </w:tc>
      </w:tr>
      <w:tr w:rsidR="00F12A5C" w14:paraId="49537EBC" w14:textId="77777777">
        <w:trPr>
          <w:trHeight w:val="1519"/>
        </w:trPr>
        <w:tc>
          <w:tcPr>
            <w:tcW w:w="2885" w:type="dxa"/>
          </w:tcPr>
          <w:p w14:paraId="2B59574E" w14:textId="77777777" w:rsidR="00F12A5C" w:rsidRDefault="00000000">
            <w:pPr>
              <w:pStyle w:val="TableParagraph"/>
              <w:spacing w:before="0"/>
              <w:rPr>
                <w:b/>
                <w:sz w:val="20"/>
              </w:rPr>
            </w:pPr>
            <w:r>
              <w:rPr>
                <w:b/>
                <w:sz w:val="20"/>
              </w:rPr>
              <w:t>Type</w:t>
            </w:r>
            <w:r>
              <w:rPr>
                <w:b/>
                <w:spacing w:val="-14"/>
                <w:sz w:val="20"/>
              </w:rPr>
              <w:t xml:space="preserve"> </w:t>
            </w:r>
            <w:r>
              <w:rPr>
                <w:b/>
                <w:sz w:val="20"/>
              </w:rPr>
              <w:t>D</w:t>
            </w:r>
            <w:r>
              <w:rPr>
                <w:b/>
                <w:spacing w:val="-14"/>
                <w:sz w:val="20"/>
              </w:rPr>
              <w:t xml:space="preserve"> </w:t>
            </w:r>
            <w:r>
              <w:rPr>
                <w:b/>
                <w:sz w:val="20"/>
              </w:rPr>
              <w:t>Power</w:t>
            </w:r>
            <w:r>
              <w:rPr>
                <w:b/>
                <w:spacing w:val="-14"/>
                <w:sz w:val="20"/>
              </w:rPr>
              <w:t xml:space="preserve"> </w:t>
            </w:r>
            <w:r>
              <w:rPr>
                <w:b/>
                <w:sz w:val="20"/>
              </w:rPr>
              <w:t xml:space="preserve">Generating </w:t>
            </w:r>
            <w:r>
              <w:rPr>
                <w:b/>
                <w:spacing w:val="-2"/>
                <w:sz w:val="20"/>
              </w:rPr>
              <w:t>Module</w:t>
            </w:r>
          </w:p>
        </w:tc>
        <w:tc>
          <w:tcPr>
            <w:tcW w:w="6635" w:type="dxa"/>
          </w:tcPr>
          <w:p w14:paraId="1D7719CA" w14:textId="77777777" w:rsidR="00F12A5C" w:rsidRDefault="00000000">
            <w:pPr>
              <w:pStyle w:val="TableParagraph"/>
              <w:spacing w:before="0"/>
              <w:ind w:left="108" w:right="98"/>
              <w:rPr>
                <w:sz w:val="20"/>
              </w:rPr>
            </w:pPr>
            <w:r>
              <w:rPr>
                <w:sz w:val="20"/>
              </w:rPr>
              <w:t>A</w:t>
            </w:r>
            <w:r>
              <w:rPr>
                <w:spacing w:val="-9"/>
                <w:sz w:val="20"/>
              </w:rPr>
              <w:t xml:space="preserve"> </w:t>
            </w:r>
            <w:r>
              <w:rPr>
                <w:b/>
                <w:sz w:val="20"/>
              </w:rPr>
              <w:t>Power-generating</w:t>
            </w:r>
            <w:r>
              <w:rPr>
                <w:b/>
                <w:spacing w:val="-7"/>
                <w:sz w:val="20"/>
              </w:rPr>
              <w:t xml:space="preserve"> </w:t>
            </w:r>
            <w:r>
              <w:rPr>
                <w:b/>
                <w:sz w:val="20"/>
              </w:rPr>
              <w:t>Module</w:t>
            </w:r>
            <w:r>
              <w:rPr>
                <w:sz w:val="20"/>
              </w:rPr>
              <w:t>:</w:t>
            </w:r>
            <w:r>
              <w:rPr>
                <w:spacing w:val="-8"/>
                <w:sz w:val="20"/>
              </w:rPr>
              <w:t xml:space="preserve"> </w:t>
            </w:r>
            <w:r>
              <w:rPr>
                <w:sz w:val="20"/>
              </w:rPr>
              <w:t>(including</w:t>
            </w:r>
            <w:r>
              <w:rPr>
                <w:spacing w:val="-6"/>
                <w:sz w:val="20"/>
              </w:rPr>
              <w:t xml:space="preserve"> </w:t>
            </w:r>
            <w:r>
              <w:rPr>
                <w:sz w:val="20"/>
              </w:rPr>
              <w:t>an</w:t>
            </w:r>
            <w:r>
              <w:rPr>
                <w:spacing w:val="-5"/>
                <w:sz w:val="20"/>
              </w:rPr>
              <w:t xml:space="preserve"> </w:t>
            </w:r>
            <w:r>
              <w:rPr>
                <w:b/>
                <w:sz w:val="20"/>
              </w:rPr>
              <w:t>Electricity</w:t>
            </w:r>
            <w:r>
              <w:rPr>
                <w:b/>
                <w:spacing w:val="-8"/>
                <w:sz w:val="20"/>
              </w:rPr>
              <w:t xml:space="preserve"> </w:t>
            </w:r>
            <w:r>
              <w:rPr>
                <w:b/>
                <w:sz w:val="20"/>
              </w:rPr>
              <w:t xml:space="preserve">Storage </w:t>
            </w:r>
            <w:r>
              <w:rPr>
                <w:b/>
                <w:spacing w:val="-2"/>
                <w:sz w:val="20"/>
              </w:rPr>
              <w:t>Module</w:t>
            </w:r>
            <w:r>
              <w:rPr>
                <w:spacing w:val="-2"/>
                <w:sz w:val="20"/>
              </w:rPr>
              <w:t>):</w:t>
            </w:r>
          </w:p>
          <w:p w14:paraId="7D2514AC" w14:textId="77777777" w:rsidR="00F12A5C" w:rsidRDefault="00000000">
            <w:pPr>
              <w:pStyle w:val="TableParagraph"/>
              <w:spacing w:before="0"/>
              <w:ind w:left="108" w:right="204"/>
              <w:rPr>
                <w:sz w:val="20"/>
              </w:rPr>
            </w:pPr>
            <w:r>
              <w:rPr>
                <w:sz w:val="20"/>
              </w:rPr>
              <w:t>with</w:t>
            </w:r>
            <w:r>
              <w:rPr>
                <w:spacing w:val="-4"/>
                <w:sz w:val="20"/>
              </w:rPr>
              <w:t xml:space="preserve"> </w:t>
            </w:r>
            <w:r>
              <w:rPr>
                <w:sz w:val="20"/>
              </w:rPr>
              <w:t>a</w:t>
            </w:r>
            <w:r>
              <w:rPr>
                <w:spacing w:val="-6"/>
                <w:sz w:val="20"/>
              </w:rPr>
              <w:t xml:space="preserve"> </w:t>
            </w:r>
            <w:r>
              <w:rPr>
                <w:b/>
                <w:sz w:val="20"/>
              </w:rPr>
              <w:t>Grid</w:t>
            </w:r>
            <w:r>
              <w:rPr>
                <w:b/>
                <w:spacing w:val="-3"/>
                <w:sz w:val="20"/>
              </w:rPr>
              <w:t xml:space="preserve"> </w:t>
            </w:r>
            <w:r>
              <w:rPr>
                <w:b/>
                <w:sz w:val="20"/>
              </w:rPr>
              <w:t>Entry</w:t>
            </w:r>
            <w:r>
              <w:rPr>
                <w:b/>
                <w:spacing w:val="-4"/>
                <w:sz w:val="20"/>
              </w:rPr>
              <w:t xml:space="preserve"> </w:t>
            </w:r>
            <w:r>
              <w:rPr>
                <w:b/>
                <w:sz w:val="20"/>
              </w:rPr>
              <w:t>Point</w:t>
            </w:r>
            <w:r>
              <w:rPr>
                <w:b/>
                <w:spacing w:val="-3"/>
                <w:sz w:val="20"/>
              </w:rPr>
              <w:t xml:space="preserve"> </w:t>
            </w:r>
            <w:r>
              <w:rPr>
                <w:sz w:val="20"/>
              </w:rPr>
              <w:t>or</w:t>
            </w:r>
            <w:r>
              <w:rPr>
                <w:spacing w:val="-3"/>
                <w:sz w:val="20"/>
              </w:rPr>
              <w:t xml:space="preserve"> </w:t>
            </w:r>
            <w:r>
              <w:rPr>
                <w:b/>
                <w:sz w:val="20"/>
              </w:rPr>
              <w:t>User</w:t>
            </w:r>
            <w:r>
              <w:rPr>
                <w:b/>
                <w:spacing w:val="-5"/>
                <w:sz w:val="20"/>
              </w:rPr>
              <w:t xml:space="preserve"> </w:t>
            </w:r>
            <w:r>
              <w:rPr>
                <w:b/>
                <w:sz w:val="20"/>
              </w:rPr>
              <w:t>System</w:t>
            </w:r>
            <w:r>
              <w:rPr>
                <w:b/>
                <w:spacing w:val="-3"/>
                <w:sz w:val="20"/>
              </w:rPr>
              <w:t xml:space="preserve"> </w:t>
            </w:r>
            <w:r>
              <w:rPr>
                <w:b/>
                <w:sz w:val="20"/>
              </w:rPr>
              <w:t>Entry</w:t>
            </w:r>
            <w:r>
              <w:rPr>
                <w:b/>
                <w:spacing w:val="-4"/>
                <w:sz w:val="20"/>
              </w:rPr>
              <w:t xml:space="preserve"> </w:t>
            </w:r>
            <w:r>
              <w:rPr>
                <w:b/>
                <w:sz w:val="20"/>
              </w:rPr>
              <w:t xml:space="preserve">Point </w:t>
            </w:r>
            <w:r>
              <w:rPr>
                <w:sz w:val="20"/>
              </w:rPr>
              <w:t>at,</w:t>
            </w:r>
            <w:r>
              <w:rPr>
                <w:spacing w:val="-6"/>
                <w:sz w:val="20"/>
              </w:rPr>
              <w:t xml:space="preserve"> </w:t>
            </w:r>
            <w:r>
              <w:rPr>
                <w:sz w:val="20"/>
              </w:rPr>
              <w:t>or</w:t>
            </w:r>
            <w:r>
              <w:rPr>
                <w:spacing w:val="-6"/>
                <w:sz w:val="20"/>
              </w:rPr>
              <w:t xml:space="preserve"> </w:t>
            </w:r>
            <w:r>
              <w:rPr>
                <w:sz w:val="20"/>
              </w:rPr>
              <w:t>greater than, 110 kV; or</w:t>
            </w:r>
          </w:p>
          <w:p w14:paraId="129716D4" w14:textId="77777777" w:rsidR="00F12A5C" w:rsidRDefault="00000000">
            <w:pPr>
              <w:pStyle w:val="TableParagraph"/>
              <w:spacing w:before="0" w:line="300" w:lineRule="exact"/>
              <w:ind w:left="141"/>
              <w:rPr>
                <w:sz w:val="20"/>
              </w:rPr>
            </w:pPr>
            <w:r>
              <w:rPr>
                <w:sz w:val="20"/>
              </w:rPr>
              <w:t>with</w:t>
            </w:r>
            <w:r>
              <w:rPr>
                <w:spacing w:val="-3"/>
                <w:sz w:val="20"/>
              </w:rPr>
              <w:t xml:space="preserve"> </w:t>
            </w:r>
            <w:r>
              <w:rPr>
                <w:sz w:val="20"/>
              </w:rPr>
              <w:t>a</w:t>
            </w:r>
            <w:r>
              <w:rPr>
                <w:spacing w:val="-5"/>
                <w:sz w:val="20"/>
              </w:rPr>
              <w:t xml:space="preserve"> </w:t>
            </w:r>
            <w:r>
              <w:rPr>
                <w:b/>
                <w:sz w:val="20"/>
              </w:rPr>
              <w:t>Grid</w:t>
            </w:r>
            <w:r>
              <w:rPr>
                <w:b/>
                <w:spacing w:val="-2"/>
                <w:sz w:val="20"/>
              </w:rPr>
              <w:t xml:space="preserve"> </w:t>
            </w:r>
            <w:r>
              <w:rPr>
                <w:b/>
                <w:sz w:val="20"/>
              </w:rPr>
              <w:t>Entry</w:t>
            </w:r>
            <w:r>
              <w:rPr>
                <w:b/>
                <w:spacing w:val="-3"/>
                <w:sz w:val="20"/>
              </w:rPr>
              <w:t xml:space="preserve"> </w:t>
            </w:r>
            <w:r>
              <w:rPr>
                <w:b/>
                <w:sz w:val="20"/>
              </w:rPr>
              <w:t>Point</w:t>
            </w:r>
            <w:r>
              <w:rPr>
                <w:b/>
                <w:spacing w:val="-2"/>
                <w:sz w:val="20"/>
              </w:rPr>
              <w:t xml:space="preserve"> </w:t>
            </w:r>
            <w:r>
              <w:rPr>
                <w:sz w:val="20"/>
              </w:rPr>
              <w:t>or</w:t>
            </w:r>
            <w:r>
              <w:rPr>
                <w:spacing w:val="-3"/>
                <w:sz w:val="20"/>
              </w:rPr>
              <w:t xml:space="preserve"> </w:t>
            </w:r>
            <w:r>
              <w:rPr>
                <w:b/>
                <w:sz w:val="20"/>
              </w:rPr>
              <w:t>User</w:t>
            </w:r>
            <w:r>
              <w:rPr>
                <w:b/>
                <w:spacing w:val="-4"/>
                <w:sz w:val="20"/>
              </w:rPr>
              <w:t xml:space="preserve"> </w:t>
            </w:r>
            <w:r>
              <w:rPr>
                <w:b/>
                <w:sz w:val="20"/>
              </w:rPr>
              <w:t>System</w:t>
            </w:r>
            <w:r>
              <w:rPr>
                <w:b/>
                <w:spacing w:val="-2"/>
                <w:sz w:val="20"/>
              </w:rPr>
              <w:t xml:space="preserve"> </w:t>
            </w:r>
            <w:r>
              <w:rPr>
                <w:b/>
                <w:sz w:val="20"/>
              </w:rPr>
              <w:t>Entry</w:t>
            </w:r>
            <w:r>
              <w:rPr>
                <w:b/>
                <w:spacing w:val="-3"/>
                <w:sz w:val="20"/>
              </w:rPr>
              <w:t xml:space="preserve"> </w:t>
            </w:r>
            <w:r>
              <w:rPr>
                <w:b/>
                <w:sz w:val="20"/>
              </w:rPr>
              <w:t xml:space="preserve">Point </w:t>
            </w:r>
            <w:r>
              <w:rPr>
                <w:sz w:val="20"/>
              </w:rPr>
              <w:t>below</w:t>
            </w:r>
            <w:r>
              <w:rPr>
                <w:spacing w:val="-5"/>
                <w:sz w:val="20"/>
              </w:rPr>
              <w:t xml:space="preserve"> </w:t>
            </w:r>
            <w:r>
              <w:rPr>
                <w:sz w:val="20"/>
              </w:rPr>
              <w:t>110</w:t>
            </w:r>
            <w:r>
              <w:rPr>
                <w:spacing w:val="-5"/>
                <w:sz w:val="20"/>
              </w:rPr>
              <w:t xml:space="preserve"> </w:t>
            </w:r>
            <w:r>
              <w:rPr>
                <w:sz w:val="20"/>
              </w:rPr>
              <w:t>kV</w:t>
            </w:r>
            <w:r>
              <w:rPr>
                <w:spacing w:val="-3"/>
                <w:sz w:val="20"/>
              </w:rPr>
              <w:t xml:space="preserve"> </w:t>
            </w:r>
            <w:r>
              <w:rPr>
                <w:sz w:val="20"/>
              </w:rPr>
              <w:t xml:space="preserve">and with </w:t>
            </w:r>
            <w:r>
              <w:rPr>
                <w:b/>
                <w:sz w:val="20"/>
              </w:rPr>
              <w:t xml:space="preserve">Maximum Capacity </w:t>
            </w:r>
            <w:r>
              <w:rPr>
                <w:sz w:val="20"/>
              </w:rPr>
              <w:t>of 50MW or greater</w:t>
            </w:r>
          </w:p>
        </w:tc>
      </w:tr>
      <w:tr w:rsidR="00F12A5C" w14:paraId="7605725D" w14:textId="77777777">
        <w:trPr>
          <w:trHeight w:val="492"/>
        </w:trPr>
        <w:tc>
          <w:tcPr>
            <w:tcW w:w="2885" w:type="dxa"/>
          </w:tcPr>
          <w:p w14:paraId="2331C339" w14:textId="77777777" w:rsidR="00F12A5C" w:rsidRDefault="00000000">
            <w:pPr>
              <w:pStyle w:val="TableParagraph"/>
              <w:spacing w:before="121"/>
              <w:rPr>
                <w:b/>
                <w:sz w:val="20"/>
              </w:rPr>
            </w:pPr>
            <w:r>
              <w:rPr>
                <w:b/>
                <w:spacing w:val="-2"/>
                <w:sz w:val="20"/>
              </w:rPr>
              <w:t>Unbalanced</w:t>
            </w:r>
            <w:r>
              <w:rPr>
                <w:b/>
                <w:spacing w:val="5"/>
                <w:sz w:val="20"/>
              </w:rPr>
              <w:t xml:space="preserve"> </w:t>
            </w:r>
            <w:r>
              <w:rPr>
                <w:b/>
                <w:spacing w:val="-4"/>
                <w:sz w:val="20"/>
              </w:rPr>
              <w:t>Load</w:t>
            </w:r>
          </w:p>
        </w:tc>
        <w:tc>
          <w:tcPr>
            <w:tcW w:w="6635" w:type="dxa"/>
          </w:tcPr>
          <w:p w14:paraId="471B1BC7" w14:textId="77777777" w:rsidR="00F12A5C" w:rsidRDefault="00000000">
            <w:pPr>
              <w:pStyle w:val="TableParagraph"/>
              <w:spacing w:before="121"/>
              <w:ind w:left="108"/>
              <w:rPr>
                <w:sz w:val="20"/>
              </w:rPr>
            </w:pPr>
            <w:r>
              <w:rPr>
                <w:sz w:val="20"/>
              </w:rPr>
              <w:t>The</w:t>
            </w:r>
            <w:r>
              <w:rPr>
                <w:spacing w:val="-8"/>
                <w:sz w:val="20"/>
              </w:rPr>
              <w:t xml:space="preserve"> </w:t>
            </w:r>
            <w:r>
              <w:rPr>
                <w:sz w:val="20"/>
              </w:rPr>
              <w:t>situation</w:t>
            </w:r>
            <w:r>
              <w:rPr>
                <w:spacing w:val="-5"/>
                <w:sz w:val="20"/>
              </w:rPr>
              <w:t xml:space="preserve"> </w:t>
            </w:r>
            <w:r>
              <w:rPr>
                <w:sz w:val="20"/>
              </w:rPr>
              <w:t>where</w:t>
            </w:r>
            <w:r>
              <w:rPr>
                <w:spacing w:val="-4"/>
                <w:sz w:val="20"/>
              </w:rPr>
              <w:t xml:space="preserve"> </w:t>
            </w:r>
            <w:r>
              <w:rPr>
                <w:sz w:val="20"/>
              </w:rPr>
              <w:t>the</w:t>
            </w:r>
            <w:r>
              <w:rPr>
                <w:spacing w:val="-6"/>
                <w:sz w:val="20"/>
              </w:rPr>
              <w:t xml:space="preserve"> </w:t>
            </w:r>
            <w:r>
              <w:rPr>
                <w:b/>
                <w:sz w:val="20"/>
              </w:rPr>
              <w:t>Load</w:t>
            </w:r>
            <w:r>
              <w:rPr>
                <w:b/>
                <w:spacing w:val="-5"/>
                <w:sz w:val="20"/>
              </w:rPr>
              <w:t xml:space="preserve"> </w:t>
            </w:r>
            <w:r>
              <w:rPr>
                <w:sz w:val="20"/>
              </w:rPr>
              <w:t>on</w:t>
            </w:r>
            <w:r>
              <w:rPr>
                <w:spacing w:val="-5"/>
                <w:sz w:val="20"/>
              </w:rPr>
              <w:t xml:space="preserve"> </w:t>
            </w:r>
            <w:r>
              <w:rPr>
                <w:sz w:val="20"/>
              </w:rPr>
              <w:t>each</w:t>
            </w:r>
            <w:r>
              <w:rPr>
                <w:spacing w:val="-7"/>
                <w:sz w:val="20"/>
              </w:rPr>
              <w:t xml:space="preserve"> </w:t>
            </w:r>
            <w:r>
              <w:rPr>
                <w:sz w:val="20"/>
              </w:rPr>
              <w:t>phase</w:t>
            </w:r>
            <w:r>
              <w:rPr>
                <w:spacing w:val="-4"/>
                <w:sz w:val="20"/>
              </w:rPr>
              <w:t xml:space="preserve"> </w:t>
            </w:r>
            <w:r>
              <w:rPr>
                <w:sz w:val="20"/>
              </w:rPr>
              <w:t>is</w:t>
            </w:r>
            <w:r>
              <w:rPr>
                <w:spacing w:val="-5"/>
                <w:sz w:val="20"/>
              </w:rPr>
              <w:t xml:space="preserve"> </w:t>
            </w:r>
            <w:r>
              <w:rPr>
                <w:sz w:val="20"/>
              </w:rPr>
              <w:t>not</w:t>
            </w:r>
            <w:r>
              <w:rPr>
                <w:spacing w:val="-7"/>
                <w:sz w:val="20"/>
              </w:rPr>
              <w:t xml:space="preserve"> </w:t>
            </w:r>
            <w:r>
              <w:rPr>
                <w:spacing w:val="-2"/>
                <w:sz w:val="20"/>
              </w:rPr>
              <w:t>equal.</w:t>
            </w:r>
          </w:p>
        </w:tc>
      </w:tr>
      <w:tr w:rsidR="00F12A5C" w14:paraId="7FA36B68" w14:textId="77777777">
        <w:trPr>
          <w:trHeight w:val="746"/>
        </w:trPr>
        <w:tc>
          <w:tcPr>
            <w:tcW w:w="2885" w:type="dxa"/>
          </w:tcPr>
          <w:p w14:paraId="4A014827" w14:textId="77777777" w:rsidR="00F12A5C" w:rsidRDefault="00000000">
            <w:pPr>
              <w:pStyle w:val="TableParagraph"/>
              <w:rPr>
                <w:b/>
                <w:sz w:val="20"/>
              </w:rPr>
            </w:pPr>
            <w:r>
              <w:rPr>
                <w:b/>
                <w:spacing w:val="-2"/>
                <w:sz w:val="20"/>
              </w:rPr>
              <w:t>Under-excitation</w:t>
            </w:r>
            <w:r>
              <w:rPr>
                <w:b/>
                <w:spacing w:val="14"/>
                <w:sz w:val="20"/>
              </w:rPr>
              <w:t xml:space="preserve"> </w:t>
            </w:r>
            <w:r>
              <w:rPr>
                <w:b/>
                <w:spacing w:val="-2"/>
                <w:sz w:val="20"/>
              </w:rPr>
              <w:t>Limiter</w:t>
            </w:r>
          </w:p>
        </w:tc>
        <w:tc>
          <w:tcPr>
            <w:tcW w:w="6635" w:type="dxa"/>
          </w:tcPr>
          <w:p w14:paraId="2E39EF70" w14:textId="77777777" w:rsidR="00F12A5C" w:rsidRDefault="00000000">
            <w:pPr>
              <w:pStyle w:val="TableParagraph"/>
              <w:spacing w:line="266" w:lineRule="auto"/>
              <w:ind w:left="108"/>
              <w:rPr>
                <w:sz w:val="20"/>
              </w:rPr>
            </w:pPr>
            <w:r>
              <w:rPr>
                <w:sz w:val="20"/>
              </w:rPr>
              <w:t>Shall</w:t>
            </w:r>
            <w:r>
              <w:rPr>
                <w:spacing w:val="40"/>
                <w:sz w:val="20"/>
              </w:rPr>
              <w:t xml:space="preserve"> </w:t>
            </w:r>
            <w:r>
              <w:rPr>
                <w:sz w:val="20"/>
              </w:rPr>
              <w:t>have</w:t>
            </w:r>
            <w:r>
              <w:rPr>
                <w:spacing w:val="40"/>
                <w:sz w:val="20"/>
              </w:rPr>
              <w:t xml:space="preserve"> </w:t>
            </w:r>
            <w:r>
              <w:rPr>
                <w:sz w:val="20"/>
              </w:rPr>
              <w:t>the</w:t>
            </w:r>
            <w:r>
              <w:rPr>
                <w:spacing w:val="40"/>
                <w:sz w:val="20"/>
              </w:rPr>
              <w:t xml:space="preserve"> </w:t>
            </w:r>
            <w:r>
              <w:rPr>
                <w:sz w:val="20"/>
              </w:rPr>
              <w:t>meaning</w:t>
            </w:r>
            <w:r>
              <w:rPr>
                <w:spacing w:val="40"/>
                <w:sz w:val="20"/>
              </w:rPr>
              <w:t xml:space="preserve"> </w:t>
            </w:r>
            <w:r>
              <w:rPr>
                <w:sz w:val="20"/>
              </w:rPr>
              <w:t>ascribed</w:t>
            </w:r>
            <w:r>
              <w:rPr>
                <w:spacing w:val="40"/>
                <w:sz w:val="20"/>
              </w:rPr>
              <w:t xml:space="preserve"> </w:t>
            </w:r>
            <w:r>
              <w:rPr>
                <w:sz w:val="20"/>
              </w:rPr>
              <w:t>to</w:t>
            </w:r>
            <w:r>
              <w:rPr>
                <w:spacing w:val="40"/>
                <w:sz w:val="20"/>
              </w:rPr>
              <w:t xml:space="preserve"> </w:t>
            </w:r>
            <w:r>
              <w:rPr>
                <w:sz w:val="20"/>
              </w:rPr>
              <w:t>that</w:t>
            </w:r>
            <w:r>
              <w:rPr>
                <w:spacing w:val="40"/>
                <w:sz w:val="20"/>
              </w:rPr>
              <w:t xml:space="preserve"> </w:t>
            </w:r>
            <w:r>
              <w:rPr>
                <w:sz w:val="20"/>
              </w:rPr>
              <w:t>term</w:t>
            </w:r>
            <w:r>
              <w:rPr>
                <w:spacing w:val="40"/>
                <w:sz w:val="20"/>
              </w:rPr>
              <w:t xml:space="preserve"> </w:t>
            </w:r>
            <w:r>
              <w:rPr>
                <w:sz w:val="20"/>
              </w:rPr>
              <w:t>in</w:t>
            </w:r>
            <w:r>
              <w:rPr>
                <w:spacing w:val="40"/>
                <w:sz w:val="20"/>
              </w:rPr>
              <w:t xml:space="preserve"> </w:t>
            </w:r>
            <w:r>
              <w:rPr>
                <w:b/>
                <w:sz w:val="20"/>
              </w:rPr>
              <w:t>IEC</w:t>
            </w:r>
            <w:r>
              <w:rPr>
                <w:b/>
                <w:spacing w:val="40"/>
                <w:sz w:val="20"/>
              </w:rPr>
              <w:t xml:space="preserve"> </w:t>
            </w:r>
            <w:r>
              <w:rPr>
                <w:sz w:val="20"/>
              </w:rPr>
              <w:t xml:space="preserve">34-16-1:1991 [equivalent to </w:t>
            </w:r>
            <w:r>
              <w:rPr>
                <w:b/>
                <w:sz w:val="20"/>
              </w:rPr>
              <w:t>British Standard BS</w:t>
            </w:r>
            <w:r>
              <w:rPr>
                <w:sz w:val="20"/>
              </w:rPr>
              <w:t>4999 Section 116.1: 1992].</w:t>
            </w:r>
          </w:p>
        </w:tc>
      </w:tr>
      <w:tr w:rsidR="00F12A5C" w14:paraId="7D3993BB" w14:textId="77777777">
        <w:trPr>
          <w:trHeight w:val="997"/>
        </w:trPr>
        <w:tc>
          <w:tcPr>
            <w:tcW w:w="2885" w:type="dxa"/>
          </w:tcPr>
          <w:p w14:paraId="3B5C7F2D" w14:textId="77777777" w:rsidR="00F12A5C" w:rsidRDefault="00000000">
            <w:pPr>
              <w:pStyle w:val="TableParagraph"/>
              <w:rPr>
                <w:b/>
                <w:sz w:val="20"/>
              </w:rPr>
            </w:pPr>
            <w:r>
              <w:rPr>
                <w:b/>
                <w:sz w:val="20"/>
              </w:rPr>
              <w:t>Under</w:t>
            </w:r>
            <w:r>
              <w:rPr>
                <w:b/>
                <w:spacing w:val="-12"/>
                <w:sz w:val="20"/>
              </w:rPr>
              <w:t xml:space="preserve"> </w:t>
            </w:r>
            <w:r>
              <w:rPr>
                <w:b/>
                <w:sz w:val="20"/>
              </w:rPr>
              <w:t>Frequency</w:t>
            </w:r>
            <w:r>
              <w:rPr>
                <w:b/>
                <w:spacing w:val="-9"/>
                <w:sz w:val="20"/>
              </w:rPr>
              <w:t xml:space="preserve"> </w:t>
            </w:r>
            <w:r>
              <w:rPr>
                <w:b/>
                <w:spacing w:val="-2"/>
                <w:sz w:val="20"/>
              </w:rPr>
              <w:t>Relay</w:t>
            </w:r>
          </w:p>
        </w:tc>
        <w:tc>
          <w:tcPr>
            <w:tcW w:w="6635" w:type="dxa"/>
          </w:tcPr>
          <w:p w14:paraId="6687A7B4" w14:textId="77777777" w:rsidR="00F12A5C" w:rsidRDefault="00000000">
            <w:pPr>
              <w:pStyle w:val="TableParagraph"/>
              <w:spacing w:line="264" w:lineRule="auto"/>
              <w:ind w:left="108" w:right="96"/>
              <w:jc w:val="both"/>
              <w:rPr>
                <w:sz w:val="20"/>
              </w:rPr>
            </w:pPr>
            <w:r>
              <w:rPr>
                <w:sz w:val="20"/>
              </w:rPr>
              <w:t>An electrical measuring relay intended to operate when</w:t>
            </w:r>
            <w:r>
              <w:rPr>
                <w:spacing w:val="-1"/>
                <w:sz w:val="20"/>
              </w:rPr>
              <w:t xml:space="preserve"> </w:t>
            </w:r>
            <w:r>
              <w:rPr>
                <w:sz w:val="20"/>
              </w:rPr>
              <w:t>its characteristic quantity (</w:t>
            </w:r>
            <w:r>
              <w:rPr>
                <w:b/>
                <w:sz w:val="20"/>
              </w:rPr>
              <w:t>Frequency</w:t>
            </w:r>
            <w:r>
              <w:rPr>
                <w:sz w:val="20"/>
              </w:rPr>
              <w:t xml:space="preserve">) reaches the relay settings by a decrease in </w:t>
            </w:r>
            <w:r>
              <w:rPr>
                <w:b/>
                <w:spacing w:val="-2"/>
                <w:sz w:val="20"/>
              </w:rPr>
              <w:t>Frequency</w:t>
            </w:r>
            <w:r>
              <w:rPr>
                <w:spacing w:val="-2"/>
                <w:sz w:val="20"/>
              </w:rPr>
              <w:t>.</w:t>
            </w:r>
          </w:p>
        </w:tc>
      </w:tr>
      <w:tr w:rsidR="00F12A5C" w14:paraId="341C94D1" w14:textId="77777777">
        <w:trPr>
          <w:trHeight w:val="1000"/>
        </w:trPr>
        <w:tc>
          <w:tcPr>
            <w:tcW w:w="2885" w:type="dxa"/>
          </w:tcPr>
          <w:p w14:paraId="24E569FE" w14:textId="77777777" w:rsidR="00F12A5C" w:rsidRDefault="00000000">
            <w:pPr>
              <w:pStyle w:val="TableParagraph"/>
              <w:spacing w:before="122"/>
              <w:rPr>
                <w:b/>
                <w:sz w:val="20"/>
              </w:rPr>
            </w:pPr>
            <w:r>
              <w:rPr>
                <w:b/>
                <w:sz w:val="20"/>
              </w:rPr>
              <w:t>Unit</w:t>
            </w:r>
            <w:r>
              <w:rPr>
                <w:b/>
                <w:spacing w:val="-4"/>
                <w:sz w:val="20"/>
              </w:rPr>
              <w:t xml:space="preserve"> </w:t>
            </w:r>
            <w:r>
              <w:rPr>
                <w:b/>
                <w:spacing w:val="-2"/>
                <w:sz w:val="20"/>
              </w:rPr>
              <w:t>Board</w:t>
            </w:r>
          </w:p>
        </w:tc>
        <w:tc>
          <w:tcPr>
            <w:tcW w:w="6635" w:type="dxa"/>
          </w:tcPr>
          <w:p w14:paraId="101FEEE6" w14:textId="77777777" w:rsidR="00F12A5C" w:rsidRDefault="00000000">
            <w:pPr>
              <w:pStyle w:val="TableParagraph"/>
              <w:spacing w:before="122" w:line="264" w:lineRule="auto"/>
              <w:ind w:left="108" w:right="96"/>
              <w:jc w:val="both"/>
              <w:rPr>
                <w:sz w:val="20"/>
              </w:rPr>
            </w:pPr>
            <w:r>
              <w:rPr>
                <w:sz w:val="20"/>
              </w:rPr>
              <w:t xml:space="preserve">A switchboard through which electrical power is supplied to the </w:t>
            </w:r>
            <w:r>
              <w:rPr>
                <w:b/>
                <w:sz w:val="20"/>
              </w:rPr>
              <w:t xml:space="preserve">Auxiliaries </w:t>
            </w:r>
            <w:r>
              <w:rPr>
                <w:sz w:val="20"/>
              </w:rPr>
              <w:t xml:space="preserve">of a </w:t>
            </w:r>
            <w:r>
              <w:rPr>
                <w:b/>
                <w:sz w:val="20"/>
              </w:rPr>
              <w:t xml:space="preserve">Generating Unit </w:t>
            </w:r>
            <w:r>
              <w:rPr>
                <w:sz w:val="20"/>
              </w:rPr>
              <w:t xml:space="preserve">and which is supplied by a </w:t>
            </w:r>
            <w:r>
              <w:rPr>
                <w:b/>
                <w:sz w:val="20"/>
              </w:rPr>
              <w:t>Unit Transformer</w:t>
            </w:r>
            <w:r>
              <w:rPr>
                <w:sz w:val="20"/>
              </w:rPr>
              <w:t xml:space="preserve">. It may be interconnected with a </w:t>
            </w:r>
            <w:r>
              <w:rPr>
                <w:b/>
                <w:sz w:val="20"/>
              </w:rPr>
              <w:t>Station Board</w:t>
            </w:r>
            <w:r>
              <w:rPr>
                <w:sz w:val="20"/>
              </w:rPr>
              <w:t>.</w:t>
            </w:r>
          </w:p>
        </w:tc>
      </w:tr>
      <w:tr w:rsidR="00F12A5C" w14:paraId="388B8FB5" w14:textId="77777777">
        <w:trPr>
          <w:trHeight w:val="998"/>
        </w:trPr>
        <w:tc>
          <w:tcPr>
            <w:tcW w:w="2885" w:type="dxa"/>
          </w:tcPr>
          <w:p w14:paraId="4785F6A8" w14:textId="77777777" w:rsidR="00F12A5C" w:rsidRDefault="00000000">
            <w:pPr>
              <w:pStyle w:val="TableParagraph"/>
              <w:rPr>
                <w:b/>
                <w:sz w:val="20"/>
              </w:rPr>
            </w:pPr>
            <w:r>
              <w:rPr>
                <w:b/>
                <w:sz w:val="20"/>
              </w:rPr>
              <w:t>Unit</w:t>
            </w:r>
            <w:r>
              <w:rPr>
                <w:b/>
                <w:spacing w:val="-4"/>
                <w:sz w:val="20"/>
              </w:rPr>
              <w:t xml:space="preserve"> </w:t>
            </w:r>
            <w:r>
              <w:rPr>
                <w:b/>
                <w:spacing w:val="-2"/>
                <w:sz w:val="20"/>
              </w:rPr>
              <w:t>Transformer</w:t>
            </w:r>
          </w:p>
        </w:tc>
        <w:tc>
          <w:tcPr>
            <w:tcW w:w="6635" w:type="dxa"/>
          </w:tcPr>
          <w:p w14:paraId="795477F9" w14:textId="77777777" w:rsidR="00F12A5C" w:rsidRDefault="00000000">
            <w:pPr>
              <w:pStyle w:val="TableParagraph"/>
              <w:spacing w:line="264" w:lineRule="auto"/>
              <w:ind w:left="108" w:right="92"/>
              <w:jc w:val="both"/>
              <w:rPr>
                <w:sz w:val="20"/>
              </w:rPr>
            </w:pPr>
            <w:r>
              <w:rPr>
                <w:sz w:val="20"/>
              </w:rPr>
              <w:t xml:space="preserve">A transformer directly connected to a </w:t>
            </w:r>
            <w:r>
              <w:rPr>
                <w:b/>
                <w:sz w:val="20"/>
              </w:rPr>
              <w:t xml:space="preserve">Generating Unit’s </w:t>
            </w:r>
            <w:r>
              <w:rPr>
                <w:sz w:val="20"/>
              </w:rPr>
              <w:t xml:space="preserve">terminals, and which supplies power to the </w:t>
            </w:r>
            <w:r>
              <w:rPr>
                <w:b/>
                <w:sz w:val="20"/>
              </w:rPr>
              <w:t xml:space="preserve">Auxiliaries </w:t>
            </w:r>
            <w:r>
              <w:rPr>
                <w:sz w:val="20"/>
              </w:rPr>
              <w:t xml:space="preserve">of a </w:t>
            </w:r>
            <w:r>
              <w:rPr>
                <w:b/>
                <w:sz w:val="20"/>
              </w:rPr>
              <w:t>Generating Unit</w:t>
            </w:r>
            <w:r>
              <w:rPr>
                <w:sz w:val="20"/>
              </w:rPr>
              <w:t>. Typical voltage ratios are 23/11kV and 15/6.6kV.</w:t>
            </w:r>
          </w:p>
        </w:tc>
      </w:tr>
      <w:tr w:rsidR="00F12A5C" w14:paraId="1EAD52BE" w14:textId="77777777">
        <w:trPr>
          <w:trHeight w:val="1000"/>
        </w:trPr>
        <w:tc>
          <w:tcPr>
            <w:tcW w:w="2885" w:type="dxa"/>
          </w:tcPr>
          <w:p w14:paraId="5D14DD28" w14:textId="77777777" w:rsidR="00F12A5C" w:rsidRDefault="00000000">
            <w:pPr>
              <w:pStyle w:val="TableParagraph"/>
              <w:rPr>
                <w:b/>
                <w:sz w:val="20"/>
              </w:rPr>
            </w:pPr>
            <w:r>
              <w:rPr>
                <w:b/>
                <w:sz w:val="20"/>
              </w:rPr>
              <w:t>Unit Load Controller Response</w:t>
            </w:r>
            <w:r>
              <w:rPr>
                <w:b/>
                <w:spacing w:val="-14"/>
                <w:sz w:val="20"/>
              </w:rPr>
              <w:t xml:space="preserve"> </w:t>
            </w:r>
            <w:r>
              <w:rPr>
                <w:b/>
                <w:sz w:val="20"/>
              </w:rPr>
              <w:t>Time</w:t>
            </w:r>
            <w:r>
              <w:rPr>
                <w:b/>
                <w:spacing w:val="-14"/>
                <w:sz w:val="20"/>
              </w:rPr>
              <w:t xml:space="preserve"> </w:t>
            </w:r>
            <w:r>
              <w:rPr>
                <w:b/>
                <w:sz w:val="20"/>
              </w:rPr>
              <w:t>Constant</w:t>
            </w:r>
          </w:p>
        </w:tc>
        <w:tc>
          <w:tcPr>
            <w:tcW w:w="6635" w:type="dxa"/>
          </w:tcPr>
          <w:p w14:paraId="04752F89" w14:textId="77777777" w:rsidR="00F12A5C" w:rsidRDefault="00000000">
            <w:pPr>
              <w:pStyle w:val="TableParagraph"/>
              <w:spacing w:line="264" w:lineRule="auto"/>
              <w:ind w:left="108" w:right="99"/>
              <w:jc w:val="both"/>
              <w:rPr>
                <w:sz w:val="20"/>
              </w:rPr>
            </w:pPr>
            <w:r>
              <w:rPr>
                <w:sz w:val="20"/>
              </w:rPr>
              <w:t xml:space="preserve">The time constant, expressed in units of seconds, of the power output increase which occurs in the </w:t>
            </w:r>
            <w:r>
              <w:rPr>
                <w:b/>
                <w:sz w:val="20"/>
              </w:rPr>
              <w:t xml:space="preserve">Secondary Response </w:t>
            </w:r>
            <w:r>
              <w:rPr>
                <w:sz w:val="20"/>
              </w:rPr>
              <w:t xml:space="preserve">timescale in response to a step change in </w:t>
            </w:r>
            <w:r>
              <w:rPr>
                <w:b/>
                <w:sz w:val="20"/>
              </w:rPr>
              <w:t>System Frequency</w:t>
            </w:r>
            <w:r>
              <w:rPr>
                <w:sz w:val="20"/>
              </w:rPr>
              <w:t>.</w:t>
            </w:r>
          </w:p>
        </w:tc>
      </w:tr>
      <w:tr w:rsidR="00F12A5C" w14:paraId="0C80C713" w14:textId="77777777">
        <w:trPr>
          <w:trHeight w:val="2263"/>
        </w:trPr>
        <w:tc>
          <w:tcPr>
            <w:tcW w:w="2885" w:type="dxa"/>
          </w:tcPr>
          <w:p w14:paraId="7A4C10CC" w14:textId="77777777" w:rsidR="00F12A5C" w:rsidRDefault="00000000">
            <w:pPr>
              <w:pStyle w:val="TableParagraph"/>
              <w:spacing w:before="120"/>
              <w:rPr>
                <w:b/>
                <w:sz w:val="20"/>
              </w:rPr>
            </w:pPr>
            <w:r>
              <w:rPr>
                <w:b/>
                <w:spacing w:val="-2"/>
                <w:sz w:val="20"/>
              </w:rPr>
              <w:t>Unresolved</w:t>
            </w:r>
            <w:r>
              <w:rPr>
                <w:b/>
                <w:spacing w:val="6"/>
                <w:sz w:val="20"/>
              </w:rPr>
              <w:t xml:space="preserve"> </w:t>
            </w:r>
            <w:r>
              <w:rPr>
                <w:b/>
                <w:spacing w:val="-2"/>
                <w:sz w:val="20"/>
              </w:rPr>
              <w:t>Issues</w:t>
            </w:r>
          </w:p>
        </w:tc>
        <w:tc>
          <w:tcPr>
            <w:tcW w:w="6635" w:type="dxa"/>
          </w:tcPr>
          <w:p w14:paraId="532D50C7" w14:textId="77777777" w:rsidR="00F12A5C" w:rsidRDefault="00000000">
            <w:pPr>
              <w:pStyle w:val="TableParagraph"/>
              <w:spacing w:before="120" w:line="264" w:lineRule="auto"/>
              <w:ind w:left="108" w:right="96"/>
              <w:jc w:val="both"/>
              <w:rPr>
                <w:sz w:val="20"/>
              </w:rPr>
            </w:pPr>
            <w:r>
              <w:rPr>
                <w:sz w:val="20"/>
              </w:rPr>
              <w:t>Any</w:t>
            </w:r>
            <w:r>
              <w:rPr>
                <w:spacing w:val="-9"/>
                <w:sz w:val="20"/>
              </w:rPr>
              <w:t xml:space="preserve"> </w:t>
            </w:r>
            <w:r>
              <w:rPr>
                <w:sz w:val="20"/>
              </w:rPr>
              <w:t>relevant</w:t>
            </w:r>
            <w:r>
              <w:rPr>
                <w:spacing w:val="-7"/>
                <w:sz w:val="20"/>
              </w:rPr>
              <w:t xml:space="preserve"> </w:t>
            </w:r>
            <w:r>
              <w:rPr>
                <w:sz w:val="20"/>
              </w:rPr>
              <w:t>Grid</w:t>
            </w:r>
            <w:r>
              <w:rPr>
                <w:spacing w:val="-10"/>
                <w:sz w:val="20"/>
              </w:rPr>
              <w:t xml:space="preserve"> </w:t>
            </w:r>
            <w:r>
              <w:rPr>
                <w:sz w:val="20"/>
              </w:rPr>
              <w:t>Code</w:t>
            </w:r>
            <w:r>
              <w:rPr>
                <w:spacing w:val="-8"/>
                <w:sz w:val="20"/>
              </w:rPr>
              <w:t xml:space="preserve"> </w:t>
            </w:r>
            <w:r>
              <w:rPr>
                <w:sz w:val="20"/>
              </w:rPr>
              <w:t>provisions</w:t>
            </w:r>
            <w:r>
              <w:rPr>
                <w:spacing w:val="-8"/>
                <w:sz w:val="20"/>
              </w:rPr>
              <w:t xml:space="preserve"> </w:t>
            </w:r>
            <w:r>
              <w:rPr>
                <w:sz w:val="20"/>
              </w:rPr>
              <w:t>or</w:t>
            </w:r>
            <w:r>
              <w:rPr>
                <w:spacing w:val="-5"/>
                <w:sz w:val="20"/>
              </w:rPr>
              <w:t xml:space="preserve"> </w:t>
            </w:r>
            <w:r>
              <w:rPr>
                <w:b/>
                <w:sz w:val="20"/>
              </w:rPr>
              <w:t>Bilateral</w:t>
            </w:r>
            <w:r>
              <w:rPr>
                <w:b/>
                <w:spacing w:val="-7"/>
                <w:sz w:val="20"/>
              </w:rPr>
              <w:t xml:space="preserve"> </w:t>
            </w:r>
            <w:r>
              <w:rPr>
                <w:b/>
                <w:sz w:val="20"/>
              </w:rPr>
              <w:t>Agreement</w:t>
            </w:r>
            <w:r>
              <w:rPr>
                <w:b/>
                <w:spacing w:val="-7"/>
                <w:sz w:val="20"/>
              </w:rPr>
              <w:t xml:space="preserve"> </w:t>
            </w:r>
            <w:r>
              <w:rPr>
                <w:sz w:val="20"/>
              </w:rPr>
              <w:t xml:space="preserve">requirements identified by </w:t>
            </w:r>
            <w:r>
              <w:rPr>
                <w:b/>
                <w:sz w:val="20"/>
              </w:rPr>
              <w:t xml:space="preserve">The Company </w:t>
            </w:r>
            <w:r>
              <w:rPr>
                <w:sz w:val="20"/>
              </w:rPr>
              <w:t xml:space="preserve">with which the relevant </w:t>
            </w:r>
            <w:r>
              <w:rPr>
                <w:b/>
                <w:sz w:val="20"/>
              </w:rPr>
              <w:t xml:space="preserve">User </w:t>
            </w:r>
            <w:r>
              <w:rPr>
                <w:sz w:val="20"/>
              </w:rPr>
              <w:t>has not demonstrated</w:t>
            </w:r>
            <w:r>
              <w:rPr>
                <w:spacing w:val="-2"/>
                <w:sz w:val="20"/>
              </w:rPr>
              <w:t xml:space="preserve"> </w:t>
            </w:r>
            <w:r>
              <w:rPr>
                <w:sz w:val="20"/>
              </w:rPr>
              <w:t>compliance</w:t>
            </w:r>
            <w:r>
              <w:rPr>
                <w:spacing w:val="-2"/>
                <w:sz w:val="20"/>
              </w:rPr>
              <w:t xml:space="preserve"> </w:t>
            </w:r>
            <w:r>
              <w:rPr>
                <w:sz w:val="20"/>
              </w:rPr>
              <w:t xml:space="preserve">to </w:t>
            </w:r>
            <w:r>
              <w:rPr>
                <w:b/>
                <w:sz w:val="20"/>
              </w:rPr>
              <w:t>The</w:t>
            </w:r>
            <w:r>
              <w:rPr>
                <w:b/>
                <w:spacing w:val="-2"/>
                <w:sz w:val="20"/>
              </w:rPr>
              <w:t xml:space="preserve"> </w:t>
            </w:r>
            <w:r>
              <w:rPr>
                <w:b/>
                <w:sz w:val="20"/>
              </w:rPr>
              <w:t xml:space="preserve">Company’s </w:t>
            </w:r>
            <w:r>
              <w:rPr>
                <w:sz w:val="20"/>
              </w:rPr>
              <w:t xml:space="preserve">reasonable satisfaction at the date of issue of the </w:t>
            </w:r>
            <w:r>
              <w:rPr>
                <w:b/>
                <w:sz w:val="20"/>
              </w:rPr>
              <w:t xml:space="preserve">Preliminary Operational Notification </w:t>
            </w:r>
            <w:r>
              <w:rPr>
                <w:sz w:val="20"/>
              </w:rPr>
              <w:t xml:space="preserve">and/or </w:t>
            </w:r>
            <w:r>
              <w:rPr>
                <w:b/>
                <w:sz w:val="20"/>
              </w:rPr>
              <w:t xml:space="preserve">Interim Operational Notification </w:t>
            </w:r>
            <w:r>
              <w:rPr>
                <w:sz w:val="20"/>
              </w:rPr>
              <w:t xml:space="preserve">and/or </w:t>
            </w:r>
            <w:r>
              <w:rPr>
                <w:b/>
                <w:sz w:val="20"/>
              </w:rPr>
              <w:t xml:space="preserve">Limited Operational Notification </w:t>
            </w:r>
            <w:r>
              <w:rPr>
                <w:sz w:val="20"/>
              </w:rPr>
              <w:t xml:space="preserve">and which are detailed in such </w:t>
            </w:r>
            <w:r>
              <w:rPr>
                <w:b/>
                <w:sz w:val="20"/>
              </w:rPr>
              <w:t xml:space="preserve">Preliminary Operational Notification </w:t>
            </w:r>
            <w:r>
              <w:rPr>
                <w:sz w:val="20"/>
              </w:rPr>
              <w:t xml:space="preserve">and/or </w:t>
            </w:r>
            <w:r>
              <w:rPr>
                <w:b/>
                <w:sz w:val="20"/>
              </w:rPr>
              <w:t xml:space="preserve">Interim Operational Notification </w:t>
            </w:r>
            <w:r>
              <w:rPr>
                <w:sz w:val="20"/>
              </w:rPr>
              <w:t xml:space="preserve">and/or </w:t>
            </w:r>
            <w:r>
              <w:rPr>
                <w:b/>
                <w:sz w:val="20"/>
              </w:rPr>
              <w:t>Limited Operational Notification</w:t>
            </w:r>
            <w:r>
              <w:rPr>
                <w:sz w:val="20"/>
              </w:rPr>
              <w:t>.</w:t>
            </w:r>
          </w:p>
        </w:tc>
      </w:tr>
      <w:tr w:rsidR="00F12A5C" w14:paraId="2E1A6855" w14:textId="77777777">
        <w:trPr>
          <w:trHeight w:val="745"/>
        </w:trPr>
        <w:tc>
          <w:tcPr>
            <w:tcW w:w="2885" w:type="dxa"/>
          </w:tcPr>
          <w:p w14:paraId="4361E324" w14:textId="77777777" w:rsidR="00F12A5C" w:rsidRDefault="00000000">
            <w:pPr>
              <w:pStyle w:val="TableParagraph"/>
              <w:rPr>
                <w:b/>
                <w:sz w:val="20"/>
              </w:rPr>
            </w:pPr>
            <w:r>
              <w:rPr>
                <w:b/>
                <w:sz w:val="20"/>
              </w:rPr>
              <w:t>Urgent</w:t>
            </w:r>
            <w:r>
              <w:rPr>
                <w:b/>
                <w:spacing w:val="-6"/>
                <w:sz w:val="20"/>
              </w:rPr>
              <w:t xml:space="preserve"> </w:t>
            </w:r>
            <w:r>
              <w:rPr>
                <w:b/>
                <w:spacing w:val="-2"/>
                <w:sz w:val="20"/>
              </w:rPr>
              <w:t>Modification</w:t>
            </w:r>
          </w:p>
        </w:tc>
        <w:tc>
          <w:tcPr>
            <w:tcW w:w="6635" w:type="dxa"/>
          </w:tcPr>
          <w:p w14:paraId="1D53C19C" w14:textId="77777777" w:rsidR="00F12A5C" w:rsidRDefault="00000000">
            <w:pPr>
              <w:pStyle w:val="TableParagraph"/>
              <w:ind w:left="108"/>
              <w:rPr>
                <w:sz w:val="20"/>
              </w:rPr>
            </w:pPr>
            <w:r>
              <w:rPr>
                <w:sz w:val="20"/>
              </w:rPr>
              <w:t>A</w:t>
            </w:r>
            <w:r>
              <w:rPr>
                <w:spacing w:val="35"/>
                <w:sz w:val="20"/>
              </w:rPr>
              <w:t xml:space="preserve"> </w:t>
            </w:r>
            <w:r>
              <w:rPr>
                <w:b/>
                <w:sz w:val="20"/>
              </w:rPr>
              <w:t>Grid</w:t>
            </w:r>
            <w:r>
              <w:rPr>
                <w:b/>
                <w:spacing w:val="39"/>
                <w:sz w:val="20"/>
              </w:rPr>
              <w:t xml:space="preserve"> </w:t>
            </w:r>
            <w:r>
              <w:rPr>
                <w:b/>
                <w:sz w:val="20"/>
              </w:rPr>
              <w:t>Code</w:t>
            </w:r>
            <w:r>
              <w:rPr>
                <w:b/>
                <w:spacing w:val="38"/>
                <w:sz w:val="20"/>
              </w:rPr>
              <w:t xml:space="preserve"> </w:t>
            </w:r>
            <w:r>
              <w:rPr>
                <w:b/>
                <w:sz w:val="20"/>
              </w:rPr>
              <w:t>Modification</w:t>
            </w:r>
            <w:r>
              <w:rPr>
                <w:b/>
                <w:spacing w:val="37"/>
                <w:sz w:val="20"/>
              </w:rPr>
              <w:t xml:space="preserve"> </w:t>
            </w:r>
            <w:r>
              <w:rPr>
                <w:b/>
                <w:sz w:val="20"/>
              </w:rPr>
              <w:t>Proposal</w:t>
            </w:r>
            <w:r>
              <w:rPr>
                <w:b/>
                <w:spacing w:val="43"/>
                <w:sz w:val="20"/>
              </w:rPr>
              <w:t xml:space="preserve"> </w:t>
            </w:r>
            <w:r>
              <w:rPr>
                <w:sz w:val="20"/>
              </w:rPr>
              <w:t>treated</w:t>
            </w:r>
            <w:r>
              <w:rPr>
                <w:spacing w:val="38"/>
                <w:sz w:val="20"/>
              </w:rPr>
              <w:t xml:space="preserve"> </w:t>
            </w:r>
            <w:r>
              <w:rPr>
                <w:sz w:val="20"/>
              </w:rPr>
              <w:t>or</w:t>
            </w:r>
            <w:r>
              <w:rPr>
                <w:spacing w:val="37"/>
                <w:sz w:val="20"/>
              </w:rPr>
              <w:t xml:space="preserve"> </w:t>
            </w:r>
            <w:r>
              <w:rPr>
                <w:sz w:val="20"/>
              </w:rPr>
              <w:t>to</w:t>
            </w:r>
            <w:r>
              <w:rPr>
                <w:spacing w:val="41"/>
                <w:sz w:val="20"/>
              </w:rPr>
              <w:t xml:space="preserve"> </w:t>
            </w:r>
            <w:r>
              <w:rPr>
                <w:sz w:val="20"/>
              </w:rPr>
              <w:t>be</w:t>
            </w:r>
            <w:r>
              <w:rPr>
                <w:spacing w:val="36"/>
                <w:sz w:val="20"/>
              </w:rPr>
              <w:t xml:space="preserve"> </w:t>
            </w:r>
            <w:r>
              <w:rPr>
                <w:sz w:val="20"/>
              </w:rPr>
              <w:t>treated</w:t>
            </w:r>
            <w:r>
              <w:rPr>
                <w:spacing w:val="36"/>
                <w:sz w:val="20"/>
              </w:rPr>
              <w:t xml:space="preserve"> </w:t>
            </w:r>
            <w:r>
              <w:rPr>
                <w:sz w:val="20"/>
              </w:rPr>
              <w:t>as</w:t>
            </w:r>
            <w:r>
              <w:rPr>
                <w:spacing w:val="39"/>
                <w:sz w:val="20"/>
              </w:rPr>
              <w:t xml:space="preserve"> </w:t>
            </w:r>
            <w:r>
              <w:rPr>
                <w:spacing w:val="-5"/>
                <w:sz w:val="20"/>
              </w:rPr>
              <w:t>an</w:t>
            </w:r>
          </w:p>
          <w:p w14:paraId="313735DF" w14:textId="77777777" w:rsidR="00F12A5C" w:rsidRDefault="00000000">
            <w:pPr>
              <w:pStyle w:val="TableParagraph"/>
              <w:spacing w:before="25"/>
              <w:ind w:left="108"/>
              <w:rPr>
                <w:sz w:val="20"/>
              </w:rPr>
            </w:pPr>
            <w:r>
              <w:rPr>
                <w:b/>
                <w:sz w:val="20"/>
              </w:rPr>
              <w:t>Urgent</w:t>
            </w:r>
            <w:r>
              <w:rPr>
                <w:b/>
                <w:spacing w:val="-6"/>
                <w:sz w:val="20"/>
              </w:rPr>
              <w:t xml:space="preserve"> </w:t>
            </w:r>
            <w:r>
              <w:rPr>
                <w:b/>
                <w:sz w:val="20"/>
              </w:rPr>
              <w:t>Modification</w:t>
            </w:r>
            <w:r>
              <w:rPr>
                <w:b/>
                <w:spacing w:val="-6"/>
                <w:sz w:val="20"/>
              </w:rPr>
              <w:t xml:space="preserve"> </w:t>
            </w:r>
            <w:r>
              <w:rPr>
                <w:sz w:val="20"/>
              </w:rPr>
              <w:t>in</w:t>
            </w:r>
            <w:r>
              <w:rPr>
                <w:spacing w:val="-6"/>
                <w:sz w:val="20"/>
              </w:rPr>
              <w:t xml:space="preserve"> </w:t>
            </w:r>
            <w:r>
              <w:rPr>
                <w:sz w:val="20"/>
              </w:rPr>
              <w:t>accordance</w:t>
            </w:r>
            <w:r>
              <w:rPr>
                <w:spacing w:val="-6"/>
                <w:sz w:val="20"/>
              </w:rPr>
              <w:t xml:space="preserve"> </w:t>
            </w:r>
            <w:r>
              <w:rPr>
                <w:sz w:val="20"/>
              </w:rPr>
              <w:t>with</w:t>
            </w:r>
            <w:r>
              <w:rPr>
                <w:spacing w:val="-8"/>
                <w:sz w:val="20"/>
              </w:rPr>
              <w:t xml:space="preserve"> </w:t>
            </w:r>
            <w:r>
              <w:rPr>
                <w:spacing w:val="-2"/>
                <w:sz w:val="20"/>
              </w:rPr>
              <w:t>GR.23.</w:t>
            </w:r>
          </w:p>
        </w:tc>
      </w:tr>
      <w:tr w:rsidR="00F12A5C" w14:paraId="6C7EB8F7" w14:textId="77777777">
        <w:trPr>
          <w:trHeight w:val="1759"/>
        </w:trPr>
        <w:tc>
          <w:tcPr>
            <w:tcW w:w="2885" w:type="dxa"/>
          </w:tcPr>
          <w:p w14:paraId="462140D2" w14:textId="77777777" w:rsidR="00F12A5C" w:rsidRDefault="00000000">
            <w:pPr>
              <w:pStyle w:val="TableParagraph"/>
              <w:spacing w:before="120"/>
              <w:rPr>
                <w:b/>
                <w:sz w:val="20"/>
              </w:rPr>
            </w:pPr>
            <w:r>
              <w:rPr>
                <w:b/>
                <w:spacing w:val="-4"/>
                <w:sz w:val="20"/>
              </w:rPr>
              <w:t>User</w:t>
            </w:r>
          </w:p>
        </w:tc>
        <w:tc>
          <w:tcPr>
            <w:tcW w:w="6635" w:type="dxa"/>
          </w:tcPr>
          <w:p w14:paraId="04C09E1F" w14:textId="77777777" w:rsidR="00F12A5C" w:rsidRDefault="00000000">
            <w:pPr>
              <w:pStyle w:val="TableParagraph"/>
              <w:spacing w:before="120" w:line="264" w:lineRule="auto"/>
              <w:ind w:left="108" w:right="97"/>
              <w:jc w:val="both"/>
              <w:rPr>
                <w:sz w:val="20"/>
              </w:rPr>
            </w:pPr>
            <w:r>
              <w:rPr>
                <w:sz w:val="20"/>
              </w:rPr>
              <w:t>A</w:t>
            </w:r>
            <w:r>
              <w:rPr>
                <w:spacing w:val="-12"/>
                <w:sz w:val="20"/>
              </w:rPr>
              <w:t xml:space="preserve"> </w:t>
            </w:r>
            <w:r>
              <w:rPr>
                <w:sz w:val="20"/>
              </w:rPr>
              <w:t>term</w:t>
            </w:r>
            <w:r>
              <w:rPr>
                <w:spacing w:val="-9"/>
                <w:sz w:val="20"/>
              </w:rPr>
              <w:t xml:space="preserve"> </w:t>
            </w:r>
            <w:proofErr w:type="spellStart"/>
            <w:r>
              <w:rPr>
                <w:sz w:val="20"/>
              </w:rPr>
              <w:t>utilised</w:t>
            </w:r>
            <w:proofErr w:type="spellEnd"/>
            <w:r>
              <w:rPr>
                <w:spacing w:val="-10"/>
                <w:sz w:val="20"/>
              </w:rPr>
              <w:t xml:space="preserve"> </w:t>
            </w:r>
            <w:r>
              <w:rPr>
                <w:sz w:val="20"/>
              </w:rPr>
              <w:t>in</w:t>
            </w:r>
            <w:r>
              <w:rPr>
                <w:spacing w:val="-9"/>
                <w:sz w:val="20"/>
              </w:rPr>
              <w:t xml:space="preserve"> </w:t>
            </w:r>
            <w:r>
              <w:rPr>
                <w:sz w:val="20"/>
              </w:rPr>
              <w:t>various</w:t>
            </w:r>
            <w:r>
              <w:rPr>
                <w:spacing w:val="-10"/>
                <w:sz w:val="20"/>
              </w:rPr>
              <w:t xml:space="preserve"> </w:t>
            </w:r>
            <w:r>
              <w:rPr>
                <w:sz w:val="20"/>
              </w:rPr>
              <w:t>sections</w:t>
            </w:r>
            <w:r>
              <w:rPr>
                <w:spacing w:val="-8"/>
                <w:sz w:val="20"/>
              </w:rPr>
              <w:t xml:space="preserve"> </w:t>
            </w:r>
            <w:r>
              <w:rPr>
                <w:sz w:val="20"/>
              </w:rPr>
              <w:t>of</w:t>
            </w:r>
            <w:r>
              <w:rPr>
                <w:spacing w:val="-9"/>
                <w:sz w:val="20"/>
              </w:rPr>
              <w:t xml:space="preserve"> </w:t>
            </w:r>
            <w:r>
              <w:rPr>
                <w:sz w:val="20"/>
              </w:rPr>
              <w:t>the</w:t>
            </w:r>
            <w:r>
              <w:rPr>
                <w:spacing w:val="-10"/>
                <w:sz w:val="20"/>
              </w:rPr>
              <w:t xml:space="preserve"> </w:t>
            </w:r>
            <w:r>
              <w:rPr>
                <w:sz w:val="20"/>
              </w:rPr>
              <w:t>Grid</w:t>
            </w:r>
            <w:r>
              <w:rPr>
                <w:spacing w:val="-9"/>
                <w:sz w:val="20"/>
              </w:rPr>
              <w:t xml:space="preserve"> </w:t>
            </w:r>
            <w:r>
              <w:rPr>
                <w:sz w:val="20"/>
              </w:rPr>
              <w:t>Code</w:t>
            </w:r>
            <w:r>
              <w:rPr>
                <w:spacing w:val="-9"/>
                <w:sz w:val="20"/>
              </w:rPr>
              <w:t xml:space="preserve"> </w:t>
            </w:r>
            <w:r>
              <w:rPr>
                <w:sz w:val="20"/>
              </w:rPr>
              <w:t>to</w:t>
            </w:r>
            <w:r>
              <w:rPr>
                <w:spacing w:val="-9"/>
                <w:sz w:val="20"/>
              </w:rPr>
              <w:t xml:space="preserve"> </w:t>
            </w:r>
            <w:r>
              <w:rPr>
                <w:sz w:val="20"/>
              </w:rPr>
              <w:t>refer</w:t>
            </w:r>
            <w:r>
              <w:rPr>
                <w:spacing w:val="-10"/>
                <w:sz w:val="20"/>
              </w:rPr>
              <w:t xml:space="preserve"> </w:t>
            </w:r>
            <w:r>
              <w:rPr>
                <w:sz w:val="20"/>
              </w:rPr>
              <w:t>to</w:t>
            </w:r>
            <w:r>
              <w:rPr>
                <w:spacing w:val="-9"/>
                <w:sz w:val="20"/>
              </w:rPr>
              <w:t xml:space="preserve"> </w:t>
            </w:r>
            <w:r>
              <w:rPr>
                <w:sz w:val="20"/>
              </w:rPr>
              <w:t>the</w:t>
            </w:r>
            <w:r>
              <w:rPr>
                <w:spacing w:val="-10"/>
                <w:sz w:val="20"/>
              </w:rPr>
              <w:t xml:space="preserve"> </w:t>
            </w:r>
            <w:r>
              <w:rPr>
                <w:sz w:val="20"/>
              </w:rPr>
              <w:t xml:space="preserve">persons using the </w:t>
            </w:r>
            <w:r>
              <w:rPr>
                <w:b/>
                <w:sz w:val="20"/>
              </w:rPr>
              <w:t>National Electricity Transmission System</w:t>
            </w:r>
            <w:r>
              <w:rPr>
                <w:sz w:val="20"/>
              </w:rPr>
              <w:t xml:space="preserve">, as more particularly identified in each section of the Grid Code concerned. In the </w:t>
            </w:r>
            <w:r>
              <w:rPr>
                <w:b/>
                <w:sz w:val="20"/>
              </w:rPr>
              <w:t xml:space="preserve">Preface </w:t>
            </w:r>
            <w:r>
              <w:rPr>
                <w:sz w:val="20"/>
              </w:rPr>
              <w:t xml:space="preserve">and the </w:t>
            </w:r>
            <w:r>
              <w:rPr>
                <w:b/>
                <w:sz w:val="20"/>
              </w:rPr>
              <w:t xml:space="preserve">General </w:t>
            </w:r>
            <w:proofErr w:type="gramStart"/>
            <w:r>
              <w:rPr>
                <w:b/>
                <w:sz w:val="20"/>
              </w:rPr>
              <w:t>Conditions</w:t>
            </w:r>
            <w:proofErr w:type="gramEnd"/>
            <w:r>
              <w:rPr>
                <w:b/>
                <w:sz w:val="20"/>
              </w:rPr>
              <w:t xml:space="preserve"> </w:t>
            </w:r>
            <w:r>
              <w:rPr>
                <w:sz w:val="20"/>
              </w:rPr>
              <w:t>the term means any person to whom</w:t>
            </w:r>
            <w:r>
              <w:rPr>
                <w:spacing w:val="-5"/>
                <w:sz w:val="20"/>
              </w:rPr>
              <w:t xml:space="preserve"> </w:t>
            </w:r>
            <w:r>
              <w:rPr>
                <w:sz w:val="20"/>
              </w:rPr>
              <w:t>the</w:t>
            </w:r>
            <w:r>
              <w:rPr>
                <w:spacing w:val="-5"/>
                <w:sz w:val="20"/>
              </w:rPr>
              <w:t xml:space="preserve"> </w:t>
            </w:r>
            <w:r>
              <w:rPr>
                <w:sz w:val="20"/>
              </w:rPr>
              <w:t>Grid</w:t>
            </w:r>
            <w:r>
              <w:rPr>
                <w:spacing w:val="-7"/>
                <w:sz w:val="20"/>
              </w:rPr>
              <w:t xml:space="preserve"> </w:t>
            </w:r>
            <w:r>
              <w:rPr>
                <w:sz w:val="20"/>
              </w:rPr>
              <w:t>Code</w:t>
            </w:r>
            <w:r>
              <w:rPr>
                <w:spacing w:val="-5"/>
                <w:sz w:val="20"/>
              </w:rPr>
              <w:t xml:space="preserve"> </w:t>
            </w:r>
            <w:r>
              <w:rPr>
                <w:sz w:val="20"/>
              </w:rPr>
              <w:t>applies.</w:t>
            </w:r>
            <w:r>
              <w:rPr>
                <w:spacing w:val="40"/>
                <w:sz w:val="20"/>
              </w:rPr>
              <w:t xml:space="preserve"> </w:t>
            </w:r>
            <w:r>
              <w:rPr>
                <w:sz w:val="20"/>
              </w:rPr>
              <w:t>The</w:t>
            </w:r>
            <w:r>
              <w:rPr>
                <w:spacing w:val="-7"/>
                <w:sz w:val="20"/>
              </w:rPr>
              <w:t xml:space="preserve"> </w:t>
            </w:r>
            <w:r>
              <w:rPr>
                <w:sz w:val="20"/>
              </w:rPr>
              <w:t>term</w:t>
            </w:r>
            <w:r>
              <w:rPr>
                <w:spacing w:val="-3"/>
                <w:sz w:val="20"/>
              </w:rPr>
              <w:t xml:space="preserve"> </w:t>
            </w:r>
            <w:r>
              <w:rPr>
                <w:b/>
                <w:sz w:val="20"/>
              </w:rPr>
              <w:t>User</w:t>
            </w:r>
            <w:r>
              <w:rPr>
                <w:b/>
                <w:spacing w:val="-5"/>
                <w:sz w:val="20"/>
              </w:rPr>
              <w:t xml:space="preserve"> </w:t>
            </w:r>
            <w:r>
              <w:rPr>
                <w:sz w:val="20"/>
              </w:rPr>
              <w:t>includes</w:t>
            </w:r>
            <w:r>
              <w:rPr>
                <w:spacing w:val="-6"/>
                <w:sz w:val="20"/>
              </w:rPr>
              <w:t xml:space="preserve"> </w:t>
            </w:r>
            <w:r>
              <w:rPr>
                <w:sz w:val="20"/>
              </w:rPr>
              <w:t>an</w:t>
            </w:r>
            <w:r>
              <w:rPr>
                <w:spacing w:val="-4"/>
                <w:sz w:val="20"/>
              </w:rPr>
              <w:t xml:space="preserve"> </w:t>
            </w:r>
            <w:r>
              <w:rPr>
                <w:b/>
                <w:sz w:val="20"/>
              </w:rPr>
              <w:t>EU</w:t>
            </w:r>
            <w:r>
              <w:rPr>
                <w:b/>
                <w:spacing w:val="-6"/>
                <w:sz w:val="20"/>
              </w:rPr>
              <w:t xml:space="preserve"> </w:t>
            </w:r>
            <w:r>
              <w:rPr>
                <w:b/>
                <w:sz w:val="20"/>
              </w:rPr>
              <w:t>Code</w:t>
            </w:r>
            <w:r>
              <w:rPr>
                <w:b/>
                <w:spacing w:val="-4"/>
                <w:sz w:val="20"/>
              </w:rPr>
              <w:t xml:space="preserve"> </w:t>
            </w:r>
            <w:r>
              <w:rPr>
                <w:b/>
                <w:sz w:val="20"/>
              </w:rPr>
              <w:t xml:space="preserve">User </w:t>
            </w:r>
            <w:r>
              <w:rPr>
                <w:sz w:val="20"/>
              </w:rPr>
              <w:t xml:space="preserve">and a </w:t>
            </w:r>
            <w:r>
              <w:rPr>
                <w:b/>
                <w:sz w:val="20"/>
              </w:rPr>
              <w:t>GB Code User</w:t>
            </w:r>
            <w:r>
              <w:rPr>
                <w:sz w:val="20"/>
              </w:rPr>
              <w:t>.</w:t>
            </w:r>
          </w:p>
        </w:tc>
      </w:tr>
    </w:tbl>
    <w:p w14:paraId="548AD44A"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1091B47B" w14:textId="77777777">
        <w:trPr>
          <w:trHeight w:val="1759"/>
        </w:trPr>
        <w:tc>
          <w:tcPr>
            <w:tcW w:w="2886" w:type="dxa"/>
          </w:tcPr>
          <w:p w14:paraId="6CFEFEC3" w14:textId="77777777" w:rsidR="00F12A5C" w:rsidRDefault="00000000">
            <w:pPr>
              <w:pStyle w:val="TableParagraph"/>
              <w:spacing w:before="120"/>
              <w:rPr>
                <w:b/>
                <w:sz w:val="20"/>
              </w:rPr>
            </w:pPr>
            <w:r>
              <w:rPr>
                <w:b/>
                <w:sz w:val="20"/>
              </w:rPr>
              <w:lastRenderedPageBreak/>
              <w:t>User</w:t>
            </w:r>
            <w:r>
              <w:rPr>
                <w:b/>
                <w:spacing w:val="-5"/>
                <w:sz w:val="20"/>
              </w:rPr>
              <w:t xml:space="preserve"> </w:t>
            </w:r>
            <w:r>
              <w:rPr>
                <w:b/>
                <w:sz w:val="20"/>
              </w:rPr>
              <w:t>Data</w:t>
            </w:r>
            <w:r>
              <w:rPr>
                <w:b/>
                <w:spacing w:val="-5"/>
                <w:sz w:val="20"/>
              </w:rPr>
              <w:t xml:space="preserve"> </w:t>
            </w:r>
            <w:r>
              <w:rPr>
                <w:b/>
                <w:sz w:val="20"/>
              </w:rPr>
              <w:t>File</w:t>
            </w:r>
            <w:r>
              <w:rPr>
                <w:b/>
                <w:spacing w:val="-4"/>
                <w:sz w:val="20"/>
              </w:rPr>
              <w:t xml:space="preserve"> </w:t>
            </w:r>
            <w:r>
              <w:rPr>
                <w:b/>
                <w:spacing w:val="-2"/>
                <w:sz w:val="20"/>
              </w:rPr>
              <w:t>Structure</w:t>
            </w:r>
          </w:p>
        </w:tc>
        <w:tc>
          <w:tcPr>
            <w:tcW w:w="6635" w:type="dxa"/>
          </w:tcPr>
          <w:p w14:paraId="0D805D8D" w14:textId="77777777" w:rsidR="00F12A5C" w:rsidRDefault="00000000">
            <w:pPr>
              <w:pStyle w:val="TableParagraph"/>
              <w:spacing w:before="120" w:line="264" w:lineRule="auto"/>
              <w:ind w:left="105" w:right="99"/>
              <w:jc w:val="both"/>
              <w:rPr>
                <w:sz w:val="20"/>
              </w:rPr>
            </w:pPr>
            <w:r>
              <w:rPr>
                <w:sz w:val="20"/>
              </w:rPr>
              <w:t xml:space="preserve">The file structure given at </w:t>
            </w:r>
            <w:r>
              <w:rPr>
                <w:b/>
                <w:sz w:val="20"/>
              </w:rPr>
              <w:t xml:space="preserve">DRC 18 </w:t>
            </w:r>
            <w:r>
              <w:rPr>
                <w:sz w:val="20"/>
              </w:rPr>
              <w:t xml:space="preserve">which will be specified by </w:t>
            </w:r>
            <w:r>
              <w:rPr>
                <w:b/>
                <w:sz w:val="20"/>
              </w:rPr>
              <w:t>The Company</w:t>
            </w:r>
            <w:r>
              <w:rPr>
                <w:b/>
                <w:spacing w:val="-5"/>
                <w:sz w:val="20"/>
              </w:rPr>
              <w:t xml:space="preserve"> </w:t>
            </w:r>
            <w:r>
              <w:rPr>
                <w:sz w:val="20"/>
              </w:rPr>
              <w:t>which</w:t>
            </w:r>
            <w:r>
              <w:rPr>
                <w:spacing w:val="-6"/>
                <w:sz w:val="20"/>
              </w:rPr>
              <w:t xml:space="preserve"> </w:t>
            </w:r>
            <w:r>
              <w:rPr>
                <w:sz w:val="20"/>
              </w:rPr>
              <w:t>a</w:t>
            </w:r>
            <w:r>
              <w:rPr>
                <w:spacing w:val="-6"/>
                <w:sz w:val="20"/>
              </w:rPr>
              <w:t xml:space="preserve"> </w:t>
            </w:r>
            <w:r>
              <w:rPr>
                <w:b/>
                <w:sz w:val="20"/>
              </w:rPr>
              <w:t>Generator</w:t>
            </w:r>
            <w:r>
              <w:rPr>
                <w:b/>
                <w:spacing w:val="-6"/>
                <w:sz w:val="20"/>
              </w:rPr>
              <w:t xml:space="preserve"> </w:t>
            </w:r>
            <w:r>
              <w:rPr>
                <w:sz w:val="20"/>
              </w:rPr>
              <w:t>or</w:t>
            </w:r>
            <w:r>
              <w:rPr>
                <w:spacing w:val="-5"/>
                <w:sz w:val="20"/>
              </w:rPr>
              <w:t xml:space="preserve"> </w:t>
            </w:r>
            <w:r>
              <w:rPr>
                <w:b/>
                <w:sz w:val="20"/>
              </w:rPr>
              <w:t>DC</w:t>
            </w:r>
            <w:r>
              <w:rPr>
                <w:b/>
                <w:spacing w:val="-6"/>
                <w:sz w:val="20"/>
              </w:rPr>
              <w:t xml:space="preserve"> </w:t>
            </w:r>
            <w:r>
              <w:rPr>
                <w:b/>
                <w:sz w:val="20"/>
              </w:rPr>
              <w:t>Converter</w:t>
            </w:r>
            <w:r>
              <w:rPr>
                <w:b/>
                <w:spacing w:val="-5"/>
                <w:sz w:val="20"/>
              </w:rPr>
              <w:t xml:space="preserve"> </w:t>
            </w:r>
            <w:r>
              <w:rPr>
                <w:b/>
                <w:sz w:val="20"/>
              </w:rPr>
              <w:t>Station</w:t>
            </w:r>
            <w:r>
              <w:rPr>
                <w:b/>
                <w:spacing w:val="-3"/>
                <w:sz w:val="20"/>
              </w:rPr>
              <w:t xml:space="preserve"> </w:t>
            </w:r>
            <w:r>
              <w:rPr>
                <w:sz w:val="20"/>
              </w:rPr>
              <w:t>owner</w:t>
            </w:r>
            <w:r>
              <w:rPr>
                <w:spacing w:val="-5"/>
                <w:sz w:val="20"/>
              </w:rPr>
              <w:t xml:space="preserve"> </w:t>
            </w:r>
            <w:r>
              <w:rPr>
                <w:sz w:val="20"/>
              </w:rPr>
              <w:t>or</w:t>
            </w:r>
            <w:r>
              <w:rPr>
                <w:spacing w:val="-5"/>
                <w:sz w:val="20"/>
              </w:rPr>
              <w:t xml:space="preserve"> </w:t>
            </w:r>
            <w:r>
              <w:rPr>
                <w:b/>
                <w:sz w:val="20"/>
              </w:rPr>
              <w:t>HVDC System</w:t>
            </w:r>
            <w:r>
              <w:rPr>
                <w:b/>
                <w:spacing w:val="-11"/>
                <w:sz w:val="20"/>
              </w:rPr>
              <w:t xml:space="preserve"> </w:t>
            </w:r>
            <w:r>
              <w:rPr>
                <w:b/>
                <w:sz w:val="20"/>
              </w:rPr>
              <w:t>Owner</w:t>
            </w:r>
            <w:r>
              <w:rPr>
                <w:b/>
                <w:spacing w:val="-12"/>
                <w:sz w:val="20"/>
              </w:rPr>
              <w:t xml:space="preserve"> </w:t>
            </w:r>
            <w:r>
              <w:rPr>
                <w:sz w:val="20"/>
              </w:rPr>
              <w:t>must</w:t>
            </w:r>
            <w:r>
              <w:rPr>
                <w:spacing w:val="-11"/>
                <w:sz w:val="20"/>
              </w:rPr>
              <w:t xml:space="preserve"> </w:t>
            </w:r>
            <w:r>
              <w:rPr>
                <w:sz w:val="20"/>
              </w:rPr>
              <w:t>use</w:t>
            </w:r>
            <w:r>
              <w:rPr>
                <w:spacing w:val="-14"/>
                <w:sz w:val="20"/>
              </w:rPr>
              <w:t xml:space="preserve"> </w:t>
            </w:r>
            <w:r>
              <w:rPr>
                <w:sz w:val="20"/>
              </w:rPr>
              <w:t>for</w:t>
            </w:r>
            <w:r>
              <w:rPr>
                <w:spacing w:val="-13"/>
                <w:sz w:val="20"/>
              </w:rPr>
              <w:t xml:space="preserve"> </w:t>
            </w:r>
            <w:r>
              <w:rPr>
                <w:sz w:val="20"/>
              </w:rPr>
              <w:t>the</w:t>
            </w:r>
            <w:r>
              <w:rPr>
                <w:spacing w:val="-12"/>
                <w:sz w:val="20"/>
              </w:rPr>
              <w:t xml:space="preserve"> </w:t>
            </w:r>
            <w:r>
              <w:rPr>
                <w:sz w:val="20"/>
              </w:rPr>
              <w:t>purposes</w:t>
            </w:r>
            <w:r>
              <w:rPr>
                <w:spacing w:val="-10"/>
                <w:sz w:val="20"/>
              </w:rPr>
              <w:t xml:space="preserve"> </w:t>
            </w:r>
            <w:r>
              <w:rPr>
                <w:sz w:val="20"/>
              </w:rPr>
              <w:t>of</w:t>
            </w:r>
            <w:r>
              <w:rPr>
                <w:spacing w:val="-11"/>
                <w:sz w:val="20"/>
              </w:rPr>
              <w:t xml:space="preserve"> </w:t>
            </w:r>
            <w:r>
              <w:rPr>
                <w:sz w:val="20"/>
              </w:rPr>
              <w:t>the</w:t>
            </w:r>
            <w:r>
              <w:rPr>
                <w:spacing w:val="-14"/>
                <w:sz w:val="20"/>
              </w:rPr>
              <w:t xml:space="preserve"> </w:t>
            </w:r>
            <w:r>
              <w:rPr>
                <w:b/>
                <w:sz w:val="20"/>
              </w:rPr>
              <w:t>CP</w:t>
            </w:r>
            <w:r>
              <w:rPr>
                <w:b/>
                <w:spacing w:val="-12"/>
                <w:sz w:val="20"/>
              </w:rPr>
              <w:t xml:space="preserve"> </w:t>
            </w:r>
            <w:r>
              <w:rPr>
                <w:sz w:val="20"/>
              </w:rPr>
              <w:t>or</w:t>
            </w:r>
            <w:r>
              <w:rPr>
                <w:spacing w:val="-13"/>
                <w:sz w:val="20"/>
              </w:rPr>
              <w:t xml:space="preserve"> </w:t>
            </w:r>
            <w:r>
              <w:rPr>
                <w:sz w:val="20"/>
              </w:rPr>
              <w:t>the</w:t>
            </w:r>
            <w:r>
              <w:rPr>
                <w:spacing w:val="-11"/>
                <w:sz w:val="20"/>
              </w:rPr>
              <w:t xml:space="preserve"> </w:t>
            </w:r>
            <w:r>
              <w:rPr>
                <w:b/>
                <w:sz w:val="20"/>
              </w:rPr>
              <w:t>ECP</w:t>
            </w:r>
            <w:r>
              <w:rPr>
                <w:b/>
                <w:spacing w:val="-12"/>
                <w:sz w:val="20"/>
              </w:rPr>
              <w:t xml:space="preserve"> </w:t>
            </w:r>
            <w:r>
              <w:rPr>
                <w:sz w:val="20"/>
              </w:rPr>
              <w:t>to</w:t>
            </w:r>
            <w:r>
              <w:rPr>
                <w:spacing w:val="-14"/>
                <w:sz w:val="20"/>
              </w:rPr>
              <w:t xml:space="preserve"> </w:t>
            </w:r>
            <w:r>
              <w:rPr>
                <w:sz w:val="20"/>
              </w:rPr>
              <w:t xml:space="preserve">submit </w:t>
            </w:r>
            <w:r>
              <w:rPr>
                <w:b/>
                <w:sz w:val="20"/>
              </w:rPr>
              <w:t>DRC</w:t>
            </w:r>
            <w:r>
              <w:rPr>
                <w:b/>
                <w:spacing w:val="-7"/>
                <w:sz w:val="20"/>
              </w:rPr>
              <w:t xml:space="preserve"> </w:t>
            </w:r>
            <w:r>
              <w:rPr>
                <w:sz w:val="20"/>
              </w:rPr>
              <w:t>data</w:t>
            </w:r>
            <w:r>
              <w:rPr>
                <w:spacing w:val="-6"/>
                <w:sz w:val="20"/>
              </w:rPr>
              <w:t xml:space="preserve"> </w:t>
            </w:r>
            <w:r>
              <w:rPr>
                <w:sz w:val="20"/>
              </w:rPr>
              <w:t>Schedules</w:t>
            </w:r>
            <w:r>
              <w:rPr>
                <w:spacing w:val="-7"/>
                <w:sz w:val="20"/>
              </w:rPr>
              <w:t xml:space="preserve"> </w:t>
            </w:r>
            <w:r>
              <w:rPr>
                <w:sz w:val="20"/>
              </w:rPr>
              <w:t>and</w:t>
            </w:r>
            <w:r>
              <w:rPr>
                <w:spacing w:val="-8"/>
                <w:sz w:val="20"/>
              </w:rPr>
              <w:t xml:space="preserve"> </w:t>
            </w:r>
            <w:r>
              <w:rPr>
                <w:sz w:val="20"/>
              </w:rPr>
              <w:t>information</w:t>
            </w:r>
            <w:r>
              <w:rPr>
                <w:spacing w:val="-8"/>
                <w:sz w:val="20"/>
              </w:rPr>
              <w:t xml:space="preserve"> </w:t>
            </w:r>
            <w:r>
              <w:rPr>
                <w:sz w:val="20"/>
              </w:rPr>
              <w:t>demonstrating</w:t>
            </w:r>
            <w:r>
              <w:rPr>
                <w:spacing w:val="-8"/>
                <w:sz w:val="20"/>
              </w:rPr>
              <w:t xml:space="preserve"> </w:t>
            </w:r>
            <w:r>
              <w:rPr>
                <w:sz w:val="20"/>
              </w:rPr>
              <w:t>compliance</w:t>
            </w:r>
            <w:r>
              <w:rPr>
                <w:spacing w:val="-8"/>
                <w:sz w:val="20"/>
              </w:rPr>
              <w:t xml:space="preserve"> </w:t>
            </w:r>
            <w:r>
              <w:rPr>
                <w:sz w:val="20"/>
              </w:rPr>
              <w:t>with</w:t>
            </w:r>
            <w:r>
              <w:rPr>
                <w:spacing w:val="-6"/>
                <w:sz w:val="20"/>
              </w:rPr>
              <w:t xml:space="preserve"> </w:t>
            </w:r>
            <w:r>
              <w:rPr>
                <w:sz w:val="20"/>
              </w:rPr>
              <w:t xml:space="preserve">the Grid Code and, where applicable, with the </w:t>
            </w:r>
            <w:r>
              <w:rPr>
                <w:b/>
                <w:sz w:val="20"/>
              </w:rPr>
              <w:t>CUSC Contract(s)</w:t>
            </w:r>
            <w:r>
              <w:rPr>
                <w:sz w:val="20"/>
              </w:rPr>
              <w:t xml:space="preserve">, unless otherwise agreed by </w:t>
            </w:r>
            <w:r>
              <w:rPr>
                <w:b/>
                <w:sz w:val="20"/>
              </w:rPr>
              <w:t>The Company</w:t>
            </w:r>
            <w:r>
              <w:rPr>
                <w:sz w:val="20"/>
              </w:rPr>
              <w:t>.</w:t>
            </w:r>
          </w:p>
        </w:tc>
      </w:tr>
      <w:tr w:rsidR="00F12A5C" w14:paraId="356165BD" w14:textId="77777777">
        <w:trPr>
          <w:trHeight w:val="1504"/>
        </w:trPr>
        <w:tc>
          <w:tcPr>
            <w:tcW w:w="2886" w:type="dxa"/>
          </w:tcPr>
          <w:p w14:paraId="40C58662" w14:textId="77777777" w:rsidR="00F12A5C" w:rsidRDefault="00000000">
            <w:pPr>
              <w:pStyle w:val="TableParagraph"/>
              <w:rPr>
                <w:b/>
                <w:sz w:val="20"/>
              </w:rPr>
            </w:pPr>
            <w:r>
              <w:rPr>
                <w:b/>
                <w:sz w:val="20"/>
              </w:rPr>
              <w:t>User</w:t>
            </w:r>
            <w:r>
              <w:rPr>
                <w:b/>
                <w:spacing w:val="-8"/>
                <w:sz w:val="20"/>
              </w:rPr>
              <w:t xml:space="preserve"> </w:t>
            </w:r>
            <w:r>
              <w:rPr>
                <w:b/>
                <w:spacing w:val="-2"/>
                <w:sz w:val="20"/>
              </w:rPr>
              <w:t>Development</w:t>
            </w:r>
          </w:p>
        </w:tc>
        <w:tc>
          <w:tcPr>
            <w:tcW w:w="6635" w:type="dxa"/>
          </w:tcPr>
          <w:p w14:paraId="74C1442D" w14:textId="77777777" w:rsidR="00F12A5C" w:rsidRDefault="00000000">
            <w:pPr>
              <w:pStyle w:val="TableParagraph"/>
              <w:spacing w:line="264" w:lineRule="auto"/>
              <w:ind w:left="105" w:right="101"/>
              <w:jc w:val="both"/>
              <w:rPr>
                <w:sz w:val="20"/>
              </w:rPr>
            </w:pPr>
            <w:r>
              <w:rPr>
                <w:sz w:val="20"/>
              </w:rPr>
              <w:t>In</w:t>
            </w:r>
            <w:r>
              <w:rPr>
                <w:spacing w:val="-3"/>
                <w:sz w:val="20"/>
              </w:rPr>
              <w:t xml:space="preserve"> </w:t>
            </w:r>
            <w:r>
              <w:rPr>
                <w:sz w:val="20"/>
              </w:rPr>
              <w:t>the</w:t>
            </w:r>
            <w:r>
              <w:rPr>
                <w:spacing w:val="-2"/>
                <w:sz w:val="20"/>
              </w:rPr>
              <w:t xml:space="preserve"> </w:t>
            </w:r>
            <w:r>
              <w:rPr>
                <w:b/>
                <w:sz w:val="20"/>
              </w:rPr>
              <w:t>PC</w:t>
            </w:r>
            <w:r>
              <w:rPr>
                <w:b/>
                <w:spacing w:val="-1"/>
                <w:sz w:val="20"/>
              </w:rPr>
              <w:t xml:space="preserve"> </w:t>
            </w:r>
            <w:r>
              <w:rPr>
                <w:sz w:val="20"/>
              </w:rPr>
              <w:t>means</w:t>
            </w:r>
            <w:r>
              <w:rPr>
                <w:spacing w:val="-2"/>
                <w:sz w:val="20"/>
              </w:rPr>
              <w:t xml:space="preserve"> </w:t>
            </w:r>
            <w:r>
              <w:rPr>
                <w:sz w:val="20"/>
              </w:rPr>
              <w:t>either</w:t>
            </w:r>
            <w:r>
              <w:rPr>
                <w:spacing w:val="-1"/>
                <w:sz w:val="20"/>
              </w:rPr>
              <w:t xml:space="preserve"> </w:t>
            </w:r>
            <w:r>
              <w:rPr>
                <w:b/>
                <w:sz w:val="20"/>
              </w:rPr>
              <w:t>User's</w:t>
            </w:r>
            <w:r>
              <w:rPr>
                <w:b/>
                <w:spacing w:val="-1"/>
                <w:sz w:val="20"/>
              </w:rPr>
              <w:t xml:space="preserve"> </w:t>
            </w:r>
            <w:r>
              <w:rPr>
                <w:b/>
                <w:sz w:val="20"/>
              </w:rPr>
              <w:t>Plant</w:t>
            </w:r>
            <w:r>
              <w:rPr>
                <w:b/>
                <w:spacing w:val="-2"/>
                <w:sz w:val="20"/>
              </w:rPr>
              <w:t xml:space="preserve"> </w:t>
            </w:r>
            <w:r>
              <w:rPr>
                <w:sz w:val="20"/>
              </w:rPr>
              <w:t>and/or</w:t>
            </w:r>
            <w:r>
              <w:rPr>
                <w:spacing w:val="-2"/>
                <w:sz w:val="20"/>
              </w:rPr>
              <w:t xml:space="preserve"> </w:t>
            </w:r>
            <w:r>
              <w:rPr>
                <w:b/>
                <w:sz w:val="20"/>
              </w:rPr>
              <w:t>Apparatus</w:t>
            </w:r>
            <w:r>
              <w:rPr>
                <w:b/>
                <w:spacing w:val="-2"/>
                <w:sz w:val="20"/>
              </w:rPr>
              <w:t xml:space="preserve"> </w:t>
            </w:r>
            <w:r>
              <w:rPr>
                <w:sz w:val="20"/>
              </w:rPr>
              <w:t>to</w:t>
            </w:r>
            <w:r>
              <w:rPr>
                <w:spacing w:val="-3"/>
                <w:sz w:val="20"/>
              </w:rPr>
              <w:t xml:space="preserve"> </w:t>
            </w:r>
            <w:r>
              <w:rPr>
                <w:sz w:val="20"/>
              </w:rPr>
              <w:t>be</w:t>
            </w:r>
            <w:r>
              <w:rPr>
                <w:spacing w:val="-3"/>
                <w:sz w:val="20"/>
              </w:rPr>
              <w:t xml:space="preserve"> </w:t>
            </w:r>
            <w:r>
              <w:rPr>
                <w:sz w:val="20"/>
              </w:rPr>
              <w:t xml:space="preserve">connected to the </w:t>
            </w:r>
            <w:r>
              <w:rPr>
                <w:b/>
                <w:sz w:val="20"/>
              </w:rPr>
              <w:t>National Electricity Transmission System</w:t>
            </w:r>
            <w:r>
              <w:rPr>
                <w:sz w:val="20"/>
              </w:rPr>
              <w:t xml:space="preserve">, or a </w:t>
            </w:r>
            <w:r>
              <w:rPr>
                <w:b/>
                <w:sz w:val="20"/>
              </w:rPr>
              <w:t xml:space="preserve">Modification </w:t>
            </w:r>
            <w:r>
              <w:rPr>
                <w:sz w:val="20"/>
              </w:rPr>
              <w:t xml:space="preserve">relating to a </w:t>
            </w:r>
            <w:r>
              <w:rPr>
                <w:b/>
                <w:sz w:val="20"/>
              </w:rPr>
              <w:t xml:space="preserve">User's Plant </w:t>
            </w:r>
            <w:r>
              <w:rPr>
                <w:sz w:val="20"/>
              </w:rPr>
              <w:t xml:space="preserve">and/or </w:t>
            </w:r>
            <w:r>
              <w:rPr>
                <w:b/>
                <w:sz w:val="20"/>
              </w:rPr>
              <w:t xml:space="preserve">Apparatus </w:t>
            </w:r>
            <w:r>
              <w:rPr>
                <w:sz w:val="20"/>
              </w:rPr>
              <w:t xml:space="preserve">already connected to the </w:t>
            </w:r>
            <w:r>
              <w:rPr>
                <w:b/>
                <w:sz w:val="20"/>
              </w:rPr>
              <w:t>National Electricity Transmission System</w:t>
            </w:r>
            <w:r>
              <w:rPr>
                <w:sz w:val="20"/>
              </w:rPr>
              <w:t xml:space="preserve">, or a proposed new connection or </w:t>
            </w:r>
            <w:r>
              <w:rPr>
                <w:b/>
                <w:sz w:val="20"/>
              </w:rPr>
              <w:t xml:space="preserve">Modification </w:t>
            </w:r>
            <w:r>
              <w:rPr>
                <w:sz w:val="20"/>
              </w:rPr>
              <w:t xml:space="preserve">to the connection within the </w:t>
            </w:r>
            <w:r>
              <w:rPr>
                <w:b/>
                <w:sz w:val="20"/>
              </w:rPr>
              <w:t>User System</w:t>
            </w:r>
            <w:r>
              <w:rPr>
                <w:sz w:val="20"/>
              </w:rPr>
              <w:t>.</w:t>
            </w:r>
          </w:p>
        </w:tc>
      </w:tr>
      <w:tr w:rsidR="00F12A5C" w14:paraId="54D00DD4" w14:textId="77777777">
        <w:trPr>
          <w:trHeight w:val="2262"/>
        </w:trPr>
        <w:tc>
          <w:tcPr>
            <w:tcW w:w="2886" w:type="dxa"/>
          </w:tcPr>
          <w:p w14:paraId="7488D302" w14:textId="77777777" w:rsidR="00F12A5C" w:rsidRDefault="00000000">
            <w:pPr>
              <w:pStyle w:val="TableParagraph"/>
              <w:rPr>
                <w:b/>
                <w:sz w:val="20"/>
              </w:rPr>
            </w:pPr>
            <w:r>
              <w:rPr>
                <w:b/>
                <w:sz w:val="20"/>
              </w:rPr>
              <w:t>User</w:t>
            </w:r>
            <w:r>
              <w:rPr>
                <w:b/>
                <w:spacing w:val="-14"/>
                <w:sz w:val="20"/>
              </w:rPr>
              <w:t xml:space="preserve"> </w:t>
            </w:r>
            <w:r>
              <w:rPr>
                <w:b/>
                <w:sz w:val="20"/>
              </w:rPr>
              <w:t>Self</w:t>
            </w:r>
            <w:r>
              <w:rPr>
                <w:b/>
                <w:spacing w:val="-14"/>
                <w:sz w:val="20"/>
              </w:rPr>
              <w:t xml:space="preserve"> </w:t>
            </w:r>
            <w:r>
              <w:rPr>
                <w:b/>
                <w:sz w:val="20"/>
              </w:rPr>
              <w:t>Certification</w:t>
            </w:r>
            <w:r>
              <w:rPr>
                <w:b/>
                <w:spacing w:val="-14"/>
                <w:sz w:val="20"/>
              </w:rPr>
              <w:t xml:space="preserve"> </w:t>
            </w:r>
            <w:r>
              <w:rPr>
                <w:b/>
                <w:sz w:val="20"/>
              </w:rPr>
              <w:t xml:space="preserve">of </w:t>
            </w:r>
            <w:r>
              <w:rPr>
                <w:b/>
                <w:spacing w:val="-2"/>
                <w:sz w:val="20"/>
              </w:rPr>
              <w:t>Compliance</w:t>
            </w:r>
          </w:p>
        </w:tc>
        <w:tc>
          <w:tcPr>
            <w:tcW w:w="6635" w:type="dxa"/>
          </w:tcPr>
          <w:p w14:paraId="4013DB47" w14:textId="77777777" w:rsidR="00F12A5C" w:rsidRDefault="00000000">
            <w:pPr>
              <w:pStyle w:val="TableParagraph"/>
              <w:spacing w:line="264" w:lineRule="auto"/>
              <w:ind w:left="105" w:right="100"/>
              <w:jc w:val="both"/>
              <w:rPr>
                <w:sz w:val="20"/>
              </w:rPr>
            </w:pPr>
            <w:r>
              <w:rPr>
                <w:sz w:val="20"/>
              </w:rPr>
              <w:t>A</w:t>
            </w:r>
            <w:r>
              <w:rPr>
                <w:spacing w:val="-10"/>
                <w:sz w:val="20"/>
              </w:rPr>
              <w:t xml:space="preserve"> </w:t>
            </w:r>
            <w:r>
              <w:rPr>
                <w:sz w:val="20"/>
              </w:rPr>
              <w:t>certificate,</w:t>
            </w:r>
            <w:r>
              <w:rPr>
                <w:spacing w:val="-7"/>
                <w:sz w:val="20"/>
              </w:rPr>
              <w:t xml:space="preserve"> </w:t>
            </w:r>
            <w:r>
              <w:rPr>
                <w:sz w:val="20"/>
              </w:rPr>
              <w:t>in</w:t>
            </w:r>
            <w:r>
              <w:rPr>
                <w:spacing w:val="-10"/>
                <w:sz w:val="20"/>
              </w:rPr>
              <w:t xml:space="preserve"> </w:t>
            </w:r>
            <w:r>
              <w:rPr>
                <w:sz w:val="20"/>
              </w:rPr>
              <w:t>the</w:t>
            </w:r>
            <w:r>
              <w:rPr>
                <w:spacing w:val="-10"/>
                <w:sz w:val="20"/>
              </w:rPr>
              <w:t xml:space="preserve"> </w:t>
            </w:r>
            <w:r>
              <w:rPr>
                <w:sz w:val="20"/>
              </w:rPr>
              <w:t>form</w:t>
            </w:r>
            <w:r>
              <w:rPr>
                <w:spacing w:val="-9"/>
                <w:sz w:val="20"/>
              </w:rPr>
              <w:t xml:space="preserve"> </w:t>
            </w:r>
            <w:r>
              <w:rPr>
                <w:sz w:val="20"/>
              </w:rPr>
              <w:t>attached</w:t>
            </w:r>
            <w:r>
              <w:rPr>
                <w:spacing w:val="-10"/>
                <w:sz w:val="20"/>
              </w:rPr>
              <w:t xml:space="preserve"> </w:t>
            </w:r>
            <w:r>
              <w:rPr>
                <w:sz w:val="20"/>
              </w:rPr>
              <w:t>at</w:t>
            </w:r>
            <w:r>
              <w:rPr>
                <w:spacing w:val="-10"/>
                <w:sz w:val="20"/>
              </w:rPr>
              <w:t xml:space="preserve"> </w:t>
            </w:r>
            <w:r>
              <w:rPr>
                <w:sz w:val="20"/>
              </w:rPr>
              <w:t>CP.A.2.(1)</w:t>
            </w:r>
            <w:r>
              <w:rPr>
                <w:spacing w:val="-9"/>
                <w:sz w:val="20"/>
              </w:rPr>
              <w:t xml:space="preserve"> </w:t>
            </w:r>
            <w:r>
              <w:rPr>
                <w:sz w:val="20"/>
              </w:rPr>
              <w:t>or</w:t>
            </w:r>
            <w:r>
              <w:rPr>
                <w:spacing w:val="-9"/>
                <w:sz w:val="20"/>
              </w:rPr>
              <w:t xml:space="preserve"> </w:t>
            </w:r>
            <w:r>
              <w:rPr>
                <w:sz w:val="20"/>
              </w:rPr>
              <w:t>ECP.A.2.(1)</w:t>
            </w:r>
            <w:r>
              <w:rPr>
                <w:spacing w:val="-9"/>
                <w:sz w:val="20"/>
              </w:rPr>
              <w:t xml:space="preserve"> </w:t>
            </w:r>
            <w:r>
              <w:rPr>
                <w:sz w:val="20"/>
              </w:rPr>
              <w:t xml:space="preserve">completed by a </w:t>
            </w:r>
            <w:r>
              <w:rPr>
                <w:b/>
                <w:sz w:val="20"/>
              </w:rPr>
              <w:t xml:space="preserve">Generator </w:t>
            </w:r>
            <w:r>
              <w:rPr>
                <w:sz w:val="20"/>
              </w:rPr>
              <w:t xml:space="preserve">or </w:t>
            </w:r>
            <w:r>
              <w:rPr>
                <w:b/>
                <w:sz w:val="20"/>
              </w:rPr>
              <w:t xml:space="preserve">DC Converter Station </w:t>
            </w:r>
            <w:r>
              <w:rPr>
                <w:sz w:val="20"/>
              </w:rPr>
              <w:t xml:space="preserve">owner or </w:t>
            </w:r>
            <w:r>
              <w:rPr>
                <w:b/>
                <w:sz w:val="20"/>
              </w:rPr>
              <w:t xml:space="preserve">HVDC System Owner </w:t>
            </w:r>
            <w:r>
              <w:rPr>
                <w:sz w:val="20"/>
              </w:rPr>
              <w:t xml:space="preserve">to which the </w:t>
            </w:r>
            <w:r>
              <w:rPr>
                <w:b/>
                <w:sz w:val="20"/>
              </w:rPr>
              <w:t xml:space="preserve">Compliance Statement </w:t>
            </w:r>
            <w:r>
              <w:rPr>
                <w:sz w:val="20"/>
              </w:rPr>
              <w:t xml:space="preserve">is attached which confirms that such </w:t>
            </w:r>
            <w:r>
              <w:rPr>
                <w:b/>
                <w:sz w:val="20"/>
              </w:rPr>
              <w:t xml:space="preserve">Plant </w:t>
            </w:r>
            <w:r>
              <w:rPr>
                <w:sz w:val="20"/>
              </w:rPr>
              <w:t xml:space="preserve">and </w:t>
            </w:r>
            <w:r>
              <w:rPr>
                <w:b/>
                <w:sz w:val="20"/>
              </w:rPr>
              <w:t xml:space="preserve">Apparatus </w:t>
            </w:r>
            <w:r>
              <w:rPr>
                <w:sz w:val="20"/>
              </w:rPr>
              <w:t xml:space="preserve">complies with the relevant Grid Code provisions and where appropriate, with the </w:t>
            </w:r>
            <w:r>
              <w:rPr>
                <w:b/>
                <w:sz w:val="20"/>
              </w:rPr>
              <w:t>CUSC Contract</w:t>
            </w:r>
            <w:r>
              <w:rPr>
                <w:sz w:val="20"/>
              </w:rPr>
              <w:t>(s), as identified</w:t>
            </w:r>
            <w:r>
              <w:rPr>
                <w:spacing w:val="-14"/>
                <w:sz w:val="20"/>
              </w:rPr>
              <w:t xml:space="preserve"> </w:t>
            </w:r>
            <w:r>
              <w:rPr>
                <w:sz w:val="20"/>
              </w:rPr>
              <w:t>in</w:t>
            </w:r>
            <w:r>
              <w:rPr>
                <w:spacing w:val="-14"/>
                <w:sz w:val="20"/>
              </w:rPr>
              <w:t xml:space="preserve"> </w:t>
            </w:r>
            <w:r>
              <w:rPr>
                <w:sz w:val="20"/>
              </w:rPr>
              <w:t>the</w:t>
            </w:r>
            <w:r>
              <w:rPr>
                <w:spacing w:val="-14"/>
                <w:sz w:val="20"/>
              </w:rPr>
              <w:t xml:space="preserve"> </w:t>
            </w:r>
            <w:r>
              <w:rPr>
                <w:b/>
                <w:sz w:val="20"/>
              </w:rPr>
              <w:t>Compliance</w:t>
            </w:r>
            <w:r>
              <w:rPr>
                <w:b/>
                <w:spacing w:val="-14"/>
                <w:sz w:val="20"/>
              </w:rPr>
              <w:t xml:space="preserve"> </w:t>
            </w:r>
            <w:r>
              <w:rPr>
                <w:b/>
                <w:sz w:val="20"/>
              </w:rPr>
              <w:t>Statement</w:t>
            </w:r>
            <w:r>
              <w:rPr>
                <w:b/>
                <w:spacing w:val="-14"/>
                <w:sz w:val="20"/>
              </w:rPr>
              <w:t xml:space="preserve"> </w:t>
            </w:r>
            <w:r>
              <w:rPr>
                <w:sz w:val="20"/>
              </w:rPr>
              <w:t>and,</w:t>
            </w:r>
            <w:r>
              <w:rPr>
                <w:spacing w:val="-13"/>
                <w:sz w:val="20"/>
              </w:rPr>
              <w:t xml:space="preserve"> </w:t>
            </w:r>
            <w:r>
              <w:rPr>
                <w:sz w:val="20"/>
              </w:rPr>
              <w:t>if</w:t>
            </w:r>
            <w:r>
              <w:rPr>
                <w:spacing w:val="-14"/>
                <w:sz w:val="20"/>
              </w:rPr>
              <w:t xml:space="preserve"> </w:t>
            </w:r>
            <w:r>
              <w:rPr>
                <w:sz w:val="20"/>
              </w:rPr>
              <w:t>appropriate,</w:t>
            </w:r>
            <w:r>
              <w:rPr>
                <w:spacing w:val="-13"/>
                <w:sz w:val="20"/>
              </w:rPr>
              <w:t xml:space="preserve"> </w:t>
            </w:r>
            <w:r>
              <w:rPr>
                <w:sz w:val="20"/>
              </w:rPr>
              <w:t>identifies</w:t>
            </w:r>
            <w:r>
              <w:rPr>
                <w:spacing w:val="-14"/>
                <w:sz w:val="20"/>
              </w:rPr>
              <w:t xml:space="preserve"> </w:t>
            </w:r>
            <w:r>
              <w:rPr>
                <w:sz w:val="20"/>
              </w:rPr>
              <w:t xml:space="preserve">any </w:t>
            </w:r>
            <w:r>
              <w:rPr>
                <w:b/>
                <w:sz w:val="20"/>
              </w:rPr>
              <w:t xml:space="preserve">Unresolved Issues </w:t>
            </w:r>
            <w:r>
              <w:rPr>
                <w:sz w:val="20"/>
              </w:rPr>
              <w:t>and/or any exceptions to such compliance and details the derogation(s) granted in respect of such exceptions.</w:t>
            </w:r>
          </w:p>
        </w:tc>
      </w:tr>
      <w:tr w:rsidR="00F12A5C" w14:paraId="3E670E02" w14:textId="77777777">
        <w:trPr>
          <w:trHeight w:val="1252"/>
        </w:trPr>
        <w:tc>
          <w:tcPr>
            <w:tcW w:w="2886" w:type="dxa"/>
          </w:tcPr>
          <w:p w14:paraId="4CAF7274" w14:textId="77777777" w:rsidR="00F12A5C" w:rsidRDefault="00000000">
            <w:pPr>
              <w:pStyle w:val="TableParagraph"/>
              <w:spacing w:before="122"/>
              <w:rPr>
                <w:b/>
                <w:sz w:val="20"/>
              </w:rPr>
            </w:pPr>
            <w:r>
              <w:rPr>
                <w:b/>
                <w:sz w:val="20"/>
              </w:rPr>
              <w:t>User</w:t>
            </w:r>
            <w:r>
              <w:rPr>
                <w:b/>
                <w:spacing w:val="-8"/>
                <w:sz w:val="20"/>
              </w:rPr>
              <w:t xml:space="preserve"> </w:t>
            </w:r>
            <w:r>
              <w:rPr>
                <w:b/>
                <w:spacing w:val="-4"/>
                <w:sz w:val="20"/>
              </w:rPr>
              <w:t>Site</w:t>
            </w:r>
          </w:p>
        </w:tc>
        <w:tc>
          <w:tcPr>
            <w:tcW w:w="6635" w:type="dxa"/>
          </w:tcPr>
          <w:p w14:paraId="01C6B053" w14:textId="77777777" w:rsidR="00F12A5C" w:rsidRDefault="00000000">
            <w:pPr>
              <w:pStyle w:val="TableParagraph"/>
              <w:spacing w:before="122" w:line="264" w:lineRule="auto"/>
              <w:ind w:left="105" w:right="101"/>
              <w:jc w:val="both"/>
              <w:rPr>
                <w:sz w:val="20"/>
              </w:rPr>
            </w:pPr>
            <w:r>
              <w:rPr>
                <w:sz w:val="20"/>
              </w:rPr>
              <w:t xml:space="preserve">A site owned (or occupied pursuant to a lease, </w:t>
            </w:r>
            <w:proofErr w:type="spellStart"/>
            <w:proofErr w:type="gramStart"/>
            <w:r>
              <w:rPr>
                <w:sz w:val="20"/>
              </w:rPr>
              <w:t>licence</w:t>
            </w:r>
            <w:proofErr w:type="spellEnd"/>
            <w:proofErr w:type="gramEnd"/>
            <w:r>
              <w:rPr>
                <w:sz w:val="20"/>
              </w:rPr>
              <w:t xml:space="preserve"> or other agreement) by a </w:t>
            </w:r>
            <w:r>
              <w:rPr>
                <w:b/>
                <w:sz w:val="20"/>
              </w:rPr>
              <w:t xml:space="preserve">User </w:t>
            </w:r>
            <w:r>
              <w:rPr>
                <w:sz w:val="20"/>
              </w:rPr>
              <w:t xml:space="preserve">in which there is a </w:t>
            </w:r>
            <w:r>
              <w:rPr>
                <w:b/>
                <w:sz w:val="20"/>
              </w:rPr>
              <w:t>Connection Point</w:t>
            </w:r>
            <w:r>
              <w:rPr>
                <w:sz w:val="20"/>
              </w:rPr>
              <w:t>. For the avoidance</w:t>
            </w:r>
            <w:r>
              <w:rPr>
                <w:spacing w:val="-14"/>
                <w:sz w:val="20"/>
              </w:rPr>
              <w:t xml:space="preserve"> </w:t>
            </w:r>
            <w:r>
              <w:rPr>
                <w:sz w:val="20"/>
              </w:rPr>
              <w:t>of</w:t>
            </w:r>
            <w:r>
              <w:rPr>
                <w:spacing w:val="-14"/>
                <w:sz w:val="20"/>
              </w:rPr>
              <w:t xml:space="preserve"> </w:t>
            </w:r>
            <w:r>
              <w:rPr>
                <w:sz w:val="20"/>
              </w:rPr>
              <w:t>doubt,</w:t>
            </w:r>
            <w:r>
              <w:rPr>
                <w:spacing w:val="-14"/>
                <w:sz w:val="20"/>
              </w:rPr>
              <w:t xml:space="preserve"> </w:t>
            </w:r>
            <w:r>
              <w:rPr>
                <w:sz w:val="20"/>
              </w:rPr>
              <w:t>a</w:t>
            </w:r>
            <w:r>
              <w:rPr>
                <w:spacing w:val="-14"/>
                <w:sz w:val="20"/>
              </w:rPr>
              <w:t xml:space="preserve"> </w:t>
            </w:r>
            <w:r>
              <w:rPr>
                <w:sz w:val="20"/>
              </w:rPr>
              <w:t>site</w:t>
            </w:r>
            <w:r>
              <w:rPr>
                <w:spacing w:val="-14"/>
                <w:sz w:val="20"/>
              </w:rPr>
              <w:t xml:space="preserve"> </w:t>
            </w:r>
            <w:r>
              <w:rPr>
                <w:sz w:val="20"/>
              </w:rPr>
              <w:t>owned</w:t>
            </w:r>
            <w:r>
              <w:rPr>
                <w:spacing w:val="-14"/>
                <w:sz w:val="20"/>
              </w:rPr>
              <w:t xml:space="preserve"> </w:t>
            </w:r>
            <w:r>
              <w:rPr>
                <w:sz w:val="20"/>
              </w:rPr>
              <w:t>by</w:t>
            </w:r>
            <w:r>
              <w:rPr>
                <w:spacing w:val="-14"/>
                <w:sz w:val="20"/>
              </w:rPr>
              <w:t xml:space="preserve"> </w:t>
            </w:r>
            <w:r>
              <w:rPr>
                <w:sz w:val="20"/>
              </w:rPr>
              <w:t>a</w:t>
            </w:r>
            <w:r>
              <w:rPr>
                <w:spacing w:val="-13"/>
                <w:sz w:val="20"/>
              </w:rPr>
              <w:t xml:space="preserve"> </w:t>
            </w:r>
            <w:r>
              <w:rPr>
                <w:b/>
                <w:sz w:val="20"/>
              </w:rPr>
              <w:t>Relevant</w:t>
            </w:r>
            <w:r>
              <w:rPr>
                <w:b/>
                <w:spacing w:val="-12"/>
                <w:sz w:val="20"/>
              </w:rPr>
              <w:t xml:space="preserve"> </w:t>
            </w:r>
            <w:r>
              <w:rPr>
                <w:b/>
                <w:sz w:val="20"/>
              </w:rPr>
              <w:t>Transmission</w:t>
            </w:r>
            <w:r>
              <w:rPr>
                <w:b/>
                <w:spacing w:val="-13"/>
                <w:sz w:val="20"/>
              </w:rPr>
              <w:t xml:space="preserve"> </w:t>
            </w:r>
            <w:r>
              <w:rPr>
                <w:b/>
                <w:sz w:val="20"/>
              </w:rPr>
              <w:t xml:space="preserve">Licensee </w:t>
            </w:r>
            <w:r>
              <w:rPr>
                <w:sz w:val="20"/>
              </w:rPr>
              <w:t xml:space="preserve">but occupied by a </w:t>
            </w:r>
            <w:r>
              <w:rPr>
                <w:b/>
                <w:sz w:val="20"/>
              </w:rPr>
              <w:t xml:space="preserve">User </w:t>
            </w:r>
            <w:r>
              <w:rPr>
                <w:sz w:val="20"/>
              </w:rPr>
              <w:t xml:space="preserve">as aforesaid, is a </w:t>
            </w:r>
            <w:r>
              <w:rPr>
                <w:b/>
                <w:sz w:val="20"/>
              </w:rPr>
              <w:t>User Site</w:t>
            </w:r>
            <w:r>
              <w:rPr>
                <w:sz w:val="20"/>
              </w:rPr>
              <w:t>.</w:t>
            </w:r>
          </w:p>
        </w:tc>
      </w:tr>
      <w:tr w:rsidR="00F12A5C" w14:paraId="513FEF84" w14:textId="77777777">
        <w:trPr>
          <w:trHeight w:val="5383"/>
        </w:trPr>
        <w:tc>
          <w:tcPr>
            <w:tcW w:w="2886" w:type="dxa"/>
          </w:tcPr>
          <w:p w14:paraId="129142DD" w14:textId="77777777" w:rsidR="00F12A5C" w:rsidRDefault="00000000">
            <w:pPr>
              <w:pStyle w:val="TableParagraph"/>
              <w:rPr>
                <w:b/>
                <w:sz w:val="20"/>
              </w:rPr>
            </w:pPr>
            <w:r>
              <w:rPr>
                <w:b/>
                <w:sz w:val="20"/>
              </w:rPr>
              <w:t>User</w:t>
            </w:r>
            <w:r>
              <w:rPr>
                <w:b/>
                <w:spacing w:val="-8"/>
                <w:sz w:val="20"/>
              </w:rPr>
              <w:t xml:space="preserve"> </w:t>
            </w:r>
            <w:r>
              <w:rPr>
                <w:b/>
                <w:spacing w:val="-2"/>
                <w:sz w:val="20"/>
              </w:rPr>
              <w:t>System</w:t>
            </w:r>
          </w:p>
        </w:tc>
        <w:tc>
          <w:tcPr>
            <w:tcW w:w="6635" w:type="dxa"/>
          </w:tcPr>
          <w:p w14:paraId="69BEE47C" w14:textId="77777777" w:rsidR="00F12A5C" w:rsidRDefault="00000000">
            <w:pPr>
              <w:pStyle w:val="TableParagraph"/>
              <w:ind w:left="105"/>
              <w:rPr>
                <w:sz w:val="20"/>
              </w:rPr>
            </w:pPr>
            <w:r>
              <w:rPr>
                <w:sz w:val="20"/>
              </w:rPr>
              <w:t>Any</w:t>
            </w:r>
            <w:r>
              <w:rPr>
                <w:spacing w:val="-5"/>
                <w:sz w:val="20"/>
              </w:rPr>
              <w:t xml:space="preserve"> </w:t>
            </w:r>
            <w:r>
              <w:rPr>
                <w:sz w:val="20"/>
              </w:rPr>
              <w:t>system</w:t>
            </w:r>
            <w:r>
              <w:rPr>
                <w:spacing w:val="-5"/>
                <w:sz w:val="20"/>
              </w:rPr>
              <w:t xml:space="preserve"> </w:t>
            </w:r>
            <w:r>
              <w:rPr>
                <w:sz w:val="20"/>
              </w:rPr>
              <w:t>owned</w:t>
            </w:r>
            <w:r>
              <w:rPr>
                <w:spacing w:val="-4"/>
                <w:sz w:val="20"/>
              </w:rPr>
              <w:t xml:space="preserve"> </w:t>
            </w:r>
            <w:r>
              <w:rPr>
                <w:sz w:val="20"/>
              </w:rPr>
              <w:t>or</w:t>
            </w:r>
            <w:r>
              <w:rPr>
                <w:spacing w:val="-5"/>
                <w:sz w:val="20"/>
              </w:rPr>
              <w:t xml:space="preserve"> </w:t>
            </w:r>
            <w:r>
              <w:rPr>
                <w:sz w:val="20"/>
              </w:rPr>
              <w:t>operated</w:t>
            </w:r>
            <w:r>
              <w:rPr>
                <w:spacing w:val="-4"/>
                <w:sz w:val="20"/>
              </w:rPr>
              <w:t xml:space="preserve"> </w:t>
            </w:r>
            <w:r>
              <w:rPr>
                <w:sz w:val="20"/>
              </w:rPr>
              <w:t>by</w:t>
            </w:r>
            <w:r>
              <w:rPr>
                <w:spacing w:val="-4"/>
                <w:sz w:val="20"/>
              </w:rPr>
              <w:t xml:space="preserve"> </w:t>
            </w:r>
            <w:r>
              <w:rPr>
                <w:sz w:val="20"/>
              </w:rPr>
              <w:t>a</w:t>
            </w:r>
            <w:r>
              <w:rPr>
                <w:spacing w:val="-4"/>
                <w:sz w:val="20"/>
              </w:rPr>
              <w:t xml:space="preserve"> </w:t>
            </w:r>
            <w:r>
              <w:rPr>
                <w:b/>
                <w:sz w:val="20"/>
              </w:rPr>
              <w:t>User</w:t>
            </w:r>
            <w:r>
              <w:rPr>
                <w:b/>
                <w:spacing w:val="-4"/>
                <w:sz w:val="20"/>
              </w:rPr>
              <w:t xml:space="preserve"> </w:t>
            </w:r>
            <w:proofErr w:type="gramStart"/>
            <w:r>
              <w:rPr>
                <w:spacing w:val="-2"/>
                <w:sz w:val="20"/>
              </w:rPr>
              <w:t>comprising:-</w:t>
            </w:r>
            <w:proofErr w:type="gramEnd"/>
          </w:p>
          <w:p w14:paraId="5B505ED5" w14:textId="77777777" w:rsidR="00F12A5C" w:rsidRDefault="00000000">
            <w:pPr>
              <w:pStyle w:val="TableParagraph"/>
              <w:numPr>
                <w:ilvl w:val="0"/>
                <w:numId w:val="2"/>
              </w:numPr>
              <w:tabs>
                <w:tab w:val="left" w:pos="669"/>
              </w:tabs>
              <w:spacing w:before="145"/>
              <w:ind w:left="669" w:hanging="564"/>
              <w:jc w:val="both"/>
              <w:rPr>
                <w:sz w:val="20"/>
              </w:rPr>
            </w:pPr>
            <w:r>
              <w:rPr>
                <w:b/>
                <w:sz w:val="20"/>
              </w:rPr>
              <w:t>Power</w:t>
            </w:r>
            <w:r>
              <w:rPr>
                <w:b/>
                <w:spacing w:val="-9"/>
                <w:sz w:val="20"/>
              </w:rPr>
              <w:t xml:space="preserve"> </w:t>
            </w:r>
            <w:r>
              <w:rPr>
                <w:b/>
                <w:sz w:val="20"/>
              </w:rPr>
              <w:t>Generating</w:t>
            </w:r>
            <w:r>
              <w:rPr>
                <w:b/>
                <w:spacing w:val="-6"/>
                <w:sz w:val="20"/>
              </w:rPr>
              <w:t xml:space="preserve"> </w:t>
            </w:r>
            <w:r>
              <w:rPr>
                <w:b/>
                <w:sz w:val="20"/>
              </w:rPr>
              <w:t>Modules</w:t>
            </w:r>
            <w:r>
              <w:rPr>
                <w:b/>
                <w:spacing w:val="-6"/>
                <w:sz w:val="20"/>
              </w:rPr>
              <w:t xml:space="preserve"> </w:t>
            </w:r>
            <w:r>
              <w:rPr>
                <w:sz w:val="20"/>
              </w:rPr>
              <w:t>or</w:t>
            </w:r>
            <w:r>
              <w:rPr>
                <w:spacing w:val="-8"/>
                <w:sz w:val="20"/>
              </w:rPr>
              <w:t xml:space="preserve"> </w:t>
            </w:r>
            <w:r>
              <w:rPr>
                <w:b/>
                <w:sz w:val="20"/>
              </w:rPr>
              <w:t>Generating</w:t>
            </w:r>
            <w:r>
              <w:rPr>
                <w:b/>
                <w:spacing w:val="-7"/>
                <w:sz w:val="20"/>
              </w:rPr>
              <w:t xml:space="preserve"> </w:t>
            </w:r>
            <w:r>
              <w:rPr>
                <w:b/>
                <w:sz w:val="20"/>
              </w:rPr>
              <w:t>Units</w:t>
            </w:r>
            <w:r>
              <w:rPr>
                <w:sz w:val="20"/>
              </w:rPr>
              <w:t>;</w:t>
            </w:r>
            <w:r>
              <w:rPr>
                <w:spacing w:val="-8"/>
                <w:sz w:val="20"/>
              </w:rPr>
              <w:t xml:space="preserve"> </w:t>
            </w:r>
            <w:r>
              <w:rPr>
                <w:spacing w:val="-2"/>
                <w:sz w:val="20"/>
              </w:rPr>
              <w:t>and/or</w:t>
            </w:r>
          </w:p>
          <w:p w14:paraId="3552FFE6" w14:textId="77777777" w:rsidR="00F12A5C" w:rsidRDefault="00000000">
            <w:pPr>
              <w:pStyle w:val="TableParagraph"/>
              <w:numPr>
                <w:ilvl w:val="0"/>
                <w:numId w:val="2"/>
              </w:numPr>
              <w:tabs>
                <w:tab w:val="left" w:pos="668"/>
                <w:tab w:val="left" w:pos="671"/>
              </w:tabs>
              <w:spacing w:before="142" w:line="264" w:lineRule="auto"/>
              <w:ind w:right="101"/>
              <w:jc w:val="both"/>
              <w:rPr>
                <w:sz w:val="20"/>
              </w:rPr>
            </w:pPr>
            <w:r>
              <w:rPr>
                <w:sz w:val="20"/>
              </w:rPr>
              <w:t xml:space="preserve">Systems </w:t>
            </w:r>
            <w:proofErr w:type="gramStart"/>
            <w:r>
              <w:rPr>
                <w:sz w:val="20"/>
              </w:rPr>
              <w:t>consisting</w:t>
            </w:r>
            <w:proofErr w:type="gramEnd"/>
            <w:r>
              <w:rPr>
                <w:spacing w:val="-1"/>
                <w:sz w:val="20"/>
              </w:rPr>
              <w:t xml:space="preserve"> </w:t>
            </w:r>
            <w:r>
              <w:rPr>
                <w:sz w:val="20"/>
              </w:rPr>
              <w:t>(wholly or mainly) of</w:t>
            </w:r>
            <w:r>
              <w:rPr>
                <w:spacing w:val="-1"/>
                <w:sz w:val="20"/>
              </w:rPr>
              <w:t xml:space="preserve"> </w:t>
            </w:r>
            <w:r>
              <w:rPr>
                <w:sz w:val="20"/>
              </w:rPr>
              <w:t>electric lines used</w:t>
            </w:r>
            <w:r>
              <w:rPr>
                <w:spacing w:val="-1"/>
                <w:sz w:val="20"/>
              </w:rPr>
              <w:t xml:space="preserve"> </w:t>
            </w:r>
            <w:r>
              <w:rPr>
                <w:sz w:val="20"/>
              </w:rPr>
              <w:t xml:space="preserve">for the distribution of electricity from </w:t>
            </w:r>
            <w:r>
              <w:rPr>
                <w:b/>
                <w:sz w:val="20"/>
              </w:rPr>
              <w:t xml:space="preserve">Grid Supply Points </w:t>
            </w:r>
            <w:r>
              <w:rPr>
                <w:sz w:val="20"/>
              </w:rPr>
              <w:t xml:space="preserve">or </w:t>
            </w:r>
            <w:r>
              <w:rPr>
                <w:b/>
                <w:sz w:val="20"/>
              </w:rPr>
              <w:t xml:space="preserve">Generating Units </w:t>
            </w:r>
            <w:r>
              <w:rPr>
                <w:sz w:val="20"/>
              </w:rPr>
              <w:t xml:space="preserve">or </w:t>
            </w:r>
            <w:r>
              <w:rPr>
                <w:b/>
                <w:sz w:val="20"/>
              </w:rPr>
              <w:t xml:space="preserve">Power Generating Modules </w:t>
            </w:r>
            <w:r>
              <w:rPr>
                <w:sz w:val="20"/>
              </w:rPr>
              <w:t xml:space="preserve">or other entry points to the point of delivery to </w:t>
            </w:r>
            <w:r>
              <w:rPr>
                <w:b/>
                <w:sz w:val="20"/>
              </w:rPr>
              <w:t>Customers</w:t>
            </w:r>
            <w:r>
              <w:rPr>
                <w:sz w:val="20"/>
              </w:rPr>
              <w:t xml:space="preserve">, or other </w:t>
            </w:r>
            <w:r>
              <w:rPr>
                <w:b/>
                <w:sz w:val="20"/>
              </w:rPr>
              <w:t>Users</w:t>
            </w:r>
            <w:r>
              <w:rPr>
                <w:sz w:val="20"/>
              </w:rPr>
              <w:t>;</w:t>
            </w:r>
          </w:p>
          <w:p w14:paraId="4C2FF152" w14:textId="77777777" w:rsidR="00F12A5C" w:rsidRDefault="00000000">
            <w:pPr>
              <w:pStyle w:val="TableParagraph"/>
              <w:spacing w:before="120" w:line="264" w:lineRule="auto"/>
              <w:ind w:left="105" w:right="101"/>
              <w:jc w:val="both"/>
              <w:rPr>
                <w:sz w:val="20"/>
              </w:rPr>
            </w:pPr>
            <w:r>
              <w:rPr>
                <w:sz w:val="20"/>
              </w:rPr>
              <w:t xml:space="preserve">and </w:t>
            </w:r>
            <w:r>
              <w:rPr>
                <w:b/>
                <w:sz w:val="20"/>
              </w:rPr>
              <w:t xml:space="preserve">Plant </w:t>
            </w:r>
            <w:r>
              <w:rPr>
                <w:sz w:val="20"/>
              </w:rPr>
              <w:t xml:space="preserve">and/or </w:t>
            </w:r>
            <w:r>
              <w:rPr>
                <w:b/>
                <w:sz w:val="20"/>
              </w:rPr>
              <w:t xml:space="preserve">Apparatus </w:t>
            </w:r>
            <w:r>
              <w:rPr>
                <w:sz w:val="20"/>
              </w:rPr>
              <w:t xml:space="preserve">(including prior to the </w:t>
            </w:r>
            <w:r>
              <w:rPr>
                <w:b/>
                <w:sz w:val="20"/>
              </w:rPr>
              <w:t>OTSUA Transfer Time</w:t>
            </w:r>
            <w:r>
              <w:rPr>
                <w:sz w:val="20"/>
              </w:rPr>
              <w:t xml:space="preserve">, any </w:t>
            </w:r>
            <w:r>
              <w:rPr>
                <w:b/>
                <w:sz w:val="20"/>
              </w:rPr>
              <w:t>OTSUA</w:t>
            </w:r>
            <w:r>
              <w:rPr>
                <w:sz w:val="20"/>
              </w:rPr>
              <w:t>)</w:t>
            </w:r>
            <w:r>
              <w:rPr>
                <w:spacing w:val="40"/>
                <w:sz w:val="20"/>
              </w:rPr>
              <w:t xml:space="preserve"> </w:t>
            </w:r>
            <w:proofErr w:type="gramStart"/>
            <w:r>
              <w:rPr>
                <w:sz w:val="20"/>
              </w:rPr>
              <w:t>connecting:-</w:t>
            </w:r>
            <w:proofErr w:type="gramEnd"/>
          </w:p>
          <w:p w14:paraId="6649BDAA" w14:textId="77777777" w:rsidR="00F12A5C" w:rsidRDefault="00000000">
            <w:pPr>
              <w:pStyle w:val="TableParagraph"/>
              <w:numPr>
                <w:ilvl w:val="0"/>
                <w:numId w:val="2"/>
              </w:numPr>
              <w:tabs>
                <w:tab w:val="left" w:pos="670"/>
              </w:tabs>
              <w:spacing w:before="121"/>
              <w:ind w:left="670" w:hanging="565"/>
              <w:jc w:val="both"/>
              <w:rPr>
                <w:sz w:val="20"/>
              </w:rPr>
            </w:pPr>
            <w:r>
              <w:rPr>
                <w:sz w:val="20"/>
              </w:rPr>
              <w:t>The</w:t>
            </w:r>
            <w:r>
              <w:rPr>
                <w:spacing w:val="-8"/>
                <w:sz w:val="20"/>
              </w:rPr>
              <w:t xml:space="preserve"> </w:t>
            </w:r>
            <w:r>
              <w:rPr>
                <w:sz w:val="20"/>
              </w:rPr>
              <w:t>system</w:t>
            </w:r>
            <w:r>
              <w:rPr>
                <w:spacing w:val="-6"/>
                <w:sz w:val="20"/>
              </w:rPr>
              <w:t xml:space="preserve"> </w:t>
            </w:r>
            <w:r>
              <w:rPr>
                <w:sz w:val="20"/>
              </w:rPr>
              <w:t>as</w:t>
            </w:r>
            <w:r>
              <w:rPr>
                <w:spacing w:val="-6"/>
                <w:sz w:val="20"/>
              </w:rPr>
              <w:t xml:space="preserve"> </w:t>
            </w:r>
            <w:r>
              <w:rPr>
                <w:sz w:val="20"/>
              </w:rPr>
              <w:t>described</w:t>
            </w:r>
            <w:r>
              <w:rPr>
                <w:spacing w:val="-5"/>
                <w:sz w:val="20"/>
              </w:rPr>
              <w:t xml:space="preserve"> </w:t>
            </w:r>
            <w:r>
              <w:rPr>
                <w:sz w:val="20"/>
              </w:rPr>
              <w:t>above;</w:t>
            </w:r>
            <w:r>
              <w:rPr>
                <w:spacing w:val="-6"/>
                <w:sz w:val="20"/>
              </w:rPr>
              <w:t xml:space="preserve"> </w:t>
            </w:r>
            <w:r>
              <w:rPr>
                <w:spacing w:val="-5"/>
                <w:sz w:val="20"/>
              </w:rPr>
              <w:t>or</w:t>
            </w:r>
          </w:p>
          <w:p w14:paraId="35FE0BA9" w14:textId="77777777" w:rsidR="00F12A5C" w:rsidRDefault="00000000">
            <w:pPr>
              <w:pStyle w:val="TableParagraph"/>
              <w:numPr>
                <w:ilvl w:val="0"/>
                <w:numId w:val="2"/>
              </w:numPr>
              <w:tabs>
                <w:tab w:val="left" w:pos="669"/>
              </w:tabs>
              <w:spacing w:before="142"/>
              <w:ind w:left="669" w:hanging="564"/>
              <w:jc w:val="both"/>
              <w:rPr>
                <w:sz w:val="20"/>
              </w:rPr>
            </w:pPr>
            <w:r>
              <w:rPr>
                <w:b/>
                <w:sz w:val="20"/>
              </w:rPr>
              <w:t>Non-Embedded</w:t>
            </w:r>
            <w:r>
              <w:rPr>
                <w:b/>
                <w:spacing w:val="-13"/>
                <w:sz w:val="20"/>
              </w:rPr>
              <w:t xml:space="preserve"> </w:t>
            </w:r>
            <w:r>
              <w:rPr>
                <w:b/>
                <w:sz w:val="20"/>
              </w:rPr>
              <w:t>Customers</w:t>
            </w:r>
            <w:r>
              <w:rPr>
                <w:b/>
                <w:spacing w:val="-13"/>
                <w:sz w:val="20"/>
              </w:rPr>
              <w:t xml:space="preserve"> </w:t>
            </w:r>
            <w:proofErr w:type="gramStart"/>
            <w:r>
              <w:rPr>
                <w:spacing w:val="-2"/>
                <w:sz w:val="20"/>
              </w:rPr>
              <w:t>equipment;</w:t>
            </w:r>
            <w:proofErr w:type="gramEnd"/>
          </w:p>
          <w:p w14:paraId="6E121142" w14:textId="77777777" w:rsidR="00F12A5C" w:rsidRDefault="00000000">
            <w:pPr>
              <w:pStyle w:val="TableParagraph"/>
              <w:spacing w:before="145"/>
              <w:ind w:left="105"/>
              <w:rPr>
                <w:sz w:val="20"/>
              </w:rPr>
            </w:pPr>
            <w:r>
              <w:rPr>
                <w:spacing w:val="-2"/>
                <w:sz w:val="20"/>
              </w:rPr>
              <w:t>to</w:t>
            </w:r>
            <w:r>
              <w:rPr>
                <w:spacing w:val="-9"/>
                <w:sz w:val="20"/>
              </w:rPr>
              <w:t xml:space="preserve"> </w:t>
            </w:r>
            <w:r>
              <w:rPr>
                <w:spacing w:val="-2"/>
                <w:sz w:val="20"/>
              </w:rPr>
              <w:t>the</w:t>
            </w:r>
            <w:r>
              <w:rPr>
                <w:spacing w:val="-9"/>
                <w:sz w:val="20"/>
              </w:rPr>
              <w:t xml:space="preserve"> </w:t>
            </w:r>
            <w:r>
              <w:rPr>
                <w:b/>
                <w:spacing w:val="-2"/>
                <w:sz w:val="20"/>
              </w:rPr>
              <w:t>National</w:t>
            </w:r>
            <w:r>
              <w:rPr>
                <w:b/>
                <w:spacing w:val="-8"/>
                <w:sz w:val="20"/>
              </w:rPr>
              <w:t xml:space="preserve"> </w:t>
            </w:r>
            <w:r>
              <w:rPr>
                <w:b/>
                <w:spacing w:val="-2"/>
                <w:sz w:val="20"/>
              </w:rPr>
              <w:t>Electricity</w:t>
            </w:r>
            <w:r>
              <w:rPr>
                <w:b/>
                <w:spacing w:val="-5"/>
                <w:sz w:val="20"/>
              </w:rPr>
              <w:t xml:space="preserve"> </w:t>
            </w:r>
            <w:r>
              <w:rPr>
                <w:b/>
                <w:spacing w:val="-2"/>
                <w:sz w:val="20"/>
              </w:rPr>
              <w:t>Transmission</w:t>
            </w:r>
            <w:r>
              <w:rPr>
                <w:b/>
                <w:spacing w:val="-7"/>
                <w:sz w:val="20"/>
              </w:rPr>
              <w:t xml:space="preserve"> </w:t>
            </w:r>
            <w:r>
              <w:rPr>
                <w:b/>
                <w:spacing w:val="-2"/>
                <w:sz w:val="20"/>
              </w:rPr>
              <w:t>System</w:t>
            </w:r>
            <w:r>
              <w:rPr>
                <w:b/>
                <w:spacing w:val="-5"/>
                <w:sz w:val="20"/>
              </w:rPr>
              <w:t xml:space="preserve"> </w:t>
            </w:r>
            <w:r>
              <w:rPr>
                <w:spacing w:val="-2"/>
                <w:sz w:val="20"/>
              </w:rPr>
              <w:t>or</w:t>
            </w:r>
            <w:r>
              <w:rPr>
                <w:spacing w:val="-7"/>
                <w:sz w:val="20"/>
              </w:rPr>
              <w:t xml:space="preserve"> </w:t>
            </w:r>
            <w:r>
              <w:rPr>
                <w:spacing w:val="-2"/>
                <w:sz w:val="20"/>
              </w:rPr>
              <w:t>to</w:t>
            </w:r>
            <w:r>
              <w:rPr>
                <w:spacing w:val="-8"/>
                <w:sz w:val="20"/>
              </w:rPr>
              <w:t xml:space="preserve"> </w:t>
            </w:r>
            <w:r>
              <w:rPr>
                <w:spacing w:val="-2"/>
                <w:sz w:val="20"/>
              </w:rPr>
              <w:t>the</w:t>
            </w:r>
            <w:r>
              <w:rPr>
                <w:spacing w:val="-10"/>
                <w:sz w:val="20"/>
              </w:rPr>
              <w:t xml:space="preserve"> </w:t>
            </w:r>
            <w:r>
              <w:rPr>
                <w:spacing w:val="-2"/>
                <w:sz w:val="20"/>
              </w:rPr>
              <w:t>relevant</w:t>
            </w:r>
            <w:r>
              <w:rPr>
                <w:spacing w:val="-8"/>
                <w:sz w:val="20"/>
              </w:rPr>
              <w:t xml:space="preserve"> </w:t>
            </w:r>
            <w:r>
              <w:rPr>
                <w:spacing w:val="-2"/>
                <w:sz w:val="20"/>
              </w:rPr>
              <w:t>other</w:t>
            </w:r>
          </w:p>
          <w:p w14:paraId="462CFA07" w14:textId="77777777" w:rsidR="00F12A5C" w:rsidRDefault="00000000">
            <w:pPr>
              <w:pStyle w:val="TableParagraph"/>
              <w:spacing w:before="22"/>
              <w:ind w:left="105"/>
              <w:rPr>
                <w:sz w:val="20"/>
              </w:rPr>
            </w:pPr>
            <w:r>
              <w:rPr>
                <w:b/>
                <w:sz w:val="20"/>
              </w:rPr>
              <w:t>User</w:t>
            </w:r>
            <w:r>
              <w:rPr>
                <w:b/>
                <w:spacing w:val="-6"/>
                <w:sz w:val="20"/>
              </w:rPr>
              <w:t xml:space="preserve"> </w:t>
            </w:r>
            <w:r>
              <w:rPr>
                <w:b/>
                <w:sz w:val="20"/>
              </w:rPr>
              <w:t>System</w:t>
            </w:r>
            <w:r>
              <w:rPr>
                <w:sz w:val="20"/>
              </w:rPr>
              <w:t>,</w:t>
            </w:r>
            <w:r>
              <w:rPr>
                <w:spacing w:val="-5"/>
                <w:sz w:val="20"/>
              </w:rPr>
              <w:t xml:space="preserve"> </w:t>
            </w:r>
            <w:r>
              <w:rPr>
                <w:sz w:val="20"/>
              </w:rPr>
              <w:t>as</w:t>
            </w:r>
            <w:r>
              <w:rPr>
                <w:spacing w:val="-5"/>
                <w:sz w:val="20"/>
              </w:rPr>
              <w:t xml:space="preserve"> </w:t>
            </w:r>
            <w:r>
              <w:rPr>
                <w:sz w:val="20"/>
              </w:rPr>
              <w:t>the</w:t>
            </w:r>
            <w:r>
              <w:rPr>
                <w:spacing w:val="-8"/>
                <w:sz w:val="20"/>
              </w:rPr>
              <w:t xml:space="preserve"> </w:t>
            </w:r>
            <w:r>
              <w:rPr>
                <w:sz w:val="20"/>
              </w:rPr>
              <w:t>case</w:t>
            </w:r>
            <w:r>
              <w:rPr>
                <w:spacing w:val="-3"/>
                <w:sz w:val="20"/>
              </w:rPr>
              <w:t xml:space="preserve"> </w:t>
            </w:r>
            <w:r>
              <w:rPr>
                <w:sz w:val="20"/>
              </w:rPr>
              <w:t>may</w:t>
            </w:r>
            <w:r>
              <w:rPr>
                <w:spacing w:val="-6"/>
                <w:sz w:val="20"/>
              </w:rPr>
              <w:t xml:space="preserve"> </w:t>
            </w:r>
            <w:r>
              <w:rPr>
                <w:spacing w:val="-5"/>
                <w:sz w:val="20"/>
              </w:rPr>
              <w:t>be.</w:t>
            </w:r>
          </w:p>
          <w:p w14:paraId="4680AB7F" w14:textId="77777777" w:rsidR="00F12A5C" w:rsidRDefault="00000000">
            <w:pPr>
              <w:pStyle w:val="TableParagraph"/>
              <w:spacing w:before="142" w:line="264" w:lineRule="auto"/>
              <w:ind w:left="105" w:right="99"/>
              <w:jc w:val="both"/>
              <w:rPr>
                <w:sz w:val="20"/>
              </w:rPr>
            </w:pPr>
            <w:r>
              <w:rPr>
                <w:sz w:val="20"/>
              </w:rPr>
              <w:t>The</w:t>
            </w:r>
            <w:r>
              <w:rPr>
                <w:spacing w:val="-14"/>
                <w:sz w:val="20"/>
              </w:rPr>
              <w:t xml:space="preserve"> </w:t>
            </w:r>
            <w:r>
              <w:rPr>
                <w:b/>
                <w:sz w:val="20"/>
              </w:rPr>
              <w:t>User</w:t>
            </w:r>
            <w:r>
              <w:rPr>
                <w:b/>
                <w:spacing w:val="-14"/>
                <w:sz w:val="20"/>
              </w:rPr>
              <w:t xml:space="preserve"> </w:t>
            </w:r>
            <w:r>
              <w:rPr>
                <w:b/>
                <w:sz w:val="20"/>
              </w:rPr>
              <w:t>System</w:t>
            </w:r>
            <w:r>
              <w:rPr>
                <w:b/>
                <w:spacing w:val="-12"/>
                <w:sz w:val="20"/>
              </w:rPr>
              <w:t xml:space="preserve"> </w:t>
            </w:r>
            <w:r>
              <w:rPr>
                <w:sz w:val="20"/>
              </w:rPr>
              <w:t>includes</w:t>
            </w:r>
            <w:r>
              <w:rPr>
                <w:spacing w:val="-11"/>
                <w:sz w:val="20"/>
              </w:rPr>
              <w:t xml:space="preserve"> </w:t>
            </w:r>
            <w:r>
              <w:rPr>
                <w:sz w:val="20"/>
              </w:rPr>
              <w:t>any</w:t>
            </w:r>
            <w:r>
              <w:rPr>
                <w:spacing w:val="-13"/>
                <w:sz w:val="20"/>
              </w:rPr>
              <w:t xml:space="preserve"> </w:t>
            </w:r>
            <w:r>
              <w:rPr>
                <w:b/>
                <w:sz w:val="20"/>
              </w:rPr>
              <w:t>Remote</w:t>
            </w:r>
            <w:r>
              <w:rPr>
                <w:b/>
                <w:spacing w:val="-14"/>
                <w:sz w:val="20"/>
              </w:rPr>
              <w:t xml:space="preserve"> </w:t>
            </w:r>
            <w:r>
              <w:rPr>
                <w:b/>
                <w:sz w:val="20"/>
              </w:rPr>
              <w:t>Transmission</w:t>
            </w:r>
            <w:r>
              <w:rPr>
                <w:b/>
                <w:spacing w:val="-12"/>
                <w:sz w:val="20"/>
              </w:rPr>
              <w:t xml:space="preserve"> </w:t>
            </w:r>
            <w:r>
              <w:rPr>
                <w:b/>
                <w:sz w:val="20"/>
              </w:rPr>
              <w:t>Assets</w:t>
            </w:r>
            <w:r>
              <w:rPr>
                <w:b/>
                <w:spacing w:val="-13"/>
                <w:sz w:val="20"/>
              </w:rPr>
              <w:t xml:space="preserve"> </w:t>
            </w:r>
            <w:r>
              <w:rPr>
                <w:sz w:val="20"/>
              </w:rPr>
              <w:t xml:space="preserve">operated by such </w:t>
            </w:r>
            <w:r>
              <w:rPr>
                <w:b/>
                <w:sz w:val="20"/>
              </w:rPr>
              <w:t xml:space="preserve">User </w:t>
            </w:r>
            <w:r>
              <w:rPr>
                <w:sz w:val="20"/>
              </w:rPr>
              <w:t xml:space="preserve">or other person and any </w:t>
            </w:r>
            <w:r>
              <w:rPr>
                <w:b/>
                <w:sz w:val="20"/>
              </w:rPr>
              <w:t xml:space="preserve">Plant </w:t>
            </w:r>
            <w:r>
              <w:rPr>
                <w:sz w:val="20"/>
              </w:rPr>
              <w:t xml:space="preserve">and/or </w:t>
            </w:r>
            <w:r>
              <w:rPr>
                <w:b/>
                <w:sz w:val="20"/>
              </w:rPr>
              <w:t xml:space="preserve">Apparatus </w:t>
            </w:r>
            <w:r>
              <w:rPr>
                <w:sz w:val="20"/>
              </w:rPr>
              <w:t>and meters</w:t>
            </w:r>
            <w:r>
              <w:rPr>
                <w:spacing w:val="-8"/>
                <w:sz w:val="20"/>
              </w:rPr>
              <w:t xml:space="preserve"> </w:t>
            </w:r>
            <w:r>
              <w:rPr>
                <w:sz w:val="20"/>
              </w:rPr>
              <w:t>owned</w:t>
            </w:r>
            <w:r>
              <w:rPr>
                <w:spacing w:val="-10"/>
                <w:sz w:val="20"/>
              </w:rPr>
              <w:t xml:space="preserve"> </w:t>
            </w:r>
            <w:r>
              <w:rPr>
                <w:sz w:val="20"/>
              </w:rPr>
              <w:t>or</w:t>
            </w:r>
            <w:r>
              <w:rPr>
                <w:spacing w:val="-11"/>
                <w:sz w:val="20"/>
              </w:rPr>
              <w:t xml:space="preserve"> </w:t>
            </w:r>
            <w:r>
              <w:rPr>
                <w:sz w:val="20"/>
              </w:rPr>
              <w:t>operated</w:t>
            </w:r>
            <w:r>
              <w:rPr>
                <w:spacing w:val="-8"/>
                <w:sz w:val="20"/>
              </w:rPr>
              <w:t xml:space="preserve"> </w:t>
            </w:r>
            <w:r>
              <w:rPr>
                <w:sz w:val="20"/>
              </w:rPr>
              <w:t>by</w:t>
            </w:r>
            <w:r>
              <w:rPr>
                <w:spacing w:val="-11"/>
                <w:sz w:val="20"/>
              </w:rPr>
              <w:t xml:space="preserve"> </w:t>
            </w:r>
            <w:r>
              <w:rPr>
                <w:sz w:val="20"/>
              </w:rPr>
              <w:t>the</w:t>
            </w:r>
            <w:r>
              <w:rPr>
                <w:spacing w:val="-9"/>
                <w:sz w:val="20"/>
              </w:rPr>
              <w:t xml:space="preserve"> </w:t>
            </w:r>
            <w:r>
              <w:rPr>
                <w:b/>
                <w:sz w:val="20"/>
              </w:rPr>
              <w:t>User</w:t>
            </w:r>
            <w:r>
              <w:rPr>
                <w:b/>
                <w:spacing w:val="-10"/>
                <w:sz w:val="20"/>
              </w:rPr>
              <w:t xml:space="preserve"> </w:t>
            </w:r>
            <w:r>
              <w:rPr>
                <w:sz w:val="20"/>
              </w:rPr>
              <w:t>or</w:t>
            </w:r>
            <w:r>
              <w:rPr>
                <w:spacing w:val="-9"/>
                <w:sz w:val="20"/>
              </w:rPr>
              <w:t xml:space="preserve"> </w:t>
            </w:r>
            <w:r>
              <w:rPr>
                <w:sz w:val="20"/>
              </w:rPr>
              <w:t>other</w:t>
            </w:r>
            <w:r>
              <w:rPr>
                <w:spacing w:val="-11"/>
                <w:sz w:val="20"/>
              </w:rPr>
              <w:t xml:space="preserve"> </w:t>
            </w:r>
            <w:r>
              <w:rPr>
                <w:sz w:val="20"/>
              </w:rPr>
              <w:t>person</w:t>
            </w:r>
            <w:r>
              <w:rPr>
                <w:spacing w:val="-11"/>
                <w:sz w:val="20"/>
              </w:rPr>
              <w:t xml:space="preserve"> </w:t>
            </w:r>
            <w:r>
              <w:rPr>
                <w:sz w:val="20"/>
              </w:rPr>
              <w:t>in</w:t>
            </w:r>
            <w:r>
              <w:rPr>
                <w:spacing w:val="-10"/>
                <w:sz w:val="20"/>
              </w:rPr>
              <w:t xml:space="preserve"> </w:t>
            </w:r>
            <w:r>
              <w:rPr>
                <w:sz w:val="20"/>
              </w:rPr>
              <w:t>connection</w:t>
            </w:r>
            <w:r>
              <w:rPr>
                <w:spacing w:val="-11"/>
                <w:sz w:val="20"/>
              </w:rPr>
              <w:t xml:space="preserve"> </w:t>
            </w:r>
            <w:r>
              <w:rPr>
                <w:sz w:val="20"/>
              </w:rPr>
              <w:t>with the</w:t>
            </w:r>
            <w:r>
              <w:rPr>
                <w:spacing w:val="-5"/>
                <w:sz w:val="20"/>
              </w:rPr>
              <w:t xml:space="preserve"> </w:t>
            </w:r>
            <w:r>
              <w:rPr>
                <w:sz w:val="20"/>
              </w:rPr>
              <w:t>distribution</w:t>
            </w:r>
            <w:r>
              <w:rPr>
                <w:spacing w:val="-5"/>
                <w:sz w:val="20"/>
              </w:rPr>
              <w:t xml:space="preserve"> </w:t>
            </w:r>
            <w:r>
              <w:rPr>
                <w:sz w:val="20"/>
              </w:rPr>
              <w:t>of</w:t>
            </w:r>
            <w:r>
              <w:rPr>
                <w:spacing w:val="-5"/>
                <w:sz w:val="20"/>
              </w:rPr>
              <w:t xml:space="preserve"> </w:t>
            </w:r>
            <w:r>
              <w:rPr>
                <w:sz w:val="20"/>
              </w:rPr>
              <w:t>electricity</w:t>
            </w:r>
            <w:r>
              <w:rPr>
                <w:spacing w:val="-5"/>
                <w:sz w:val="20"/>
              </w:rPr>
              <w:t xml:space="preserve"> </w:t>
            </w:r>
            <w:r>
              <w:rPr>
                <w:sz w:val="20"/>
              </w:rPr>
              <w:t>but</w:t>
            </w:r>
            <w:r>
              <w:rPr>
                <w:spacing w:val="-4"/>
                <w:sz w:val="20"/>
              </w:rPr>
              <w:t xml:space="preserve"> </w:t>
            </w:r>
            <w:r>
              <w:rPr>
                <w:sz w:val="20"/>
              </w:rPr>
              <w:t>does</w:t>
            </w:r>
            <w:r>
              <w:rPr>
                <w:spacing w:val="-5"/>
                <w:sz w:val="20"/>
              </w:rPr>
              <w:t xml:space="preserve"> </w:t>
            </w:r>
            <w:r>
              <w:rPr>
                <w:sz w:val="20"/>
              </w:rPr>
              <w:t>not</w:t>
            </w:r>
            <w:r>
              <w:rPr>
                <w:spacing w:val="-4"/>
                <w:sz w:val="20"/>
              </w:rPr>
              <w:t xml:space="preserve"> </w:t>
            </w:r>
            <w:r>
              <w:rPr>
                <w:sz w:val="20"/>
              </w:rPr>
              <w:t>include</w:t>
            </w:r>
            <w:r>
              <w:rPr>
                <w:spacing w:val="-7"/>
                <w:sz w:val="20"/>
              </w:rPr>
              <w:t xml:space="preserve"> </w:t>
            </w:r>
            <w:r>
              <w:rPr>
                <w:sz w:val="20"/>
              </w:rPr>
              <w:t>any</w:t>
            </w:r>
            <w:r>
              <w:rPr>
                <w:spacing w:val="-6"/>
                <w:sz w:val="20"/>
              </w:rPr>
              <w:t xml:space="preserve"> </w:t>
            </w:r>
            <w:r>
              <w:rPr>
                <w:sz w:val="20"/>
              </w:rPr>
              <w:t>part</w:t>
            </w:r>
            <w:r>
              <w:rPr>
                <w:spacing w:val="-6"/>
                <w:sz w:val="20"/>
              </w:rPr>
              <w:t xml:space="preserve"> </w:t>
            </w:r>
            <w:r>
              <w:rPr>
                <w:sz w:val="20"/>
              </w:rPr>
              <w:t>of</w:t>
            </w:r>
            <w:r>
              <w:rPr>
                <w:spacing w:val="-5"/>
                <w:sz w:val="20"/>
              </w:rPr>
              <w:t xml:space="preserve"> </w:t>
            </w:r>
            <w:r>
              <w:rPr>
                <w:sz w:val="20"/>
              </w:rPr>
              <w:t>the</w:t>
            </w:r>
            <w:r>
              <w:rPr>
                <w:spacing w:val="-1"/>
                <w:sz w:val="20"/>
              </w:rPr>
              <w:t xml:space="preserve"> </w:t>
            </w:r>
            <w:r>
              <w:rPr>
                <w:b/>
                <w:sz w:val="20"/>
              </w:rPr>
              <w:t>National Electricity Transmission System</w:t>
            </w:r>
            <w:r>
              <w:rPr>
                <w:sz w:val="20"/>
              </w:rPr>
              <w:t>.</w:t>
            </w:r>
          </w:p>
        </w:tc>
      </w:tr>
    </w:tbl>
    <w:p w14:paraId="1CD486A1"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tbl>
      <w:tblPr>
        <w:tblW w:w="0" w:type="auto"/>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5"/>
        <w:gridCol w:w="6635"/>
      </w:tblGrid>
      <w:tr w:rsidR="00F12A5C" w14:paraId="1E5182D6" w14:textId="77777777">
        <w:trPr>
          <w:trHeight w:val="3850"/>
        </w:trPr>
        <w:tc>
          <w:tcPr>
            <w:tcW w:w="2885" w:type="dxa"/>
          </w:tcPr>
          <w:p w14:paraId="203D82A4" w14:textId="77777777" w:rsidR="00F12A5C" w:rsidRDefault="00000000">
            <w:pPr>
              <w:pStyle w:val="TableParagraph"/>
              <w:spacing w:before="120"/>
              <w:rPr>
                <w:b/>
                <w:sz w:val="20"/>
              </w:rPr>
            </w:pPr>
            <w:r>
              <w:rPr>
                <w:b/>
                <w:sz w:val="20"/>
              </w:rPr>
              <w:lastRenderedPageBreak/>
              <w:t>User</w:t>
            </w:r>
            <w:r>
              <w:rPr>
                <w:b/>
                <w:spacing w:val="-9"/>
                <w:sz w:val="20"/>
              </w:rPr>
              <w:t xml:space="preserve"> </w:t>
            </w:r>
            <w:r>
              <w:rPr>
                <w:b/>
                <w:sz w:val="20"/>
              </w:rPr>
              <w:t>System</w:t>
            </w:r>
            <w:r>
              <w:rPr>
                <w:b/>
                <w:spacing w:val="-6"/>
                <w:sz w:val="20"/>
              </w:rPr>
              <w:t xml:space="preserve"> </w:t>
            </w:r>
            <w:r>
              <w:rPr>
                <w:b/>
                <w:sz w:val="20"/>
              </w:rPr>
              <w:t>Entry</w:t>
            </w:r>
            <w:r>
              <w:rPr>
                <w:b/>
                <w:spacing w:val="-7"/>
                <w:sz w:val="20"/>
              </w:rPr>
              <w:t xml:space="preserve"> </w:t>
            </w:r>
            <w:r>
              <w:rPr>
                <w:b/>
                <w:spacing w:val="-2"/>
                <w:sz w:val="20"/>
              </w:rPr>
              <w:t>Point</w:t>
            </w:r>
          </w:p>
        </w:tc>
        <w:tc>
          <w:tcPr>
            <w:tcW w:w="6635" w:type="dxa"/>
          </w:tcPr>
          <w:p w14:paraId="72C9913C" w14:textId="77777777" w:rsidR="00F12A5C" w:rsidRDefault="00000000">
            <w:pPr>
              <w:pStyle w:val="TableParagraph"/>
              <w:spacing w:before="120"/>
              <w:ind w:left="108"/>
              <w:rPr>
                <w:sz w:val="20"/>
              </w:rPr>
            </w:pPr>
            <w:r>
              <w:rPr>
                <w:sz w:val="20"/>
              </w:rPr>
              <w:t>A</w:t>
            </w:r>
            <w:r>
              <w:rPr>
                <w:spacing w:val="-5"/>
                <w:sz w:val="20"/>
              </w:rPr>
              <w:t xml:space="preserve"> </w:t>
            </w:r>
            <w:r>
              <w:rPr>
                <w:sz w:val="20"/>
              </w:rPr>
              <w:t>point</w:t>
            </w:r>
            <w:r>
              <w:rPr>
                <w:spacing w:val="-2"/>
                <w:sz w:val="20"/>
              </w:rPr>
              <w:t xml:space="preserve"> </w:t>
            </w:r>
            <w:r>
              <w:rPr>
                <w:sz w:val="20"/>
              </w:rPr>
              <w:t>at</w:t>
            </w:r>
            <w:r>
              <w:rPr>
                <w:spacing w:val="-4"/>
                <w:sz w:val="20"/>
              </w:rPr>
              <w:t xml:space="preserve"> </w:t>
            </w:r>
            <w:proofErr w:type="gramStart"/>
            <w:r>
              <w:rPr>
                <w:spacing w:val="-2"/>
                <w:sz w:val="20"/>
              </w:rPr>
              <w:t>which;</w:t>
            </w:r>
            <w:proofErr w:type="gramEnd"/>
          </w:p>
          <w:p w14:paraId="39D5ABD3" w14:textId="77777777" w:rsidR="00F12A5C" w:rsidRDefault="00000000">
            <w:pPr>
              <w:pStyle w:val="TableParagraph"/>
              <w:spacing w:before="144" w:line="388" w:lineRule="auto"/>
              <w:ind w:left="547" w:right="3051"/>
              <w:rPr>
                <w:sz w:val="20"/>
              </w:rPr>
            </w:pPr>
            <w:r>
              <w:rPr>
                <w:sz w:val="20"/>
              </w:rPr>
              <w:t>a</w:t>
            </w:r>
            <w:r>
              <w:rPr>
                <w:spacing w:val="-11"/>
                <w:sz w:val="20"/>
              </w:rPr>
              <w:t xml:space="preserve"> </w:t>
            </w:r>
            <w:r>
              <w:rPr>
                <w:b/>
                <w:sz w:val="20"/>
              </w:rPr>
              <w:t>Power</w:t>
            </w:r>
            <w:r>
              <w:rPr>
                <w:b/>
                <w:spacing w:val="-11"/>
                <w:sz w:val="20"/>
              </w:rPr>
              <w:t xml:space="preserve"> </w:t>
            </w:r>
            <w:r>
              <w:rPr>
                <w:b/>
                <w:sz w:val="20"/>
              </w:rPr>
              <w:t>Generating</w:t>
            </w:r>
            <w:r>
              <w:rPr>
                <w:b/>
                <w:spacing w:val="-10"/>
                <w:sz w:val="20"/>
              </w:rPr>
              <w:t xml:space="preserve"> </w:t>
            </w:r>
            <w:proofErr w:type="gramStart"/>
            <w:r>
              <w:rPr>
                <w:b/>
                <w:sz w:val="20"/>
              </w:rPr>
              <w:t>Module</w:t>
            </w:r>
            <w:r>
              <w:rPr>
                <w:sz w:val="20"/>
              </w:rPr>
              <w:t>,;</w:t>
            </w:r>
            <w:proofErr w:type="gramEnd"/>
            <w:r>
              <w:rPr>
                <w:spacing w:val="-11"/>
                <w:sz w:val="20"/>
              </w:rPr>
              <w:t xml:space="preserve"> </w:t>
            </w:r>
            <w:r>
              <w:rPr>
                <w:sz w:val="20"/>
              </w:rPr>
              <w:t xml:space="preserve">or a </w:t>
            </w:r>
            <w:r>
              <w:rPr>
                <w:b/>
                <w:sz w:val="20"/>
              </w:rPr>
              <w:t>Generating Unit</w:t>
            </w:r>
            <w:r>
              <w:rPr>
                <w:sz w:val="20"/>
              </w:rPr>
              <w:t>, ; or,</w:t>
            </w:r>
          </w:p>
          <w:p w14:paraId="552D8F66" w14:textId="77777777" w:rsidR="00F12A5C" w:rsidRDefault="00000000">
            <w:pPr>
              <w:pStyle w:val="TableParagraph"/>
              <w:spacing w:before="1" w:line="388" w:lineRule="auto"/>
              <w:ind w:left="547" w:right="4292"/>
              <w:rPr>
                <w:sz w:val="20"/>
              </w:rPr>
            </w:pPr>
            <w:r>
              <w:rPr>
                <w:sz w:val="20"/>
              </w:rPr>
              <w:t>a</w:t>
            </w:r>
            <w:r>
              <w:rPr>
                <w:spacing w:val="-14"/>
                <w:sz w:val="20"/>
              </w:rPr>
              <w:t xml:space="preserve"> </w:t>
            </w:r>
            <w:r>
              <w:rPr>
                <w:b/>
                <w:sz w:val="20"/>
              </w:rPr>
              <w:t>CCGT</w:t>
            </w:r>
            <w:r>
              <w:rPr>
                <w:b/>
                <w:spacing w:val="-14"/>
                <w:sz w:val="20"/>
              </w:rPr>
              <w:t xml:space="preserve"> </w:t>
            </w:r>
            <w:proofErr w:type="spellStart"/>
            <w:proofErr w:type="gramStart"/>
            <w:r>
              <w:rPr>
                <w:b/>
                <w:sz w:val="20"/>
              </w:rPr>
              <w:t>Module</w:t>
            </w:r>
            <w:r>
              <w:rPr>
                <w:sz w:val="20"/>
              </w:rPr>
              <w:t>;or</w:t>
            </w:r>
            <w:proofErr w:type="spellEnd"/>
            <w:proofErr w:type="gramEnd"/>
            <w:r>
              <w:rPr>
                <w:sz w:val="20"/>
              </w:rPr>
              <w:t xml:space="preserve"> a </w:t>
            </w:r>
            <w:r>
              <w:rPr>
                <w:b/>
                <w:sz w:val="20"/>
              </w:rPr>
              <w:t>CCGT Unit</w:t>
            </w:r>
            <w:r>
              <w:rPr>
                <w:sz w:val="20"/>
              </w:rPr>
              <w:t>; or</w:t>
            </w:r>
          </w:p>
          <w:p w14:paraId="4FE31C69" w14:textId="77777777" w:rsidR="00F12A5C" w:rsidRDefault="00000000">
            <w:pPr>
              <w:pStyle w:val="TableParagraph"/>
              <w:spacing w:before="0" w:line="229" w:lineRule="exact"/>
              <w:ind w:left="547"/>
              <w:rPr>
                <w:sz w:val="20"/>
              </w:rPr>
            </w:pPr>
            <w:r>
              <w:rPr>
                <w:sz w:val="20"/>
              </w:rPr>
              <w:t>a</w:t>
            </w:r>
            <w:r>
              <w:rPr>
                <w:spacing w:val="-9"/>
                <w:sz w:val="20"/>
              </w:rPr>
              <w:t xml:space="preserve"> </w:t>
            </w:r>
            <w:r>
              <w:rPr>
                <w:b/>
                <w:sz w:val="20"/>
              </w:rPr>
              <w:t>Power</w:t>
            </w:r>
            <w:r>
              <w:rPr>
                <w:b/>
                <w:spacing w:val="-6"/>
                <w:sz w:val="20"/>
              </w:rPr>
              <w:t xml:space="preserve"> </w:t>
            </w:r>
            <w:r>
              <w:rPr>
                <w:b/>
                <w:sz w:val="20"/>
              </w:rPr>
              <w:t>Park</w:t>
            </w:r>
            <w:r>
              <w:rPr>
                <w:b/>
                <w:spacing w:val="-4"/>
                <w:sz w:val="20"/>
              </w:rPr>
              <w:t xml:space="preserve"> </w:t>
            </w:r>
            <w:r>
              <w:rPr>
                <w:b/>
                <w:sz w:val="20"/>
              </w:rPr>
              <w:t>Module</w:t>
            </w:r>
            <w:r>
              <w:rPr>
                <w:sz w:val="20"/>
              </w:rPr>
              <w:t>;</w:t>
            </w:r>
            <w:r>
              <w:rPr>
                <w:spacing w:val="-4"/>
                <w:sz w:val="20"/>
              </w:rPr>
              <w:t xml:space="preserve"> </w:t>
            </w:r>
            <w:r>
              <w:rPr>
                <w:spacing w:val="-5"/>
                <w:sz w:val="20"/>
              </w:rPr>
              <w:t>or</w:t>
            </w:r>
          </w:p>
          <w:p w14:paraId="56C5D89C" w14:textId="77777777" w:rsidR="00F12A5C" w:rsidRDefault="00000000">
            <w:pPr>
              <w:pStyle w:val="TableParagraph"/>
              <w:spacing w:before="145" w:line="388" w:lineRule="auto"/>
              <w:ind w:left="547" w:right="2950"/>
              <w:rPr>
                <w:sz w:val="20"/>
              </w:rPr>
            </w:pPr>
            <w:r>
              <w:rPr>
                <w:sz w:val="20"/>
              </w:rPr>
              <w:t>an</w:t>
            </w:r>
            <w:r>
              <w:rPr>
                <w:spacing w:val="-11"/>
                <w:sz w:val="20"/>
              </w:rPr>
              <w:t xml:space="preserve"> </w:t>
            </w:r>
            <w:r>
              <w:rPr>
                <w:b/>
                <w:sz w:val="20"/>
              </w:rPr>
              <w:t>Electricity</w:t>
            </w:r>
            <w:r>
              <w:rPr>
                <w:b/>
                <w:spacing w:val="-9"/>
                <w:sz w:val="20"/>
              </w:rPr>
              <w:t xml:space="preserve"> </w:t>
            </w:r>
            <w:r>
              <w:rPr>
                <w:b/>
                <w:sz w:val="20"/>
              </w:rPr>
              <w:t>Storage</w:t>
            </w:r>
            <w:r>
              <w:rPr>
                <w:b/>
                <w:spacing w:val="-11"/>
                <w:sz w:val="20"/>
              </w:rPr>
              <w:t xml:space="preserve"> </w:t>
            </w:r>
            <w:r>
              <w:rPr>
                <w:b/>
                <w:sz w:val="20"/>
              </w:rPr>
              <w:t>Module</w:t>
            </w:r>
            <w:r>
              <w:rPr>
                <w:sz w:val="20"/>
              </w:rPr>
              <w:t>;</w:t>
            </w:r>
            <w:r>
              <w:rPr>
                <w:spacing w:val="-11"/>
                <w:sz w:val="20"/>
              </w:rPr>
              <w:t xml:space="preserve"> </w:t>
            </w:r>
            <w:r>
              <w:rPr>
                <w:sz w:val="20"/>
              </w:rPr>
              <w:t xml:space="preserve">or a </w:t>
            </w:r>
            <w:r>
              <w:rPr>
                <w:b/>
                <w:sz w:val="20"/>
              </w:rPr>
              <w:t>DC Converter</w:t>
            </w:r>
            <w:r>
              <w:rPr>
                <w:sz w:val="20"/>
              </w:rPr>
              <w:t>; or</w:t>
            </w:r>
          </w:p>
          <w:p w14:paraId="7F13CB29" w14:textId="77777777" w:rsidR="00F12A5C" w:rsidRDefault="00000000">
            <w:pPr>
              <w:pStyle w:val="TableParagraph"/>
              <w:spacing w:before="1"/>
              <w:ind w:left="547"/>
              <w:rPr>
                <w:sz w:val="20"/>
              </w:rPr>
            </w:pPr>
            <w:r>
              <w:rPr>
                <w:sz w:val="20"/>
              </w:rPr>
              <w:t>an</w:t>
            </w:r>
            <w:r>
              <w:rPr>
                <w:spacing w:val="-5"/>
                <w:sz w:val="20"/>
              </w:rPr>
              <w:t xml:space="preserve"> </w:t>
            </w:r>
            <w:r>
              <w:rPr>
                <w:b/>
                <w:sz w:val="20"/>
              </w:rPr>
              <w:t>HVDC</w:t>
            </w:r>
            <w:r>
              <w:rPr>
                <w:b/>
                <w:spacing w:val="-5"/>
                <w:sz w:val="20"/>
              </w:rPr>
              <w:t xml:space="preserve"> </w:t>
            </w:r>
            <w:r>
              <w:rPr>
                <w:b/>
                <w:spacing w:val="-2"/>
                <w:sz w:val="20"/>
              </w:rPr>
              <w:t>Converter</w:t>
            </w:r>
            <w:r>
              <w:rPr>
                <w:spacing w:val="-2"/>
                <w:sz w:val="20"/>
              </w:rPr>
              <w:t>,</w:t>
            </w:r>
          </w:p>
          <w:p w14:paraId="3565D2B7" w14:textId="77777777" w:rsidR="00F12A5C" w:rsidRDefault="00000000">
            <w:pPr>
              <w:pStyle w:val="TableParagraph"/>
              <w:spacing w:before="142"/>
              <w:ind w:left="122"/>
              <w:rPr>
                <w:sz w:val="20"/>
              </w:rPr>
            </w:pPr>
            <w:r>
              <w:rPr>
                <w:sz w:val="20"/>
              </w:rPr>
              <w:t>and</w:t>
            </w:r>
            <w:r>
              <w:rPr>
                <w:spacing w:val="-7"/>
                <w:sz w:val="20"/>
              </w:rPr>
              <w:t xml:space="preserve"> </w:t>
            </w:r>
            <w:r>
              <w:rPr>
                <w:sz w:val="20"/>
              </w:rPr>
              <w:t>which</w:t>
            </w:r>
            <w:r>
              <w:rPr>
                <w:spacing w:val="-4"/>
                <w:sz w:val="20"/>
              </w:rPr>
              <w:t xml:space="preserve"> </w:t>
            </w:r>
            <w:r>
              <w:rPr>
                <w:sz w:val="20"/>
              </w:rPr>
              <w:t>is</w:t>
            </w:r>
            <w:r>
              <w:rPr>
                <w:spacing w:val="-5"/>
                <w:sz w:val="20"/>
              </w:rPr>
              <w:t xml:space="preserve"> </w:t>
            </w:r>
            <w:r>
              <w:rPr>
                <w:b/>
                <w:sz w:val="20"/>
              </w:rPr>
              <w:t>Embedded</w:t>
            </w:r>
            <w:r>
              <w:rPr>
                <w:b/>
                <w:spacing w:val="-5"/>
                <w:sz w:val="20"/>
              </w:rPr>
              <w:t xml:space="preserve"> </w:t>
            </w:r>
            <w:r>
              <w:rPr>
                <w:sz w:val="20"/>
              </w:rPr>
              <w:t>connects</w:t>
            </w:r>
            <w:r>
              <w:rPr>
                <w:spacing w:val="-5"/>
                <w:sz w:val="20"/>
              </w:rPr>
              <w:t xml:space="preserve"> </w:t>
            </w:r>
            <w:r>
              <w:rPr>
                <w:sz w:val="20"/>
              </w:rPr>
              <w:t>to</w:t>
            </w:r>
            <w:r>
              <w:rPr>
                <w:spacing w:val="-6"/>
                <w:sz w:val="20"/>
              </w:rPr>
              <w:t xml:space="preserve"> </w:t>
            </w:r>
            <w:r>
              <w:rPr>
                <w:sz w:val="20"/>
              </w:rPr>
              <w:t>the</w:t>
            </w:r>
            <w:r>
              <w:rPr>
                <w:spacing w:val="-2"/>
                <w:sz w:val="20"/>
              </w:rPr>
              <w:t xml:space="preserve"> </w:t>
            </w:r>
            <w:r>
              <w:rPr>
                <w:b/>
                <w:sz w:val="20"/>
              </w:rPr>
              <w:t>User</w:t>
            </w:r>
            <w:r>
              <w:rPr>
                <w:b/>
                <w:spacing w:val="-7"/>
                <w:sz w:val="20"/>
              </w:rPr>
              <w:t xml:space="preserve"> </w:t>
            </w:r>
            <w:r>
              <w:rPr>
                <w:b/>
                <w:spacing w:val="-2"/>
                <w:sz w:val="20"/>
              </w:rPr>
              <w:t>System</w:t>
            </w:r>
            <w:r>
              <w:rPr>
                <w:spacing w:val="-2"/>
                <w:sz w:val="20"/>
              </w:rPr>
              <w:t>.</w:t>
            </w:r>
          </w:p>
        </w:tc>
      </w:tr>
      <w:tr w:rsidR="00F12A5C" w14:paraId="2072B8B5" w14:textId="77777777">
        <w:trPr>
          <w:trHeight w:val="493"/>
        </w:trPr>
        <w:tc>
          <w:tcPr>
            <w:tcW w:w="2885" w:type="dxa"/>
          </w:tcPr>
          <w:p w14:paraId="381502BE" w14:textId="77777777" w:rsidR="00F12A5C" w:rsidRDefault="00000000">
            <w:pPr>
              <w:pStyle w:val="TableParagraph"/>
              <w:spacing w:before="122"/>
              <w:rPr>
                <w:b/>
                <w:sz w:val="20"/>
              </w:rPr>
            </w:pPr>
            <w:r>
              <w:rPr>
                <w:b/>
                <w:sz w:val="20"/>
              </w:rPr>
              <w:t>Virtual</w:t>
            </w:r>
            <w:r>
              <w:rPr>
                <w:b/>
                <w:spacing w:val="-8"/>
                <w:sz w:val="20"/>
              </w:rPr>
              <w:t xml:space="preserve"> </w:t>
            </w:r>
            <w:r>
              <w:rPr>
                <w:b/>
                <w:sz w:val="20"/>
              </w:rPr>
              <w:t>Lead</w:t>
            </w:r>
            <w:r>
              <w:rPr>
                <w:b/>
                <w:spacing w:val="-5"/>
                <w:sz w:val="20"/>
              </w:rPr>
              <w:t xml:space="preserve"> </w:t>
            </w:r>
            <w:r>
              <w:rPr>
                <w:b/>
                <w:spacing w:val="-2"/>
                <w:sz w:val="20"/>
              </w:rPr>
              <w:t>Party</w:t>
            </w:r>
          </w:p>
        </w:tc>
        <w:tc>
          <w:tcPr>
            <w:tcW w:w="6635" w:type="dxa"/>
          </w:tcPr>
          <w:p w14:paraId="1916F2F1" w14:textId="77777777" w:rsidR="00F12A5C" w:rsidRDefault="00000000">
            <w:pPr>
              <w:pStyle w:val="TableParagraph"/>
              <w:spacing w:before="122"/>
              <w:ind w:left="108"/>
              <w:rPr>
                <w:sz w:val="20"/>
              </w:rPr>
            </w:pPr>
            <w:r>
              <w:rPr>
                <w:sz w:val="20"/>
              </w:rPr>
              <w:t>As</w:t>
            </w:r>
            <w:r>
              <w:rPr>
                <w:spacing w:val="-5"/>
                <w:sz w:val="20"/>
              </w:rPr>
              <w:t xml:space="preserve"> </w:t>
            </w:r>
            <w:r>
              <w:rPr>
                <w:sz w:val="20"/>
              </w:rPr>
              <w:t>defined</w:t>
            </w:r>
            <w:r>
              <w:rPr>
                <w:spacing w:val="-5"/>
                <w:sz w:val="20"/>
              </w:rPr>
              <w:t xml:space="preserve"> </w:t>
            </w:r>
            <w:r>
              <w:rPr>
                <w:sz w:val="20"/>
              </w:rPr>
              <w:t>in</w:t>
            </w:r>
            <w:r>
              <w:rPr>
                <w:spacing w:val="-5"/>
                <w:sz w:val="20"/>
              </w:rPr>
              <w:t xml:space="preserve"> </w:t>
            </w:r>
            <w:r>
              <w:rPr>
                <w:sz w:val="20"/>
              </w:rPr>
              <w:t>the</w:t>
            </w:r>
            <w:r>
              <w:rPr>
                <w:spacing w:val="-4"/>
                <w:sz w:val="20"/>
              </w:rPr>
              <w:t xml:space="preserve"> </w:t>
            </w:r>
            <w:r>
              <w:rPr>
                <w:b/>
                <w:spacing w:val="-4"/>
                <w:sz w:val="20"/>
              </w:rPr>
              <w:t>BSC</w:t>
            </w:r>
            <w:r>
              <w:rPr>
                <w:spacing w:val="-4"/>
                <w:sz w:val="20"/>
              </w:rPr>
              <w:t>.</w:t>
            </w:r>
          </w:p>
        </w:tc>
      </w:tr>
      <w:tr w:rsidR="00F12A5C" w14:paraId="26D8F82B" w14:textId="77777777">
        <w:trPr>
          <w:trHeight w:val="2632"/>
        </w:trPr>
        <w:tc>
          <w:tcPr>
            <w:tcW w:w="2885" w:type="dxa"/>
          </w:tcPr>
          <w:p w14:paraId="6C24B139" w14:textId="77777777" w:rsidR="00F12A5C" w:rsidRDefault="00000000">
            <w:pPr>
              <w:pStyle w:val="TableParagraph"/>
              <w:ind w:right="187"/>
              <w:rPr>
                <w:b/>
                <w:sz w:val="20"/>
              </w:rPr>
            </w:pPr>
            <w:r>
              <w:rPr>
                <w:b/>
                <w:sz w:val="20"/>
              </w:rPr>
              <w:t>Voltage</w:t>
            </w:r>
            <w:r>
              <w:rPr>
                <w:b/>
                <w:spacing w:val="-14"/>
                <w:sz w:val="20"/>
              </w:rPr>
              <w:t xml:space="preserve"> </w:t>
            </w:r>
            <w:r>
              <w:rPr>
                <w:b/>
                <w:sz w:val="20"/>
              </w:rPr>
              <w:t>Jump</w:t>
            </w:r>
            <w:r>
              <w:rPr>
                <w:b/>
                <w:spacing w:val="-14"/>
                <w:sz w:val="20"/>
              </w:rPr>
              <w:t xml:space="preserve"> </w:t>
            </w:r>
            <w:r>
              <w:rPr>
                <w:b/>
                <w:sz w:val="20"/>
              </w:rPr>
              <w:t xml:space="preserve">Reactive </w:t>
            </w:r>
            <w:r>
              <w:rPr>
                <w:b/>
                <w:spacing w:val="-4"/>
                <w:sz w:val="20"/>
              </w:rPr>
              <w:t>Power</w:t>
            </w:r>
          </w:p>
        </w:tc>
        <w:tc>
          <w:tcPr>
            <w:tcW w:w="6635" w:type="dxa"/>
          </w:tcPr>
          <w:p w14:paraId="56AFBDC2" w14:textId="77777777" w:rsidR="00F12A5C" w:rsidRDefault="00000000">
            <w:pPr>
              <w:pStyle w:val="TableParagraph"/>
              <w:spacing w:before="0"/>
              <w:ind w:left="108" w:right="96"/>
              <w:jc w:val="both"/>
              <w:rPr>
                <w:sz w:val="20"/>
              </w:rPr>
            </w:pPr>
            <w:r>
              <w:rPr>
                <w:sz w:val="20"/>
              </w:rPr>
              <w:t>The</w:t>
            </w:r>
            <w:r>
              <w:rPr>
                <w:spacing w:val="-14"/>
                <w:sz w:val="20"/>
              </w:rPr>
              <w:t xml:space="preserve"> </w:t>
            </w:r>
            <w:r>
              <w:rPr>
                <w:sz w:val="20"/>
              </w:rPr>
              <w:t>transient</w:t>
            </w:r>
            <w:r>
              <w:rPr>
                <w:spacing w:val="-14"/>
                <w:sz w:val="20"/>
              </w:rPr>
              <w:t xml:space="preserve"> </w:t>
            </w:r>
            <w:r>
              <w:rPr>
                <w:b/>
                <w:sz w:val="20"/>
              </w:rPr>
              <w:t>Reactive</w:t>
            </w:r>
            <w:r>
              <w:rPr>
                <w:b/>
                <w:spacing w:val="-11"/>
                <w:sz w:val="20"/>
              </w:rPr>
              <w:t xml:space="preserve"> </w:t>
            </w:r>
            <w:r>
              <w:rPr>
                <w:b/>
                <w:sz w:val="20"/>
              </w:rPr>
              <w:t>Power</w:t>
            </w:r>
            <w:r>
              <w:rPr>
                <w:b/>
                <w:spacing w:val="-14"/>
                <w:sz w:val="20"/>
              </w:rPr>
              <w:t xml:space="preserve"> </w:t>
            </w:r>
            <w:r>
              <w:rPr>
                <w:sz w:val="20"/>
              </w:rPr>
              <w:t>injected</w:t>
            </w:r>
            <w:r>
              <w:rPr>
                <w:spacing w:val="-13"/>
                <w:sz w:val="20"/>
              </w:rPr>
              <w:t xml:space="preserve"> </w:t>
            </w:r>
            <w:r>
              <w:rPr>
                <w:sz w:val="20"/>
              </w:rPr>
              <w:t>or</w:t>
            </w:r>
            <w:r>
              <w:rPr>
                <w:spacing w:val="-14"/>
                <w:sz w:val="20"/>
              </w:rPr>
              <w:t xml:space="preserve"> </w:t>
            </w:r>
            <w:r>
              <w:rPr>
                <w:sz w:val="20"/>
              </w:rPr>
              <w:t>absorbed</w:t>
            </w:r>
            <w:r>
              <w:rPr>
                <w:spacing w:val="-14"/>
                <w:sz w:val="20"/>
              </w:rPr>
              <w:t xml:space="preserve"> </w:t>
            </w:r>
            <w:r>
              <w:rPr>
                <w:sz w:val="20"/>
              </w:rPr>
              <w:t>from</w:t>
            </w:r>
            <w:r>
              <w:rPr>
                <w:spacing w:val="-14"/>
                <w:sz w:val="20"/>
              </w:rPr>
              <w:t xml:space="preserve"> </w:t>
            </w:r>
            <w:r>
              <w:rPr>
                <w:sz w:val="20"/>
              </w:rPr>
              <w:t>a</w:t>
            </w:r>
            <w:r>
              <w:rPr>
                <w:spacing w:val="-13"/>
                <w:sz w:val="20"/>
              </w:rPr>
              <w:t xml:space="preserve"> </w:t>
            </w:r>
            <w:r>
              <w:rPr>
                <w:b/>
                <w:sz w:val="20"/>
              </w:rPr>
              <w:t>Grid</w:t>
            </w:r>
            <w:r>
              <w:rPr>
                <w:b/>
                <w:spacing w:val="-14"/>
                <w:sz w:val="20"/>
              </w:rPr>
              <w:t xml:space="preserve"> </w:t>
            </w:r>
            <w:r>
              <w:rPr>
                <w:b/>
                <w:sz w:val="20"/>
              </w:rPr>
              <w:t xml:space="preserve">Forming Plant </w:t>
            </w:r>
            <w:r>
              <w:rPr>
                <w:sz w:val="20"/>
              </w:rPr>
              <w:t>to</w:t>
            </w:r>
            <w:r>
              <w:rPr>
                <w:spacing w:val="-1"/>
                <w:sz w:val="20"/>
              </w:rPr>
              <w:t xml:space="preserve"> </w:t>
            </w:r>
            <w:r>
              <w:rPr>
                <w:sz w:val="20"/>
              </w:rPr>
              <w:t xml:space="preserve">the </w:t>
            </w:r>
            <w:r>
              <w:rPr>
                <w:b/>
                <w:sz w:val="20"/>
              </w:rPr>
              <w:t xml:space="preserve">Total System </w:t>
            </w:r>
            <w:proofErr w:type="gramStart"/>
            <w:r>
              <w:rPr>
                <w:sz w:val="20"/>
              </w:rPr>
              <w:t>as a</w:t>
            </w:r>
            <w:r>
              <w:rPr>
                <w:spacing w:val="-1"/>
                <w:sz w:val="20"/>
              </w:rPr>
              <w:t xml:space="preserve"> </w:t>
            </w:r>
            <w:r>
              <w:rPr>
                <w:sz w:val="20"/>
              </w:rPr>
              <w:t>result of</w:t>
            </w:r>
            <w:proofErr w:type="gramEnd"/>
            <w:r>
              <w:rPr>
                <w:sz w:val="20"/>
              </w:rPr>
              <w:t xml:space="preserve"> either a</w:t>
            </w:r>
            <w:r>
              <w:rPr>
                <w:spacing w:val="-1"/>
                <w:sz w:val="20"/>
              </w:rPr>
              <w:t xml:space="preserve"> </w:t>
            </w:r>
            <w:r>
              <w:rPr>
                <w:sz w:val="20"/>
              </w:rPr>
              <w:t>step or ramp change in the</w:t>
            </w:r>
            <w:r>
              <w:rPr>
                <w:spacing w:val="-14"/>
                <w:sz w:val="20"/>
              </w:rPr>
              <w:t xml:space="preserve"> </w:t>
            </w:r>
            <w:r>
              <w:rPr>
                <w:sz w:val="20"/>
              </w:rPr>
              <w:t>difference</w:t>
            </w:r>
            <w:r>
              <w:rPr>
                <w:spacing w:val="-14"/>
                <w:sz w:val="20"/>
              </w:rPr>
              <w:t xml:space="preserve"> </w:t>
            </w:r>
            <w:r>
              <w:rPr>
                <w:sz w:val="20"/>
              </w:rPr>
              <w:t>between</w:t>
            </w:r>
            <w:r>
              <w:rPr>
                <w:spacing w:val="-14"/>
                <w:sz w:val="20"/>
              </w:rPr>
              <w:t xml:space="preserve"> </w:t>
            </w:r>
            <w:r>
              <w:rPr>
                <w:sz w:val="20"/>
              </w:rPr>
              <w:t>the</w:t>
            </w:r>
            <w:r>
              <w:rPr>
                <w:spacing w:val="-14"/>
                <w:sz w:val="20"/>
              </w:rPr>
              <w:t xml:space="preserve"> </w:t>
            </w:r>
            <w:r>
              <w:rPr>
                <w:sz w:val="20"/>
              </w:rPr>
              <w:t>voltage</w:t>
            </w:r>
            <w:r>
              <w:rPr>
                <w:spacing w:val="-14"/>
                <w:sz w:val="20"/>
              </w:rPr>
              <w:t xml:space="preserve"> </w:t>
            </w:r>
            <w:r>
              <w:rPr>
                <w:sz w:val="20"/>
              </w:rPr>
              <w:t>magnitude</w:t>
            </w:r>
            <w:r>
              <w:rPr>
                <w:spacing w:val="-14"/>
                <w:sz w:val="20"/>
              </w:rPr>
              <w:t xml:space="preserve"> </w:t>
            </w:r>
            <w:r>
              <w:rPr>
                <w:sz w:val="20"/>
              </w:rPr>
              <w:t>and/or</w:t>
            </w:r>
            <w:r>
              <w:rPr>
                <w:spacing w:val="-14"/>
                <w:sz w:val="20"/>
              </w:rPr>
              <w:t xml:space="preserve"> </w:t>
            </w:r>
            <w:r>
              <w:rPr>
                <w:sz w:val="20"/>
              </w:rPr>
              <w:t>phase</w:t>
            </w:r>
            <w:r>
              <w:rPr>
                <w:spacing w:val="-14"/>
                <w:sz w:val="20"/>
              </w:rPr>
              <w:t xml:space="preserve"> </w:t>
            </w:r>
            <w:r>
              <w:rPr>
                <w:sz w:val="20"/>
              </w:rPr>
              <w:t>of</w:t>
            </w:r>
            <w:r>
              <w:rPr>
                <w:spacing w:val="-14"/>
                <w:sz w:val="20"/>
              </w:rPr>
              <w:t xml:space="preserve"> </w:t>
            </w:r>
            <w:r>
              <w:rPr>
                <w:sz w:val="20"/>
              </w:rPr>
              <w:t>the</w:t>
            </w:r>
            <w:r>
              <w:rPr>
                <w:spacing w:val="-13"/>
                <w:sz w:val="20"/>
              </w:rPr>
              <w:t xml:space="preserve"> </w:t>
            </w:r>
            <w:r>
              <w:rPr>
                <w:sz w:val="20"/>
              </w:rPr>
              <w:t xml:space="preserve">voltage of the </w:t>
            </w:r>
            <w:r>
              <w:rPr>
                <w:b/>
                <w:sz w:val="20"/>
              </w:rPr>
              <w:t xml:space="preserve">Internal Voltage Source </w:t>
            </w:r>
            <w:r>
              <w:rPr>
                <w:sz w:val="20"/>
              </w:rPr>
              <w:t xml:space="preserve">of the </w:t>
            </w:r>
            <w:r>
              <w:rPr>
                <w:b/>
                <w:sz w:val="20"/>
              </w:rPr>
              <w:t xml:space="preserve">Grid Forming Plant </w:t>
            </w:r>
            <w:r>
              <w:rPr>
                <w:sz w:val="20"/>
              </w:rPr>
              <w:t xml:space="preserve">and </w:t>
            </w:r>
            <w:r>
              <w:rPr>
                <w:b/>
                <w:sz w:val="20"/>
              </w:rPr>
              <w:t xml:space="preserve">Grid Entry Point </w:t>
            </w:r>
            <w:r>
              <w:rPr>
                <w:sz w:val="20"/>
              </w:rPr>
              <w:t xml:space="preserve">or </w:t>
            </w:r>
            <w:r>
              <w:rPr>
                <w:b/>
                <w:sz w:val="20"/>
              </w:rPr>
              <w:t>User System Entry Point</w:t>
            </w:r>
            <w:r>
              <w:rPr>
                <w:sz w:val="20"/>
              </w:rPr>
              <w:t>.</w:t>
            </w:r>
          </w:p>
          <w:p w14:paraId="2F0FA49A" w14:textId="77777777" w:rsidR="00F12A5C" w:rsidRDefault="00F12A5C">
            <w:pPr>
              <w:pStyle w:val="TableParagraph"/>
              <w:ind w:left="0"/>
              <w:rPr>
                <w:sz w:val="20"/>
              </w:rPr>
            </w:pPr>
          </w:p>
          <w:p w14:paraId="062A7BB8" w14:textId="77777777" w:rsidR="00F12A5C" w:rsidRDefault="00000000">
            <w:pPr>
              <w:pStyle w:val="TableParagraph"/>
              <w:spacing w:before="0" w:line="264" w:lineRule="auto"/>
              <w:ind w:left="108" w:right="96"/>
              <w:jc w:val="both"/>
              <w:rPr>
                <w:sz w:val="20"/>
              </w:rPr>
            </w:pPr>
            <w:r>
              <w:rPr>
                <w:sz w:val="20"/>
              </w:rPr>
              <w:t>In</w:t>
            </w:r>
            <w:r>
              <w:rPr>
                <w:spacing w:val="-5"/>
                <w:sz w:val="20"/>
              </w:rPr>
              <w:t xml:space="preserve"> </w:t>
            </w:r>
            <w:r>
              <w:rPr>
                <w:sz w:val="20"/>
              </w:rPr>
              <w:t>the</w:t>
            </w:r>
            <w:r>
              <w:rPr>
                <w:spacing w:val="-4"/>
                <w:sz w:val="20"/>
              </w:rPr>
              <w:t xml:space="preserve"> </w:t>
            </w:r>
            <w:r>
              <w:rPr>
                <w:sz w:val="20"/>
              </w:rPr>
              <w:t>event</w:t>
            </w:r>
            <w:r>
              <w:rPr>
                <w:spacing w:val="-4"/>
                <w:sz w:val="20"/>
              </w:rPr>
              <w:t xml:space="preserve"> </w:t>
            </w:r>
            <w:r>
              <w:rPr>
                <w:sz w:val="20"/>
              </w:rPr>
              <w:t>of</w:t>
            </w:r>
            <w:r>
              <w:rPr>
                <w:spacing w:val="-2"/>
                <w:sz w:val="20"/>
              </w:rPr>
              <w:t xml:space="preserve"> </w:t>
            </w:r>
            <w:r>
              <w:rPr>
                <w:sz w:val="20"/>
              </w:rPr>
              <w:t>a</w:t>
            </w:r>
            <w:r>
              <w:rPr>
                <w:spacing w:val="-5"/>
                <w:sz w:val="20"/>
              </w:rPr>
              <w:t xml:space="preserve"> </w:t>
            </w:r>
            <w:r>
              <w:rPr>
                <w:sz w:val="20"/>
              </w:rPr>
              <w:t>voltage</w:t>
            </w:r>
            <w:r>
              <w:rPr>
                <w:spacing w:val="-3"/>
                <w:sz w:val="20"/>
              </w:rPr>
              <w:t xml:space="preserve"> </w:t>
            </w:r>
            <w:r>
              <w:rPr>
                <w:sz w:val="20"/>
              </w:rPr>
              <w:t>magnitude</w:t>
            </w:r>
            <w:r>
              <w:rPr>
                <w:spacing w:val="-4"/>
                <w:sz w:val="20"/>
              </w:rPr>
              <w:t xml:space="preserve"> </w:t>
            </w:r>
            <w:r>
              <w:rPr>
                <w:sz w:val="20"/>
              </w:rPr>
              <w:t>and</w:t>
            </w:r>
            <w:r>
              <w:rPr>
                <w:spacing w:val="-3"/>
                <w:sz w:val="20"/>
              </w:rPr>
              <w:t xml:space="preserve"> </w:t>
            </w:r>
            <w:r>
              <w:rPr>
                <w:sz w:val="20"/>
              </w:rPr>
              <w:t>phase</w:t>
            </w:r>
            <w:r>
              <w:rPr>
                <w:spacing w:val="-2"/>
                <w:sz w:val="20"/>
              </w:rPr>
              <w:t xml:space="preserve"> </w:t>
            </w:r>
            <w:r>
              <w:rPr>
                <w:sz w:val="20"/>
              </w:rPr>
              <w:t>change</w:t>
            </w:r>
            <w:r>
              <w:rPr>
                <w:spacing w:val="-4"/>
                <w:sz w:val="20"/>
              </w:rPr>
              <w:t xml:space="preserve"> </w:t>
            </w:r>
            <w:r>
              <w:rPr>
                <w:sz w:val="20"/>
              </w:rPr>
              <w:t>at</w:t>
            </w:r>
            <w:r>
              <w:rPr>
                <w:spacing w:val="-4"/>
                <w:sz w:val="20"/>
              </w:rPr>
              <w:t xml:space="preserve"> </w:t>
            </w:r>
            <w:r>
              <w:rPr>
                <w:sz w:val="20"/>
              </w:rPr>
              <w:t xml:space="preserve">the </w:t>
            </w:r>
            <w:r>
              <w:rPr>
                <w:b/>
                <w:sz w:val="20"/>
              </w:rPr>
              <w:t>Grid</w:t>
            </w:r>
            <w:r>
              <w:rPr>
                <w:b/>
                <w:spacing w:val="-1"/>
                <w:sz w:val="20"/>
              </w:rPr>
              <w:t xml:space="preserve"> </w:t>
            </w:r>
            <w:r>
              <w:rPr>
                <w:b/>
                <w:sz w:val="20"/>
              </w:rPr>
              <w:t xml:space="preserve">Entry Point </w:t>
            </w:r>
            <w:r>
              <w:rPr>
                <w:sz w:val="20"/>
              </w:rPr>
              <w:t xml:space="preserve">or </w:t>
            </w:r>
            <w:r>
              <w:rPr>
                <w:b/>
                <w:sz w:val="20"/>
              </w:rPr>
              <w:t>User System Entry Point</w:t>
            </w:r>
            <w:r>
              <w:rPr>
                <w:sz w:val="20"/>
              </w:rPr>
              <w:t xml:space="preserve">, a </w:t>
            </w:r>
            <w:r>
              <w:rPr>
                <w:b/>
                <w:sz w:val="20"/>
              </w:rPr>
              <w:t xml:space="preserve">Grid Forming Plant </w:t>
            </w:r>
            <w:r>
              <w:rPr>
                <w:sz w:val="20"/>
              </w:rPr>
              <w:t xml:space="preserve">will instantaneously (within 5ms) supply </w:t>
            </w:r>
            <w:r>
              <w:rPr>
                <w:b/>
                <w:sz w:val="20"/>
              </w:rPr>
              <w:t xml:space="preserve">Voltage Jump Reactive Power </w:t>
            </w:r>
            <w:r>
              <w:rPr>
                <w:sz w:val="20"/>
              </w:rPr>
              <w:t xml:space="preserve">to the </w:t>
            </w:r>
            <w:r>
              <w:rPr>
                <w:b/>
                <w:sz w:val="20"/>
              </w:rPr>
              <w:t xml:space="preserve">Total System </w:t>
            </w:r>
            <w:proofErr w:type="gramStart"/>
            <w:r>
              <w:rPr>
                <w:sz w:val="20"/>
              </w:rPr>
              <w:t>as a result of</w:t>
            </w:r>
            <w:proofErr w:type="gramEnd"/>
            <w:r>
              <w:rPr>
                <w:sz w:val="20"/>
              </w:rPr>
              <w:t xml:space="preserve"> the voltage magnitude change.</w:t>
            </w:r>
          </w:p>
        </w:tc>
      </w:tr>
      <w:tr w:rsidR="00F12A5C" w14:paraId="1FFBFDFC" w14:textId="77777777">
        <w:trPr>
          <w:trHeight w:val="491"/>
        </w:trPr>
        <w:tc>
          <w:tcPr>
            <w:tcW w:w="2885" w:type="dxa"/>
          </w:tcPr>
          <w:p w14:paraId="6CB5578B" w14:textId="77777777" w:rsidR="00F12A5C" w:rsidRDefault="00000000">
            <w:pPr>
              <w:pStyle w:val="TableParagraph"/>
              <w:rPr>
                <w:b/>
                <w:sz w:val="20"/>
              </w:rPr>
            </w:pPr>
            <w:r>
              <w:rPr>
                <w:b/>
                <w:sz w:val="20"/>
              </w:rPr>
              <w:t>Water</w:t>
            </w:r>
            <w:r>
              <w:rPr>
                <w:b/>
                <w:spacing w:val="-8"/>
                <w:sz w:val="20"/>
              </w:rPr>
              <w:t xml:space="preserve"> </w:t>
            </w:r>
            <w:r>
              <w:rPr>
                <w:b/>
                <w:sz w:val="20"/>
              </w:rPr>
              <w:t>Time</w:t>
            </w:r>
            <w:r>
              <w:rPr>
                <w:b/>
                <w:spacing w:val="-6"/>
                <w:sz w:val="20"/>
              </w:rPr>
              <w:t xml:space="preserve"> </w:t>
            </w:r>
            <w:r>
              <w:rPr>
                <w:b/>
                <w:spacing w:val="-2"/>
                <w:sz w:val="20"/>
              </w:rPr>
              <w:t>Constant</w:t>
            </w:r>
          </w:p>
        </w:tc>
        <w:tc>
          <w:tcPr>
            <w:tcW w:w="6635" w:type="dxa"/>
          </w:tcPr>
          <w:p w14:paraId="03EC6C1B" w14:textId="77777777" w:rsidR="00F12A5C" w:rsidRDefault="00000000">
            <w:pPr>
              <w:pStyle w:val="TableParagraph"/>
              <w:ind w:left="108"/>
              <w:rPr>
                <w:sz w:val="20"/>
              </w:rPr>
            </w:pPr>
            <w:r>
              <w:rPr>
                <w:sz w:val="20"/>
              </w:rPr>
              <w:t>Bears</w:t>
            </w:r>
            <w:r>
              <w:rPr>
                <w:spacing w:val="-6"/>
                <w:sz w:val="20"/>
              </w:rPr>
              <w:t xml:space="preserve"> </w:t>
            </w:r>
            <w:r>
              <w:rPr>
                <w:sz w:val="20"/>
              </w:rPr>
              <w:t>the</w:t>
            </w:r>
            <w:r>
              <w:rPr>
                <w:spacing w:val="-7"/>
                <w:sz w:val="20"/>
              </w:rPr>
              <w:t xml:space="preserve"> </w:t>
            </w:r>
            <w:r>
              <w:rPr>
                <w:sz w:val="20"/>
              </w:rPr>
              <w:t>meaning</w:t>
            </w:r>
            <w:r>
              <w:rPr>
                <w:spacing w:val="-7"/>
                <w:sz w:val="20"/>
              </w:rPr>
              <w:t xml:space="preserve"> </w:t>
            </w:r>
            <w:r>
              <w:rPr>
                <w:sz w:val="20"/>
              </w:rPr>
              <w:t>ascribed</w:t>
            </w:r>
            <w:r>
              <w:rPr>
                <w:spacing w:val="-7"/>
                <w:sz w:val="20"/>
              </w:rPr>
              <w:t xml:space="preserve"> </w:t>
            </w:r>
            <w:r>
              <w:rPr>
                <w:sz w:val="20"/>
              </w:rPr>
              <w:t>to</w:t>
            </w:r>
            <w:r>
              <w:rPr>
                <w:spacing w:val="-7"/>
                <w:sz w:val="20"/>
              </w:rPr>
              <w:t xml:space="preserve"> </w:t>
            </w:r>
            <w:r>
              <w:rPr>
                <w:sz w:val="20"/>
              </w:rPr>
              <w:t>the</w:t>
            </w:r>
            <w:r>
              <w:rPr>
                <w:spacing w:val="-8"/>
                <w:sz w:val="20"/>
              </w:rPr>
              <w:t xml:space="preserve"> </w:t>
            </w:r>
            <w:r>
              <w:rPr>
                <w:sz w:val="20"/>
              </w:rPr>
              <w:t>term</w:t>
            </w:r>
            <w:r>
              <w:rPr>
                <w:spacing w:val="-7"/>
                <w:sz w:val="20"/>
              </w:rPr>
              <w:t xml:space="preserve"> </w:t>
            </w:r>
            <w:r>
              <w:rPr>
                <w:sz w:val="20"/>
              </w:rPr>
              <w:t>"Water</w:t>
            </w:r>
            <w:r>
              <w:rPr>
                <w:spacing w:val="-4"/>
                <w:sz w:val="20"/>
              </w:rPr>
              <w:t xml:space="preserve"> </w:t>
            </w:r>
            <w:r>
              <w:rPr>
                <w:sz w:val="20"/>
              </w:rPr>
              <w:t>inertia</w:t>
            </w:r>
            <w:r>
              <w:rPr>
                <w:spacing w:val="-5"/>
                <w:sz w:val="20"/>
              </w:rPr>
              <w:t xml:space="preserve"> </w:t>
            </w:r>
            <w:r>
              <w:rPr>
                <w:sz w:val="20"/>
              </w:rPr>
              <w:t>time"</w:t>
            </w:r>
            <w:r>
              <w:rPr>
                <w:spacing w:val="-4"/>
                <w:sz w:val="20"/>
              </w:rPr>
              <w:t xml:space="preserve"> </w:t>
            </w:r>
            <w:r>
              <w:rPr>
                <w:sz w:val="20"/>
              </w:rPr>
              <w:t>in</w:t>
            </w:r>
            <w:r>
              <w:rPr>
                <w:spacing w:val="-2"/>
                <w:sz w:val="20"/>
              </w:rPr>
              <w:t xml:space="preserve"> </w:t>
            </w:r>
            <w:r>
              <w:rPr>
                <w:b/>
                <w:spacing w:val="-2"/>
                <w:sz w:val="20"/>
              </w:rPr>
              <w:t>IEC</w:t>
            </w:r>
            <w:r>
              <w:rPr>
                <w:spacing w:val="-2"/>
                <w:sz w:val="20"/>
              </w:rPr>
              <w:t>308.</w:t>
            </w:r>
          </w:p>
        </w:tc>
      </w:tr>
      <w:tr w:rsidR="00F12A5C" w14:paraId="52507353" w14:textId="77777777">
        <w:trPr>
          <w:trHeight w:val="1252"/>
        </w:trPr>
        <w:tc>
          <w:tcPr>
            <w:tcW w:w="2885" w:type="dxa"/>
          </w:tcPr>
          <w:p w14:paraId="214B6C8A" w14:textId="77777777" w:rsidR="00F12A5C" w:rsidRDefault="00000000">
            <w:pPr>
              <w:pStyle w:val="TableParagraph"/>
              <w:spacing w:before="122"/>
              <w:rPr>
                <w:b/>
                <w:sz w:val="20"/>
              </w:rPr>
            </w:pPr>
            <w:r>
              <w:rPr>
                <w:b/>
                <w:spacing w:val="-2"/>
                <w:sz w:val="20"/>
              </w:rPr>
              <w:t>Website</w:t>
            </w:r>
          </w:p>
        </w:tc>
        <w:tc>
          <w:tcPr>
            <w:tcW w:w="6635" w:type="dxa"/>
          </w:tcPr>
          <w:p w14:paraId="658FA241" w14:textId="77777777" w:rsidR="00F12A5C" w:rsidRDefault="00000000">
            <w:pPr>
              <w:pStyle w:val="TableParagraph"/>
              <w:spacing w:before="122" w:line="264" w:lineRule="auto"/>
              <w:ind w:left="108" w:right="97"/>
              <w:jc w:val="both"/>
              <w:rPr>
                <w:sz w:val="20"/>
              </w:rPr>
            </w:pPr>
            <w:r>
              <w:rPr>
                <w:sz w:val="20"/>
              </w:rPr>
              <w:t xml:space="preserve">The site established by </w:t>
            </w:r>
            <w:r>
              <w:rPr>
                <w:b/>
                <w:sz w:val="20"/>
              </w:rPr>
              <w:t xml:space="preserve">The Company </w:t>
            </w:r>
            <w:r>
              <w:rPr>
                <w:sz w:val="20"/>
              </w:rPr>
              <w:t xml:space="preserve">on the World-Wide Web for the exchange of information among </w:t>
            </w:r>
            <w:r>
              <w:rPr>
                <w:b/>
                <w:sz w:val="20"/>
              </w:rPr>
              <w:t xml:space="preserve">Users </w:t>
            </w:r>
            <w:r>
              <w:rPr>
                <w:sz w:val="20"/>
              </w:rPr>
              <w:t>and other interested persons in accordance</w:t>
            </w:r>
            <w:r>
              <w:rPr>
                <w:spacing w:val="-2"/>
                <w:sz w:val="20"/>
              </w:rPr>
              <w:t xml:space="preserve"> </w:t>
            </w:r>
            <w:r>
              <w:rPr>
                <w:sz w:val="20"/>
              </w:rPr>
              <w:t>with such</w:t>
            </w:r>
            <w:r>
              <w:rPr>
                <w:spacing w:val="-2"/>
                <w:sz w:val="20"/>
              </w:rPr>
              <w:t xml:space="preserve"> </w:t>
            </w:r>
            <w:r>
              <w:rPr>
                <w:sz w:val="20"/>
              </w:rPr>
              <w:t>restrictions</w:t>
            </w:r>
            <w:r>
              <w:rPr>
                <w:spacing w:val="-1"/>
                <w:sz w:val="20"/>
              </w:rPr>
              <w:t xml:space="preserve"> </w:t>
            </w:r>
            <w:r>
              <w:rPr>
                <w:sz w:val="20"/>
              </w:rPr>
              <w:t>on</w:t>
            </w:r>
            <w:r>
              <w:rPr>
                <w:spacing w:val="-2"/>
                <w:sz w:val="20"/>
              </w:rPr>
              <w:t xml:space="preserve"> </w:t>
            </w:r>
            <w:r>
              <w:rPr>
                <w:sz w:val="20"/>
              </w:rPr>
              <w:t>access</w:t>
            </w:r>
            <w:r>
              <w:rPr>
                <w:spacing w:val="-1"/>
                <w:sz w:val="20"/>
              </w:rPr>
              <w:t xml:space="preserve"> </w:t>
            </w:r>
            <w:r>
              <w:rPr>
                <w:sz w:val="20"/>
              </w:rPr>
              <w:t>as</w:t>
            </w:r>
            <w:r>
              <w:rPr>
                <w:spacing w:val="-1"/>
                <w:sz w:val="20"/>
              </w:rPr>
              <w:t xml:space="preserve"> </w:t>
            </w:r>
            <w:r>
              <w:rPr>
                <w:sz w:val="20"/>
              </w:rPr>
              <w:t>may</w:t>
            </w:r>
            <w:r>
              <w:rPr>
                <w:spacing w:val="-1"/>
                <w:sz w:val="20"/>
              </w:rPr>
              <w:t xml:space="preserve"> </w:t>
            </w:r>
            <w:r>
              <w:rPr>
                <w:sz w:val="20"/>
              </w:rPr>
              <w:t>be</w:t>
            </w:r>
            <w:r>
              <w:rPr>
                <w:spacing w:val="-2"/>
                <w:sz w:val="20"/>
              </w:rPr>
              <w:t xml:space="preserve"> </w:t>
            </w:r>
            <w:r>
              <w:rPr>
                <w:sz w:val="20"/>
              </w:rPr>
              <w:t>determined</w:t>
            </w:r>
            <w:r>
              <w:rPr>
                <w:spacing w:val="-2"/>
                <w:sz w:val="20"/>
              </w:rPr>
              <w:t xml:space="preserve"> </w:t>
            </w:r>
            <w:r>
              <w:rPr>
                <w:sz w:val="20"/>
              </w:rPr>
              <w:t xml:space="preserve">from time to time by </w:t>
            </w:r>
            <w:r>
              <w:rPr>
                <w:b/>
                <w:sz w:val="20"/>
              </w:rPr>
              <w:t>The Company</w:t>
            </w:r>
            <w:r>
              <w:rPr>
                <w:sz w:val="20"/>
              </w:rPr>
              <w:t>.</w:t>
            </w:r>
          </w:p>
        </w:tc>
      </w:tr>
      <w:tr w:rsidR="00F12A5C" w14:paraId="0F71E817" w14:textId="77777777">
        <w:trPr>
          <w:trHeight w:val="2517"/>
        </w:trPr>
        <w:tc>
          <w:tcPr>
            <w:tcW w:w="2885" w:type="dxa"/>
          </w:tcPr>
          <w:p w14:paraId="73651D94" w14:textId="77777777" w:rsidR="00F12A5C" w:rsidRDefault="00000000">
            <w:pPr>
              <w:pStyle w:val="TableParagraph"/>
              <w:rPr>
                <w:b/>
                <w:sz w:val="20"/>
              </w:rPr>
            </w:pPr>
            <w:r>
              <w:rPr>
                <w:b/>
                <w:sz w:val="20"/>
              </w:rPr>
              <w:t>Weekly</w:t>
            </w:r>
            <w:r>
              <w:rPr>
                <w:b/>
                <w:spacing w:val="-7"/>
                <w:sz w:val="20"/>
              </w:rPr>
              <w:t xml:space="preserve"> </w:t>
            </w:r>
            <w:r>
              <w:rPr>
                <w:b/>
                <w:sz w:val="20"/>
              </w:rPr>
              <w:t>ACS</w:t>
            </w:r>
            <w:r>
              <w:rPr>
                <w:b/>
                <w:spacing w:val="-7"/>
                <w:sz w:val="20"/>
              </w:rPr>
              <w:t xml:space="preserve"> </w:t>
            </w:r>
            <w:r>
              <w:rPr>
                <w:b/>
                <w:spacing w:val="-2"/>
                <w:sz w:val="20"/>
              </w:rPr>
              <w:t>Conditions</w:t>
            </w:r>
          </w:p>
        </w:tc>
        <w:tc>
          <w:tcPr>
            <w:tcW w:w="6635" w:type="dxa"/>
          </w:tcPr>
          <w:p w14:paraId="092C9C39" w14:textId="77777777" w:rsidR="00F12A5C" w:rsidRDefault="00000000">
            <w:pPr>
              <w:pStyle w:val="TableParagraph"/>
              <w:spacing w:line="264" w:lineRule="auto"/>
              <w:ind w:left="108" w:right="96"/>
              <w:jc w:val="both"/>
              <w:rPr>
                <w:sz w:val="20"/>
              </w:rPr>
            </w:pPr>
            <w:r>
              <w:rPr>
                <w:sz w:val="20"/>
              </w:rPr>
              <w:t xml:space="preserve">Means that </w:t>
            </w:r>
            <w:proofErr w:type="gramStart"/>
            <w:r>
              <w:rPr>
                <w:sz w:val="20"/>
              </w:rPr>
              <w:t>particular combination</w:t>
            </w:r>
            <w:proofErr w:type="gramEnd"/>
            <w:r>
              <w:rPr>
                <w:spacing w:val="-1"/>
                <w:sz w:val="20"/>
              </w:rPr>
              <w:t xml:space="preserve"> </w:t>
            </w:r>
            <w:r>
              <w:rPr>
                <w:sz w:val="20"/>
              </w:rPr>
              <w:t>of weather elements that gives rise</w:t>
            </w:r>
            <w:r>
              <w:rPr>
                <w:spacing w:val="-1"/>
                <w:sz w:val="20"/>
              </w:rPr>
              <w:t xml:space="preserve"> </w:t>
            </w:r>
            <w:r>
              <w:rPr>
                <w:sz w:val="20"/>
              </w:rPr>
              <w:t>to a</w:t>
            </w:r>
            <w:r>
              <w:rPr>
                <w:spacing w:val="-7"/>
                <w:sz w:val="20"/>
              </w:rPr>
              <w:t xml:space="preserve"> </w:t>
            </w:r>
            <w:r>
              <w:rPr>
                <w:sz w:val="20"/>
              </w:rPr>
              <w:t>level</w:t>
            </w:r>
            <w:r>
              <w:rPr>
                <w:spacing w:val="-7"/>
                <w:sz w:val="20"/>
              </w:rPr>
              <w:t xml:space="preserve"> </w:t>
            </w:r>
            <w:r>
              <w:rPr>
                <w:sz w:val="20"/>
              </w:rPr>
              <w:t>of</w:t>
            </w:r>
            <w:r>
              <w:rPr>
                <w:spacing w:val="-7"/>
                <w:sz w:val="20"/>
              </w:rPr>
              <w:t xml:space="preserve"> </w:t>
            </w:r>
            <w:r>
              <w:rPr>
                <w:sz w:val="20"/>
              </w:rPr>
              <w:t>peak</w:t>
            </w:r>
            <w:r>
              <w:rPr>
                <w:spacing w:val="-4"/>
                <w:sz w:val="20"/>
              </w:rPr>
              <w:t xml:space="preserve"> </w:t>
            </w:r>
            <w:r>
              <w:rPr>
                <w:b/>
                <w:sz w:val="20"/>
              </w:rPr>
              <w:t>Demand</w:t>
            </w:r>
            <w:r>
              <w:rPr>
                <w:b/>
                <w:spacing w:val="-5"/>
                <w:sz w:val="20"/>
              </w:rPr>
              <w:t xml:space="preserve"> </w:t>
            </w:r>
            <w:r>
              <w:rPr>
                <w:sz w:val="20"/>
              </w:rPr>
              <w:t>within</w:t>
            </w:r>
            <w:r>
              <w:rPr>
                <w:spacing w:val="-7"/>
                <w:sz w:val="20"/>
              </w:rPr>
              <w:t xml:space="preserve"> </w:t>
            </w:r>
            <w:r>
              <w:rPr>
                <w:sz w:val="20"/>
              </w:rPr>
              <w:t>a</w:t>
            </w:r>
            <w:r>
              <w:rPr>
                <w:spacing w:val="-7"/>
                <w:sz w:val="20"/>
              </w:rPr>
              <w:t xml:space="preserve"> </w:t>
            </w:r>
            <w:r>
              <w:rPr>
                <w:sz w:val="20"/>
              </w:rPr>
              <w:t>week,</w:t>
            </w:r>
            <w:r>
              <w:rPr>
                <w:spacing w:val="-6"/>
                <w:sz w:val="20"/>
              </w:rPr>
              <w:t xml:space="preserve"> </w:t>
            </w:r>
            <w:r>
              <w:rPr>
                <w:sz w:val="20"/>
              </w:rPr>
              <w:t>taken</w:t>
            </w:r>
            <w:r>
              <w:rPr>
                <w:spacing w:val="-7"/>
                <w:sz w:val="20"/>
              </w:rPr>
              <w:t xml:space="preserve"> </w:t>
            </w:r>
            <w:r>
              <w:rPr>
                <w:sz w:val="20"/>
              </w:rPr>
              <w:t>to</w:t>
            </w:r>
            <w:r>
              <w:rPr>
                <w:spacing w:val="-7"/>
                <w:sz w:val="20"/>
              </w:rPr>
              <w:t xml:space="preserve"> </w:t>
            </w:r>
            <w:r>
              <w:rPr>
                <w:sz w:val="20"/>
              </w:rPr>
              <w:t>commence</w:t>
            </w:r>
            <w:r>
              <w:rPr>
                <w:spacing w:val="-7"/>
                <w:sz w:val="20"/>
              </w:rPr>
              <w:t xml:space="preserve"> </w:t>
            </w:r>
            <w:r>
              <w:rPr>
                <w:sz w:val="20"/>
              </w:rPr>
              <w:t>on</w:t>
            </w:r>
            <w:r>
              <w:rPr>
                <w:spacing w:val="-7"/>
                <w:sz w:val="20"/>
              </w:rPr>
              <w:t xml:space="preserve"> </w:t>
            </w:r>
            <w:r>
              <w:rPr>
                <w:sz w:val="20"/>
              </w:rPr>
              <w:t>a</w:t>
            </w:r>
            <w:r>
              <w:rPr>
                <w:spacing w:val="-4"/>
                <w:sz w:val="20"/>
              </w:rPr>
              <w:t xml:space="preserve"> </w:t>
            </w:r>
            <w:r>
              <w:rPr>
                <w:sz w:val="20"/>
              </w:rPr>
              <w:t xml:space="preserve">Monday and end on a Sunday, which has a particular chance of being exceeded as a result of weather variation alone. This </w:t>
            </w:r>
            <w:proofErr w:type="gramStart"/>
            <w:r>
              <w:rPr>
                <w:sz w:val="20"/>
              </w:rPr>
              <w:t>particular chance</w:t>
            </w:r>
            <w:proofErr w:type="gramEnd"/>
            <w:r>
              <w:rPr>
                <w:sz w:val="20"/>
              </w:rPr>
              <w:t xml:space="preserve"> is determined</w:t>
            </w:r>
            <w:r>
              <w:rPr>
                <w:spacing w:val="-4"/>
                <w:sz w:val="20"/>
              </w:rPr>
              <w:t xml:space="preserve"> </w:t>
            </w:r>
            <w:r>
              <w:rPr>
                <w:sz w:val="20"/>
              </w:rPr>
              <w:t>such</w:t>
            </w:r>
            <w:r>
              <w:rPr>
                <w:spacing w:val="-3"/>
                <w:sz w:val="20"/>
              </w:rPr>
              <w:t xml:space="preserve"> </w:t>
            </w:r>
            <w:r>
              <w:rPr>
                <w:sz w:val="20"/>
              </w:rPr>
              <w:t>that</w:t>
            </w:r>
            <w:r>
              <w:rPr>
                <w:spacing w:val="-3"/>
                <w:sz w:val="20"/>
              </w:rPr>
              <w:t xml:space="preserve"> </w:t>
            </w:r>
            <w:r>
              <w:rPr>
                <w:sz w:val="20"/>
              </w:rPr>
              <w:t>the</w:t>
            </w:r>
            <w:r>
              <w:rPr>
                <w:spacing w:val="-4"/>
                <w:sz w:val="20"/>
              </w:rPr>
              <w:t xml:space="preserve"> </w:t>
            </w:r>
            <w:r>
              <w:rPr>
                <w:sz w:val="20"/>
              </w:rPr>
              <w:t>combined</w:t>
            </w:r>
            <w:r>
              <w:rPr>
                <w:spacing w:val="-3"/>
                <w:sz w:val="20"/>
              </w:rPr>
              <w:t xml:space="preserve"> </w:t>
            </w:r>
            <w:r>
              <w:rPr>
                <w:sz w:val="20"/>
              </w:rPr>
              <w:t>probabilities</w:t>
            </w:r>
            <w:r>
              <w:rPr>
                <w:spacing w:val="-2"/>
                <w:sz w:val="20"/>
              </w:rPr>
              <w:t xml:space="preserve"> </w:t>
            </w:r>
            <w:r>
              <w:rPr>
                <w:sz w:val="20"/>
              </w:rPr>
              <w:t xml:space="preserve">of </w:t>
            </w:r>
            <w:r>
              <w:rPr>
                <w:b/>
                <w:sz w:val="20"/>
              </w:rPr>
              <w:t>Demand</w:t>
            </w:r>
            <w:r>
              <w:rPr>
                <w:b/>
                <w:spacing w:val="-1"/>
                <w:sz w:val="20"/>
              </w:rPr>
              <w:t xml:space="preserve"> </w:t>
            </w:r>
            <w:r>
              <w:rPr>
                <w:sz w:val="20"/>
              </w:rPr>
              <w:t>in</w:t>
            </w:r>
            <w:r>
              <w:rPr>
                <w:spacing w:val="-3"/>
                <w:sz w:val="20"/>
              </w:rPr>
              <w:t xml:space="preserve"> </w:t>
            </w:r>
            <w:r>
              <w:rPr>
                <w:sz w:val="20"/>
              </w:rPr>
              <w:t>all</w:t>
            </w:r>
            <w:r>
              <w:rPr>
                <w:spacing w:val="-4"/>
                <w:sz w:val="20"/>
              </w:rPr>
              <w:t xml:space="preserve"> </w:t>
            </w:r>
            <w:r>
              <w:rPr>
                <w:sz w:val="20"/>
              </w:rPr>
              <w:t xml:space="preserve">weeks of the year exceeding the annual peak </w:t>
            </w:r>
            <w:r>
              <w:rPr>
                <w:b/>
                <w:sz w:val="20"/>
              </w:rPr>
              <w:t xml:space="preserve">Demand </w:t>
            </w:r>
            <w:r>
              <w:rPr>
                <w:sz w:val="20"/>
              </w:rPr>
              <w:t xml:space="preserve">under </w:t>
            </w:r>
            <w:r>
              <w:rPr>
                <w:b/>
                <w:sz w:val="20"/>
              </w:rPr>
              <w:t xml:space="preserve">Annual ACS Conditions </w:t>
            </w:r>
            <w:r>
              <w:rPr>
                <w:sz w:val="20"/>
              </w:rPr>
              <w:t xml:space="preserve">is 50%, and in the week of maximum risk the weekly peak </w:t>
            </w:r>
            <w:r>
              <w:rPr>
                <w:b/>
                <w:sz w:val="20"/>
              </w:rPr>
              <w:t xml:space="preserve">Demand </w:t>
            </w:r>
            <w:r>
              <w:rPr>
                <w:sz w:val="20"/>
              </w:rPr>
              <w:t xml:space="preserve">under </w:t>
            </w:r>
            <w:r>
              <w:rPr>
                <w:b/>
                <w:sz w:val="20"/>
              </w:rPr>
              <w:t xml:space="preserve">Weekly ACS Conditions </w:t>
            </w:r>
            <w:r>
              <w:rPr>
                <w:sz w:val="20"/>
              </w:rPr>
              <w:t xml:space="preserve">is equal to the annual peak </w:t>
            </w:r>
            <w:r>
              <w:rPr>
                <w:b/>
                <w:sz w:val="20"/>
              </w:rPr>
              <w:t xml:space="preserve">Demand </w:t>
            </w:r>
            <w:r>
              <w:rPr>
                <w:sz w:val="20"/>
              </w:rPr>
              <w:t xml:space="preserve">under </w:t>
            </w:r>
            <w:r>
              <w:rPr>
                <w:b/>
                <w:sz w:val="20"/>
              </w:rPr>
              <w:t>Annual ACS Conditions</w:t>
            </w:r>
            <w:r>
              <w:rPr>
                <w:sz w:val="20"/>
              </w:rPr>
              <w:t>.</w:t>
            </w:r>
          </w:p>
        </w:tc>
      </w:tr>
      <w:tr w:rsidR="00F12A5C" w14:paraId="7EBFC0D6" w14:textId="77777777">
        <w:trPr>
          <w:trHeight w:val="2263"/>
        </w:trPr>
        <w:tc>
          <w:tcPr>
            <w:tcW w:w="2885" w:type="dxa"/>
          </w:tcPr>
          <w:p w14:paraId="1FE1625F" w14:textId="77777777" w:rsidR="00F12A5C" w:rsidRDefault="00000000">
            <w:pPr>
              <w:pStyle w:val="TableParagraph"/>
              <w:ind w:right="883"/>
              <w:rPr>
                <w:b/>
                <w:sz w:val="20"/>
              </w:rPr>
            </w:pPr>
            <w:r>
              <w:rPr>
                <w:b/>
                <w:sz w:val="20"/>
              </w:rPr>
              <w:t>WG Consultation Alternative</w:t>
            </w:r>
            <w:r>
              <w:rPr>
                <w:b/>
                <w:spacing w:val="-14"/>
                <w:sz w:val="20"/>
              </w:rPr>
              <w:t xml:space="preserve"> </w:t>
            </w:r>
            <w:r>
              <w:rPr>
                <w:b/>
                <w:sz w:val="20"/>
              </w:rPr>
              <w:t>Request</w:t>
            </w:r>
          </w:p>
        </w:tc>
        <w:tc>
          <w:tcPr>
            <w:tcW w:w="6635" w:type="dxa"/>
          </w:tcPr>
          <w:p w14:paraId="248789D7" w14:textId="77777777" w:rsidR="00F12A5C" w:rsidRDefault="00000000">
            <w:pPr>
              <w:pStyle w:val="TableParagraph"/>
              <w:spacing w:line="264" w:lineRule="auto"/>
              <w:ind w:left="108" w:right="96"/>
              <w:jc w:val="both"/>
              <w:rPr>
                <w:sz w:val="20"/>
              </w:rPr>
            </w:pPr>
            <w:r>
              <w:rPr>
                <w:sz w:val="20"/>
              </w:rPr>
              <w:t xml:space="preserve">Any request from an </w:t>
            </w:r>
            <w:proofErr w:type="spellStart"/>
            <w:r>
              <w:rPr>
                <w:b/>
                <w:sz w:val="20"/>
              </w:rPr>
              <w:t>Authorised</w:t>
            </w:r>
            <w:proofErr w:type="spellEnd"/>
            <w:r>
              <w:rPr>
                <w:b/>
                <w:sz w:val="20"/>
              </w:rPr>
              <w:t xml:space="preserve"> Electricity Operator</w:t>
            </w:r>
            <w:r>
              <w:rPr>
                <w:sz w:val="20"/>
              </w:rPr>
              <w:t xml:space="preserve">; the </w:t>
            </w:r>
            <w:r>
              <w:rPr>
                <w:b/>
                <w:sz w:val="20"/>
              </w:rPr>
              <w:t>Citizens Advice</w:t>
            </w:r>
            <w:r>
              <w:rPr>
                <w:b/>
                <w:spacing w:val="-8"/>
                <w:sz w:val="20"/>
              </w:rPr>
              <w:t xml:space="preserve"> </w:t>
            </w:r>
            <w:r>
              <w:rPr>
                <w:sz w:val="20"/>
              </w:rPr>
              <w:t>or</w:t>
            </w:r>
            <w:r>
              <w:rPr>
                <w:spacing w:val="-10"/>
                <w:sz w:val="20"/>
              </w:rPr>
              <w:t xml:space="preserve"> </w:t>
            </w:r>
            <w:r>
              <w:rPr>
                <w:sz w:val="20"/>
              </w:rPr>
              <w:t>the</w:t>
            </w:r>
            <w:r>
              <w:rPr>
                <w:spacing w:val="-9"/>
                <w:sz w:val="20"/>
              </w:rPr>
              <w:t xml:space="preserve"> </w:t>
            </w:r>
            <w:r>
              <w:rPr>
                <w:b/>
                <w:sz w:val="20"/>
              </w:rPr>
              <w:t>Citizens</w:t>
            </w:r>
            <w:r>
              <w:rPr>
                <w:b/>
                <w:spacing w:val="-11"/>
                <w:sz w:val="20"/>
              </w:rPr>
              <w:t xml:space="preserve"> </w:t>
            </w:r>
            <w:r>
              <w:rPr>
                <w:b/>
                <w:sz w:val="20"/>
              </w:rPr>
              <w:t>Advice</w:t>
            </w:r>
            <w:r>
              <w:rPr>
                <w:b/>
                <w:spacing w:val="-8"/>
                <w:sz w:val="20"/>
              </w:rPr>
              <w:t xml:space="preserve"> </w:t>
            </w:r>
            <w:r>
              <w:rPr>
                <w:b/>
                <w:sz w:val="20"/>
              </w:rPr>
              <w:t>Scotland</w:t>
            </w:r>
            <w:r>
              <w:rPr>
                <w:sz w:val="20"/>
              </w:rPr>
              <w:t>,</w:t>
            </w:r>
            <w:r>
              <w:rPr>
                <w:spacing w:val="-11"/>
                <w:sz w:val="20"/>
              </w:rPr>
              <w:t xml:space="preserve"> </w:t>
            </w:r>
            <w:r>
              <w:rPr>
                <w:b/>
                <w:sz w:val="20"/>
              </w:rPr>
              <w:t>The</w:t>
            </w:r>
            <w:r>
              <w:rPr>
                <w:b/>
                <w:spacing w:val="-11"/>
                <w:sz w:val="20"/>
              </w:rPr>
              <w:t xml:space="preserve"> </w:t>
            </w:r>
            <w:proofErr w:type="gramStart"/>
            <w:r>
              <w:rPr>
                <w:b/>
                <w:sz w:val="20"/>
              </w:rPr>
              <w:t>Company</w:t>
            </w:r>
            <w:proofErr w:type="gramEnd"/>
            <w:r>
              <w:rPr>
                <w:b/>
                <w:spacing w:val="-10"/>
                <w:sz w:val="20"/>
              </w:rPr>
              <w:t xml:space="preserve"> </w:t>
            </w:r>
            <w:r>
              <w:rPr>
                <w:sz w:val="20"/>
              </w:rPr>
              <w:t>or</w:t>
            </w:r>
            <w:r>
              <w:rPr>
                <w:spacing w:val="-10"/>
                <w:sz w:val="20"/>
              </w:rPr>
              <w:t xml:space="preserve"> </w:t>
            </w:r>
            <w:r>
              <w:rPr>
                <w:sz w:val="20"/>
              </w:rPr>
              <w:t>a</w:t>
            </w:r>
            <w:r>
              <w:rPr>
                <w:spacing w:val="-8"/>
                <w:sz w:val="20"/>
              </w:rPr>
              <w:t xml:space="preserve"> </w:t>
            </w:r>
            <w:r>
              <w:rPr>
                <w:b/>
                <w:sz w:val="20"/>
              </w:rPr>
              <w:t xml:space="preserve">Materially Affected Party </w:t>
            </w:r>
            <w:r>
              <w:rPr>
                <w:sz w:val="20"/>
              </w:rPr>
              <w:t xml:space="preserve">for a </w:t>
            </w:r>
            <w:r>
              <w:rPr>
                <w:b/>
                <w:sz w:val="20"/>
              </w:rPr>
              <w:t xml:space="preserve">Workgroup Alternative Grid Code Modification </w:t>
            </w:r>
            <w:r>
              <w:rPr>
                <w:sz w:val="20"/>
              </w:rPr>
              <w:t xml:space="preserve">to be developed by the </w:t>
            </w:r>
            <w:r>
              <w:rPr>
                <w:b/>
                <w:sz w:val="20"/>
              </w:rPr>
              <w:t xml:space="preserve">Workgroup </w:t>
            </w:r>
            <w:r>
              <w:rPr>
                <w:sz w:val="20"/>
              </w:rPr>
              <w:t xml:space="preserve">expressed as such and which contains the information referred to at GR.20.16. For the avoidance of doubt, any </w:t>
            </w:r>
            <w:r>
              <w:rPr>
                <w:b/>
                <w:sz w:val="20"/>
              </w:rPr>
              <w:t xml:space="preserve">WG Consultation Alternative Request </w:t>
            </w:r>
            <w:r>
              <w:rPr>
                <w:sz w:val="20"/>
              </w:rPr>
              <w:t>does not constitute either</w:t>
            </w:r>
            <w:r>
              <w:rPr>
                <w:spacing w:val="-8"/>
                <w:sz w:val="20"/>
              </w:rPr>
              <w:t xml:space="preserve"> </w:t>
            </w:r>
            <w:r>
              <w:rPr>
                <w:sz w:val="20"/>
              </w:rPr>
              <w:t>a</w:t>
            </w:r>
            <w:r>
              <w:rPr>
                <w:spacing w:val="-8"/>
                <w:sz w:val="20"/>
              </w:rPr>
              <w:t xml:space="preserve"> </w:t>
            </w:r>
            <w:r>
              <w:rPr>
                <w:b/>
                <w:sz w:val="20"/>
              </w:rPr>
              <w:t>Grid</w:t>
            </w:r>
            <w:r>
              <w:rPr>
                <w:b/>
                <w:spacing w:val="-8"/>
                <w:sz w:val="20"/>
              </w:rPr>
              <w:t xml:space="preserve"> </w:t>
            </w:r>
            <w:r>
              <w:rPr>
                <w:b/>
                <w:sz w:val="20"/>
              </w:rPr>
              <w:t>Code</w:t>
            </w:r>
            <w:r>
              <w:rPr>
                <w:b/>
                <w:spacing w:val="-9"/>
                <w:sz w:val="20"/>
              </w:rPr>
              <w:t xml:space="preserve"> </w:t>
            </w:r>
            <w:r>
              <w:rPr>
                <w:b/>
                <w:sz w:val="20"/>
              </w:rPr>
              <w:t>Modification</w:t>
            </w:r>
            <w:r>
              <w:rPr>
                <w:b/>
                <w:spacing w:val="-5"/>
                <w:sz w:val="20"/>
              </w:rPr>
              <w:t xml:space="preserve"> </w:t>
            </w:r>
            <w:r>
              <w:rPr>
                <w:b/>
                <w:sz w:val="20"/>
              </w:rPr>
              <w:t>Proposal</w:t>
            </w:r>
            <w:r>
              <w:rPr>
                <w:b/>
                <w:spacing w:val="-7"/>
                <w:sz w:val="20"/>
              </w:rPr>
              <w:t xml:space="preserve"> </w:t>
            </w:r>
            <w:r>
              <w:rPr>
                <w:sz w:val="20"/>
              </w:rPr>
              <w:t>or</w:t>
            </w:r>
            <w:r>
              <w:rPr>
                <w:spacing w:val="-8"/>
                <w:sz w:val="20"/>
              </w:rPr>
              <w:t xml:space="preserve"> </w:t>
            </w:r>
            <w:r>
              <w:rPr>
                <w:sz w:val="20"/>
              </w:rPr>
              <w:t>a</w:t>
            </w:r>
            <w:r>
              <w:rPr>
                <w:spacing w:val="-9"/>
                <w:sz w:val="20"/>
              </w:rPr>
              <w:t xml:space="preserve"> </w:t>
            </w:r>
            <w:r>
              <w:rPr>
                <w:b/>
                <w:sz w:val="20"/>
              </w:rPr>
              <w:t>Workgroup</w:t>
            </w:r>
            <w:r>
              <w:rPr>
                <w:b/>
                <w:spacing w:val="-8"/>
                <w:sz w:val="20"/>
              </w:rPr>
              <w:t xml:space="preserve"> </w:t>
            </w:r>
            <w:r>
              <w:rPr>
                <w:b/>
                <w:sz w:val="20"/>
              </w:rPr>
              <w:t>Alternative Grid Code Modification</w:t>
            </w:r>
            <w:r>
              <w:rPr>
                <w:sz w:val="20"/>
              </w:rPr>
              <w:t>.</w:t>
            </w:r>
          </w:p>
        </w:tc>
      </w:tr>
      <w:tr w:rsidR="00F12A5C" w14:paraId="6461F261" w14:textId="77777777">
        <w:trPr>
          <w:trHeight w:val="472"/>
        </w:trPr>
        <w:tc>
          <w:tcPr>
            <w:tcW w:w="2885" w:type="dxa"/>
          </w:tcPr>
          <w:p w14:paraId="1D55D9BD" w14:textId="77777777" w:rsidR="00F12A5C" w:rsidRDefault="00000000">
            <w:pPr>
              <w:pStyle w:val="TableParagraph"/>
              <w:spacing w:before="122"/>
              <w:rPr>
                <w:b/>
                <w:sz w:val="20"/>
              </w:rPr>
            </w:pPr>
            <w:r>
              <w:rPr>
                <w:b/>
                <w:spacing w:val="-2"/>
                <w:sz w:val="20"/>
              </w:rPr>
              <w:t>Workgroup</w:t>
            </w:r>
          </w:p>
        </w:tc>
        <w:tc>
          <w:tcPr>
            <w:tcW w:w="6635" w:type="dxa"/>
          </w:tcPr>
          <w:p w14:paraId="018EF537" w14:textId="77777777" w:rsidR="00F12A5C" w:rsidRDefault="00000000">
            <w:pPr>
              <w:pStyle w:val="TableParagraph"/>
              <w:spacing w:before="0" w:line="230" w:lineRule="exact"/>
              <w:ind w:left="108"/>
              <w:rPr>
                <w:sz w:val="20"/>
              </w:rPr>
            </w:pPr>
            <w:r>
              <w:rPr>
                <w:sz w:val="20"/>
              </w:rPr>
              <w:t>A</w:t>
            </w:r>
            <w:r>
              <w:rPr>
                <w:spacing w:val="-7"/>
                <w:sz w:val="20"/>
              </w:rPr>
              <w:t xml:space="preserve"> </w:t>
            </w:r>
            <w:r>
              <w:rPr>
                <w:b/>
                <w:sz w:val="20"/>
              </w:rPr>
              <w:t>Workgroup</w:t>
            </w:r>
            <w:r>
              <w:rPr>
                <w:b/>
                <w:spacing w:val="-2"/>
                <w:sz w:val="20"/>
              </w:rPr>
              <w:t xml:space="preserve"> </w:t>
            </w:r>
            <w:r>
              <w:rPr>
                <w:sz w:val="20"/>
              </w:rPr>
              <w:t>established</w:t>
            </w:r>
            <w:r>
              <w:rPr>
                <w:spacing w:val="-5"/>
                <w:sz w:val="20"/>
              </w:rPr>
              <w:t xml:space="preserve"> </w:t>
            </w:r>
            <w:r>
              <w:rPr>
                <w:sz w:val="20"/>
              </w:rPr>
              <w:t>by</w:t>
            </w:r>
            <w:r>
              <w:rPr>
                <w:spacing w:val="-5"/>
                <w:sz w:val="20"/>
              </w:rPr>
              <w:t xml:space="preserve"> </w:t>
            </w:r>
            <w:r>
              <w:rPr>
                <w:sz w:val="20"/>
              </w:rPr>
              <w:t>the</w:t>
            </w:r>
            <w:r>
              <w:rPr>
                <w:spacing w:val="-5"/>
                <w:sz w:val="20"/>
              </w:rPr>
              <w:t xml:space="preserve"> </w:t>
            </w:r>
            <w:r>
              <w:rPr>
                <w:b/>
                <w:sz w:val="20"/>
              </w:rPr>
              <w:t>Grid</w:t>
            </w:r>
            <w:r>
              <w:rPr>
                <w:b/>
                <w:spacing w:val="-6"/>
                <w:sz w:val="20"/>
              </w:rPr>
              <w:t xml:space="preserve"> </w:t>
            </w:r>
            <w:r>
              <w:rPr>
                <w:b/>
                <w:sz w:val="20"/>
              </w:rPr>
              <w:t>Code</w:t>
            </w:r>
            <w:r>
              <w:rPr>
                <w:b/>
                <w:spacing w:val="-5"/>
                <w:sz w:val="20"/>
              </w:rPr>
              <w:t xml:space="preserve"> </w:t>
            </w:r>
            <w:r>
              <w:rPr>
                <w:b/>
                <w:sz w:val="20"/>
              </w:rPr>
              <w:t>Review</w:t>
            </w:r>
            <w:r>
              <w:rPr>
                <w:b/>
                <w:spacing w:val="-3"/>
                <w:sz w:val="20"/>
              </w:rPr>
              <w:t xml:space="preserve"> </w:t>
            </w:r>
            <w:r>
              <w:rPr>
                <w:b/>
                <w:sz w:val="20"/>
              </w:rPr>
              <w:t>Panel</w:t>
            </w:r>
            <w:r>
              <w:rPr>
                <w:b/>
                <w:spacing w:val="-3"/>
                <w:sz w:val="20"/>
              </w:rPr>
              <w:t xml:space="preserve"> </w:t>
            </w:r>
            <w:r>
              <w:rPr>
                <w:sz w:val="20"/>
              </w:rPr>
              <w:t>pursuant</w:t>
            </w:r>
            <w:r>
              <w:rPr>
                <w:spacing w:val="-6"/>
                <w:sz w:val="20"/>
              </w:rPr>
              <w:t xml:space="preserve"> </w:t>
            </w:r>
            <w:r>
              <w:rPr>
                <w:sz w:val="20"/>
              </w:rPr>
              <w:t xml:space="preserve">to </w:t>
            </w:r>
            <w:r>
              <w:rPr>
                <w:spacing w:val="-2"/>
                <w:sz w:val="20"/>
              </w:rPr>
              <w:t>GR.20.1;</w:t>
            </w:r>
          </w:p>
        </w:tc>
      </w:tr>
    </w:tbl>
    <w:p w14:paraId="1C9C644F" w14:textId="77777777" w:rsidR="00F12A5C" w:rsidRDefault="00F12A5C">
      <w:pPr>
        <w:spacing w:line="230" w:lineRule="exact"/>
        <w:rPr>
          <w:sz w:val="20"/>
        </w:rPr>
        <w:sectPr w:rsidR="00F12A5C">
          <w:pgSz w:w="11910" w:h="16840"/>
          <w:pgMar w:top="1280" w:right="740" w:bottom="1264" w:left="740" w:header="0" w:footer="910" w:gutter="0"/>
          <w:cols w:space="720"/>
        </w:sect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6"/>
        <w:gridCol w:w="6635"/>
      </w:tblGrid>
      <w:tr w:rsidR="00F12A5C" w14:paraId="5F6CC51E" w14:textId="77777777">
        <w:trPr>
          <w:trHeight w:val="470"/>
        </w:trPr>
        <w:tc>
          <w:tcPr>
            <w:tcW w:w="2886" w:type="dxa"/>
          </w:tcPr>
          <w:p w14:paraId="36C0ED50" w14:textId="77777777" w:rsidR="00F12A5C" w:rsidRDefault="00000000">
            <w:pPr>
              <w:pStyle w:val="TableParagraph"/>
              <w:spacing w:before="120"/>
              <w:rPr>
                <w:b/>
                <w:sz w:val="20"/>
              </w:rPr>
            </w:pPr>
            <w:r>
              <w:rPr>
                <w:b/>
                <w:sz w:val="20"/>
              </w:rPr>
              <w:lastRenderedPageBreak/>
              <w:t>Workgroup</w:t>
            </w:r>
            <w:r>
              <w:rPr>
                <w:b/>
                <w:spacing w:val="-12"/>
                <w:sz w:val="20"/>
              </w:rPr>
              <w:t xml:space="preserve"> </w:t>
            </w:r>
            <w:r>
              <w:rPr>
                <w:b/>
                <w:spacing w:val="-2"/>
                <w:sz w:val="20"/>
              </w:rPr>
              <w:t>Consultation</w:t>
            </w:r>
          </w:p>
        </w:tc>
        <w:tc>
          <w:tcPr>
            <w:tcW w:w="6635" w:type="dxa"/>
          </w:tcPr>
          <w:p w14:paraId="225CDBE6" w14:textId="77777777" w:rsidR="00F12A5C" w:rsidRDefault="00000000">
            <w:pPr>
              <w:pStyle w:val="TableParagraph"/>
              <w:spacing w:before="0" w:line="230" w:lineRule="exact"/>
              <w:ind w:left="105"/>
              <w:rPr>
                <w:sz w:val="20"/>
              </w:rPr>
            </w:pPr>
            <w:r>
              <w:rPr>
                <w:sz w:val="20"/>
              </w:rPr>
              <w:t>As</w:t>
            </w:r>
            <w:r>
              <w:rPr>
                <w:spacing w:val="40"/>
                <w:sz w:val="20"/>
              </w:rPr>
              <w:t xml:space="preserve"> </w:t>
            </w:r>
            <w:r>
              <w:rPr>
                <w:sz w:val="20"/>
              </w:rPr>
              <w:t>defined</w:t>
            </w:r>
            <w:r>
              <w:rPr>
                <w:spacing w:val="40"/>
                <w:sz w:val="20"/>
              </w:rPr>
              <w:t xml:space="preserve"> </w:t>
            </w:r>
            <w:r>
              <w:rPr>
                <w:sz w:val="20"/>
              </w:rPr>
              <w:t>in</w:t>
            </w:r>
            <w:r>
              <w:rPr>
                <w:spacing w:val="40"/>
                <w:sz w:val="20"/>
              </w:rPr>
              <w:t xml:space="preserve"> </w:t>
            </w:r>
            <w:r>
              <w:rPr>
                <w:sz w:val="20"/>
              </w:rPr>
              <w:t>GR.20.13,</w:t>
            </w:r>
            <w:r>
              <w:rPr>
                <w:spacing w:val="40"/>
                <w:sz w:val="20"/>
              </w:rPr>
              <w:t xml:space="preserve"> </w:t>
            </w:r>
            <w:r>
              <w:rPr>
                <w:sz w:val="20"/>
              </w:rPr>
              <w:t>and</w:t>
            </w:r>
            <w:r>
              <w:rPr>
                <w:spacing w:val="40"/>
                <w:sz w:val="20"/>
              </w:rPr>
              <w:t xml:space="preserve"> </w:t>
            </w:r>
            <w:r>
              <w:rPr>
                <w:sz w:val="20"/>
              </w:rPr>
              <w:t>any</w:t>
            </w:r>
            <w:r>
              <w:rPr>
                <w:spacing w:val="40"/>
                <w:sz w:val="20"/>
              </w:rPr>
              <w:t xml:space="preserve"> </w:t>
            </w:r>
            <w:r>
              <w:rPr>
                <w:sz w:val="20"/>
              </w:rPr>
              <w:t>further</w:t>
            </w:r>
            <w:r>
              <w:rPr>
                <w:spacing w:val="40"/>
                <w:sz w:val="20"/>
              </w:rPr>
              <w:t xml:space="preserve"> </w:t>
            </w:r>
            <w:r>
              <w:rPr>
                <w:sz w:val="20"/>
              </w:rPr>
              <w:t>consultation</w:t>
            </w:r>
            <w:r>
              <w:rPr>
                <w:spacing w:val="40"/>
                <w:sz w:val="20"/>
              </w:rPr>
              <w:t xml:space="preserve"> </w:t>
            </w:r>
            <w:r>
              <w:rPr>
                <w:sz w:val="20"/>
              </w:rPr>
              <w:t>which</w:t>
            </w:r>
            <w:r>
              <w:rPr>
                <w:spacing w:val="40"/>
                <w:sz w:val="20"/>
              </w:rPr>
              <w:t xml:space="preserve"> </w:t>
            </w:r>
            <w:r>
              <w:rPr>
                <w:sz w:val="20"/>
              </w:rPr>
              <w:t>may</w:t>
            </w:r>
            <w:r>
              <w:rPr>
                <w:spacing w:val="40"/>
                <w:sz w:val="20"/>
              </w:rPr>
              <w:t xml:space="preserve"> </w:t>
            </w:r>
            <w:r>
              <w:rPr>
                <w:sz w:val="20"/>
              </w:rPr>
              <w:t xml:space="preserve">be directed by the </w:t>
            </w:r>
            <w:r>
              <w:rPr>
                <w:b/>
                <w:sz w:val="20"/>
              </w:rPr>
              <w:t xml:space="preserve">Grid Code Review Panel </w:t>
            </w:r>
            <w:r>
              <w:rPr>
                <w:sz w:val="20"/>
              </w:rPr>
              <w:t>pursuant to GR.20.20;</w:t>
            </w:r>
          </w:p>
        </w:tc>
      </w:tr>
      <w:tr w:rsidR="00F12A5C" w14:paraId="20F0C9B7" w14:textId="77777777">
        <w:trPr>
          <w:trHeight w:val="1610"/>
        </w:trPr>
        <w:tc>
          <w:tcPr>
            <w:tcW w:w="2886" w:type="dxa"/>
          </w:tcPr>
          <w:p w14:paraId="6AD30370" w14:textId="77777777" w:rsidR="00F12A5C" w:rsidRDefault="00000000">
            <w:pPr>
              <w:pStyle w:val="TableParagraph"/>
              <w:rPr>
                <w:b/>
                <w:sz w:val="20"/>
              </w:rPr>
            </w:pPr>
            <w:r>
              <w:rPr>
                <w:b/>
                <w:sz w:val="20"/>
              </w:rPr>
              <w:t>Workgroup</w:t>
            </w:r>
            <w:r>
              <w:rPr>
                <w:b/>
                <w:spacing w:val="-14"/>
                <w:sz w:val="20"/>
              </w:rPr>
              <w:t xml:space="preserve"> </w:t>
            </w:r>
            <w:r>
              <w:rPr>
                <w:b/>
                <w:sz w:val="20"/>
              </w:rPr>
              <w:t>Alternative</w:t>
            </w:r>
            <w:r>
              <w:rPr>
                <w:b/>
                <w:spacing w:val="-14"/>
                <w:sz w:val="20"/>
              </w:rPr>
              <w:t xml:space="preserve"> </w:t>
            </w:r>
            <w:r>
              <w:rPr>
                <w:b/>
                <w:sz w:val="20"/>
              </w:rPr>
              <w:t>Grid Code Modification</w:t>
            </w:r>
          </w:p>
        </w:tc>
        <w:tc>
          <w:tcPr>
            <w:tcW w:w="6635" w:type="dxa"/>
          </w:tcPr>
          <w:p w14:paraId="3C37BCF9" w14:textId="77777777" w:rsidR="00F12A5C" w:rsidRDefault="00000000">
            <w:pPr>
              <w:pStyle w:val="TableParagraph"/>
              <w:spacing w:before="0"/>
              <w:ind w:left="105" w:right="99"/>
              <w:jc w:val="both"/>
              <w:rPr>
                <w:sz w:val="20"/>
              </w:rPr>
            </w:pPr>
            <w:r>
              <w:rPr>
                <w:sz w:val="20"/>
              </w:rPr>
              <w:t xml:space="preserve">An alternative modification to the </w:t>
            </w:r>
            <w:r>
              <w:rPr>
                <w:b/>
                <w:sz w:val="20"/>
              </w:rPr>
              <w:t xml:space="preserve">Grid Code Modification Proposal </w:t>
            </w:r>
            <w:r>
              <w:rPr>
                <w:sz w:val="20"/>
              </w:rPr>
              <w:t xml:space="preserve">developed by the </w:t>
            </w:r>
            <w:r>
              <w:rPr>
                <w:b/>
                <w:sz w:val="20"/>
              </w:rPr>
              <w:t xml:space="preserve">Workgroup </w:t>
            </w:r>
            <w:r>
              <w:rPr>
                <w:sz w:val="20"/>
              </w:rPr>
              <w:t xml:space="preserve">under the </w:t>
            </w:r>
            <w:r>
              <w:rPr>
                <w:b/>
                <w:sz w:val="20"/>
              </w:rPr>
              <w:t xml:space="preserve">Workgroup </w:t>
            </w:r>
            <w:r>
              <w:rPr>
                <w:sz w:val="20"/>
              </w:rPr>
              <w:t>terms of reference (either</w:t>
            </w:r>
            <w:r>
              <w:rPr>
                <w:spacing w:val="-10"/>
                <w:sz w:val="20"/>
              </w:rPr>
              <w:t xml:space="preserve"> </w:t>
            </w:r>
            <w:proofErr w:type="gramStart"/>
            <w:r>
              <w:rPr>
                <w:sz w:val="20"/>
              </w:rPr>
              <w:t>as</w:t>
            </w:r>
            <w:r>
              <w:rPr>
                <w:spacing w:val="-12"/>
                <w:sz w:val="20"/>
              </w:rPr>
              <w:t xml:space="preserve"> </w:t>
            </w:r>
            <w:r>
              <w:rPr>
                <w:sz w:val="20"/>
              </w:rPr>
              <w:t>a</w:t>
            </w:r>
            <w:r>
              <w:rPr>
                <w:spacing w:val="-13"/>
                <w:sz w:val="20"/>
              </w:rPr>
              <w:t xml:space="preserve"> </w:t>
            </w:r>
            <w:r>
              <w:rPr>
                <w:sz w:val="20"/>
              </w:rPr>
              <w:t>result</w:t>
            </w:r>
            <w:r>
              <w:rPr>
                <w:spacing w:val="-11"/>
                <w:sz w:val="20"/>
              </w:rPr>
              <w:t xml:space="preserve"> </w:t>
            </w:r>
            <w:r>
              <w:rPr>
                <w:sz w:val="20"/>
              </w:rPr>
              <w:t>of</w:t>
            </w:r>
            <w:proofErr w:type="gramEnd"/>
            <w:r>
              <w:rPr>
                <w:spacing w:val="-14"/>
                <w:sz w:val="20"/>
              </w:rPr>
              <w:t xml:space="preserve"> </w:t>
            </w:r>
            <w:r>
              <w:rPr>
                <w:sz w:val="20"/>
              </w:rPr>
              <w:t>a</w:t>
            </w:r>
            <w:r>
              <w:rPr>
                <w:spacing w:val="-9"/>
                <w:sz w:val="20"/>
              </w:rPr>
              <w:t xml:space="preserve"> </w:t>
            </w:r>
            <w:r>
              <w:rPr>
                <w:b/>
                <w:sz w:val="20"/>
              </w:rPr>
              <w:t>Workgroup</w:t>
            </w:r>
            <w:r>
              <w:rPr>
                <w:b/>
                <w:spacing w:val="-11"/>
                <w:sz w:val="20"/>
              </w:rPr>
              <w:t xml:space="preserve"> </w:t>
            </w:r>
            <w:r>
              <w:rPr>
                <w:b/>
                <w:sz w:val="20"/>
              </w:rPr>
              <w:t>Consultation</w:t>
            </w:r>
            <w:r>
              <w:rPr>
                <w:b/>
                <w:spacing w:val="-11"/>
                <w:sz w:val="20"/>
              </w:rPr>
              <w:t xml:space="preserve"> </w:t>
            </w:r>
            <w:r>
              <w:rPr>
                <w:sz w:val="20"/>
              </w:rPr>
              <w:t>or</w:t>
            </w:r>
            <w:r>
              <w:rPr>
                <w:spacing w:val="-12"/>
                <w:sz w:val="20"/>
              </w:rPr>
              <w:t xml:space="preserve"> </w:t>
            </w:r>
            <w:r>
              <w:rPr>
                <w:sz w:val="20"/>
              </w:rPr>
              <w:t>otherwise)</w:t>
            </w:r>
            <w:r>
              <w:rPr>
                <w:spacing w:val="-12"/>
                <w:sz w:val="20"/>
              </w:rPr>
              <w:t xml:space="preserve"> </w:t>
            </w:r>
            <w:r>
              <w:rPr>
                <w:sz w:val="20"/>
              </w:rPr>
              <w:t>and</w:t>
            </w:r>
            <w:r>
              <w:rPr>
                <w:spacing w:val="-13"/>
                <w:sz w:val="20"/>
              </w:rPr>
              <w:t xml:space="preserve"> </w:t>
            </w:r>
            <w:r>
              <w:rPr>
                <w:sz w:val="20"/>
              </w:rPr>
              <w:t xml:space="preserve">which is believed by a majority of the members of the </w:t>
            </w:r>
            <w:r>
              <w:rPr>
                <w:b/>
                <w:sz w:val="20"/>
              </w:rPr>
              <w:t xml:space="preserve">Workgroup </w:t>
            </w:r>
            <w:r>
              <w:rPr>
                <w:sz w:val="20"/>
              </w:rPr>
              <w:t xml:space="preserve">or by the chairperson of the </w:t>
            </w:r>
            <w:r>
              <w:rPr>
                <w:b/>
                <w:sz w:val="20"/>
              </w:rPr>
              <w:t xml:space="preserve">Workgroup </w:t>
            </w:r>
            <w:r>
              <w:rPr>
                <w:sz w:val="20"/>
              </w:rPr>
              <w:t xml:space="preserve">to better facilitate the </w:t>
            </w:r>
            <w:r>
              <w:rPr>
                <w:b/>
                <w:sz w:val="20"/>
              </w:rPr>
              <w:t>Grid Code Objectives</w:t>
            </w:r>
            <w:r>
              <w:rPr>
                <w:b/>
                <w:spacing w:val="17"/>
                <w:sz w:val="20"/>
              </w:rPr>
              <w:t xml:space="preserve"> </w:t>
            </w:r>
            <w:r>
              <w:rPr>
                <w:sz w:val="20"/>
              </w:rPr>
              <w:t>than</w:t>
            </w:r>
            <w:r>
              <w:rPr>
                <w:spacing w:val="16"/>
                <w:sz w:val="20"/>
              </w:rPr>
              <w:t xml:space="preserve"> </w:t>
            </w:r>
            <w:r>
              <w:rPr>
                <w:sz w:val="20"/>
              </w:rPr>
              <w:t>the</w:t>
            </w:r>
            <w:r>
              <w:rPr>
                <w:spacing w:val="18"/>
                <w:sz w:val="20"/>
              </w:rPr>
              <w:t xml:space="preserve"> </w:t>
            </w:r>
            <w:r>
              <w:rPr>
                <w:b/>
                <w:sz w:val="20"/>
              </w:rPr>
              <w:t>Grid</w:t>
            </w:r>
            <w:r>
              <w:rPr>
                <w:b/>
                <w:spacing w:val="22"/>
                <w:sz w:val="20"/>
              </w:rPr>
              <w:t xml:space="preserve"> </w:t>
            </w:r>
            <w:r>
              <w:rPr>
                <w:b/>
                <w:sz w:val="20"/>
              </w:rPr>
              <w:t>Code</w:t>
            </w:r>
            <w:r>
              <w:rPr>
                <w:b/>
                <w:spacing w:val="16"/>
                <w:sz w:val="20"/>
              </w:rPr>
              <w:t xml:space="preserve"> </w:t>
            </w:r>
            <w:r>
              <w:rPr>
                <w:b/>
                <w:sz w:val="20"/>
              </w:rPr>
              <w:t>Modification</w:t>
            </w:r>
            <w:r>
              <w:rPr>
                <w:b/>
                <w:spacing w:val="20"/>
                <w:sz w:val="20"/>
              </w:rPr>
              <w:t xml:space="preserve"> </w:t>
            </w:r>
            <w:r>
              <w:rPr>
                <w:b/>
                <w:sz w:val="20"/>
              </w:rPr>
              <w:t>Proposal</w:t>
            </w:r>
            <w:r>
              <w:rPr>
                <w:b/>
                <w:spacing w:val="18"/>
                <w:sz w:val="20"/>
              </w:rPr>
              <w:t xml:space="preserve"> </w:t>
            </w:r>
            <w:r>
              <w:rPr>
                <w:sz w:val="20"/>
              </w:rPr>
              <w:t>or</w:t>
            </w:r>
            <w:r>
              <w:rPr>
                <w:spacing w:val="17"/>
                <w:sz w:val="20"/>
              </w:rPr>
              <w:t xml:space="preserve"> </w:t>
            </w:r>
            <w:r>
              <w:rPr>
                <w:sz w:val="20"/>
              </w:rPr>
              <w:t>the</w:t>
            </w:r>
            <w:r>
              <w:rPr>
                <w:spacing w:val="16"/>
                <w:sz w:val="20"/>
              </w:rPr>
              <w:t xml:space="preserve"> </w:t>
            </w:r>
            <w:r>
              <w:rPr>
                <w:spacing w:val="-2"/>
                <w:sz w:val="20"/>
              </w:rPr>
              <w:t>current</w:t>
            </w:r>
          </w:p>
          <w:p w14:paraId="41597BD7" w14:textId="77777777" w:rsidR="00F12A5C" w:rsidRDefault="00000000">
            <w:pPr>
              <w:pStyle w:val="TableParagraph"/>
              <w:spacing w:before="0" w:line="211" w:lineRule="exact"/>
              <w:ind w:left="105"/>
              <w:jc w:val="both"/>
              <w:rPr>
                <w:sz w:val="20"/>
              </w:rPr>
            </w:pPr>
            <w:r>
              <w:rPr>
                <w:sz w:val="20"/>
              </w:rPr>
              <w:t>version</w:t>
            </w:r>
            <w:r>
              <w:rPr>
                <w:spacing w:val="-7"/>
                <w:sz w:val="20"/>
              </w:rPr>
              <w:t xml:space="preserve"> </w:t>
            </w:r>
            <w:r>
              <w:rPr>
                <w:sz w:val="20"/>
              </w:rPr>
              <w:t>of</w:t>
            </w:r>
            <w:r>
              <w:rPr>
                <w:spacing w:val="-4"/>
                <w:sz w:val="20"/>
              </w:rPr>
              <w:t xml:space="preserve"> </w:t>
            </w:r>
            <w:r>
              <w:rPr>
                <w:sz w:val="20"/>
              </w:rPr>
              <w:t>the</w:t>
            </w:r>
            <w:r>
              <w:rPr>
                <w:spacing w:val="-5"/>
                <w:sz w:val="20"/>
              </w:rPr>
              <w:t xml:space="preserve"> </w:t>
            </w:r>
            <w:r>
              <w:rPr>
                <w:b/>
                <w:sz w:val="20"/>
              </w:rPr>
              <w:t>Grid</w:t>
            </w:r>
            <w:r>
              <w:rPr>
                <w:b/>
                <w:spacing w:val="-4"/>
                <w:sz w:val="20"/>
              </w:rPr>
              <w:t xml:space="preserve"> Code</w:t>
            </w:r>
            <w:r>
              <w:rPr>
                <w:spacing w:val="-4"/>
                <w:sz w:val="20"/>
              </w:rPr>
              <w:t>;</w:t>
            </w:r>
          </w:p>
        </w:tc>
      </w:tr>
      <w:tr w:rsidR="00F12A5C" w14:paraId="72F4B80C" w14:textId="77777777">
        <w:trPr>
          <w:trHeight w:val="1000"/>
        </w:trPr>
        <w:tc>
          <w:tcPr>
            <w:tcW w:w="2886" w:type="dxa"/>
          </w:tcPr>
          <w:p w14:paraId="50772674" w14:textId="77777777" w:rsidR="00F12A5C" w:rsidRDefault="00000000">
            <w:pPr>
              <w:pStyle w:val="TableParagraph"/>
              <w:rPr>
                <w:b/>
                <w:sz w:val="20"/>
              </w:rPr>
            </w:pPr>
            <w:r>
              <w:rPr>
                <w:b/>
                <w:sz w:val="20"/>
              </w:rPr>
              <w:t>Zonal</w:t>
            </w:r>
            <w:r>
              <w:rPr>
                <w:b/>
                <w:spacing w:val="-14"/>
                <w:sz w:val="20"/>
              </w:rPr>
              <w:t xml:space="preserve"> </w:t>
            </w:r>
            <w:r>
              <w:rPr>
                <w:b/>
                <w:sz w:val="20"/>
              </w:rPr>
              <w:t>System</w:t>
            </w:r>
            <w:r>
              <w:rPr>
                <w:b/>
                <w:spacing w:val="-14"/>
                <w:sz w:val="20"/>
              </w:rPr>
              <w:t xml:space="preserve"> </w:t>
            </w:r>
            <w:r>
              <w:rPr>
                <w:b/>
                <w:sz w:val="20"/>
              </w:rPr>
              <w:t xml:space="preserve">Security </w:t>
            </w:r>
            <w:r>
              <w:rPr>
                <w:b/>
                <w:spacing w:val="-2"/>
                <w:sz w:val="20"/>
              </w:rPr>
              <w:t>Requirements</w:t>
            </w:r>
          </w:p>
        </w:tc>
        <w:tc>
          <w:tcPr>
            <w:tcW w:w="6635" w:type="dxa"/>
          </w:tcPr>
          <w:p w14:paraId="060B1A18" w14:textId="77777777" w:rsidR="00F12A5C" w:rsidRDefault="00000000">
            <w:pPr>
              <w:pStyle w:val="TableParagraph"/>
              <w:spacing w:line="264" w:lineRule="auto"/>
              <w:ind w:left="105" w:right="98"/>
              <w:jc w:val="both"/>
              <w:rPr>
                <w:sz w:val="20"/>
              </w:rPr>
            </w:pPr>
            <w:r>
              <w:rPr>
                <w:sz w:val="20"/>
              </w:rPr>
              <w:t xml:space="preserve">That generation required, within the boundary circuits defining the </w:t>
            </w:r>
            <w:r>
              <w:rPr>
                <w:b/>
                <w:sz w:val="20"/>
              </w:rPr>
              <w:t>System</w:t>
            </w:r>
            <w:r>
              <w:rPr>
                <w:b/>
                <w:spacing w:val="-12"/>
                <w:sz w:val="20"/>
              </w:rPr>
              <w:t xml:space="preserve"> </w:t>
            </w:r>
            <w:r>
              <w:rPr>
                <w:b/>
                <w:sz w:val="20"/>
              </w:rPr>
              <w:t>Zone</w:t>
            </w:r>
            <w:r>
              <w:rPr>
                <w:sz w:val="20"/>
              </w:rPr>
              <w:t>,</w:t>
            </w:r>
            <w:r>
              <w:rPr>
                <w:spacing w:val="-12"/>
                <w:sz w:val="20"/>
              </w:rPr>
              <w:t xml:space="preserve"> </w:t>
            </w:r>
            <w:r>
              <w:rPr>
                <w:sz w:val="20"/>
              </w:rPr>
              <w:t>which</w:t>
            </w:r>
            <w:r>
              <w:rPr>
                <w:spacing w:val="-14"/>
                <w:sz w:val="20"/>
              </w:rPr>
              <w:t xml:space="preserve"> </w:t>
            </w:r>
            <w:r>
              <w:rPr>
                <w:sz w:val="20"/>
              </w:rPr>
              <w:t>when</w:t>
            </w:r>
            <w:r>
              <w:rPr>
                <w:spacing w:val="-11"/>
                <w:sz w:val="20"/>
              </w:rPr>
              <w:t xml:space="preserve"> </w:t>
            </w:r>
            <w:r>
              <w:rPr>
                <w:sz w:val="20"/>
              </w:rPr>
              <w:t>added</w:t>
            </w:r>
            <w:r>
              <w:rPr>
                <w:spacing w:val="-14"/>
                <w:sz w:val="20"/>
              </w:rPr>
              <w:t xml:space="preserve"> </w:t>
            </w:r>
            <w:r>
              <w:rPr>
                <w:sz w:val="20"/>
              </w:rPr>
              <w:t>to</w:t>
            </w:r>
            <w:r>
              <w:rPr>
                <w:spacing w:val="-14"/>
                <w:sz w:val="20"/>
              </w:rPr>
              <w:t xml:space="preserve"> </w:t>
            </w:r>
            <w:r>
              <w:rPr>
                <w:sz w:val="20"/>
              </w:rPr>
              <w:t>the</w:t>
            </w:r>
            <w:r>
              <w:rPr>
                <w:spacing w:val="-12"/>
                <w:sz w:val="20"/>
              </w:rPr>
              <w:t xml:space="preserve"> </w:t>
            </w:r>
            <w:r>
              <w:rPr>
                <w:sz w:val="20"/>
              </w:rPr>
              <w:t>secured</w:t>
            </w:r>
            <w:r>
              <w:rPr>
                <w:spacing w:val="-12"/>
                <w:sz w:val="20"/>
              </w:rPr>
              <w:t xml:space="preserve"> </w:t>
            </w:r>
            <w:r>
              <w:rPr>
                <w:sz w:val="20"/>
              </w:rPr>
              <w:t>transfer</w:t>
            </w:r>
            <w:r>
              <w:rPr>
                <w:spacing w:val="-13"/>
                <w:sz w:val="20"/>
              </w:rPr>
              <w:t xml:space="preserve"> </w:t>
            </w:r>
            <w:r>
              <w:rPr>
                <w:sz w:val="20"/>
              </w:rPr>
              <w:t>capability</w:t>
            </w:r>
            <w:r>
              <w:rPr>
                <w:spacing w:val="-11"/>
                <w:sz w:val="20"/>
              </w:rPr>
              <w:t xml:space="preserve"> </w:t>
            </w:r>
            <w:r>
              <w:rPr>
                <w:sz w:val="20"/>
              </w:rPr>
              <w:t>of</w:t>
            </w:r>
            <w:r>
              <w:rPr>
                <w:spacing w:val="-12"/>
                <w:sz w:val="20"/>
              </w:rPr>
              <w:t xml:space="preserve"> </w:t>
            </w:r>
            <w:r>
              <w:rPr>
                <w:sz w:val="20"/>
              </w:rPr>
              <w:t>the boundary</w:t>
            </w:r>
            <w:r>
              <w:rPr>
                <w:spacing w:val="-10"/>
                <w:sz w:val="20"/>
              </w:rPr>
              <w:t xml:space="preserve"> </w:t>
            </w:r>
            <w:r>
              <w:rPr>
                <w:sz w:val="20"/>
              </w:rPr>
              <w:t>circuits</w:t>
            </w:r>
            <w:r>
              <w:rPr>
                <w:spacing w:val="-7"/>
                <w:sz w:val="20"/>
              </w:rPr>
              <w:t xml:space="preserve"> </w:t>
            </w:r>
            <w:r>
              <w:rPr>
                <w:sz w:val="20"/>
              </w:rPr>
              <w:t>exactly</w:t>
            </w:r>
            <w:r>
              <w:rPr>
                <w:spacing w:val="-8"/>
                <w:sz w:val="20"/>
              </w:rPr>
              <w:t xml:space="preserve"> </w:t>
            </w:r>
            <w:r>
              <w:rPr>
                <w:sz w:val="20"/>
              </w:rPr>
              <w:t>matches</w:t>
            </w:r>
            <w:r>
              <w:rPr>
                <w:spacing w:val="-9"/>
                <w:sz w:val="20"/>
              </w:rPr>
              <w:t xml:space="preserve"> </w:t>
            </w:r>
            <w:r>
              <w:rPr>
                <w:sz w:val="20"/>
              </w:rPr>
              <w:t>the</w:t>
            </w:r>
            <w:r>
              <w:rPr>
                <w:spacing w:val="-7"/>
                <w:sz w:val="20"/>
              </w:rPr>
              <w:t xml:space="preserve"> </w:t>
            </w:r>
            <w:r>
              <w:rPr>
                <w:b/>
                <w:sz w:val="20"/>
              </w:rPr>
              <w:t>Demand</w:t>
            </w:r>
            <w:r>
              <w:rPr>
                <w:b/>
                <w:spacing w:val="-8"/>
                <w:sz w:val="20"/>
              </w:rPr>
              <w:t xml:space="preserve"> </w:t>
            </w:r>
            <w:r>
              <w:rPr>
                <w:sz w:val="20"/>
              </w:rPr>
              <w:t>within</w:t>
            </w:r>
            <w:r>
              <w:rPr>
                <w:spacing w:val="-9"/>
                <w:sz w:val="20"/>
              </w:rPr>
              <w:t xml:space="preserve"> </w:t>
            </w:r>
            <w:r>
              <w:rPr>
                <w:sz w:val="20"/>
              </w:rPr>
              <w:t>the</w:t>
            </w:r>
            <w:r>
              <w:rPr>
                <w:spacing w:val="-8"/>
                <w:sz w:val="20"/>
              </w:rPr>
              <w:t xml:space="preserve"> </w:t>
            </w:r>
            <w:r>
              <w:rPr>
                <w:b/>
                <w:sz w:val="20"/>
              </w:rPr>
              <w:t>System</w:t>
            </w:r>
            <w:r>
              <w:rPr>
                <w:b/>
                <w:spacing w:val="-11"/>
                <w:sz w:val="20"/>
              </w:rPr>
              <w:t xml:space="preserve"> </w:t>
            </w:r>
            <w:r>
              <w:rPr>
                <w:b/>
                <w:spacing w:val="-2"/>
                <w:sz w:val="20"/>
              </w:rPr>
              <w:t>Zone</w:t>
            </w:r>
            <w:r>
              <w:rPr>
                <w:spacing w:val="-2"/>
                <w:sz w:val="20"/>
              </w:rPr>
              <w:t>.</w:t>
            </w:r>
          </w:p>
        </w:tc>
      </w:tr>
    </w:tbl>
    <w:p w14:paraId="3145A071" w14:textId="77777777" w:rsidR="00F12A5C" w:rsidRDefault="00F12A5C">
      <w:pPr>
        <w:pStyle w:val="BodyText"/>
        <w:spacing w:before="15"/>
        <w:ind w:left="0" w:firstLine="0"/>
        <w:jc w:val="left"/>
      </w:pPr>
    </w:p>
    <w:p w14:paraId="5728E119" w14:textId="77777777" w:rsidR="00F12A5C" w:rsidRDefault="00000000">
      <w:pPr>
        <w:pStyle w:val="BodyText"/>
        <w:spacing w:line="264" w:lineRule="auto"/>
        <w:ind w:left="112" w:right="619" w:firstLine="0"/>
        <w:jc w:val="left"/>
      </w:pPr>
      <w:proofErr w:type="gramStart"/>
      <w:r>
        <w:t>A number of</w:t>
      </w:r>
      <w:proofErr w:type="gramEnd"/>
      <w:r>
        <w:t xml:space="preserve"> the</w:t>
      </w:r>
      <w:r>
        <w:rPr>
          <w:spacing w:val="-1"/>
        </w:rPr>
        <w:t xml:space="preserve"> </w:t>
      </w:r>
      <w:r>
        <w:t xml:space="preserve">terms listed above are defined in other documents, such as the </w:t>
      </w:r>
      <w:r>
        <w:rPr>
          <w:b/>
        </w:rPr>
        <w:t>Balancing and Settlement Code</w:t>
      </w:r>
      <w:r>
        <w:rPr>
          <w:b/>
          <w:spacing w:val="-2"/>
        </w:rPr>
        <w:t xml:space="preserve"> </w:t>
      </w:r>
      <w:r>
        <w:t>and</w:t>
      </w:r>
      <w:r>
        <w:rPr>
          <w:spacing w:val="-3"/>
        </w:rPr>
        <w:t xml:space="preserve"> </w:t>
      </w:r>
      <w:r>
        <w:t>the</w:t>
      </w:r>
      <w:r>
        <w:rPr>
          <w:spacing w:val="-3"/>
        </w:rPr>
        <w:t xml:space="preserve"> </w:t>
      </w:r>
      <w:r>
        <w:rPr>
          <w:b/>
        </w:rPr>
        <w:t>Transmission</w:t>
      </w:r>
      <w:r>
        <w:rPr>
          <w:b/>
          <w:spacing w:val="-2"/>
        </w:rPr>
        <w:t xml:space="preserve"> </w:t>
      </w:r>
      <w:proofErr w:type="spellStart"/>
      <w:r>
        <w:rPr>
          <w:b/>
        </w:rPr>
        <w:t>Licence</w:t>
      </w:r>
      <w:proofErr w:type="spellEnd"/>
      <w:r>
        <w:t>.</w:t>
      </w:r>
      <w:r>
        <w:rPr>
          <w:spacing w:val="40"/>
        </w:rPr>
        <w:t xml:space="preserve"> </w:t>
      </w:r>
      <w:r>
        <w:t>Appendix</w:t>
      </w:r>
      <w:r>
        <w:rPr>
          <w:spacing w:val="-2"/>
        </w:rPr>
        <w:t xml:space="preserve"> </w:t>
      </w:r>
      <w:r>
        <w:t>1</w:t>
      </w:r>
      <w:r>
        <w:rPr>
          <w:spacing w:val="-3"/>
        </w:rPr>
        <w:t xml:space="preserve"> </w:t>
      </w:r>
      <w:r>
        <w:t>sets</w:t>
      </w:r>
      <w:r>
        <w:rPr>
          <w:spacing w:val="-2"/>
        </w:rPr>
        <w:t xml:space="preserve"> </w:t>
      </w:r>
      <w:r>
        <w:t>out</w:t>
      </w:r>
      <w:r>
        <w:rPr>
          <w:spacing w:val="-3"/>
        </w:rPr>
        <w:t xml:space="preserve"> </w:t>
      </w:r>
      <w:r>
        <w:t>the</w:t>
      </w:r>
      <w:r>
        <w:rPr>
          <w:spacing w:val="-4"/>
        </w:rPr>
        <w:t xml:space="preserve"> </w:t>
      </w:r>
      <w:r>
        <w:t>current</w:t>
      </w:r>
      <w:r>
        <w:rPr>
          <w:spacing w:val="-3"/>
        </w:rPr>
        <w:t xml:space="preserve"> </w:t>
      </w:r>
      <w:r>
        <w:t>definitions</w:t>
      </w:r>
      <w:r>
        <w:rPr>
          <w:spacing w:val="-2"/>
        </w:rPr>
        <w:t xml:space="preserve"> </w:t>
      </w:r>
      <w:r>
        <w:t>from</w:t>
      </w:r>
      <w:r>
        <w:rPr>
          <w:spacing w:val="-3"/>
        </w:rPr>
        <w:t xml:space="preserve"> </w:t>
      </w:r>
      <w:r>
        <w:t>the</w:t>
      </w:r>
      <w:r>
        <w:rPr>
          <w:spacing w:val="-4"/>
        </w:rPr>
        <w:t xml:space="preserve"> </w:t>
      </w:r>
      <w:r>
        <w:t>other</w:t>
      </w:r>
      <w:r>
        <w:rPr>
          <w:spacing w:val="-2"/>
        </w:rPr>
        <w:t xml:space="preserve"> </w:t>
      </w:r>
      <w:r>
        <w:t xml:space="preserve">documents of those terms so used in the Grid Code and defined in other documents for ease of </w:t>
      </w:r>
      <w:proofErr w:type="gramStart"/>
      <w:r>
        <w:t>reference, but</w:t>
      </w:r>
      <w:proofErr w:type="gramEnd"/>
      <w:r>
        <w:t xml:space="preserve"> does not form part of the Grid Code.</w:t>
      </w:r>
    </w:p>
    <w:p w14:paraId="565051F3" w14:textId="77777777" w:rsidR="00F12A5C" w:rsidRDefault="00000000">
      <w:pPr>
        <w:pStyle w:val="BodyText"/>
        <w:tabs>
          <w:tab w:val="left" w:pos="832"/>
          <w:tab w:val="left" w:pos="1530"/>
        </w:tabs>
        <w:spacing w:before="119" w:line="391" w:lineRule="auto"/>
        <w:ind w:left="112" w:right="7170" w:firstLine="0"/>
        <w:jc w:val="left"/>
      </w:pPr>
      <w:r>
        <w:rPr>
          <w:spacing w:val="-4"/>
        </w:rPr>
        <w:t>GD.2</w:t>
      </w:r>
      <w:r>
        <w:tab/>
        <w:t>Construction</w:t>
      </w:r>
      <w:r>
        <w:rPr>
          <w:spacing w:val="-14"/>
        </w:rPr>
        <w:t xml:space="preserve"> </w:t>
      </w:r>
      <w:r>
        <w:t>of</w:t>
      </w:r>
      <w:r>
        <w:rPr>
          <w:spacing w:val="-14"/>
        </w:rPr>
        <w:t xml:space="preserve"> </w:t>
      </w:r>
      <w:r>
        <w:t xml:space="preserve">References </w:t>
      </w:r>
      <w:r>
        <w:rPr>
          <w:spacing w:val="-2"/>
        </w:rPr>
        <w:t>GD.2.1</w:t>
      </w:r>
      <w:r>
        <w:tab/>
      </w:r>
      <w:r>
        <w:tab/>
        <w:t>In the Grid Code:</w:t>
      </w:r>
    </w:p>
    <w:p w14:paraId="6264B742" w14:textId="77777777" w:rsidR="00F12A5C" w:rsidRDefault="00000000">
      <w:pPr>
        <w:pStyle w:val="ListParagraph"/>
        <w:numPr>
          <w:ilvl w:val="0"/>
          <w:numId w:val="1"/>
        </w:numPr>
        <w:tabs>
          <w:tab w:val="left" w:pos="1953"/>
          <w:tab w:val="left" w:pos="1955"/>
        </w:tabs>
        <w:spacing w:before="0" w:line="264" w:lineRule="auto"/>
        <w:ind w:right="679"/>
        <w:jc w:val="both"/>
        <w:rPr>
          <w:sz w:val="20"/>
        </w:rPr>
      </w:pPr>
      <w:r>
        <w:rPr>
          <w:sz w:val="20"/>
        </w:rPr>
        <w:t xml:space="preserve">a table of contents, a Preface, a Revision section, headings, and the Appendix to this </w:t>
      </w:r>
      <w:r>
        <w:rPr>
          <w:b/>
          <w:sz w:val="20"/>
        </w:rPr>
        <w:t xml:space="preserve">Glossary and Definitions </w:t>
      </w:r>
      <w:r>
        <w:rPr>
          <w:sz w:val="20"/>
        </w:rPr>
        <w:t xml:space="preserve">are inserted for convenience only and shall be ignored in construing the Grid </w:t>
      </w:r>
      <w:proofErr w:type="gramStart"/>
      <w:r>
        <w:rPr>
          <w:sz w:val="20"/>
        </w:rPr>
        <w:t>Code;</w:t>
      </w:r>
      <w:proofErr w:type="gramEnd"/>
    </w:p>
    <w:p w14:paraId="4CD752F7" w14:textId="77777777" w:rsidR="00F12A5C" w:rsidRDefault="00000000">
      <w:pPr>
        <w:pStyle w:val="ListParagraph"/>
        <w:numPr>
          <w:ilvl w:val="0"/>
          <w:numId w:val="1"/>
        </w:numPr>
        <w:tabs>
          <w:tab w:val="left" w:pos="1951"/>
          <w:tab w:val="left" w:pos="1955"/>
        </w:tabs>
        <w:spacing w:before="116" w:line="264" w:lineRule="auto"/>
        <w:ind w:right="672"/>
        <w:jc w:val="both"/>
        <w:rPr>
          <w:sz w:val="20"/>
        </w:rPr>
      </w:pPr>
      <w:r>
        <w:rPr>
          <w:sz w:val="20"/>
        </w:rPr>
        <w:t>unless the context otherwise requires, all references to a particular paragraph, sub- paragraph,</w:t>
      </w:r>
      <w:r>
        <w:rPr>
          <w:spacing w:val="-2"/>
          <w:sz w:val="20"/>
        </w:rPr>
        <w:t xml:space="preserve"> </w:t>
      </w:r>
      <w:r>
        <w:rPr>
          <w:sz w:val="20"/>
        </w:rPr>
        <w:t>Appendix or</w:t>
      </w:r>
      <w:r>
        <w:rPr>
          <w:spacing w:val="-1"/>
          <w:sz w:val="20"/>
        </w:rPr>
        <w:t xml:space="preserve"> </w:t>
      </w:r>
      <w:r>
        <w:rPr>
          <w:sz w:val="20"/>
        </w:rPr>
        <w:t>Schedule</w:t>
      </w:r>
      <w:r>
        <w:rPr>
          <w:spacing w:val="-2"/>
          <w:sz w:val="20"/>
        </w:rPr>
        <w:t xml:space="preserve"> </w:t>
      </w:r>
      <w:r>
        <w:rPr>
          <w:sz w:val="20"/>
        </w:rPr>
        <w:t>shall</w:t>
      </w:r>
      <w:r>
        <w:rPr>
          <w:spacing w:val="-3"/>
          <w:sz w:val="20"/>
        </w:rPr>
        <w:t xml:space="preserve"> </w:t>
      </w:r>
      <w:r>
        <w:rPr>
          <w:sz w:val="20"/>
        </w:rPr>
        <w:t>be</w:t>
      </w:r>
      <w:r>
        <w:rPr>
          <w:spacing w:val="-2"/>
          <w:sz w:val="20"/>
        </w:rPr>
        <w:t xml:space="preserve"> </w:t>
      </w:r>
      <w:r>
        <w:rPr>
          <w:sz w:val="20"/>
        </w:rPr>
        <w:t>a</w:t>
      </w:r>
      <w:r>
        <w:rPr>
          <w:spacing w:val="-2"/>
          <w:sz w:val="20"/>
        </w:rPr>
        <w:t xml:space="preserve"> </w:t>
      </w:r>
      <w:r>
        <w:rPr>
          <w:sz w:val="20"/>
        </w:rPr>
        <w:t>reference</w:t>
      </w:r>
      <w:r>
        <w:rPr>
          <w:spacing w:val="-2"/>
          <w:sz w:val="20"/>
        </w:rPr>
        <w:t xml:space="preserve"> </w:t>
      </w:r>
      <w:r>
        <w:rPr>
          <w:sz w:val="20"/>
        </w:rPr>
        <w:t>to</w:t>
      </w:r>
      <w:r>
        <w:rPr>
          <w:spacing w:val="-2"/>
          <w:sz w:val="20"/>
        </w:rPr>
        <w:t xml:space="preserve"> </w:t>
      </w:r>
      <w:r>
        <w:rPr>
          <w:sz w:val="20"/>
        </w:rPr>
        <w:t>that</w:t>
      </w:r>
      <w:r>
        <w:rPr>
          <w:spacing w:val="-4"/>
          <w:sz w:val="20"/>
        </w:rPr>
        <w:t xml:space="preserve"> </w:t>
      </w:r>
      <w:r>
        <w:rPr>
          <w:sz w:val="20"/>
        </w:rPr>
        <w:t>paragraph,</w:t>
      </w:r>
      <w:r>
        <w:rPr>
          <w:spacing w:val="-2"/>
          <w:sz w:val="20"/>
        </w:rPr>
        <w:t xml:space="preserve"> </w:t>
      </w:r>
      <w:r>
        <w:rPr>
          <w:sz w:val="20"/>
        </w:rPr>
        <w:t>sub-paragraph Appendix</w:t>
      </w:r>
      <w:r>
        <w:rPr>
          <w:spacing w:val="-1"/>
          <w:sz w:val="20"/>
        </w:rPr>
        <w:t xml:space="preserve"> </w:t>
      </w:r>
      <w:r>
        <w:rPr>
          <w:sz w:val="20"/>
        </w:rPr>
        <w:t>or Schedule in or to</w:t>
      </w:r>
      <w:r>
        <w:rPr>
          <w:spacing w:val="-3"/>
          <w:sz w:val="20"/>
        </w:rPr>
        <w:t xml:space="preserve"> </w:t>
      </w:r>
      <w:r>
        <w:rPr>
          <w:sz w:val="20"/>
        </w:rPr>
        <w:t>that</w:t>
      </w:r>
      <w:r>
        <w:rPr>
          <w:spacing w:val="-2"/>
          <w:sz w:val="20"/>
        </w:rPr>
        <w:t xml:space="preserve"> </w:t>
      </w:r>
      <w:r>
        <w:rPr>
          <w:sz w:val="20"/>
        </w:rPr>
        <w:t>part</w:t>
      </w:r>
      <w:r>
        <w:rPr>
          <w:spacing w:val="-2"/>
          <w:sz w:val="20"/>
        </w:rPr>
        <w:t xml:space="preserve"> </w:t>
      </w:r>
      <w:r>
        <w:rPr>
          <w:sz w:val="20"/>
        </w:rPr>
        <w:t>of the Grid</w:t>
      </w:r>
      <w:r>
        <w:rPr>
          <w:spacing w:val="-2"/>
          <w:sz w:val="20"/>
        </w:rPr>
        <w:t xml:space="preserve"> </w:t>
      </w:r>
      <w:r>
        <w:rPr>
          <w:sz w:val="20"/>
        </w:rPr>
        <w:t>Code</w:t>
      </w:r>
      <w:r>
        <w:rPr>
          <w:spacing w:val="-1"/>
          <w:sz w:val="20"/>
        </w:rPr>
        <w:t xml:space="preserve"> </w:t>
      </w:r>
      <w:r>
        <w:rPr>
          <w:sz w:val="20"/>
        </w:rPr>
        <w:t>in which</w:t>
      </w:r>
      <w:r>
        <w:rPr>
          <w:spacing w:val="-2"/>
          <w:sz w:val="20"/>
        </w:rPr>
        <w:t xml:space="preserve"> </w:t>
      </w:r>
      <w:r>
        <w:rPr>
          <w:sz w:val="20"/>
        </w:rPr>
        <w:t>the</w:t>
      </w:r>
      <w:r>
        <w:rPr>
          <w:spacing w:val="-2"/>
          <w:sz w:val="20"/>
        </w:rPr>
        <w:t xml:space="preserve"> </w:t>
      </w:r>
      <w:r>
        <w:rPr>
          <w:sz w:val="20"/>
        </w:rPr>
        <w:t>reference is</w:t>
      </w:r>
      <w:r>
        <w:rPr>
          <w:spacing w:val="-1"/>
          <w:sz w:val="20"/>
        </w:rPr>
        <w:t xml:space="preserve"> </w:t>
      </w:r>
      <w:proofErr w:type="gramStart"/>
      <w:r>
        <w:rPr>
          <w:sz w:val="20"/>
        </w:rPr>
        <w:t>made;</w:t>
      </w:r>
      <w:proofErr w:type="gramEnd"/>
    </w:p>
    <w:p w14:paraId="7B96AE76" w14:textId="77777777" w:rsidR="00F12A5C" w:rsidRDefault="00000000">
      <w:pPr>
        <w:pStyle w:val="ListParagraph"/>
        <w:numPr>
          <w:ilvl w:val="0"/>
          <w:numId w:val="1"/>
        </w:numPr>
        <w:tabs>
          <w:tab w:val="left" w:pos="1951"/>
          <w:tab w:val="left" w:pos="1955"/>
        </w:tabs>
        <w:spacing w:line="264" w:lineRule="auto"/>
        <w:ind w:right="675"/>
        <w:jc w:val="both"/>
        <w:rPr>
          <w:sz w:val="20"/>
        </w:rPr>
      </w:pPr>
      <w:r>
        <w:rPr>
          <w:sz w:val="20"/>
        </w:rPr>
        <w:t>unless</w:t>
      </w:r>
      <w:r>
        <w:rPr>
          <w:spacing w:val="-9"/>
          <w:sz w:val="20"/>
        </w:rPr>
        <w:t xml:space="preserve"> </w:t>
      </w:r>
      <w:r>
        <w:rPr>
          <w:sz w:val="20"/>
        </w:rPr>
        <w:t>the</w:t>
      </w:r>
      <w:r>
        <w:rPr>
          <w:spacing w:val="-11"/>
          <w:sz w:val="20"/>
        </w:rPr>
        <w:t xml:space="preserve"> </w:t>
      </w:r>
      <w:r>
        <w:rPr>
          <w:sz w:val="20"/>
        </w:rPr>
        <w:t>context</w:t>
      </w:r>
      <w:r>
        <w:rPr>
          <w:spacing w:val="-8"/>
          <w:sz w:val="20"/>
        </w:rPr>
        <w:t xml:space="preserve"> </w:t>
      </w:r>
      <w:r>
        <w:rPr>
          <w:sz w:val="20"/>
        </w:rPr>
        <w:t>otherwise</w:t>
      </w:r>
      <w:r>
        <w:rPr>
          <w:spacing w:val="-10"/>
          <w:sz w:val="20"/>
        </w:rPr>
        <w:t xml:space="preserve"> </w:t>
      </w:r>
      <w:r>
        <w:rPr>
          <w:sz w:val="20"/>
        </w:rPr>
        <w:t>requires,</w:t>
      </w:r>
      <w:r>
        <w:rPr>
          <w:spacing w:val="-10"/>
          <w:sz w:val="20"/>
        </w:rPr>
        <w:t xml:space="preserve"> </w:t>
      </w:r>
      <w:r>
        <w:rPr>
          <w:sz w:val="20"/>
        </w:rPr>
        <w:t>the</w:t>
      </w:r>
      <w:r>
        <w:rPr>
          <w:spacing w:val="-11"/>
          <w:sz w:val="20"/>
        </w:rPr>
        <w:t xml:space="preserve"> </w:t>
      </w:r>
      <w:r>
        <w:rPr>
          <w:sz w:val="20"/>
        </w:rPr>
        <w:t>singular</w:t>
      </w:r>
      <w:r>
        <w:rPr>
          <w:spacing w:val="-9"/>
          <w:sz w:val="20"/>
        </w:rPr>
        <w:t xml:space="preserve"> </w:t>
      </w:r>
      <w:r>
        <w:rPr>
          <w:sz w:val="20"/>
        </w:rPr>
        <w:t>shall</w:t>
      </w:r>
      <w:r>
        <w:rPr>
          <w:spacing w:val="-11"/>
          <w:sz w:val="20"/>
        </w:rPr>
        <w:t xml:space="preserve"> </w:t>
      </w:r>
      <w:r>
        <w:rPr>
          <w:sz w:val="20"/>
        </w:rPr>
        <w:t>include</w:t>
      </w:r>
      <w:r>
        <w:rPr>
          <w:spacing w:val="-11"/>
          <w:sz w:val="20"/>
        </w:rPr>
        <w:t xml:space="preserve"> </w:t>
      </w:r>
      <w:r>
        <w:rPr>
          <w:sz w:val="20"/>
        </w:rPr>
        <w:t>the</w:t>
      </w:r>
      <w:r>
        <w:rPr>
          <w:spacing w:val="-8"/>
          <w:sz w:val="20"/>
        </w:rPr>
        <w:t xml:space="preserve"> </w:t>
      </w:r>
      <w:r>
        <w:rPr>
          <w:sz w:val="20"/>
        </w:rPr>
        <w:t>plural</w:t>
      </w:r>
      <w:r>
        <w:rPr>
          <w:spacing w:val="-8"/>
          <w:sz w:val="20"/>
        </w:rPr>
        <w:t xml:space="preserve"> </w:t>
      </w:r>
      <w:r>
        <w:rPr>
          <w:sz w:val="20"/>
        </w:rPr>
        <w:t>and</w:t>
      </w:r>
      <w:r>
        <w:rPr>
          <w:spacing w:val="-10"/>
          <w:sz w:val="20"/>
        </w:rPr>
        <w:t xml:space="preserve"> </w:t>
      </w:r>
      <w:r>
        <w:rPr>
          <w:sz w:val="20"/>
        </w:rPr>
        <w:t>vice</w:t>
      </w:r>
      <w:r>
        <w:rPr>
          <w:spacing w:val="-8"/>
          <w:sz w:val="20"/>
        </w:rPr>
        <w:t xml:space="preserve"> </w:t>
      </w:r>
      <w:r>
        <w:rPr>
          <w:sz w:val="20"/>
        </w:rPr>
        <w:t>versa, references</w:t>
      </w:r>
      <w:r>
        <w:rPr>
          <w:spacing w:val="-1"/>
          <w:sz w:val="20"/>
        </w:rPr>
        <w:t xml:space="preserve"> </w:t>
      </w:r>
      <w:r>
        <w:rPr>
          <w:sz w:val="20"/>
        </w:rPr>
        <w:t>to</w:t>
      </w:r>
      <w:r>
        <w:rPr>
          <w:spacing w:val="-2"/>
          <w:sz w:val="20"/>
        </w:rPr>
        <w:t xml:space="preserve"> </w:t>
      </w:r>
      <w:r>
        <w:rPr>
          <w:sz w:val="20"/>
        </w:rPr>
        <w:t>any</w:t>
      </w:r>
      <w:r>
        <w:rPr>
          <w:spacing w:val="-1"/>
          <w:sz w:val="20"/>
        </w:rPr>
        <w:t xml:space="preserve"> </w:t>
      </w:r>
      <w:r>
        <w:rPr>
          <w:sz w:val="20"/>
        </w:rPr>
        <w:t>gender</w:t>
      </w:r>
      <w:r>
        <w:rPr>
          <w:spacing w:val="-1"/>
          <w:sz w:val="20"/>
        </w:rPr>
        <w:t xml:space="preserve"> </w:t>
      </w:r>
      <w:r>
        <w:rPr>
          <w:sz w:val="20"/>
        </w:rPr>
        <w:t>shall</w:t>
      </w:r>
      <w:r>
        <w:rPr>
          <w:spacing w:val="-3"/>
          <w:sz w:val="20"/>
        </w:rPr>
        <w:t xml:space="preserve"> </w:t>
      </w:r>
      <w:r>
        <w:rPr>
          <w:sz w:val="20"/>
        </w:rPr>
        <w:t>include</w:t>
      </w:r>
      <w:r>
        <w:rPr>
          <w:spacing w:val="-2"/>
          <w:sz w:val="20"/>
        </w:rPr>
        <w:t xml:space="preserve"> </w:t>
      </w:r>
      <w:r>
        <w:rPr>
          <w:sz w:val="20"/>
        </w:rPr>
        <w:t>all</w:t>
      </w:r>
      <w:r>
        <w:rPr>
          <w:spacing w:val="-3"/>
          <w:sz w:val="20"/>
        </w:rPr>
        <w:t xml:space="preserve"> </w:t>
      </w:r>
      <w:r>
        <w:rPr>
          <w:sz w:val="20"/>
        </w:rPr>
        <w:t>other</w:t>
      </w:r>
      <w:r>
        <w:rPr>
          <w:spacing w:val="-1"/>
          <w:sz w:val="20"/>
        </w:rPr>
        <w:t xml:space="preserve"> </w:t>
      </w:r>
      <w:r>
        <w:rPr>
          <w:sz w:val="20"/>
        </w:rPr>
        <w:t>genders</w:t>
      </w:r>
      <w:r>
        <w:rPr>
          <w:spacing w:val="-1"/>
          <w:sz w:val="20"/>
        </w:rPr>
        <w:t xml:space="preserve"> </w:t>
      </w:r>
      <w:r>
        <w:rPr>
          <w:sz w:val="20"/>
        </w:rPr>
        <w:t>and</w:t>
      </w:r>
      <w:r>
        <w:rPr>
          <w:spacing w:val="-2"/>
          <w:sz w:val="20"/>
        </w:rPr>
        <w:t xml:space="preserve"> </w:t>
      </w:r>
      <w:r>
        <w:rPr>
          <w:sz w:val="20"/>
        </w:rPr>
        <w:t>references</w:t>
      </w:r>
      <w:r>
        <w:rPr>
          <w:spacing w:val="-1"/>
          <w:sz w:val="20"/>
        </w:rPr>
        <w:t xml:space="preserve"> </w:t>
      </w:r>
      <w:r>
        <w:rPr>
          <w:sz w:val="20"/>
        </w:rPr>
        <w:t>to</w:t>
      </w:r>
      <w:r>
        <w:rPr>
          <w:spacing w:val="-2"/>
          <w:sz w:val="20"/>
        </w:rPr>
        <w:t xml:space="preserve"> </w:t>
      </w:r>
      <w:r>
        <w:rPr>
          <w:sz w:val="20"/>
        </w:rPr>
        <w:t>persons</w:t>
      </w:r>
      <w:r>
        <w:rPr>
          <w:spacing w:val="-1"/>
          <w:sz w:val="20"/>
        </w:rPr>
        <w:t xml:space="preserve"> </w:t>
      </w:r>
      <w:r>
        <w:rPr>
          <w:sz w:val="20"/>
        </w:rPr>
        <w:t xml:space="preserve">shall include any individual, body corporate, corporation, joint venture, trust, unincorporated association, </w:t>
      </w:r>
      <w:proofErr w:type="spellStart"/>
      <w:r>
        <w:rPr>
          <w:sz w:val="20"/>
        </w:rPr>
        <w:t>organisation</w:t>
      </w:r>
      <w:proofErr w:type="spellEnd"/>
      <w:r>
        <w:rPr>
          <w:sz w:val="20"/>
        </w:rPr>
        <w:t xml:space="preserve">, firm or partnership and any other entity, in each case whether or not having a separate legal </w:t>
      </w:r>
      <w:proofErr w:type="gramStart"/>
      <w:r>
        <w:rPr>
          <w:sz w:val="20"/>
        </w:rPr>
        <w:t>personality;</w:t>
      </w:r>
      <w:proofErr w:type="gramEnd"/>
    </w:p>
    <w:p w14:paraId="5EAFD1D0" w14:textId="77777777" w:rsidR="00F12A5C" w:rsidRDefault="00000000">
      <w:pPr>
        <w:pStyle w:val="ListParagraph"/>
        <w:numPr>
          <w:ilvl w:val="0"/>
          <w:numId w:val="1"/>
        </w:numPr>
        <w:tabs>
          <w:tab w:val="left" w:pos="1953"/>
          <w:tab w:val="left" w:pos="1955"/>
        </w:tabs>
        <w:spacing w:line="266" w:lineRule="auto"/>
        <w:ind w:right="683"/>
        <w:jc w:val="both"/>
        <w:rPr>
          <w:sz w:val="20"/>
        </w:rPr>
      </w:pPr>
      <w:r>
        <w:rPr>
          <w:sz w:val="20"/>
        </w:rPr>
        <w:t xml:space="preserve">references to the words "include" or "including" are to be construed without limitation to the generality of the preceding </w:t>
      </w:r>
      <w:proofErr w:type="gramStart"/>
      <w:r>
        <w:rPr>
          <w:sz w:val="20"/>
        </w:rPr>
        <w:t>words;</w:t>
      </w:r>
      <w:proofErr w:type="gramEnd"/>
    </w:p>
    <w:p w14:paraId="1A10F69A" w14:textId="77777777" w:rsidR="00F12A5C" w:rsidRDefault="00000000">
      <w:pPr>
        <w:pStyle w:val="ListParagraph"/>
        <w:numPr>
          <w:ilvl w:val="0"/>
          <w:numId w:val="1"/>
        </w:numPr>
        <w:tabs>
          <w:tab w:val="left" w:pos="1953"/>
          <w:tab w:val="left" w:pos="1955"/>
        </w:tabs>
        <w:spacing w:before="115" w:line="264" w:lineRule="auto"/>
        <w:ind w:right="677"/>
        <w:jc w:val="both"/>
        <w:rPr>
          <w:sz w:val="20"/>
        </w:rPr>
      </w:pPr>
      <w:r>
        <w:rPr>
          <w:sz w:val="20"/>
        </w:rPr>
        <w:t>unless there is something in the subject matter or the context which is inconsistent therewith,</w:t>
      </w:r>
      <w:r>
        <w:rPr>
          <w:spacing w:val="-12"/>
          <w:sz w:val="20"/>
        </w:rPr>
        <w:t xml:space="preserve"> </w:t>
      </w:r>
      <w:r>
        <w:rPr>
          <w:sz w:val="20"/>
        </w:rPr>
        <w:t>any</w:t>
      </w:r>
      <w:r>
        <w:rPr>
          <w:spacing w:val="-10"/>
          <w:sz w:val="20"/>
        </w:rPr>
        <w:t xml:space="preserve"> </w:t>
      </w:r>
      <w:r>
        <w:rPr>
          <w:sz w:val="20"/>
        </w:rPr>
        <w:t>reference</w:t>
      </w:r>
      <w:r>
        <w:rPr>
          <w:spacing w:val="-11"/>
          <w:sz w:val="20"/>
        </w:rPr>
        <w:t xml:space="preserve"> </w:t>
      </w:r>
      <w:r>
        <w:rPr>
          <w:sz w:val="20"/>
        </w:rPr>
        <w:t>to</w:t>
      </w:r>
      <w:r>
        <w:rPr>
          <w:spacing w:val="-9"/>
          <w:sz w:val="20"/>
        </w:rPr>
        <w:t xml:space="preserve"> </w:t>
      </w:r>
      <w:r>
        <w:rPr>
          <w:sz w:val="20"/>
        </w:rPr>
        <w:t>an</w:t>
      </w:r>
      <w:r>
        <w:rPr>
          <w:spacing w:val="-12"/>
          <w:sz w:val="20"/>
        </w:rPr>
        <w:t xml:space="preserve"> </w:t>
      </w:r>
      <w:r>
        <w:rPr>
          <w:sz w:val="20"/>
        </w:rPr>
        <w:t>Act</w:t>
      </w:r>
      <w:r>
        <w:rPr>
          <w:spacing w:val="-11"/>
          <w:sz w:val="20"/>
        </w:rPr>
        <w:t xml:space="preserve"> </w:t>
      </w:r>
      <w:r>
        <w:rPr>
          <w:sz w:val="20"/>
        </w:rPr>
        <w:t>of</w:t>
      </w:r>
      <w:r>
        <w:rPr>
          <w:spacing w:val="-12"/>
          <w:sz w:val="20"/>
        </w:rPr>
        <w:t xml:space="preserve"> </w:t>
      </w:r>
      <w:r>
        <w:rPr>
          <w:sz w:val="20"/>
        </w:rPr>
        <w:t>Parliament</w:t>
      </w:r>
      <w:r>
        <w:rPr>
          <w:spacing w:val="-12"/>
          <w:sz w:val="20"/>
        </w:rPr>
        <w:t xml:space="preserve"> </w:t>
      </w:r>
      <w:r>
        <w:rPr>
          <w:sz w:val="20"/>
        </w:rPr>
        <w:t>or</w:t>
      </w:r>
      <w:r>
        <w:rPr>
          <w:spacing w:val="-10"/>
          <w:sz w:val="20"/>
        </w:rPr>
        <w:t xml:space="preserve"> </w:t>
      </w:r>
      <w:r>
        <w:rPr>
          <w:sz w:val="20"/>
        </w:rPr>
        <w:t>any</w:t>
      </w:r>
      <w:r>
        <w:rPr>
          <w:spacing w:val="-10"/>
          <w:sz w:val="20"/>
        </w:rPr>
        <w:t xml:space="preserve"> </w:t>
      </w:r>
      <w:r>
        <w:rPr>
          <w:sz w:val="20"/>
        </w:rPr>
        <w:t>Section</w:t>
      </w:r>
      <w:r>
        <w:rPr>
          <w:spacing w:val="-12"/>
          <w:sz w:val="20"/>
        </w:rPr>
        <w:t xml:space="preserve"> </w:t>
      </w:r>
      <w:r>
        <w:rPr>
          <w:sz w:val="20"/>
        </w:rPr>
        <w:t>of</w:t>
      </w:r>
      <w:r>
        <w:rPr>
          <w:spacing w:val="-12"/>
          <w:sz w:val="20"/>
        </w:rPr>
        <w:t xml:space="preserve"> </w:t>
      </w:r>
      <w:r>
        <w:rPr>
          <w:sz w:val="20"/>
        </w:rPr>
        <w:t>or</w:t>
      </w:r>
      <w:r>
        <w:rPr>
          <w:spacing w:val="-10"/>
          <w:sz w:val="20"/>
        </w:rPr>
        <w:t xml:space="preserve"> </w:t>
      </w:r>
      <w:r>
        <w:rPr>
          <w:sz w:val="20"/>
        </w:rPr>
        <w:t>Schedule</w:t>
      </w:r>
      <w:r>
        <w:rPr>
          <w:spacing w:val="-11"/>
          <w:sz w:val="20"/>
        </w:rPr>
        <w:t xml:space="preserve"> </w:t>
      </w:r>
      <w:r>
        <w:rPr>
          <w:sz w:val="20"/>
        </w:rPr>
        <w:t>to,</w:t>
      </w:r>
      <w:r>
        <w:rPr>
          <w:spacing w:val="-12"/>
          <w:sz w:val="20"/>
        </w:rPr>
        <w:t xml:space="preserve"> </w:t>
      </w:r>
      <w:r>
        <w:rPr>
          <w:sz w:val="20"/>
        </w:rPr>
        <w:t>or</w:t>
      </w:r>
      <w:r>
        <w:rPr>
          <w:spacing w:val="-10"/>
          <w:sz w:val="20"/>
        </w:rPr>
        <w:t xml:space="preserve"> </w:t>
      </w:r>
      <w:r>
        <w:rPr>
          <w:sz w:val="20"/>
        </w:rPr>
        <w:t>other provision</w:t>
      </w:r>
      <w:r>
        <w:rPr>
          <w:spacing w:val="-1"/>
          <w:sz w:val="20"/>
        </w:rPr>
        <w:t xml:space="preserve"> </w:t>
      </w:r>
      <w:r>
        <w:rPr>
          <w:sz w:val="20"/>
        </w:rPr>
        <w:t>of an Act</w:t>
      </w:r>
      <w:r>
        <w:rPr>
          <w:spacing w:val="-1"/>
          <w:sz w:val="20"/>
        </w:rPr>
        <w:t xml:space="preserve"> </w:t>
      </w:r>
      <w:r>
        <w:rPr>
          <w:sz w:val="20"/>
        </w:rPr>
        <w:t>of Parliament</w:t>
      </w:r>
      <w:r>
        <w:rPr>
          <w:spacing w:val="-1"/>
          <w:sz w:val="20"/>
        </w:rPr>
        <w:t xml:space="preserve"> </w:t>
      </w:r>
      <w:r>
        <w:rPr>
          <w:sz w:val="20"/>
        </w:rPr>
        <w:t>shall</w:t>
      </w:r>
      <w:r>
        <w:rPr>
          <w:spacing w:val="-2"/>
          <w:sz w:val="20"/>
        </w:rPr>
        <w:t xml:space="preserve"> </w:t>
      </w:r>
      <w:r>
        <w:rPr>
          <w:sz w:val="20"/>
        </w:rPr>
        <w:t>be</w:t>
      </w:r>
      <w:r>
        <w:rPr>
          <w:spacing w:val="-1"/>
          <w:sz w:val="20"/>
        </w:rPr>
        <w:t xml:space="preserve"> </w:t>
      </w:r>
      <w:r>
        <w:rPr>
          <w:sz w:val="20"/>
        </w:rPr>
        <w:t>construed</w:t>
      </w:r>
      <w:r>
        <w:rPr>
          <w:spacing w:val="-1"/>
          <w:sz w:val="20"/>
        </w:rPr>
        <w:t xml:space="preserve"> </w:t>
      </w:r>
      <w:r>
        <w:rPr>
          <w:sz w:val="20"/>
        </w:rPr>
        <w:t>at the</w:t>
      </w:r>
      <w:r>
        <w:rPr>
          <w:spacing w:val="-2"/>
          <w:sz w:val="20"/>
        </w:rPr>
        <w:t xml:space="preserve"> </w:t>
      </w:r>
      <w:r>
        <w:rPr>
          <w:sz w:val="20"/>
        </w:rPr>
        <w:t>particular time, as including</w:t>
      </w:r>
      <w:r>
        <w:rPr>
          <w:spacing w:val="-1"/>
          <w:sz w:val="20"/>
        </w:rPr>
        <w:t xml:space="preserve"> </w:t>
      </w:r>
      <w:r>
        <w:rPr>
          <w:sz w:val="20"/>
        </w:rPr>
        <w:t>a reference to any modification, extension or re-enactment thereof then in force and to all instruments,</w:t>
      </w:r>
      <w:r>
        <w:rPr>
          <w:spacing w:val="-13"/>
          <w:sz w:val="20"/>
        </w:rPr>
        <w:t xml:space="preserve"> </w:t>
      </w:r>
      <w:r>
        <w:rPr>
          <w:sz w:val="20"/>
        </w:rPr>
        <w:t>orders</w:t>
      </w:r>
      <w:r>
        <w:rPr>
          <w:spacing w:val="-11"/>
          <w:sz w:val="20"/>
        </w:rPr>
        <w:t xml:space="preserve"> </w:t>
      </w:r>
      <w:r>
        <w:rPr>
          <w:sz w:val="20"/>
        </w:rPr>
        <w:t>and</w:t>
      </w:r>
      <w:r>
        <w:rPr>
          <w:spacing w:val="-13"/>
          <w:sz w:val="20"/>
        </w:rPr>
        <w:t xml:space="preserve"> </w:t>
      </w:r>
      <w:r>
        <w:rPr>
          <w:sz w:val="20"/>
        </w:rPr>
        <w:t>regulations</w:t>
      </w:r>
      <w:r>
        <w:rPr>
          <w:spacing w:val="-12"/>
          <w:sz w:val="20"/>
        </w:rPr>
        <w:t xml:space="preserve"> </w:t>
      </w:r>
      <w:r>
        <w:rPr>
          <w:sz w:val="20"/>
        </w:rPr>
        <w:t>then</w:t>
      </w:r>
      <w:r>
        <w:rPr>
          <w:spacing w:val="-13"/>
          <w:sz w:val="20"/>
        </w:rPr>
        <w:t xml:space="preserve"> </w:t>
      </w:r>
      <w:r>
        <w:rPr>
          <w:sz w:val="20"/>
        </w:rPr>
        <w:t>in</w:t>
      </w:r>
      <w:r>
        <w:rPr>
          <w:spacing w:val="-13"/>
          <w:sz w:val="20"/>
        </w:rPr>
        <w:t xml:space="preserve"> </w:t>
      </w:r>
      <w:r>
        <w:rPr>
          <w:sz w:val="20"/>
        </w:rPr>
        <w:t>force</w:t>
      </w:r>
      <w:r>
        <w:rPr>
          <w:spacing w:val="-13"/>
          <w:sz w:val="20"/>
        </w:rPr>
        <w:t xml:space="preserve"> </w:t>
      </w:r>
      <w:r>
        <w:rPr>
          <w:sz w:val="20"/>
        </w:rPr>
        <w:t>and</w:t>
      </w:r>
      <w:r>
        <w:rPr>
          <w:spacing w:val="-13"/>
          <w:sz w:val="20"/>
        </w:rPr>
        <w:t xml:space="preserve"> </w:t>
      </w:r>
      <w:r>
        <w:rPr>
          <w:sz w:val="20"/>
        </w:rPr>
        <w:t>made</w:t>
      </w:r>
      <w:r>
        <w:rPr>
          <w:spacing w:val="-10"/>
          <w:sz w:val="20"/>
        </w:rPr>
        <w:t xml:space="preserve"> </w:t>
      </w:r>
      <w:r>
        <w:rPr>
          <w:sz w:val="20"/>
        </w:rPr>
        <w:t>under</w:t>
      </w:r>
      <w:r>
        <w:rPr>
          <w:spacing w:val="-12"/>
          <w:sz w:val="20"/>
        </w:rPr>
        <w:t xml:space="preserve"> </w:t>
      </w:r>
      <w:r>
        <w:rPr>
          <w:sz w:val="20"/>
        </w:rPr>
        <w:t>or</w:t>
      </w:r>
      <w:r>
        <w:rPr>
          <w:spacing w:val="-12"/>
          <w:sz w:val="20"/>
        </w:rPr>
        <w:t xml:space="preserve"> </w:t>
      </w:r>
      <w:r>
        <w:rPr>
          <w:sz w:val="20"/>
        </w:rPr>
        <w:t>deriving</w:t>
      </w:r>
      <w:r>
        <w:rPr>
          <w:spacing w:val="-13"/>
          <w:sz w:val="20"/>
        </w:rPr>
        <w:t xml:space="preserve"> </w:t>
      </w:r>
      <w:r>
        <w:rPr>
          <w:sz w:val="20"/>
        </w:rPr>
        <w:t>validity</w:t>
      </w:r>
      <w:r>
        <w:rPr>
          <w:spacing w:val="-11"/>
          <w:sz w:val="20"/>
        </w:rPr>
        <w:t xml:space="preserve"> </w:t>
      </w:r>
      <w:r>
        <w:rPr>
          <w:sz w:val="20"/>
        </w:rPr>
        <w:t>from the relevant Act of Parliament;</w:t>
      </w:r>
    </w:p>
    <w:p w14:paraId="17D123DA" w14:textId="77777777" w:rsidR="00F12A5C" w:rsidRDefault="00000000">
      <w:pPr>
        <w:pStyle w:val="ListParagraph"/>
        <w:numPr>
          <w:ilvl w:val="0"/>
          <w:numId w:val="1"/>
        </w:numPr>
        <w:tabs>
          <w:tab w:val="left" w:pos="1953"/>
          <w:tab w:val="left" w:pos="1955"/>
        </w:tabs>
        <w:spacing w:before="122" w:line="264" w:lineRule="auto"/>
        <w:ind w:right="671"/>
        <w:jc w:val="both"/>
        <w:rPr>
          <w:sz w:val="20"/>
        </w:rPr>
      </w:pPr>
      <w:r>
        <w:rPr>
          <w:sz w:val="20"/>
        </w:rPr>
        <w:t>where</w:t>
      </w:r>
      <w:r>
        <w:rPr>
          <w:spacing w:val="-13"/>
          <w:sz w:val="20"/>
        </w:rPr>
        <w:t xml:space="preserve"> </w:t>
      </w:r>
      <w:r>
        <w:rPr>
          <w:sz w:val="20"/>
        </w:rPr>
        <w:t>the</w:t>
      </w:r>
      <w:r>
        <w:rPr>
          <w:spacing w:val="-13"/>
          <w:sz w:val="20"/>
        </w:rPr>
        <w:t xml:space="preserve"> </w:t>
      </w:r>
      <w:r>
        <w:rPr>
          <w:b/>
          <w:sz w:val="20"/>
        </w:rPr>
        <w:t>Glossary</w:t>
      </w:r>
      <w:r>
        <w:rPr>
          <w:b/>
          <w:spacing w:val="-11"/>
          <w:sz w:val="20"/>
        </w:rPr>
        <w:t xml:space="preserve"> </w:t>
      </w:r>
      <w:r>
        <w:rPr>
          <w:b/>
          <w:sz w:val="20"/>
        </w:rPr>
        <w:t>and</w:t>
      </w:r>
      <w:r>
        <w:rPr>
          <w:b/>
          <w:spacing w:val="-13"/>
          <w:sz w:val="20"/>
        </w:rPr>
        <w:t xml:space="preserve"> </w:t>
      </w:r>
      <w:r>
        <w:rPr>
          <w:b/>
          <w:sz w:val="20"/>
        </w:rPr>
        <w:t>Definitions</w:t>
      </w:r>
      <w:r>
        <w:rPr>
          <w:b/>
          <w:spacing w:val="-12"/>
          <w:sz w:val="20"/>
        </w:rPr>
        <w:t xml:space="preserve"> </w:t>
      </w:r>
      <w:r>
        <w:rPr>
          <w:sz w:val="20"/>
        </w:rPr>
        <w:t>refers</w:t>
      </w:r>
      <w:r>
        <w:rPr>
          <w:spacing w:val="-12"/>
          <w:sz w:val="20"/>
        </w:rPr>
        <w:t xml:space="preserve"> </w:t>
      </w:r>
      <w:r>
        <w:rPr>
          <w:sz w:val="20"/>
        </w:rPr>
        <w:t>to</w:t>
      </w:r>
      <w:r>
        <w:rPr>
          <w:spacing w:val="-14"/>
          <w:sz w:val="20"/>
        </w:rPr>
        <w:t xml:space="preserve"> </w:t>
      </w:r>
      <w:r>
        <w:rPr>
          <w:sz w:val="20"/>
        </w:rPr>
        <w:t>any</w:t>
      </w:r>
      <w:r>
        <w:rPr>
          <w:spacing w:val="-12"/>
          <w:sz w:val="20"/>
        </w:rPr>
        <w:t xml:space="preserve"> </w:t>
      </w:r>
      <w:r>
        <w:rPr>
          <w:sz w:val="20"/>
        </w:rPr>
        <w:t>word</w:t>
      </w:r>
      <w:r>
        <w:rPr>
          <w:spacing w:val="-14"/>
          <w:sz w:val="20"/>
        </w:rPr>
        <w:t xml:space="preserve"> </w:t>
      </w:r>
      <w:r>
        <w:rPr>
          <w:sz w:val="20"/>
        </w:rPr>
        <w:t>or</w:t>
      </w:r>
      <w:r>
        <w:rPr>
          <w:spacing w:val="-13"/>
          <w:sz w:val="20"/>
        </w:rPr>
        <w:t xml:space="preserve"> </w:t>
      </w:r>
      <w:r>
        <w:rPr>
          <w:sz w:val="20"/>
        </w:rPr>
        <w:t>term</w:t>
      </w:r>
      <w:r>
        <w:rPr>
          <w:spacing w:val="-13"/>
          <w:sz w:val="20"/>
        </w:rPr>
        <w:t xml:space="preserve"> </w:t>
      </w:r>
      <w:r>
        <w:rPr>
          <w:sz w:val="20"/>
        </w:rPr>
        <w:t>which</w:t>
      </w:r>
      <w:r>
        <w:rPr>
          <w:spacing w:val="-14"/>
          <w:sz w:val="20"/>
        </w:rPr>
        <w:t xml:space="preserve"> </w:t>
      </w:r>
      <w:r>
        <w:rPr>
          <w:sz w:val="20"/>
        </w:rPr>
        <w:t>is</w:t>
      </w:r>
      <w:r>
        <w:rPr>
          <w:spacing w:val="-12"/>
          <w:sz w:val="20"/>
        </w:rPr>
        <w:t xml:space="preserve"> </w:t>
      </w:r>
      <w:r>
        <w:rPr>
          <w:sz w:val="20"/>
        </w:rPr>
        <w:t>more</w:t>
      </w:r>
      <w:r>
        <w:rPr>
          <w:spacing w:val="-13"/>
          <w:sz w:val="20"/>
        </w:rPr>
        <w:t xml:space="preserve"> </w:t>
      </w:r>
      <w:r>
        <w:rPr>
          <w:sz w:val="20"/>
        </w:rPr>
        <w:t xml:space="preserve">particularly defined in a part of the Grid Code, the definition in that part of the Grid Code will prevail (unless otherwise stated) over the definition in the </w:t>
      </w:r>
      <w:r>
        <w:rPr>
          <w:b/>
          <w:sz w:val="20"/>
        </w:rPr>
        <w:t xml:space="preserve">Glossary &amp; Definitions </w:t>
      </w:r>
      <w:r>
        <w:rPr>
          <w:sz w:val="20"/>
        </w:rPr>
        <w:t xml:space="preserve">in the event of any </w:t>
      </w:r>
      <w:proofErr w:type="gramStart"/>
      <w:r>
        <w:rPr>
          <w:sz w:val="20"/>
        </w:rPr>
        <w:t>inconsistency;</w:t>
      </w:r>
      <w:proofErr w:type="gramEnd"/>
    </w:p>
    <w:p w14:paraId="4D59149F" w14:textId="77777777" w:rsidR="00F12A5C" w:rsidRDefault="00000000">
      <w:pPr>
        <w:pStyle w:val="ListParagraph"/>
        <w:numPr>
          <w:ilvl w:val="0"/>
          <w:numId w:val="1"/>
        </w:numPr>
        <w:tabs>
          <w:tab w:val="left" w:pos="1951"/>
          <w:tab w:val="left" w:pos="1955"/>
        </w:tabs>
        <w:spacing w:before="119" w:line="264" w:lineRule="auto"/>
        <w:ind w:right="672"/>
        <w:jc w:val="both"/>
        <w:rPr>
          <w:sz w:val="20"/>
        </w:rPr>
      </w:pPr>
      <w:r>
        <w:rPr>
          <w:sz w:val="20"/>
        </w:rPr>
        <w:t>a</w:t>
      </w:r>
      <w:r>
        <w:rPr>
          <w:spacing w:val="-3"/>
          <w:sz w:val="20"/>
        </w:rPr>
        <w:t xml:space="preserve"> </w:t>
      </w:r>
      <w:r>
        <w:rPr>
          <w:sz w:val="20"/>
        </w:rPr>
        <w:t>cross-reference</w:t>
      </w:r>
      <w:r>
        <w:rPr>
          <w:spacing w:val="-3"/>
          <w:sz w:val="20"/>
        </w:rPr>
        <w:t xml:space="preserve"> </w:t>
      </w:r>
      <w:r>
        <w:rPr>
          <w:sz w:val="20"/>
        </w:rPr>
        <w:t>to</w:t>
      </w:r>
      <w:r>
        <w:rPr>
          <w:spacing w:val="-1"/>
          <w:sz w:val="20"/>
        </w:rPr>
        <w:t xml:space="preserve"> </w:t>
      </w:r>
      <w:r>
        <w:rPr>
          <w:sz w:val="20"/>
        </w:rPr>
        <w:t>another</w:t>
      </w:r>
      <w:r>
        <w:rPr>
          <w:spacing w:val="-2"/>
          <w:sz w:val="20"/>
        </w:rPr>
        <w:t xml:space="preserve"> </w:t>
      </w:r>
      <w:r>
        <w:rPr>
          <w:sz w:val="20"/>
        </w:rPr>
        <w:t>document</w:t>
      </w:r>
      <w:r>
        <w:rPr>
          <w:spacing w:val="-3"/>
          <w:sz w:val="20"/>
        </w:rPr>
        <w:t xml:space="preserve"> </w:t>
      </w:r>
      <w:r>
        <w:rPr>
          <w:sz w:val="20"/>
        </w:rPr>
        <w:t>or part</w:t>
      </w:r>
      <w:r>
        <w:rPr>
          <w:spacing w:val="-3"/>
          <w:sz w:val="20"/>
        </w:rPr>
        <w:t xml:space="preserve"> </w:t>
      </w:r>
      <w:r>
        <w:rPr>
          <w:sz w:val="20"/>
        </w:rPr>
        <w:t>of</w:t>
      </w:r>
      <w:r>
        <w:rPr>
          <w:spacing w:val="-3"/>
          <w:sz w:val="20"/>
        </w:rPr>
        <w:t xml:space="preserve"> </w:t>
      </w:r>
      <w:r>
        <w:rPr>
          <w:sz w:val="20"/>
        </w:rPr>
        <w:t>the Grid</w:t>
      </w:r>
      <w:r>
        <w:rPr>
          <w:spacing w:val="-3"/>
          <w:sz w:val="20"/>
        </w:rPr>
        <w:t xml:space="preserve"> </w:t>
      </w:r>
      <w:r>
        <w:rPr>
          <w:sz w:val="20"/>
        </w:rPr>
        <w:t>Code</w:t>
      </w:r>
      <w:r>
        <w:rPr>
          <w:spacing w:val="-2"/>
          <w:sz w:val="20"/>
        </w:rPr>
        <w:t xml:space="preserve"> </w:t>
      </w:r>
      <w:r>
        <w:rPr>
          <w:sz w:val="20"/>
        </w:rPr>
        <w:t>shall</w:t>
      </w:r>
      <w:r>
        <w:rPr>
          <w:spacing w:val="-4"/>
          <w:sz w:val="20"/>
        </w:rPr>
        <w:t xml:space="preserve"> </w:t>
      </w:r>
      <w:r>
        <w:rPr>
          <w:sz w:val="20"/>
        </w:rPr>
        <w:t>not</w:t>
      </w:r>
      <w:r>
        <w:rPr>
          <w:spacing w:val="-3"/>
          <w:sz w:val="20"/>
        </w:rPr>
        <w:t xml:space="preserve"> </w:t>
      </w:r>
      <w:r>
        <w:rPr>
          <w:sz w:val="20"/>
        </w:rPr>
        <w:t>of</w:t>
      </w:r>
      <w:r>
        <w:rPr>
          <w:spacing w:val="-1"/>
          <w:sz w:val="20"/>
        </w:rPr>
        <w:t xml:space="preserve"> </w:t>
      </w:r>
      <w:r>
        <w:rPr>
          <w:sz w:val="20"/>
        </w:rPr>
        <w:t>itself</w:t>
      </w:r>
      <w:r>
        <w:rPr>
          <w:spacing w:val="-3"/>
          <w:sz w:val="20"/>
        </w:rPr>
        <w:t xml:space="preserve"> </w:t>
      </w:r>
      <w:r>
        <w:rPr>
          <w:sz w:val="20"/>
        </w:rPr>
        <w:t>impose any</w:t>
      </w:r>
      <w:r>
        <w:rPr>
          <w:spacing w:val="-5"/>
          <w:sz w:val="20"/>
        </w:rPr>
        <w:t xml:space="preserve"> </w:t>
      </w:r>
      <w:r>
        <w:rPr>
          <w:sz w:val="20"/>
        </w:rPr>
        <w:t>additional</w:t>
      </w:r>
      <w:r>
        <w:rPr>
          <w:spacing w:val="-7"/>
          <w:sz w:val="20"/>
        </w:rPr>
        <w:t xml:space="preserve"> </w:t>
      </w:r>
      <w:r>
        <w:rPr>
          <w:sz w:val="20"/>
        </w:rPr>
        <w:t>or</w:t>
      </w:r>
      <w:r>
        <w:rPr>
          <w:spacing w:val="-6"/>
          <w:sz w:val="20"/>
        </w:rPr>
        <w:t xml:space="preserve"> </w:t>
      </w:r>
      <w:r>
        <w:rPr>
          <w:sz w:val="20"/>
        </w:rPr>
        <w:t>further</w:t>
      </w:r>
      <w:r>
        <w:rPr>
          <w:spacing w:val="-6"/>
          <w:sz w:val="20"/>
        </w:rPr>
        <w:t xml:space="preserve"> </w:t>
      </w:r>
      <w:r>
        <w:rPr>
          <w:sz w:val="20"/>
        </w:rPr>
        <w:t>or</w:t>
      </w:r>
      <w:r>
        <w:rPr>
          <w:spacing w:val="-6"/>
          <w:sz w:val="20"/>
        </w:rPr>
        <w:t xml:space="preserve"> </w:t>
      </w:r>
      <w:r>
        <w:rPr>
          <w:sz w:val="20"/>
        </w:rPr>
        <w:t>co-existent</w:t>
      </w:r>
      <w:r>
        <w:rPr>
          <w:spacing w:val="-6"/>
          <w:sz w:val="20"/>
        </w:rPr>
        <w:t xml:space="preserve"> </w:t>
      </w:r>
      <w:r>
        <w:rPr>
          <w:sz w:val="20"/>
        </w:rPr>
        <w:t>obligation</w:t>
      </w:r>
      <w:r>
        <w:rPr>
          <w:spacing w:val="-7"/>
          <w:sz w:val="20"/>
        </w:rPr>
        <w:t xml:space="preserve"> </w:t>
      </w:r>
      <w:r>
        <w:rPr>
          <w:sz w:val="20"/>
        </w:rPr>
        <w:t>or</w:t>
      </w:r>
      <w:r>
        <w:rPr>
          <w:spacing w:val="-6"/>
          <w:sz w:val="20"/>
        </w:rPr>
        <w:t xml:space="preserve"> </w:t>
      </w:r>
      <w:r>
        <w:rPr>
          <w:sz w:val="20"/>
        </w:rPr>
        <w:t>confer</w:t>
      </w:r>
      <w:r>
        <w:rPr>
          <w:spacing w:val="-6"/>
          <w:sz w:val="20"/>
        </w:rPr>
        <w:t xml:space="preserve"> </w:t>
      </w:r>
      <w:r>
        <w:rPr>
          <w:sz w:val="20"/>
        </w:rPr>
        <w:t>any</w:t>
      </w:r>
      <w:r>
        <w:rPr>
          <w:spacing w:val="-5"/>
          <w:sz w:val="20"/>
        </w:rPr>
        <w:t xml:space="preserve"> </w:t>
      </w:r>
      <w:r>
        <w:rPr>
          <w:sz w:val="20"/>
        </w:rPr>
        <w:t>additional</w:t>
      </w:r>
      <w:r>
        <w:rPr>
          <w:spacing w:val="-5"/>
          <w:sz w:val="20"/>
        </w:rPr>
        <w:t xml:space="preserve"> </w:t>
      </w:r>
      <w:r>
        <w:rPr>
          <w:sz w:val="20"/>
        </w:rPr>
        <w:t>or</w:t>
      </w:r>
      <w:r>
        <w:rPr>
          <w:spacing w:val="-6"/>
          <w:sz w:val="20"/>
        </w:rPr>
        <w:t xml:space="preserve"> </w:t>
      </w:r>
      <w:r>
        <w:rPr>
          <w:sz w:val="20"/>
        </w:rPr>
        <w:t>further</w:t>
      </w:r>
      <w:r>
        <w:rPr>
          <w:spacing w:val="-6"/>
          <w:sz w:val="20"/>
        </w:rPr>
        <w:t xml:space="preserve"> </w:t>
      </w:r>
      <w:r>
        <w:rPr>
          <w:sz w:val="20"/>
        </w:rPr>
        <w:t>or</w:t>
      </w:r>
      <w:r>
        <w:rPr>
          <w:spacing w:val="-6"/>
          <w:sz w:val="20"/>
        </w:rPr>
        <w:t xml:space="preserve"> </w:t>
      </w:r>
      <w:r>
        <w:rPr>
          <w:sz w:val="20"/>
        </w:rPr>
        <w:t xml:space="preserve">co- existent right in the part of the text where such cross-reference is </w:t>
      </w:r>
      <w:proofErr w:type="gramStart"/>
      <w:r>
        <w:rPr>
          <w:sz w:val="20"/>
        </w:rPr>
        <w:t>contained;</w:t>
      </w:r>
      <w:proofErr w:type="gramEnd"/>
    </w:p>
    <w:p w14:paraId="6D78FAF7" w14:textId="77777777" w:rsidR="00F12A5C" w:rsidRDefault="00000000">
      <w:pPr>
        <w:pStyle w:val="ListParagraph"/>
        <w:numPr>
          <w:ilvl w:val="0"/>
          <w:numId w:val="1"/>
        </w:numPr>
        <w:tabs>
          <w:tab w:val="left" w:pos="1950"/>
          <w:tab w:val="left" w:pos="1955"/>
        </w:tabs>
        <w:spacing w:before="122" w:line="264" w:lineRule="auto"/>
        <w:ind w:right="676"/>
        <w:jc w:val="both"/>
        <w:rPr>
          <w:sz w:val="20"/>
        </w:rPr>
      </w:pPr>
      <w:r>
        <w:rPr>
          <w:sz w:val="20"/>
        </w:rPr>
        <w:t>nothing in</w:t>
      </w:r>
      <w:r>
        <w:rPr>
          <w:spacing w:val="-2"/>
          <w:sz w:val="20"/>
        </w:rPr>
        <w:t xml:space="preserve"> </w:t>
      </w:r>
      <w:r>
        <w:rPr>
          <w:sz w:val="20"/>
        </w:rPr>
        <w:t>the Grid</w:t>
      </w:r>
      <w:r>
        <w:rPr>
          <w:spacing w:val="-2"/>
          <w:sz w:val="20"/>
        </w:rPr>
        <w:t xml:space="preserve"> </w:t>
      </w:r>
      <w:r>
        <w:rPr>
          <w:sz w:val="20"/>
        </w:rPr>
        <w:t>Code</w:t>
      </w:r>
      <w:r>
        <w:rPr>
          <w:spacing w:val="-1"/>
          <w:sz w:val="20"/>
        </w:rPr>
        <w:t xml:space="preserve"> </w:t>
      </w:r>
      <w:r>
        <w:rPr>
          <w:sz w:val="20"/>
        </w:rPr>
        <w:t>is</w:t>
      </w:r>
      <w:r>
        <w:rPr>
          <w:spacing w:val="-1"/>
          <w:sz w:val="20"/>
        </w:rPr>
        <w:t xml:space="preserve"> </w:t>
      </w:r>
      <w:r>
        <w:rPr>
          <w:sz w:val="20"/>
        </w:rPr>
        <w:t>intended</w:t>
      </w:r>
      <w:r>
        <w:rPr>
          <w:spacing w:val="-2"/>
          <w:sz w:val="20"/>
        </w:rPr>
        <w:t xml:space="preserve"> </w:t>
      </w:r>
      <w:r>
        <w:rPr>
          <w:sz w:val="20"/>
        </w:rPr>
        <w:t>to</w:t>
      </w:r>
      <w:r>
        <w:rPr>
          <w:spacing w:val="-2"/>
          <w:sz w:val="20"/>
        </w:rPr>
        <w:t xml:space="preserve"> </w:t>
      </w:r>
      <w:r>
        <w:rPr>
          <w:sz w:val="20"/>
        </w:rPr>
        <w:t>or</w:t>
      </w:r>
      <w:r>
        <w:rPr>
          <w:spacing w:val="-1"/>
          <w:sz w:val="20"/>
        </w:rPr>
        <w:t xml:space="preserve"> </w:t>
      </w:r>
      <w:r>
        <w:rPr>
          <w:sz w:val="20"/>
        </w:rPr>
        <w:t>shall</w:t>
      </w:r>
      <w:r>
        <w:rPr>
          <w:spacing w:val="-3"/>
          <w:sz w:val="20"/>
        </w:rPr>
        <w:t xml:space="preserve"> </w:t>
      </w:r>
      <w:r>
        <w:rPr>
          <w:sz w:val="20"/>
        </w:rPr>
        <w:t>derogate</w:t>
      </w:r>
      <w:r>
        <w:rPr>
          <w:spacing w:val="-2"/>
          <w:sz w:val="20"/>
        </w:rPr>
        <w:t xml:space="preserve"> </w:t>
      </w:r>
      <w:r>
        <w:rPr>
          <w:sz w:val="20"/>
        </w:rPr>
        <w:t xml:space="preserve">from </w:t>
      </w:r>
      <w:r>
        <w:rPr>
          <w:b/>
          <w:sz w:val="20"/>
        </w:rPr>
        <w:t>The</w:t>
      </w:r>
      <w:r>
        <w:rPr>
          <w:b/>
          <w:spacing w:val="-2"/>
          <w:sz w:val="20"/>
        </w:rPr>
        <w:t xml:space="preserve"> </w:t>
      </w:r>
      <w:r>
        <w:rPr>
          <w:b/>
          <w:sz w:val="20"/>
        </w:rPr>
        <w:t>Company's</w:t>
      </w:r>
      <w:r>
        <w:rPr>
          <w:b/>
          <w:spacing w:val="-2"/>
          <w:sz w:val="20"/>
        </w:rPr>
        <w:t xml:space="preserve"> </w:t>
      </w:r>
      <w:r>
        <w:rPr>
          <w:sz w:val="20"/>
        </w:rPr>
        <w:t xml:space="preserve">statutory or </w:t>
      </w:r>
      <w:proofErr w:type="spellStart"/>
      <w:r>
        <w:rPr>
          <w:sz w:val="20"/>
        </w:rPr>
        <w:t>licence</w:t>
      </w:r>
      <w:proofErr w:type="spellEnd"/>
      <w:r>
        <w:rPr>
          <w:sz w:val="20"/>
        </w:rPr>
        <w:t xml:space="preserve"> </w:t>
      </w:r>
      <w:proofErr w:type="gramStart"/>
      <w:r>
        <w:rPr>
          <w:sz w:val="20"/>
        </w:rPr>
        <w:t>obligations;</w:t>
      </w:r>
      <w:proofErr w:type="gramEnd"/>
    </w:p>
    <w:p w14:paraId="5540C273" w14:textId="77777777" w:rsidR="00F12A5C" w:rsidRDefault="00000000">
      <w:pPr>
        <w:pStyle w:val="ListParagraph"/>
        <w:numPr>
          <w:ilvl w:val="0"/>
          <w:numId w:val="1"/>
        </w:numPr>
        <w:tabs>
          <w:tab w:val="left" w:pos="1953"/>
          <w:tab w:val="left" w:pos="1955"/>
        </w:tabs>
        <w:spacing w:before="118" w:line="264" w:lineRule="auto"/>
        <w:ind w:right="680"/>
        <w:jc w:val="both"/>
        <w:rPr>
          <w:sz w:val="20"/>
        </w:rPr>
      </w:pPr>
      <w:r>
        <w:rPr>
          <w:sz w:val="20"/>
        </w:rPr>
        <w:t>a</w:t>
      </w:r>
      <w:r>
        <w:rPr>
          <w:spacing w:val="-11"/>
          <w:sz w:val="20"/>
        </w:rPr>
        <w:t xml:space="preserve"> </w:t>
      </w:r>
      <w:r>
        <w:rPr>
          <w:sz w:val="20"/>
        </w:rPr>
        <w:t>"holding</w:t>
      </w:r>
      <w:r>
        <w:rPr>
          <w:spacing w:val="-10"/>
          <w:sz w:val="20"/>
        </w:rPr>
        <w:t xml:space="preserve"> </w:t>
      </w:r>
      <w:r>
        <w:rPr>
          <w:sz w:val="20"/>
        </w:rPr>
        <w:t>company"</w:t>
      </w:r>
      <w:r>
        <w:rPr>
          <w:spacing w:val="-8"/>
          <w:sz w:val="20"/>
        </w:rPr>
        <w:t xml:space="preserve"> </w:t>
      </w:r>
      <w:r>
        <w:rPr>
          <w:sz w:val="20"/>
        </w:rPr>
        <w:t>means,</w:t>
      </w:r>
      <w:r>
        <w:rPr>
          <w:spacing w:val="-11"/>
          <w:sz w:val="20"/>
        </w:rPr>
        <w:t xml:space="preserve"> </w:t>
      </w:r>
      <w:r>
        <w:rPr>
          <w:sz w:val="20"/>
        </w:rPr>
        <w:t>in</w:t>
      </w:r>
      <w:r>
        <w:rPr>
          <w:spacing w:val="-9"/>
          <w:sz w:val="20"/>
        </w:rPr>
        <w:t xml:space="preserve"> </w:t>
      </w:r>
      <w:r>
        <w:rPr>
          <w:sz w:val="20"/>
        </w:rPr>
        <w:t>relation</w:t>
      </w:r>
      <w:r>
        <w:rPr>
          <w:spacing w:val="-10"/>
          <w:sz w:val="20"/>
        </w:rPr>
        <w:t xml:space="preserve"> </w:t>
      </w:r>
      <w:r>
        <w:rPr>
          <w:sz w:val="20"/>
        </w:rPr>
        <w:t>to</w:t>
      </w:r>
      <w:r>
        <w:rPr>
          <w:spacing w:val="-9"/>
          <w:sz w:val="20"/>
        </w:rPr>
        <w:t xml:space="preserve"> </w:t>
      </w:r>
      <w:r>
        <w:rPr>
          <w:sz w:val="20"/>
        </w:rPr>
        <w:t>any</w:t>
      </w:r>
      <w:r>
        <w:rPr>
          <w:spacing w:val="-8"/>
          <w:sz w:val="20"/>
        </w:rPr>
        <w:t xml:space="preserve"> </w:t>
      </w:r>
      <w:r>
        <w:rPr>
          <w:sz w:val="20"/>
        </w:rPr>
        <w:t>person,</w:t>
      </w:r>
      <w:r>
        <w:rPr>
          <w:spacing w:val="-9"/>
          <w:sz w:val="20"/>
        </w:rPr>
        <w:t xml:space="preserve"> </w:t>
      </w:r>
      <w:r>
        <w:rPr>
          <w:sz w:val="20"/>
        </w:rPr>
        <w:t>a</w:t>
      </w:r>
      <w:r>
        <w:rPr>
          <w:spacing w:val="-11"/>
          <w:sz w:val="20"/>
        </w:rPr>
        <w:t xml:space="preserve"> </w:t>
      </w:r>
      <w:r>
        <w:rPr>
          <w:sz w:val="20"/>
        </w:rPr>
        <w:t>holding</w:t>
      </w:r>
      <w:r>
        <w:rPr>
          <w:spacing w:val="-11"/>
          <w:sz w:val="20"/>
        </w:rPr>
        <w:t xml:space="preserve"> </w:t>
      </w:r>
      <w:r>
        <w:rPr>
          <w:sz w:val="20"/>
        </w:rPr>
        <w:t>company</w:t>
      </w:r>
      <w:r>
        <w:rPr>
          <w:spacing w:val="-10"/>
          <w:sz w:val="20"/>
        </w:rPr>
        <w:t xml:space="preserve"> </w:t>
      </w:r>
      <w:r>
        <w:rPr>
          <w:sz w:val="20"/>
        </w:rPr>
        <w:t>of</w:t>
      </w:r>
      <w:r>
        <w:rPr>
          <w:spacing w:val="-9"/>
          <w:sz w:val="20"/>
        </w:rPr>
        <w:t xml:space="preserve"> </w:t>
      </w:r>
      <w:r>
        <w:rPr>
          <w:sz w:val="20"/>
        </w:rPr>
        <w:t>such</w:t>
      </w:r>
      <w:r>
        <w:rPr>
          <w:spacing w:val="-7"/>
          <w:sz w:val="20"/>
        </w:rPr>
        <w:t xml:space="preserve"> </w:t>
      </w:r>
      <w:r>
        <w:rPr>
          <w:sz w:val="20"/>
        </w:rPr>
        <w:t xml:space="preserve">person within the meaning of section 736, 736A and 736B of the Companies Act 1985 as substituted by section 144 of the Companies Act 1989 and, if that latter section is not in force at the </w:t>
      </w:r>
      <w:r>
        <w:rPr>
          <w:b/>
          <w:sz w:val="20"/>
        </w:rPr>
        <w:t>Transfer Date</w:t>
      </w:r>
      <w:r>
        <w:rPr>
          <w:sz w:val="20"/>
        </w:rPr>
        <w:t xml:space="preserve">, as if such latter section were in force at such </w:t>
      </w:r>
      <w:proofErr w:type="gramStart"/>
      <w:r>
        <w:rPr>
          <w:sz w:val="20"/>
        </w:rPr>
        <w:t>date;</w:t>
      </w:r>
      <w:proofErr w:type="gramEnd"/>
    </w:p>
    <w:p w14:paraId="3070A532" w14:textId="77777777" w:rsidR="00F12A5C" w:rsidRDefault="00F12A5C">
      <w:pPr>
        <w:spacing w:line="264" w:lineRule="auto"/>
        <w:jc w:val="both"/>
        <w:rPr>
          <w:sz w:val="20"/>
        </w:rPr>
        <w:sectPr w:rsidR="00F12A5C">
          <w:type w:val="continuous"/>
          <w:pgSz w:w="11910" w:h="16840"/>
          <w:pgMar w:top="1280" w:right="740" w:bottom="1100" w:left="740" w:header="0" w:footer="910" w:gutter="0"/>
          <w:cols w:space="720"/>
        </w:sectPr>
      </w:pPr>
    </w:p>
    <w:p w14:paraId="6C7E4CD2" w14:textId="77777777" w:rsidR="00F12A5C" w:rsidRDefault="00000000">
      <w:pPr>
        <w:pStyle w:val="ListParagraph"/>
        <w:numPr>
          <w:ilvl w:val="0"/>
          <w:numId w:val="1"/>
        </w:numPr>
        <w:tabs>
          <w:tab w:val="left" w:pos="2520"/>
          <w:tab w:val="left" w:pos="2522"/>
        </w:tabs>
        <w:spacing w:before="74" w:line="264" w:lineRule="auto"/>
        <w:ind w:left="2522" w:right="116"/>
        <w:jc w:val="both"/>
        <w:rPr>
          <w:sz w:val="20"/>
        </w:rPr>
      </w:pPr>
      <w:r>
        <w:rPr>
          <w:sz w:val="20"/>
        </w:rPr>
        <w:lastRenderedPageBreak/>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Pr>
          <w:b/>
          <w:sz w:val="20"/>
        </w:rPr>
        <w:t>Transfer Date</w:t>
      </w:r>
      <w:r>
        <w:rPr>
          <w:sz w:val="20"/>
        </w:rPr>
        <w:t xml:space="preserve">, as if such latter section were in force at such </w:t>
      </w:r>
      <w:proofErr w:type="gramStart"/>
      <w:r>
        <w:rPr>
          <w:sz w:val="20"/>
        </w:rPr>
        <w:t>date;</w:t>
      </w:r>
      <w:proofErr w:type="gramEnd"/>
    </w:p>
    <w:p w14:paraId="44561671" w14:textId="77777777" w:rsidR="00F12A5C" w:rsidRDefault="00000000">
      <w:pPr>
        <w:pStyle w:val="ListParagraph"/>
        <w:numPr>
          <w:ilvl w:val="0"/>
          <w:numId w:val="1"/>
        </w:numPr>
        <w:tabs>
          <w:tab w:val="left" w:pos="2520"/>
        </w:tabs>
        <w:spacing w:before="121"/>
        <w:ind w:left="2520" w:right="0" w:hanging="423"/>
        <w:jc w:val="both"/>
        <w:rPr>
          <w:sz w:val="20"/>
        </w:rPr>
      </w:pPr>
      <w:r>
        <w:rPr>
          <w:sz w:val="20"/>
        </w:rPr>
        <w:t>references</w:t>
      </w:r>
      <w:r>
        <w:rPr>
          <w:spacing w:val="-7"/>
          <w:sz w:val="20"/>
        </w:rPr>
        <w:t xml:space="preserve"> </w:t>
      </w:r>
      <w:r>
        <w:rPr>
          <w:sz w:val="20"/>
        </w:rPr>
        <w:t>to</w:t>
      </w:r>
      <w:r>
        <w:rPr>
          <w:spacing w:val="-6"/>
          <w:sz w:val="20"/>
        </w:rPr>
        <w:t xml:space="preserve"> </w:t>
      </w:r>
      <w:r>
        <w:rPr>
          <w:sz w:val="20"/>
        </w:rPr>
        <w:t>time</w:t>
      </w:r>
      <w:r>
        <w:rPr>
          <w:spacing w:val="-5"/>
          <w:sz w:val="20"/>
        </w:rPr>
        <w:t xml:space="preserve"> </w:t>
      </w:r>
      <w:r>
        <w:rPr>
          <w:sz w:val="20"/>
        </w:rPr>
        <w:t>are</w:t>
      </w:r>
      <w:r>
        <w:rPr>
          <w:spacing w:val="-5"/>
          <w:sz w:val="20"/>
        </w:rPr>
        <w:t xml:space="preserve"> </w:t>
      </w:r>
      <w:r>
        <w:rPr>
          <w:sz w:val="20"/>
        </w:rPr>
        <w:t>to</w:t>
      </w:r>
      <w:r>
        <w:rPr>
          <w:spacing w:val="-6"/>
          <w:sz w:val="20"/>
        </w:rPr>
        <w:t xml:space="preserve"> </w:t>
      </w:r>
      <w:r>
        <w:rPr>
          <w:sz w:val="20"/>
        </w:rPr>
        <w:t>London</w:t>
      </w:r>
      <w:r>
        <w:rPr>
          <w:spacing w:val="-5"/>
          <w:sz w:val="20"/>
        </w:rPr>
        <w:t xml:space="preserve"> </w:t>
      </w:r>
      <w:r>
        <w:rPr>
          <w:sz w:val="20"/>
        </w:rPr>
        <w:t>time;</w:t>
      </w:r>
      <w:r>
        <w:rPr>
          <w:spacing w:val="-6"/>
          <w:sz w:val="20"/>
        </w:rPr>
        <w:t xml:space="preserve"> </w:t>
      </w:r>
      <w:r>
        <w:rPr>
          <w:spacing w:val="-5"/>
          <w:sz w:val="20"/>
        </w:rPr>
        <w:t>and</w:t>
      </w:r>
    </w:p>
    <w:p w14:paraId="35A7B429" w14:textId="77777777" w:rsidR="00F12A5C" w:rsidRDefault="00000000">
      <w:pPr>
        <w:pStyle w:val="ListParagraph"/>
        <w:numPr>
          <w:ilvl w:val="0"/>
          <w:numId w:val="1"/>
        </w:numPr>
        <w:tabs>
          <w:tab w:val="left" w:pos="2517"/>
          <w:tab w:val="left" w:pos="2839"/>
        </w:tabs>
        <w:spacing w:before="142" w:line="264" w:lineRule="auto"/>
        <w:ind w:left="2839" w:hanging="743"/>
        <w:jc w:val="both"/>
        <w:rPr>
          <w:sz w:val="20"/>
        </w:rPr>
      </w:pPr>
      <w:r>
        <w:rPr>
          <w:sz w:val="20"/>
        </w:rPr>
        <w:t xml:space="preserve">(a) Save where (b) below applies, where there is a reference to an item of data being expressed in a whole number of MW, fractions of a MW below 0.5 shall be rounded down to the nearest whole MW and fractions of a MW of 0.5 and above shall be rounded up to the nearest whole </w:t>
      </w:r>
      <w:proofErr w:type="gramStart"/>
      <w:r>
        <w:rPr>
          <w:sz w:val="20"/>
        </w:rPr>
        <w:t>MW;</w:t>
      </w:r>
      <w:proofErr w:type="gramEnd"/>
    </w:p>
    <w:p w14:paraId="7DB74AD4" w14:textId="77777777" w:rsidR="00F12A5C" w:rsidRDefault="00000000">
      <w:pPr>
        <w:pStyle w:val="BodyText"/>
        <w:spacing w:before="121" w:line="264" w:lineRule="auto"/>
        <w:ind w:left="2839" w:right="109" w:hanging="318"/>
      </w:pPr>
      <w:r>
        <w:t>(b)</w:t>
      </w:r>
      <w:r>
        <w:rPr>
          <w:spacing w:val="-7"/>
        </w:rPr>
        <w:t xml:space="preserve"> </w:t>
      </w:r>
      <w:r>
        <w:t>In</w:t>
      </w:r>
      <w:r>
        <w:rPr>
          <w:spacing w:val="-9"/>
        </w:rPr>
        <w:t xml:space="preserve"> </w:t>
      </w:r>
      <w:r>
        <w:t>the</w:t>
      </w:r>
      <w:r>
        <w:rPr>
          <w:spacing w:val="-9"/>
        </w:rPr>
        <w:t xml:space="preserve"> </w:t>
      </w:r>
      <w:r>
        <w:t>case</w:t>
      </w:r>
      <w:r>
        <w:rPr>
          <w:spacing w:val="-7"/>
        </w:rPr>
        <w:t xml:space="preserve"> </w:t>
      </w:r>
      <w:r>
        <w:t>of</w:t>
      </w:r>
      <w:r>
        <w:rPr>
          <w:spacing w:val="-9"/>
        </w:rPr>
        <w:t xml:space="preserve"> </w:t>
      </w:r>
      <w:r>
        <w:t>the</w:t>
      </w:r>
      <w:r>
        <w:rPr>
          <w:spacing w:val="-9"/>
        </w:rPr>
        <w:t xml:space="preserve"> </w:t>
      </w:r>
      <w:r>
        <w:t>definition</w:t>
      </w:r>
      <w:r>
        <w:rPr>
          <w:spacing w:val="-9"/>
        </w:rPr>
        <w:t xml:space="preserve"> </w:t>
      </w:r>
      <w:r>
        <w:t>of</w:t>
      </w:r>
      <w:r>
        <w:rPr>
          <w:spacing w:val="-7"/>
        </w:rPr>
        <w:t xml:space="preserve"> </w:t>
      </w:r>
      <w:r>
        <w:rPr>
          <w:b/>
        </w:rPr>
        <w:t>Registered</w:t>
      </w:r>
      <w:r>
        <w:rPr>
          <w:b/>
          <w:spacing w:val="-8"/>
        </w:rPr>
        <w:t xml:space="preserve"> </w:t>
      </w:r>
      <w:r>
        <w:rPr>
          <w:b/>
        </w:rPr>
        <w:t>Capacity</w:t>
      </w:r>
      <w:r>
        <w:rPr>
          <w:b/>
          <w:spacing w:val="-5"/>
        </w:rPr>
        <w:t xml:space="preserve"> </w:t>
      </w:r>
      <w:r>
        <w:t>or</w:t>
      </w:r>
      <w:r>
        <w:rPr>
          <w:spacing w:val="-8"/>
        </w:rPr>
        <w:t xml:space="preserve"> </w:t>
      </w:r>
      <w:r>
        <w:rPr>
          <w:b/>
        </w:rPr>
        <w:t>Maximum</w:t>
      </w:r>
      <w:r>
        <w:rPr>
          <w:b/>
          <w:spacing w:val="-8"/>
        </w:rPr>
        <w:t xml:space="preserve"> </w:t>
      </w:r>
      <w:r>
        <w:rPr>
          <w:b/>
        </w:rPr>
        <w:t>Capacity</w:t>
      </w:r>
      <w:r>
        <w:t>,</w:t>
      </w:r>
      <w:r>
        <w:rPr>
          <w:spacing w:val="-9"/>
        </w:rPr>
        <w:t xml:space="preserve"> </w:t>
      </w:r>
      <w:r>
        <w:t>fractions of a MW below 0.05 shall be rounded down to one decimal place and fractions of a MW of 0.05 and above shall be rounded up to one decimal place.</w:t>
      </w:r>
    </w:p>
    <w:p w14:paraId="7BBEA138" w14:textId="77777777" w:rsidR="00F12A5C" w:rsidRDefault="00000000">
      <w:pPr>
        <w:pStyle w:val="ListParagraph"/>
        <w:numPr>
          <w:ilvl w:val="0"/>
          <w:numId w:val="1"/>
        </w:numPr>
        <w:tabs>
          <w:tab w:val="left" w:pos="2517"/>
          <w:tab w:val="left" w:pos="2522"/>
        </w:tabs>
        <w:spacing w:line="264" w:lineRule="auto"/>
        <w:ind w:left="2522" w:right="108"/>
        <w:jc w:val="both"/>
        <w:rPr>
          <w:sz w:val="20"/>
        </w:rPr>
      </w:pPr>
      <w:r>
        <w:rPr>
          <w:sz w:val="20"/>
        </w:rPr>
        <w:t>For</w:t>
      </w:r>
      <w:r>
        <w:rPr>
          <w:spacing w:val="-5"/>
          <w:sz w:val="20"/>
        </w:rPr>
        <w:t xml:space="preserve"> </w:t>
      </w:r>
      <w:r>
        <w:rPr>
          <w:sz w:val="20"/>
        </w:rPr>
        <w:t>the</w:t>
      </w:r>
      <w:r>
        <w:rPr>
          <w:spacing w:val="-4"/>
          <w:sz w:val="20"/>
        </w:rPr>
        <w:t xml:space="preserve"> </w:t>
      </w:r>
      <w:r>
        <w:rPr>
          <w:sz w:val="20"/>
        </w:rPr>
        <w:t>purposes</w:t>
      </w:r>
      <w:r>
        <w:rPr>
          <w:spacing w:val="-2"/>
          <w:sz w:val="20"/>
        </w:rPr>
        <w:t xml:space="preserve"> </w:t>
      </w:r>
      <w:r>
        <w:rPr>
          <w:sz w:val="20"/>
        </w:rPr>
        <w:t>of</w:t>
      </w:r>
      <w:r>
        <w:rPr>
          <w:spacing w:val="-3"/>
          <w:sz w:val="20"/>
        </w:rPr>
        <w:t xml:space="preserve"> </w:t>
      </w:r>
      <w:r>
        <w:rPr>
          <w:sz w:val="20"/>
        </w:rPr>
        <w:t>the</w:t>
      </w:r>
      <w:r>
        <w:rPr>
          <w:spacing w:val="-4"/>
          <w:sz w:val="20"/>
        </w:rPr>
        <w:t xml:space="preserve"> </w:t>
      </w:r>
      <w:r>
        <w:rPr>
          <w:sz w:val="20"/>
        </w:rPr>
        <w:t>Grid</w:t>
      </w:r>
      <w:r>
        <w:rPr>
          <w:spacing w:val="-6"/>
          <w:sz w:val="20"/>
        </w:rPr>
        <w:t xml:space="preserve"> </w:t>
      </w:r>
      <w:r>
        <w:rPr>
          <w:sz w:val="20"/>
        </w:rPr>
        <w:t>Code,</w:t>
      </w:r>
      <w:r>
        <w:rPr>
          <w:spacing w:val="-3"/>
          <w:sz w:val="20"/>
        </w:rPr>
        <w:t xml:space="preserve"> </w:t>
      </w:r>
      <w:r>
        <w:rPr>
          <w:sz w:val="20"/>
        </w:rPr>
        <w:t>physical</w:t>
      </w:r>
      <w:r>
        <w:rPr>
          <w:spacing w:val="-4"/>
          <w:sz w:val="20"/>
        </w:rPr>
        <w:t xml:space="preserve"> </w:t>
      </w:r>
      <w:r>
        <w:rPr>
          <w:sz w:val="20"/>
        </w:rPr>
        <w:t>quantities</w:t>
      </w:r>
      <w:r>
        <w:rPr>
          <w:spacing w:val="-2"/>
          <w:sz w:val="20"/>
        </w:rPr>
        <w:t xml:space="preserve"> </w:t>
      </w:r>
      <w:r>
        <w:rPr>
          <w:sz w:val="20"/>
        </w:rPr>
        <w:t>such</w:t>
      </w:r>
      <w:r>
        <w:rPr>
          <w:spacing w:val="-6"/>
          <w:sz w:val="20"/>
        </w:rPr>
        <w:t xml:space="preserve"> </w:t>
      </w:r>
      <w:r>
        <w:rPr>
          <w:sz w:val="20"/>
        </w:rPr>
        <w:t>as</w:t>
      </w:r>
      <w:r>
        <w:rPr>
          <w:spacing w:val="-5"/>
          <w:sz w:val="20"/>
        </w:rPr>
        <w:t xml:space="preserve"> </w:t>
      </w:r>
      <w:r>
        <w:rPr>
          <w:sz w:val="20"/>
        </w:rPr>
        <w:t>current</w:t>
      </w:r>
      <w:r>
        <w:rPr>
          <w:spacing w:val="-5"/>
          <w:sz w:val="20"/>
        </w:rPr>
        <w:t xml:space="preserve"> </w:t>
      </w:r>
      <w:r>
        <w:rPr>
          <w:sz w:val="20"/>
        </w:rPr>
        <w:t>or</w:t>
      </w:r>
      <w:r>
        <w:rPr>
          <w:spacing w:val="-2"/>
          <w:sz w:val="20"/>
        </w:rPr>
        <w:t xml:space="preserve"> </w:t>
      </w:r>
      <w:r>
        <w:rPr>
          <w:sz w:val="20"/>
        </w:rPr>
        <w:t>voltage</w:t>
      </w:r>
      <w:r>
        <w:rPr>
          <w:spacing w:val="-1"/>
          <w:sz w:val="20"/>
        </w:rPr>
        <w:t xml:space="preserve"> </w:t>
      </w:r>
      <w:r>
        <w:rPr>
          <w:sz w:val="20"/>
        </w:rPr>
        <w:t>are</w:t>
      </w:r>
      <w:r>
        <w:rPr>
          <w:spacing w:val="-5"/>
          <w:sz w:val="20"/>
        </w:rPr>
        <w:t xml:space="preserve"> </w:t>
      </w:r>
      <w:r>
        <w:rPr>
          <w:sz w:val="20"/>
        </w:rPr>
        <w:t>not defined terms as their meaning will vary depending upon the context of the obligation. For example, voltage could mean positive phase sequence root mean square voltage, instantaneous voltage, phase to phase voltage, phase to earth voltage. The same issue equally applies to current, and therefore the terms current and voltage should remain undefined</w:t>
      </w:r>
      <w:r>
        <w:rPr>
          <w:spacing w:val="-7"/>
          <w:sz w:val="20"/>
        </w:rPr>
        <w:t xml:space="preserve"> </w:t>
      </w:r>
      <w:r>
        <w:rPr>
          <w:sz w:val="20"/>
        </w:rPr>
        <w:t>with</w:t>
      </w:r>
      <w:r>
        <w:rPr>
          <w:spacing w:val="-7"/>
          <w:sz w:val="20"/>
        </w:rPr>
        <w:t xml:space="preserve"> </w:t>
      </w:r>
      <w:r>
        <w:rPr>
          <w:sz w:val="20"/>
        </w:rPr>
        <w:t>the</w:t>
      </w:r>
      <w:r>
        <w:rPr>
          <w:spacing w:val="-7"/>
          <w:sz w:val="20"/>
        </w:rPr>
        <w:t xml:space="preserve"> </w:t>
      </w:r>
      <w:r>
        <w:rPr>
          <w:sz w:val="20"/>
        </w:rPr>
        <w:t>meaning</w:t>
      </w:r>
      <w:r>
        <w:rPr>
          <w:spacing w:val="-5"/>
          <w:sz w:val="20"/>
        </w:rPr>
        <w:t xml:space="preserve"> </w:t>
      </w:r>
      <w:r>
        <w:rPr>
          <w:sz w:val="20"/>
        </w:rPr>
        <w:t>depending</w:t>
      </w:r>
      <w:r>
        <w:rPr>
          <w:spacing w:val="-5"/>
          <w:sz w:val="20"/>
        </w:rPr>
        <w:t xml:space="preserve"> </w:t>
      </w:r>
      <w:r>
        <w:rPr>
          <w:sz w:val="20"/>
        </w:rPr>
        <w:t>upon</w:t>
      </w:r>
      <w:r>
        <w:rPr>
          <w:spacing w:val="-7"/>
          <w:sz w:val="20"/>
        </w:rPr>
        <w:t xml:space="preserve"> </w:t>
      </w:r>
      <w:r>
        <w:rPr>
          <w:sz w:val="20"/>
        </w:rPr>
        <w:t>the</w:t>
      </w:r>
      <w:r>
        <w:rPr>
          <w:spacing w:val="-7"/>
          <w:sz w:val="20"/>
        </w:rPr>
        <w:t xml:space="preserve"> </w:t>
      </w:r>
      <w:r>
        <w:rPr>
          <w:sz w:val="20"/>
        </w:rPr>
        <w:t>context</w:t>
      </w:r>
      <w:r>
        <w:rPr>
          <w:spacing w:val="-6"/>
          <w:sz w:val="20"/>
        </w:rPr>
        <w:t xml:space="preserve"> </w:t>
      </w:r>
      <w:r>
        <w:rPr>
          <w:sz w:val="20"/>
        </w:rPr>
        <w:t>of</w:t>
      </w:r>
      <w:r>
        <w:rPr>
          <w:spacing w:val="-7"/>
          <w:sz w:val="20"/>
        </w:rPr>
        <w:t xml:space="preserve"> </w:t>
      </w:r>
      <w:r>
        <w:rPr>
          <w:sz w:val="20"/>
        </w:rPr>
        <w:t>the</w:t>
      </w:r>
      <w:r>
        <w:rPr>
          <w:spacing w:val="-7"/>
          <w:sz w:val="20"/>
        </w:rPr>
        <w:t xml:space="preserve"> </w:t>
      </w:r>
      <w:r>
        <w:rPr>
          <w:sz w:val="20"/>
        </w:rPr>
        <w:t>application.</w:t>
      </w:r>
      <w:r>
        <w:rPr>
          <w:spacing w:val="-1"/>
          <w:sz w:val="20"/>
        </w:rPr>
        <w:t xml:space="preserve"> </w:t>
      </w:r>
      <w:r>
        <w:rPr>
          <w:b/>
          <w:sz w:val="20"/>
        </w:rPr>
        <w:t>Retained</w:t>
      </w:r>
      <w:r>
        <w:rPr>
          <w:b/>
          <w:spacing w:val="-6"/>
          <w:sz w:val="20"/>
        </w:rPr>
        <w:t xml:space="preserve"> </w:t>
      </w:r>
      <w:r>
        <w:rPr>
          <w:b/>
          <w:sz w:val="20"/>
        </w:rPr>
        <w:t xml:space="preserve">EU Law </w:t>
      </w:r>
      <w:r>
        <w:rPr>
          <w:sz w:val="20"/>
        </w:rPr>
        <w:t>(Commission Regulation (EU) 2016/631) defines requirements of current and voltage but they have not been adopted as part of EU implementation for the reasons outlined above.</w:t>
      </w:r>
    </w:p>
    <w:p w14:paraId="5B3BEB6F" w14:textId="77777777" w:rsidR="00F12A5C" w:rsidRDefault="00000000">
      <w:pPr>
        <w:pStyle w:val="ListParagraph"/>
        <w:numPr>
          <w:ilvl w:val="0"/>
          <w:numId w:val="1"/>
        </w:numPr>
        <w:tabs>
          <w:tab w:val="left" w:pos="2522"/>
          <w:tab w:val="left" w:pos="2554"/>
        </w:tabs>
        <w:spacing w:before="121" w:line="264" w:lineRule="auto"/>
        <w:ind w:left="2522"/>
        <w:jc w:val="both"/>
        <w:rPr>
          <w:sz w:val="20"/>
        </w:rPr>
      </w:pPr>
      <w:r>
        <w:rPr>
          <w:sz w:val="20"/>
        </w:rPr>
        <w:tab/>
        <w:t xml:space="preserve">Except where expressly stated to the contrary, reference to Commission Regulations means the Commission Regulation (EU) as it forms part of </w:t>
      </w:r>
      <w:r>
        <w:rPr>
          <w:b/>
          <w:sz w:val="20"/>
        </w:rPr>
        <w:t>Retained EU Law</w:t>
      </w:r>
      <w:r>
        <w:rPr>
          <w:sz w:val="20"/>
        </w:rPr>
        <w:t>, as such regulation may be amended.</w:t>
      </w:r>
    </w:p>
    <w:p w14:paraId="24C3F88A" w14:textId="77777777" w:rsidR="00F12A5C" w:rsidRDefault="00F12A5C">
      <w:pPr>
        <w:pStyle w:val="BodyText"/>
        <w:ind w:left="0" w:firstLine="0"/>
        <w:jc w:val="left"/>
      </w:pPr>
    </w:p>
    <w:p w14:paraId="0D22793D" w14:textId="77777777" w:rsidR="00F12A5C" w:rsidRDefault="00F12A5C">
      <w:pPr>
        <w:pStyle w:val="BodyText"/>
        <w:spacing w:before="31"/>
        <w:ind w:left="0" w:firstLine="0"/>
        <w:jc w:val="left"/>
      </w:pPr>
    </w:p>
    <w:p w14:paraId="7E91C7FD" w14:textId="77777777" w:rsidR="00F12A5C" w:rsidRDefault="00000000">
      <w:pPr>
        <w:spacing w:before="1"/>
        <w:ind w:left="3624"/>
        <w:rPr>
          <w:b/>
          <w:sz w:val="20"/>
        </w:rPr>
      </w:pPr>
      <w:r>
        <w:rPr>
          <w:b/>
          <w:sz w:val="20"/>
        </w:rPr>
        <w:t>&lt;</w:t>
      </w:r>
      <w:r>
        <w:rPr>
          <w:b/>
          <w:spacing w:val="-4"/>
          <w:sz w:val="20"/>
        </w:rPr>
        <w:t xml:space="preserve"> </w:t>
      </w:r>
      <w:r>
        <w:rPr>
          <w:b/>
          <w:sz w:val="20"/>
        </w:rPr>
        <w:t>END</w:t>
      </w:r>
      <w:r>
        <w:rPr>
          <w:b/>
          <w:spacing w:val="-5"/>
          <w:sz w:val="20"/>
        </w:rPr>
        <w:t xml:space="preserve"> </w:t>
      </w:r>
      <w:r>
        <w:rPr>
          <w:b/>
          <w:sz w:val="20"/>
        </w:rPr>
        <w:t>OF</w:t>
      </w:r>
      <w:r>
        <w:rPr>
          <w:b/>
          <w:spacing w:val="-4"/>
          <w:sz w:val="20"/>
        </w:rPr>
        <w:t xml:space="preserve"> </w:t>
      </w:r>
      <w:r>
        <w:rPr>
          <w:b/>
          <w:sz w:val="20"/>
        </w:rPr>
        <w:t>GLOSSARY</w:t>
      </w:r>
      <w:r>
        <w:rPr>
          <w:b/>
          <w:spacing w:val="-4"/>
          <w:sz w:val="20"/>
        </w:rPr>
        <w:t xml:space="preserve"> </w:t>
      </w:r>
      <w:r>
        <w:rPr>
          <w:b/>
          <w:sz w:val="20"/>
        </w:rPr>
        <w:t>&amp;</w:t>
      </w:r>
      <w:r>
        <w:rPr>
          <w:b/>
          <w:spacing w:val="-3"/>
          <w:sz w:val="20"/>
        </w:rPr>
        <w:t xml:space="preserve"> </w:t>
      </w:r>
      <w:r>
        <w:rPr>
          <w:b/>
          <w:spacing w:val="-2"/>
          <w:sz w:val="20"/>
        </w:rPr>
        <w:t>DEFINITIONS&gt;</w:t>
      </w:r>
    </w:p>
    <w:sectPr w:rsidR="00F12A5C">
      <w:pgSz w:w="11910" w:h="16840"/>
      <w:pgMar w:top="1220" w:right="740" w:bottom="1100" w:left="740" w:header="0" w:footer="91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ntony Johnson (ESO)" w:date="2024-08-29T13:00:00Z" w:initials="AJ(">
    <w:p w14:paraId="082B8236" w14:textId="77777777" w:rsidR="00FD48C6" w:rsidRDefault="00FD48C6" w:rsidP="00D2553F">
      <w:pPr>
        <w:pStyle w:val="CommentText"/>
      </w:pPr>
      <w:r>
        <w:rPr>
          <w:rStyle w:val="CommentReference"/>
        </w:rPr>
        <w:annotationRef/>
      </w:r>
      <w:r>
        <w:t>Text updated in line with comment - requires further assessment by Workgroup and SME's to ensure this change is appropriate and does not have any unintended consequences.</w:t>
      </w:r>
    </w:p>
  </w:comment>
  <w:comment w:id="8" w:author="Antony Johnson (ESO)" w:date="2024-08-29T13:07:00Z" w:initials="AJ(">
    <w:p w14:paraId="72EA6730" w14:textId="77777777" w:rsidR="003338C4" w:rsidRDefault="003338C4" w:rsidP="00FA0B27">
      <w:pPr>
        <w:pStyle w:val="CommentText"/>
      </w:pPr>
      <w:r>
        <w:rPr>
          <w:rStyle w:val="CommentReference"/>
        </w:rPr>
        <w:annotationRef/>
      </w:r>
      <w:r>
        <w:t>Suggest change to MWs/MVA but requires checking with Workgroup and SME's.</w:t>
      </w:r>
    </w:p>
  </w:comment>
  <w:comment w:id="10" w:author="Antony Johnson (ESO)" w:date="2024-08-29T13:07:00Z" w:initials="AJ(">
    <w:p w14:paraId="32A19E81" w14:textId="77777777" w:rsidR="003338C4" w:rsidRDefault="003338C4" w:rsidP="003749C2">
      <w:pPr>
        <w:pStyle w:val="CommentText"/>
      </w:pPr>
      <w:r>
        <w:rPr>
          <w:rStyle w:val="CommentReference"/>
        </w:rPr>
        <w:annotationRef/>
      </w:r>
      <w:r>
        <w:t>Suggest change to MWs/MVA but requires checking with Workgroup and SME's.</w:t>
      </w:r>
    </w:p>
  </w:comment>
  <w:comment w:id="12" w:author="Antony Johnson (ESO)" w:date="2024-08-29T13:12:00Z" w:initials="AJ(">
    <w:p w14:paraId="12647593" w14:textId="77777777" w:rsidR="00F9139D" w:rsidRDefault="004860AF" w:rsidP="00505AFD">
      <w:pPr>
        <w:pStyle w:val="CommentText"/>
      </w:pPr>
      <w:r>
        <w:rPr>
          <w:rStyle w:val="CommentReference"/>
        </w:rPr>
        <w:annotationRef/>
      </w:r>
      <w:r w:rsidR="00F9139D">
        <w:t xml:space="preserve">Corrected as per list of Licensees - Suggest workgroup and SHETL Rep confirm agreement before making the global change is made. </w:t>
      </w:r>
    </w:p>
  </w:comment>
  <w:comment w:id="15" w:author="Antony Johnson (ESO)" w:date="2024-08-29T13:17:00Z" w:initials="AJ(">
    <w:p w14:paraId="3C55B5E2" w14:textId="0498B0DE" w:rsidR="008D69E1" w:rsidRDefault="008D69E1" w:rsidP="008C64BB">
      <w:pPr>
        <w:pStyle w:val="CommentText"/>
      </w:pPr>
      <w:r>
        <w:rPr>
          <w:rStyle w:val="CommentReference"/>
        </w:rPr>
        <w:annotationRef/>
      </w:r>
      <w:r>
        <w:t xml:space="preserve">Corrected as per list of Licensees - Suggest workgroup and SP Rep confirm agreement before making the global change is made. </w:t>
      </w:r>
    </w:p>
  </w:comment>
  <w:comment w:id="17" w:author="Antony Johnson (ESO)" w:date="2024-08-29T13:23:00Z" w:initials="AJ(">
    <w:p w14:paraId="6B33EC8A" w14:textId="77777777" w:rsidR="00E14E78" w:rsidRDefault="00E14E78">
      <w:pPr>
        <w:pStyle w:val="CommentText"/>
      </w:pPr>
      <w:r>
        <w:rPr>
          <w:rStyle w:val="CommentReference"/>
        </w:rPr>
        <w:annotationRef/>
      </w:r>
      <w:r>
        <w:t xml:space="preserve">Should this be "Operation" - Check with legal - based on the snip below is from the </w:t>
      </w:r>
      <w:hyperlink r:id="rId1" w:history="1">
        <w:r w:rsidRPr="003372E0">
          <w:rPr>
            <w:rStyle w:val="Hyperlink"/>
          </w:rPr>
          <w:t>List of Licensees</w:t>
        </w:r>
      </w:hyperlink>
      <w:r>
        <w:t xml:space="preserve"> which the Authority publishes - Workgroup / Legal Check.  Once agreed global changes to be made.</w:t>
      </w:r>
    </w:p>
    <w:p w14:paraId="42064D0A" w14:textId="77777777" w:rsidR="00E14E78" w:rsidRDefault="00E14E78">
      <w:pPr>
        <w:pStyle w:val="CommentText"/>
      </w:pPr>
    </w:p>
    <w:p w14:paraId="06C65506" w14:textId="38690408" w:rsidR="00E14E78" w:rsidRDefault="00E14E78">
      <w:pPr>
        <w:pStyle w:val="CommentText"/>
      </w:pPr>
      <w:r>
        <w:rPr>
          <w:noProof/>
        </w:rPr>
        <w:drawing>
          <wp:inline distT="0" distB="0" distL="0" distR="0" wp14:anchorId="2FCC8624" wp14:editId="08A485EF">
            <wp:extent cx="5611008" cy="943107"/>
            <wp:effectExtent l="0" t="0" r="0" b="9525"/>
            <wp:docPr id="9" name="Picture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Image"/>
                    <pic:cNvPicPr/>
                  </pic:nvPicPr>
                  <pic:blipFill>
                    <a:blip r:embed="rId2">
                      <a:extLst>
                        <a:ext uri="{28A0092B-C50C-407E-A947-70E740481C1C}">
                          <a14:useLocalDpi xmlns:a14="http://schemas.microsoft.com/office/drawing/2010/main" val="0"/>
                        </a:ext>
                      </a:extLst>
                    </a:blip>
                    <a:stretch>
                      <a:fillRect/>
                    </a:stretch>
                  </pic:blipFill>
                  <pic:spPr>
                    <a:xfrm>
                      <a:off x="0" y="0"/>
                      <a:ext cx="5611008" cy="943107"/>
                    </a:xfrm>
                    <a:prstGeom prst="rect">
                      <a:avLst/>
                    </a:prstGeom>
                  </pic:spPr>
                </pic:pic>
              </a:graphicData>
            </a:graphic>
          </wp:inline>
        </w:drawing>
      </w:r>
    </w:p>
    <w:p w14:paraId="2834AFD9" w14:textId="77777777" w:rsidR="00E14E78" w:rsidRDefault="00E14E78" w:rsidP="003372E0">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2B8236" w15:done="0"/>
  <w15:commentEx w15:paraId="72EA6730" w15:done="0"/>
  <w15:commentEx w15:paraId="32A19E81" w15:done="0"/>
  <w15:commentEx w15:paraId="12647593" w15:done="0"/>
  <w15:commentEx w15:paraId="3C55B5E2" w15:done="0"/>
  <w15:commentEx w15:paraId="2834AF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7AEF67" w16cex:dateUtc="2024-08-29T12:00:00Z"/>
  <w16cex:commentExtensible w16cex:durableId="2A7AF0FB" w16cex:dateUtc="2024-08-29T12:07:00Z"/>
  <w16cex:commentExtensible w16cex:durableId="2A7AF116" w16cex:dateUtc="2024-08-29T12:07:00Z"/>
  <w16cex:commentExtensible w16cex:durableId="2A7AF24B" w16cex:dateUtc="2024-08-29T12:12:00Z"/>
  <w16cex:commentExtensible w16cex:durableId="2A7AF360" w16cex:dateUtc="2024-08-29T12:17:00Z"/>
  <w16cex:commentExtensible w16cex:durableId="2A7AF4BB" w16cex:dateUtc="2024-08-29T12: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2B8236" w16cid:durableId="2A7AEF67"/>
  <w16cid:commentId w16cid:paraId="72EA6730" w16cid:durableId="2A7AF0FB"/>
  <w16cid:commentId w16cid:paraId="32A19E81" w16cid:durableId="2A7AF116"/>
  <w16cid:commentId w16cid:paraId="12647593" w16cid:durableId="2A7AF24B"/>
  <w16cid:commentId w16cid:paraId="3C55B5E2" w16cid:durableId="2A7AF360"/>
  <w16cid:commentId w16cid:paraId="2834AFD9" w16cid:durableId="2A7AF4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B4E29" w14:textId="77777777" w:rsidR="00862504" w:rsidRDefault="00862504">
      <w:r>
        <w:separator/>
      </w:r>
    </w:p>
  </w:endnote>
  <w:endnote w:type="continuationSeparator" w:id="0">
    <w:p w14:paraId="7D6A1F74" w14:textId="77777777" w:rsidR="00862504" w:rsidRDefault="0086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56D87" w14:textId="77777777" w:rsidR="00F12A5C" w:rsidRDefault="00000000">
    <w:pPr>
      <w:pStyle w:val="BodyText"/>
      <w:spacing w:line="14" w:lineRule="auto"/>
      <w:ind w:left="0" w:firstLine="0"/>
      <w:jc w:val="left"/>
    </w:pPr>
    <w:r>
      <w:rPr>
        <w:noProof/>
      </w:rPr>
      <mc:AlternateContent>
        <mc:Choice Requires="wps">
          <w:drawing>
            <wp:anchor distT="0" distB="0" distL="0" distR="0" simplePos="0" relativeHeight="484724224" behindDoc="1" locked="0" layoutInCell="1" allowOverlap="1" wp14:anchorId="67720A19" wp14:editId="1CFA3F92">
              <wp:simplePos x="0" y="0"/>
              <wp:positionH relativeFrom="page">
                <wp:posOffset>528319</wp:posOffset>
              </wp:positionH>
              <wp:positionV relativeFrom="page">
                <wp:posOffset>9973076</wp:posOffset>
              </wp:positionV>
              <wp:extent cx="915035" cy="1397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72E67690" w14:textId="77777777" w:rsidR="00F12A5C"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2"/>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67720A19" id="_x0000_t202" coordsize="21600,21600" o:spt="202" path="m,l,21600r21600,l21600,xe">
              <v:stroke joinstyle="miter"/>
              <v:path gradientshapeok="t" o:connecttype="rect"/>
            </v:shapetype>
            <v:shape id="Textbox 4" o:spid="_x0000_s1026" type="#_x0000_t202" style="position:absolute;margin-left:41.6pt;margin-top:785.3pt;width:72.05pt;height:11pt;z-index:-18592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" filled="f" stroked="f">
              <v:textbox inset="0,0,0,0">
                <w:txbxContent>
                  <w:p w14:paraId="72E67690" w14:textId="77777777" w:rsidR="00F12A5C"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2"/>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4724736" behindDoc="1" locked="0" layoutInCell="1" allowOverlap="1" wp14:anchorId="47657963" wp14:editId="1AEEB165">
              <wp:simplePos x="0" y="0"/>
              <wp:positionH relativeFrom="page">
                <wp:posOffset>3368675</wp:posOffset>
              </wp:positionH>
              <wp:positionV relativeFrom="page">
                <wp:posOffset>9973076</wp:posOffset>
              </wp:positionV>
              <wp:extent cx="420370" cy="2571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370" cy="257175"/>
                      </a:xfrm>
                      <a:prstGeom prst="rect">
                        <a:avLst/>
                      </a:prstGeom>
                    </wps:spPr>
                    <wps:txbx>
                      <w:txbxContent>
                        <w:p w14:paraId="7A3E1739" w14:textId="77777777" w:rsidR="00F12A5C" w:rsidRDefault="00000000">
                          <w:pPr>
                            <w:spacing w:before="15"/>
                            <w:ind w:left="40" w:right="5"/>
                            <w:jc w:val="center"/>
                            <w:rPr>
                              <w:sz w:val="16"/>
                            </w:rPr>
                          </w:pPr>
                          <w:r>
                            <w:rPr>
                              <w:spacing w:val="-5"/>
                              <w:sz w:val="16"/>
                            </w:rPr>
                            <w:t>GD</w:t>
                          </w:r>
                        </w:p>
                        <w:p w14:paraId="3B0DE024" w14:textId="77777777" w:rsidR="00F12A5C" w:rsidRDefault="00000000">
                          <w:pPr>
                            <w:spacing w:before="1"/>
                            <w:ind w:left="40"/>
                            <w:jc w:val="center"/>
                            <w:rPr>
                              <w:sz w:val="16"/>
                            </w:rPr>
                          </w:pP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85</w:t>
                          </w:r>
                          <w:r>
                            <w:rPr>
                              <w:spacing w:val="-5"/>
                              <w:sz w:val="16"/>
                            </w:rPr>
                            <w:fldChar w:fldCharType="end"/>
                          </w:r>
                        </w:p>
                      </w:txbxContent>
                    </wps:txbx>
                    <wps:bodyPr wrap="square" lIns="0" tIns="0" rIns="0" bIns="0" rtlCol="0">
                      <a:noAutofit/>
                    </wps:bodyPr>
                  </wps:wsp>
                </a:graphicData>
              </a:graphic>
            </wp:anchor>
          </w:drawing>
        </mc:Choice>
        <mc:Fallback>
          <w:pict>
            <v:shape w14:anchorId="47657963" id="Textbox 5" o:spid="_x0000_s1027" type="#_x0000_t202" style="position:absolute;margin-left:265.25pt;margin-top:785.3pt;width:33.1pt;height:20.25pt;z-index:-18591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" filled="f" stroked="f">
              <v:textbox inset="0,0,0,0">
                <w:txbxContent>
                  <w:p w14:paraId="7A3E1739" w14:textId="77777777" w:rsidR="00F12A5C" w:rsidRDefault="00000000">
                    <w:pPr>
                      <w:spacing w:before="15"/>
                      <w:ind w:left="40" w:right="5"/>
                      <w:jc w:val="center"/>
                      <w:rPr>
                        <w:sz w:val="16"/>
                      </w:rPr>
                    </w:pPr>
                    <w:r>
                      <w:rPr>
                        <w:spacing w:val="-5"/>
                        <w:sz w:val="16"/>
                      </w:rPr>
                      <w:t>GD</w:t>
                    </w:r>
                  </w:p>
                  <w:p w14:paraId="3B0DE024" w14:textId="77777777" w:rsidR="00F12A5C" w:rsidRDefault="00000000">
                    <w:pPr>
                      <w:spacing w:before="1"/>
                      <w:ind w:left="40"/>
                      <w:jc w:val="center"/>
                      <w:rPr>
                        <w:sz w:val="16"/>
                      </w:rPr>
                    </w:pP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85</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4725248" behindDoc="1" locked="0" layoutInCell="1" allowOverlap="1" wp14:anchorId="52182EC8" wp14:editId="04C78640">
              <wp:simplePos x="0" y="0"/>
              <wp:positionH relativeFrom="page">
                <wp:posOffset>6026658</wp:posOffset>
              </wp:positionH>
              <wp:positionV relativeFrom="page">
                <wp:posOffset>9973076</wp:posOffset>
              </wp:positionV>
              <wp:extent cx="62611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110" cy="139700"/>
                      </a:xfrm>
                      <a:prstGeom prst="rect">
                        <a:avLst/>
                      </a:prstGeom>
                    </wps:spPr>
                    <wps:txbx>
                      <w:txbxContent>
                        <w:p w14:paraId="6129FBF9" w14:textId="77777777" w:rsidR="00F12A5C" w:rsidRDefault="00000000">
                          <w:pPr>
                            <w:spacing w:before="15"/>
                            <w:ind w:left="20"/>
                            <w:rPr>
                              <w:sz w:val="16"/>
                            </w:rPr>
                          </w:pPr>
                          <w:r>
                            <w:rPr>
                              <w:sz w:val="16"/>
                            </w:rPr>
                            <w:t>22</w:t>
                          </w:r>
                          <w:r>
                            <w:rPr>
                              <w:spacing w:val="-2"/>
                              <w:sz w:val="16"/>
                            </w:rPr>
                            <w:t xml:space="preserve"> </w:t>
                          </w:r>
                          <w:r>
                            <w:rPr>
                              <w:sz w:val="16"/>
                            </w:rPr>
                            <w:t xml:space="preserve">April </w:t>
                          </w:r>
                          <w:r>
                            <w:rPr>
                              <w:spacing w:val="-4"/>
                              <w:sz w:val="16"/>
                            </w:rPr>
                            <w:t>2024</w:t>
                          </w:r>
                        </w:p>
                      </w:txbxContent>
                    </wps:txbx>
                    <wps:bodyPr wrap="square" lIns="0" tIns="0" rIns="0" bIns="0" rtlCol="0">
                      <a:noAutofit/>
                    </wps:bodyPr>
                  </wps:wsp>
                </a:graphicData>
              </a:graphic>
            </wp:anchor>
          </w:drawing>
        </mc:Choice>
        <mc:Fallback>
          <w:pict>
            <v:shape w14:anchorId="52182EC8" id="Textbox 6" o:spid="_x0000_s1028" type="#_x0000_t202" style="position:absolute;margin-left:474.55pt;margin-top:785.3pt;width:49.3pt;height:11pt;z-index:-18591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" filled="f" stroked="f">
              <v:textbox inset="0,0,0,0">
                <w:txbxContent>
                  <w:p w14:paraId="6129FBF9" w14:textId="77777777" w:rsidR="00F12A5C" w:rsidRDefault="00000000">
                    <w:pPr>
                      <w:spacing w:before="15"/>
                      <w:ind w:left="20"/>
                      <w:rPr>
                        <w:sz w:val="16"/>
                      </w:rPr>
                    </w:pPr>
                    <w:r>
                      <w:rPr>
                        <w:sz w:val="16"/>
                      </w:rPr>
                      <w:t>22</w:t>
                    </w:r>
                    <w:r>
                      <w:rPr>
                        <w:spacing w:val="-2"/>
                        <w:sz w:val="16"/>
                      </w:rPr>
                      <w:t xml:space="preserve"> </w:t>
                    </w:r>
                    <w:r>
                      <w:rPr>
                        <w:sz w:val="16"/>
                      </w:rPr>
                      <w:t xml:space="preserve">April </w:t>
                    </w:r>
                    <w:r>
                      <w:rPr>
                        <w:spacing w:val="-4"/>
                        <w:sz w:val="16"/>
                      </w:rPr>
                      <w:t>2024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C3DB" w14:textId="77777777" w:rsidR="00F12A5C" w:rsidRDefault="00000000">
    <w:pPr>
      <w:pStyle w:val="BodyText"/>
      <w:spacing w:line="14" w:lineRule="auto"/>
      <w:ind w:left="0" w:firstLine="0"/>
      <w:jc w:val="left"/>
    </w:pPr>
    <w:r>
      <w:rPr>
        <w:noProof/>
      </w:rPr>
      <mc:AlternateContent>
        <mc:Choice Requires="wps">
          <w:drawing>
            <wp:anchor distT="0" distB="0" distL="0" distR="0" simplePos="0" relativeHeight="484722688" behindDoc="1" locked="0" layoutInCell="1" allowOverlap="1" wp14:anchorId="757605AF" wp14:editId="4BC512DE">
              <wp:simplePos x="0" y="0"/>
              <wp:positionH relativeFrom="page">
                <wp:posOffset>888288</wp:posOffset>
              </wp:positionH>
              <wp:positionV relativeFrom="page">
                <wp:posOffset>9973076</wp:posOffset>
              </wp:positionV>
              <wp:extent cx="91440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22B82480" w14:textId="77777777" w:rsidR="00F12A5C"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2"/>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757605AF" id="_x0000_t202" coordsize="21600,21600" o:spt="202" path="m,l,21600r21600,l21600,xe">
              <v:stroke joinstyle="miter"/>
              <v:path gradientshapeok="t" o:connecttype="rect"/>
            </v:shapetype>
            <v:shape id="Textbox 1" o:spid="_x0000_s1029" type="#_x0000_t202" style="position:absolute;margin-left:69.95pt;margin-top:785.3pt;width:1in;height:11pt;z-index:-18593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" filled="f" stroked="f">
              <v:textbox inset="0,0,0,0">
                <w:txbxContent>
                  <w:p w14:paraId="22B82480" w14:textId="77777777" w:rsidR="00F12A5C"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2"/>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4723200" behindDoc="1" locked="0" layoutInCell="1" allowOverlap="1" wp14:anchorId="6271B812" wp14:editId="3FAF7A2F">
              <wp:simplePos x="0" y="0"/>
              <wp:positionH relativeFrom="page">
                <wp:posOffset>3728592</wp:posOffset>
              </wp:positionH>
              <wp:positionV relativeFrom="page">
                <wp:posOffset>9973076</wp:posOffset>
              </wp:positionV>
              <wp:extent cx="420370" cy="2571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370" cy="257175"/>
                      </a:xfrm>
                      <a:prstGeom prst="rect">
                        <a:avLst/>
                      </a:prstGeom>
                    </wps:spPr>
                    <wps:txbx>
                      <w:txbxContent>
                        <w:p w14:paraId="47A20C73" w14:textId="77777777" w:rsidR="00F12A5C" w:rsidRDefault="00000000">
                          <w:pPr>
                            <w:spacing w:before="15"/>
                            <w:ind w:left="40" w:right="5"/>
                            <w:jc w:val="center"/>
                            <w:rPr>
                              <w:sz w:val="16"/>
                            </w:rPr>
                          </w:pPr>
                          <w:r>
                            <w:rPr>
                              <w:spacing w:val="-5"/>
                              <w:sz w:val="16"/>
                            </w:rPr>
                            <w:t>GD</w:t>
                          </w:r>
                        </w:p>
                        <w:p w14:paraId="2EC47C8F" w14:textId="77777777" w:rsidR="00F12A5C" w:rsidRDefault="00000000">
                          <w:pPr>
                            <w:spacing w:before="1"/>
                            <w:ind w:left="40"/>
                            <w:jc w:val="center"/>
                            <w:rPr>
                              <w:sz w:val="16"/>
                            </w:rPr>
                          </w:pPr>
                          <w:r>
                            <w:rPr>
                              <w:sz w:val="16"/>
                            </w:rPr>
                            <w:fldChar w:fldCharType="begin"/>
                          </w:r>
                          <w:r>
                            <w:rPr>
                              <w:sz w:val="16"/>
                            </w:rPr>
                            <w:instrText xml:space="preserve"> PAGE </w:instrText>
                          </w:r>
                          <w:r>
                            <w:rPr>
                              <w:sz w:val="16"/>
                            </w:rPr>
                            <w:fldChar w:fldCharType="separate"/>
                          </w:r>
                          <w:r>
                            <w:rPr>
                              <w:sz w:val="16"/>
                            </w:rPr>
                            <w:t>11</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85</w:t>
                          </w:r>
                          <w:r>
                            <w:rPr>
                              <w:spacing w:val="-5"/>
                              <w:sz w:val="16"/>
                            </w:rPr>
                            <w:fldChar w:fldCharType="end"/>
                          </w:r>
                        </w:p>
                      </w:txbxContent>
                    </wps:txbx>
                    <wps:bodyPr wrap="square" lIns="0" tIns="0" rIns="0" bIns="0" rtlCol="0">
                      <a:noAutofit/>
                    </wps:bodyPr>
                  </wps:wsp>
                </a:graphicData>
              </a:graphic>
            </wp:anchor>
          </w:drawing>
        </mc:Choice>
        <mc:Fallback>
          <w:pict>
            <v:shape w14:anchorId="6271B812" id="Textbox 2" o:spid="_x0000_s1030" type="#_x0000_t202" style="position:absolute;margin-left:293.6pt;margin-top:785.3pt;width:33.1pt;height:20.25pt;z-index:-18593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" filled="f" stroked="f">
              <v:textbox inset="0,0,0,0">
                <w:txbxContent>
                  <w:p w14:paraId="47A20C73" w14:textId="77777777" w:rsidR="00F12A5C" w:rsidRDefault="00000000">
                    <w:pPr>
                      <w:spacing w:before="15"/>
                      <w:ind w:left="40" w:right="5"/>
                      <w:jc w:val="center"/>
                      <w:rPr>
                        <w:sz w:val="16"/>
                      </w:rPr>
                    </w:pPr>
                    <w:r>
                      <w:rPr>
                        <w:spacing w:val="-5"/>
                        <w:sz w:val="16"/>
                      </w:rPr>
                      <w:t>GD</w:t>
                    </w:r>
                  </w:p>
                  <w:p w14:paraId="2EC47C8F" w14:textId="77777777" w:rsidR="00F12A5C" w:rsidRDefault="00000000">
                    <w:pPr>
                      <w:spacing w:before="1"/>
                      <w:ind w:left="40"/>
                      <w:jc w:val="center"/>
                      <w:rPr>
                        <w:sz w:val="16"/>
                      </w:rPr>
                    </w:pPr>
                    <w:r>
                      <w:rPr>
                        <w:sz w:val="16"/>
                      </w:rPr>
                      <w:fldChar w:fldCharType="begin"/>
                    </w:r>
                    <w:r>
                      <w:rPr>
                        <w:sz w:val="16"/>
                      </w:rPr>
                      <w:instrText xml:space="preserve"> PAGE </w:instrText>
                    </w:r>
                    <w:r>
                      <w:rPr>
                        <w:sz w:val="16"/>
                      </w:rPr>
                      <w:fldChar w:fldCharType="separate"/>
                    </w:r>
                    <w:r>
                      <w:rPr>
                        <w:sz w:val="16"/>
                      </w:rPr>
                      <w:t>11</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85</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4723712" behindDoc="1" locked="0" layoutInCell="1" allowOverlap="1" wp14:anchorId="49EF2947" wp14:editId="770F5837">
              <wp:simplePos x="0" y="0"/>
              <wp:positionH relativeFrom="page">
                <wp:posOffset>6386576</wp:posOffset>
              </wp:positionH>
              <wp:positionV relativeFrom="page">
                <wp:posOffset>9973076</wp:posOffset>
              </wp:positionV>
              <wp:extent cx="626110"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110" cy="139700"/>
                      </a:xfrm>
                      <a:prstGeom prst="rect">
                        <a:avLst/>
                      </a:prstGeom>
                    </wps:spPr>
                    <wps:txbx>
                      <w:txbxContent>
                        <w:p w14:paraId="54FDCBF7" w14:textId="77777777" w:rsidR="00F12A5C"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49EF2947" id="Textbox 3" o:spid="_x0000_s1031" type="#_x0000_t202" style="position:absolute;margin-left:502.9pt;margin-top:785.3pt;width:49.3pt;height:11pt;z-index:-18592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" filled="f" stroked="f">
              <v:textbox inset="0,0,0,0">
                <w:txbxContent>
                  <w:p w14:paraId="54FDCBF7" w14:textId="77777777" w:rsidR="00F12A5C"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670F3" w14:textId="77777777" w:rsidR="00862504" w:rsidRDefault="00862504">
      <w:r>
        <w:separator/>
      </w:r>
    </w:p>
  </w:footnote>
  <w:footnote w:type="continuationSeparator" w:id="0">
    <w:p w14:paraId="671035DD" w14:textId="77777777" w:rsidR="00862504" w:rsidRDefault="008625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3152E"/>
    <w:multiLevelType w:val="hybridMultilevel"/>
    <w:tmpl w:val="749ABA9C"/>
    <w:lvl w:ilvl="0" w:tplc="68B087EC">
      <w:start w:val="1"/>
      <w:numFmt w:val="lowerLetter"/>
      <w:lvlText w:val="(%1)"/>
      <w:lvlJc w:val="left"/>
      <w:pPr>
        <w:ind w:left="846" w:hanging="708"/>
        <w:jc w:val="left"/>
      </w:pPr>
      <w:rPr>
        <w:rFonts w:ascii="Arial" w:eastAsia="Arial" w:hAnsi="Arial" w:cs="Arial" w:hint="default"/>
        <w:b w:val="0"/>
        <w:bCs w:val="0"/>
        <w:i w:val="0"/>
        <w:iCs w:val="0"/>
        <w:spacing w:val="0"/>
        <w:w w:val="99"/>
        <w:sz w:val="20"/>
        <w:szCs w:val="20"/>
        <w:lang w:val="en-US" w:eastAsia="en-US" w:bidi="ar-SA"/>
      </w:rPr>
    </w:lvl>
    <w:lvl w:ilvl="1" w:tplc="C9404356">
      <w:numFmt w:val="bullet"/>
      <w:lvlText w:val="•"/>
      <w:lvlJc w:val="left"/>
      <w:pPr>
        <w:ind w:left="1418" w:hanging="708"/>
      </w:pPr>
      <w:rPr>
        <w:rFonts w:hint="default"/>
        <w:lang w:val="en-US" w:eastAsia="en-US" w:bidi="ar-SA"/>
      </w:rPr>
    </w:lvl>
    <w:lvl w:ilvl="2" w:tplc="A1A482DE">
      <w:numFmt w:val="bullet"/>
      <w:lvlText w:val="•"/>
      <w:lvlJc w:val="left"/>
      <w:pPr>
        <w:ind w:left="1997" w:hanging="708"/>
      </w:pPr>
      <w:rPr>
        <w:rFonts w:hint="default"/>
        <w:lang w:val="en-US" w:eastAsia="en-US" w:bidi="ar-SA"/>
      </w:rPr>
    </w:lvl>
    <w:lvl w:ilvl="3" w:tplc="FFCE166A">
      <w:numFmt w:val="bullet"/>
      <w:lvlText w:val="•"/>
      <w:lvlJc w:val="left"/>
      <w:pPr>
        <w:ind w:left="2575" w:hanging="708"/>
      </w:pPr>
      <w:rPr>
        <w:rFonts w:hint="default"/>
        <w:lang w:val="en-US" w:eastAsia="en-US" w:bidi="ar-SA"/>
      </w:rPr>
    </w:lvl>
    <w:lvl w:ilvl="4" w:tplc="3180652A">
      <w:numFmt w:val="bullet"/>
      <w:lvlText w:val="•"/>
      <w:lvlJc w:val="left"/>
      <w:pPr>
        <w:ind w:left="3154" w:hanging="708"/>
      </w:pPr>
      <w:rPr>
        <w:rFonts w:hint="default"/>
        <w:lang w:val="en-US" w:eastAsia="en-US" w:bidi="ar-SA"/>
      </w:rPr>
    </w:lvl>
    <w:lvl w:ilvl="5" w:tplc="5EA089DA">
      <w:numFmt w:val="bullet"/>
      <w:lvlText w:val="•"/>
      <w:lvlJc w:val="left"/>
      <w:pPr>
        <w:ind w:left="3732" w:hanging="708"/>
      </w:pPr>
      <w:rPr>
        <w:rFonts w:hint="default"/>
        <w:lang w:val="en-US" w:eastAsia="en-US" w:bidi="ar-SA"/>
      </w:rPr>
    </w:lvl>
    <w:lvl w:ilvl="6" w:tplc="DCEA9D22">
      <w:numFmt w:val="bullet"/>
      <w:lvlText w:val="•"/>
      <w:lvlJc w:val="left"/>
      <w:pPr>
        <w:ind w:left="4311" w:hanging="708"/>
      </w:pPr>
      <w:rPr>
        <w:rFonts w:hint="default"/>
        <w:lang w:val="en-US" w:eastAsia="en-US" w:bidi="ar-SA"/>
      </w:rPr>
    </w:lvl>
    <w:lvl w:ilvl="7" w:tplc="BAC228FC">
      <w:numFmt w:val="bullet"/>
      <w:lvlText w:val="•"/>
      <w:lvlJc w:val="left"/>
      <w:pPr>
        <w:ind w:left="4889" w:hanging="708"/>
      </w:pPr>
      <w:rPr>
        <w:rFonts w:hint="default"/>
        <w:lang w:val="en-US" w:eastAsia="en-US" w:bidi="ar-SA"/>
      </w:rPr>
    </w:lvl>
    <w:lvl w:ilvl="8" w:tplc="B914AF8E">
      <w:numFmt w:val="bullet"/>
      <w:lvlText w:val="•"/>
      <w:lvlJc w:val="left"/>
      <w:pPr>
        <w:ind w:left="5468" w:hanging="708"/>
      </w:pPr>
      <w:rPr>
        <w:rFonts w:hint="default"/>
        <w:lang w:val="en-US" w:eastAsia="en-US" w:bidi="ar-SA"/>
      </w:rPr>
    </w:lvl>
  </w:abstractNum>
  <w:abstractNum w:abstractNumId="1" w15:restartNumberingAfterBreak="0">
    <w:nsid w:val="0CBA71C4"/>
    <w:multiLevelType w:val="hybridMultilevel"/>
    <w:tmpl w:val="729C50E8"/>
    <w:lvl w:ilvl="0" w:tplc="27BA73FA">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99EA3418">
      <w:numFmt w:val="bullet"/>
      <w:lvlText w:val="•"/>
      <w:lvlJc w:val="left"/>
      <w:pPr>
        <w:ind w:left="1274" w:hanging="567"/>
      </w:pPr>
      <w:rPr>
        <w:rFonts w:hint="default"/>
        <w:lang w:val="en-US" w:eastAsia="en-US" w:bidi="ar-SA"/>
      </w:rPr>
    </w:lvl>
    <w:lvl w:ilvl="2" w:tplc="EBD63A36">
      <w:numFmt w:val="bullet"/>
      <w:lvlText w:val="•"/>
      <w:lvlJc w:val="left"/>
      <w:pPr>
        <w:ind w:left="1869" w:hanging="567"/>
      </w:pPr>
      <w:rPr>
        <w:rFonts w:hint="default"/>
        <w:lang w:val="en-US" w:eastAsia="en-US" w:bidi="ar-SA"/>
      </w:rPr>
    </w:lvl>
    <w:lvl w:ilvl="3" w:tplc="7B40CC72">
      <w:numFmt w:val="bullet"/>
      <w:lvlText w:val="•"/>
      <w:lvlJc w:val="left"/>
      <w:pPr>
        <w:ind w:left="2463" w:hanging="567"/>
      </w:pPr>
      <w:rPr>
        <w:rFonts w:hint="default"/>
        <w:lang w:val="en-US" w:eastAsia="en-US" w:bidi="ar-SA"/>
      </w:rPr>
    </w:lvl>
    <w:lvl w:ilvl="4" w:tplc="D330547A">
      <w:numFmt w:val="bullet"/>
      <w:lvlText w:val="•"/>
      <w:lvlJc w:val="left"/>
      <w:pPr>
        <w:ind w:left="3058" w:hanging="567"/>
      </w:pPr>
      <w:rPr>
        <w:rFonts w:hint="default"/>
        <w:lang w:val="en-US" w:eastAsia="en-US" w:bidi="ar-SA"/>
      </w:rPr>
    </w:lvl>
    <w:lvl w:ilvl="5" w:tplc="5880A4D0">
      <w:numFmt w:val="bullet"/>
      <w:lvlText w:val="•"/>
      <w:lvlJc w:val="left"/>
      <w:pPr>
        <w:ind w:left="3652" w:hanging="567"/>
      </w:pPr>
      <w:rPr>
        <w:rFonts w:hint="default"/>
        <w:lang w:val="en-US" w:eastAsia="en-US" w:bidi="ar-SA"/>
      </w:rPr>
    </w:lvl>
    <w:lvl w:ilvl="6" w:tplc="6696FDB6">
      <w:numFmt w:val="bullet"/>
      <w:lvlText w:val="•"/>
      <w:lvlJc w:val="left"/>
      <w:pPr>
        <w:ind w:left="4247" w:hanging="567"/>
      </w:pPr>
      <w:rPr>
        <w:rFonts w:hint="default"/>
        <w:lang w:val="en-US" w:eastAsia="en-US" w:bidi="ar-SA"/>
      </w:rPr>
    </w:lvl>
    <w:lvl w:ilvl="7" w:tplc="F77AC9C2">
      <w:numFmt w:val="bullet"/>
      <w:lvlText w:val="•"/>
      <w:lvlJc w:val="left"/>
      <w:pPr>
        <w:ind w:left="4841" w:hanging="567"/>
      </w:pPr>
      <w:rPr>
        <w:rFonts w:hint="default"/>
        <w:lang w:val="en-US" w:eastAsia="en-US" w:bidi="ar-SA"/>
      </w:rPr>
    </w:lvl>
    <w:lvl w:ilvl="8" w:tplc="9AE6CE78">
      <w:numFmt w:val="bullet"/>
      <w:lvlText w:val="•"/>
      <w:lvlJc w:val="left"/>
      <w:pPr>
        <w:ind w:left="5436" w:hanging="567"/>
      </w:pPr>
      <w:rPr>
        <w:rFonts w:hint="default"/>
        <w:lang w:val="en-US" w:eastAsia="en-US" w:bidi="ar-SA"/>
      </w:rPr>
    </w:lvl>
  </w:abstractNum>
  <w:abstractNum w:abstractNumId="2" w15:restartNumberingAfterBreak="0">
    <w:nsid w:val="12D2466D"/>
    <w:multiLevelType w:val="hybridMultilevel"/>
    <w:tmpl w:val="F58C8E4C"/>
    <w:lvl w:ilvl="0" w:tplc="98C2E71E">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F252C5C0">
      <w:numFmt w:val="bullet"/>
      <w:lvlText w:val="•"/>
      <w:lvlJc w:val="left"/>
      <w:pPr>
        <w:ind w:left="1274" w:hanging="567"/>
      </w:pPr>
      <w:rPr>
        <w:rFonts w:hint="default"/>
        <w:lang w:val="en-US" w:eastAsia="en-US" w:bidi="ar-SA"/>
      </w:rPr>
    </w:lvl>
    <w:lvl w:ilvl="2" w:tplc="D856FDAA">
      <w:numFmt w:val="bullet"/>
      <w:lvlText w:val="•"/>
      <w:lvlJc w:val="left"/>
      <w:pPr>
        <w:ind w:left="1869" w:hanging="567"/>
      </w:pPr>
      <w:rPr>
        <w:rFonts w:hint="default"/>
        <w:lang w:val="en-US" w:eastAsia="en-US" w:bidi="ar-SA"/>
      </w:rPr>
    </w:lvl>
    <w:lvl w:ilvl="3" w:tplc="2780AAC2">
      <w:numFmt w:val="bullet"/>
      <w:lvlText w:val="•"/>
      <w:lvlJc w:val="left"/>
      <w:pPr>
        <w:ind w:left="2463" w:hanging="567"/>
      </w:pPr>
      <w:rPr>
        <w:rFonts w:hint="default"/>
        <w:lang w:val="en-US" w:eastAsia="en-US" w:bidi="ar-SA"/>
      </w:rPr>
    </w:lvl>
    <w:lvl w:ilvl="4" w:tplc="4664FD10">
      <w:numFmt w:val="bullet"/>
      <w:lvlText w:val="•"/>
      <w:lvlJc w:val="left"/>
      <w:pPr>
        <w:ind w:left="3058" w:hanging="567"/>
      </w:pPr>
      <w:rPr>
        <w:rFonts w:hint="default"/>
        <w:lang w:val="en-US" w:eastAsia="en-US" w:bidi="ar-SA"/>
      </w:rPr>
    </w:lvl>
    <w:lvl w:ilvl="5" w:tplc="F2E84532">
      <w:numFmt w:val="bullet"/>
      <w:lvlText w:val="•"/>
      <w:lvlJc w:val="left"/>
      <w:pPr>
        <w:ind w:left="3652" w:hanging="567"/>
      </w:pPr>
      <w:rPr>
        <w:rFonts w:hint="default"/>
        <w:lang w:val="en-US" w:eastAsia="en-US" w:bidi="ar-SA"/>
      </w:rPr>
    </w:lvl>
    <w:lvl w:ilvl="6" w:tplc="13AAAF10">
      <w:numFmt w:val="bullet"/>
      <w:lvlText w:val="•"/>
      <w:lvlJc w:val="left"/>
      <w:pPr>
        <w:ind w:left="4247" w:hanging="567"/>
      </w:pPr>
      <w:rPr>
        <w:rFonts w:hint="default"/>
        <w:lang w:val="en-US" w:eastAsia="en-US" w:bidi="ar-SA"/>
      </w:rPr>
    </w:lvl>
    <w:lvl w:ilvl="7" w:tplc="8B608CEA">
      <w:numFmt w:val="bullet"/>
      <w:lvlText w:val="•"/>
      <w:lvlJc w:val="left"/>
      <w:pPr>
        <w:ind w:left="4841" w:hanging="567"/>
      </w:pPr>
      <w:rPr>
        <w:rFonts w:hint="default"/>
        <w:lang w:val="en-US" w:eastAsia="en-US" w:bidi="ar-SA"/>
      </w:rPr>
    </w:lvl>
    <w:lvl w:ilvl="8" w:tplc="75C8F71C">
      <w:numFmt w:val="bullet"/>
      <w:lvlText w:val="•"/>
      <w:lvlJc w:val="left"/>
      <w:pPr>
        <w:ind w:left="5436" w:hanging="567"/>
      </w:pPr>
      <w:rPr>
        <w:rFonts w:hint="default"/>
        <w:lang w:val="en-US" w:eastAsia="en-US" w:bidi="ar-SA"/>
      </w:rPr>
    </w:lvl>
  </w:abstractNum>
  <w:abstractNum w:abstractNumId="3" w15:restartNumberingAfterBreak="0">
    <w:nsid w:val="12FC763C"/>
    <w:multiLevelType w:val="hybridMultilevel"/>
    <w:tmpl w:val="3D9C022C"/>
    <w:lvl w:ilvl="0" w:tplc="8B0CE61A">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354ADA1C">
      <w:numFmt w:val="bullet"/>
      <w:lvlText w:val="•"/>
      <w:lvlJc w:val="left"/>
      <w:pPr>
        <w:ind w:left="1274" w:hanging="567"/>
      </w:pPr>
      <w:rPr>
        <w:rFonts w:hint="default"/>
        <w:lang w:val="en-US" w:eastAsia="en-US" w:bidi="ar-SA"/>
      </w:rPr>
    </w:lvl>
    <w:lvl w:ilvl="2" w:tplc="FBE2952E">
      <w:numFmt w:val="bullet"/>
      <w:lvlText w:val="•"/>
      <w:lvlJc w:val="left"/>
      <w:pPr>
        <w:ind w:left="1869" w:hanging="567"/>
      </w:pPr>
      <w:rPr>
        <w:rFonts w:hint="default"/>
        <w:lang w:val="en-US" w:eastAsia="en-US" w:bidi="ar-SA"/>
      </w:rPr>
    </w:lvl>
    <w:lvl w:ilvl="3" w:tplc="B358E462">
      <w:numFmt w:val="bullet"/>
      <w:lvlText w:val="•"/>
      <w:lvlJc w:val="left"/>
      <w:pPr>
        <w:ind w:left="2463" w:hanging="567"/>
      </w:pPr>
      <w:rPr>
        <w:rFonts w:hint="default"/>
        <w:lang w:val="en-US" w:eastAsia="en-US" w:bidi="ar-SA"/>
      </w:rPr>
    </w:lvl>
    <w:lvl w:ilvl="4" w:tplc="15CCA3F2">
      <w:numFmt w:val="bullet"/>
      <w:lvlText w:val="•"/>
      <w:lvlJc w:val="left"/>
      <w:pPr>
        <w:ind w:left="3058" w:hanging="567"/>
      </w:pPr>
      <w:rPr>
        <w:rFonts w:hint="default"/>
        <w:lang w:val="en-US" w:eastAsia="en-US" w:bidi="ar-SA"/>
      </w:rPr>
    </w:lvl>
    <w:lvl w:ilvl="5" w:tplc="FE6CFEDA">
      <w:numFmt w:val="bullet"/>
      <w:lvlText w:val="•"/>
      <w:lvlJc w:val="left"/>
      <w:pPr>
        <w:ind w:left="3652" w:hanging="567"/>
      </w:pPr>
      <w:rPr>
        <w:rFonts w:hint="default"/>
        <w:lang w:val="en-US" w:eastAsia="en-US" w:bidi="ar-SA"/>
      </w:rPr>
    </w:lvl>
    <w:lvl w:ilvl="6" w:tplc="9656F556">
      <w:numFmt w:val="bullet"/>
      <w:lvlText w:val="•"/>
      <w:lvlJc w:val="left"/>
      <w:pPr>
        <w:ind w:left="4247" w:hanging="567"/>
      </w:pPr>
      <w:rPr>
        <w:rFonts w:hint="default"/>
        <w:lang w:val="en-US" w:eastAsia="en-US" w:bidi="ar-SA"/>
      </w:rPr>
    </w:lvl>
    <w:lvl w:ilvl="7" w:tplc="87D6888C">
      <w:numFmt w:val="bullet"/>
      <w:lvlText w:val="•"/>
      <w:lvlJc w:val="left"/>
      <w:pPr>
        <w:ind w:left="4841" w:hanging="567"/>
      </w:pPr>
      <w:rPr>
        <w:rFonts w:hint="default"/>
        <w:lang w:val="en-US" w:eastAsia="en-US" w:bidi="ar-SA"/>
      </w:rPr>
    </w:lvl>
    <w:lvl w:ilvl="8" w:tplc="F578A8D4">
      <w:numFmt w:val="bullet"/>
      <w:lvlText w:val="•"/>
      <w:lvlJc w:val="left"/>
      <w:pPr>
        <w:ind w:left="5436" w:hanging="567"/>
      </w:pPr>
      <w:rPr>
        <w:rFonts w:hint="default"/>
        <w:lang w:val="en-US" w:eastAsia="en-US" w:bidi="ar-SA"/>
      </w:rPr>
    </w:lvl>
  </w:abstractNum>
  <w:abstractNum w:abstractNumId="4" w15:restartNumberingAfterBreak="0">
    <w:nsid w:val="157C61E0"/>
    <w:multiLevelType w:val="hybridMultilevel"/>
    <w:tmpl w:val="2B9A0CD6"/>
    <w:lvl w:ilvl="0" w:tplc="AD80A602">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353EF3AE">
      <w:numFmt w:val="bullet"/>
      <w:lvlText w:val="•"/>
      <w:lvlJc w:val="left"/>
      <w:pPr>
        <w:ind w:left="1274" w:hanging="567"/>
      </w:pPr>
      <w:rPr>
        <w:rFonts w:hint="default"/>
        <w:lang w:val="en-US" w:eastAsia="en-US" w:bidi="ar-SA"/>
      </w:rPr>
    </w:lvl>
    <w:lvl w:ilvl="2" w:tplc="FB404978">
      <w:numFmt w:val="bullet"/>
      <w:lvlText w:val="•"/>
      <w:lvlJc w:val="left"/>
      <w:pPr>
        <w:ind w:left="1869" w:hanging="567"/>
      </w:pPr>
      <w:rPr>
        <w:rFonts w:hint="default"/>
        <w:lang w:val="en-US" w:eastAsia="en-US" w:bidi="ar-SA"/>
      </w:rPr>
    </w:lvl>
    <w:lvl w:ilvl="3" w:tplc="CFF0E630">
      <w:numFmt w:val="bullet"/>
      <w:lvlText w:val="•"/>
      <w:lvlJc w:val="left"/>
      <w:pPr>
        <w:ind w:left="2463" w:hanging="567"/>
      </w:pPr>
      <w:rPr>
        <w:rFonts w:hint="default"/>
        <w:lang w:val="en-US" w:eastAsia="en-US" w:bidi="ar-SA"/>
      </w:rPr>
    </w:lvl>
    <w:lvl w:ilvl="4" w:tplc="61B243E8">
      <w:numFmt w:val="bullet"/>
      <w:lvlText w:val="•"/>
      <w:lvlJc w:val="left"/>
      <w:pPr>
        <w:ind w:left="3058" w:hanging="567"/>
      </w:pPr>
      <w:rPr>
        <w:rFonts w:hint="default"/>
        <w:lang w:val="en-US" w:eastAsia="en-US" w:bidi="ar-SA"/>
      </w:rPr>
    </w:lvl>
    <w:lvl w:ilvl="5" w:tplc="6DD64226">
      <w:numFmt w:val="bullet"/>
      <w:lvlText w:val="•"/>
      <w:lvlJc w:val="left"/>
      <w:pPr>
        <w:ind w:left="3652" w:hanging="567"/>
      </w:pPr>
      <w:rPr>
        <w:rFonts w:hint="default"/>
        <w:lang w:val="en-US" w:eastAsia="en-US" w:bidi="ar-SA"/>
      </w:rPr>
    </w:lvl>
    <w:lvl w:ilvl="6" w:tplc="19728DEA">
      <w:numFmt w:val="bullet"/>
      <w:lvlText w:val="•"/>
      <w:lvlJc w:val="left"/>
      <w:pPr>
        <w:ind w:left="4247" w:hanging="567"/>
      </w:pPr>
      <w:rPr>
        <w:rFonts w:hint="default"/>
        <w:lang w:val="en-US" w:eastAsia="en-US" w:bidi="ar-SA"/>
      </w:rPr>
    </w:lvl>
    <w:lvl w:ilvl="7" w:tplc="AF5A95AE">
      <w:numFmt w:val="bullet"/>
      <w:lvlText w:val="•"/>
      <w:lvlJc w:val="left"/>
      <w:pPr>
        <w:ind w:left="4841" w:hanging="567"/>
      </w:pPr>
      <w:rPr>
        <w:rFonts w:hint="default"/>
        <w:lang w:val="en-US" w:eastAsia="en-US" w:bidi="ar-SA"/>
      </w:rPr>
    </w:lvl>
    <w:lvl w:ilvl="8" w:tplc="981E4F38">
      <w:numFmt w:val="bullet"/>
      <w:lvlText w:val="•"/>
      <w:lvlJc w:val="left"/>
      <w:pPr>
        <w:ind w:left="5436" w:hanging="567"/>
      </w:pPr>
      <w:rPr>
        <w:rFonts w:hint="default"/>
        <w:lang w:val="en-US" w:eastAsia="en-US" w:bidi="ar-SA"/>
      </w:rPr>
    </w:lvl>
  </w:abstractNum>
  <w:abstractNum w:abstractNumId="5" w15:restartNumberingAfterBreak="0">
    <w:nsid w:val="164A5389"/>
    <w:multiLevelType w:val="hybridMultilevel"/>
    <w:tmpl w:val="0706C792"/>
    <w:lvl w:ilvl="0" w:tplc="A8125A34">
      <w:start w:val="1"/>
      <w:numFmt w:val="lowerLetter"/>
      <w:lvlText w:val="(%1)"/>
      <w:lvlJc w:val="left"/>
      <w:pPr>
        <w:ind w:left="674" w:hanging="567"/>
        <w:jc w:val="left"/>
      </w:pPr>
      <w:rPr>
        <w:rFonts w:ascii="Arial" w:eastAsia="Arial" w:hAnsi="Arial" w:cs="Arial" w:hint="default"/>
        <w:b w:val="0"/>
        <w:bCs w:val="0"/>
        <w:i w:val="0"/>
        <w:iCs w:val="0"/>
        <w:spacing w:val="-1"/>
        <w:w w:val="99"/>
        <w:sz w:val="20"/>
        <w:szCs w:val="20"/>
        <w:lang w:val="en-US" w:eastAsia="en-US" w:bidi="ar-SA"/>
      </w:rPr>
    </w:lvl>
    <w:lvl w:ilvl="1" w:tplc="F482AAE2">
      <w:numFmt w:val="bullet"/>
      <w:lvlText w:val="•"/>
      <w:lvlJc w:val="left"/>
      <w:pPr>
        <w:ind w:left="1274" w:hanging="567"/>
      </w:pPr>
      <w:rPr>
        <w:rFonts w:hint="default"/>
        <w:lang w:val="en-US" w:eastAsia="en-US" w:bidi="ar-SA"/>
      </w:rPr>
    </w:lvl>
    <w:lvl w:ilvl="2" w:tplc="3572B09E">
      <w:numFmt w:val="bullet"/>
      <w:lvlText w:val="•"/>
      <w:lvlJc w:val="left"/>
      <w:pPr>
        <w:ind w:left="1869" w:hanging="567"/>
      </w:pPr>
      <w:rPr>
        <w:rFonts w:hint="default"/>
        <w:lang w:val="en-US" w:eastAsia="en-US" w:bidi="ar-SA"/>
      </w:rPr>
    </w:lvl>
    <w:lvl w:ilvl="3" w:tplc="08923658">
      <w:numFmt w:val="bullet"/>
      <w:lvlText w:val="•"/>
      <w:lvlJc w:val="left"/>
      <w:pPr>
        <w:ind w:left="2463" w:hanging="567"/>
      </w:pPr>
      <w:rPr>
        <w:rFonts w:hint="default"/>
        <w:lang w:val="en-US" w:eastAsia="en-US" w:bidi="ar-SA"/>
      </w:rPr>
    </w:lvl>
    <w:lvl w:ilvl="4" w:tplc="4BC8B9D6">
      <w:numFmt w:val="bullet"/>
      <w:lvlText w:val="•"/>
      <w:lvlJc w:val="left"/>
      <w:pPr>
        <w:ind w:left="3058" w:hanging="567"/>
      </w:pPr>
      <w:rPr>
        <w:rFonts w:hint="default"/>
        <w:lang w:val="en-US" w:eastAsia="en-US" w:bidi="ar-SA"/>
      </w:rPr>
    </w:lvl>
    <w:lvl w:ilvl="5" w:tplc="C8D292B6">
      <w:numFmt w:val="bullet"/>
      <w:lvlText w:val="•"/>
      <w:lvlJc w:val="left"/>
      <w:pPr>
        <w:ind w:left="3652" w:hanging="567"/>
      </w:pPr>
      <w:rPr>
        <w:rFonts w:hint="default"/>
        <w:lang w:val="en-US" w:eastAsia="en-US" w:bidi="ar-SA"/>
      </w:rPr>
    </w:lvl>
    <w:lvl w:ilvl="6" w:tplc="BC06D132">
      <w:numFmt w:val="bullet"/>
      <w:lvlText w:val="•"/>
      <w:lvlJc w:val="left"/>
      <w:pPr>
        <w:ind w:left="4247" w:hanging="567"/>
      </w:pPr>
      <w:rPr>
        <w:rFonts w:hint="default"/>
        <w:lang w:val="en-US" w:eastAsia="en-US" w:bidi="ar-SA"/>
      </w:rPr>
    </w:lvl>
    <w:lvl w:ilvl="7" w:tplc="E066263C">
      <w:numFmt w:val="bullet"/>
      <w:lvlText w:val="•"/>
      <w:lvlJc w:val="left"/>
      <w:pPr>
        <w:ind w:left="4841" w:hanging="567"/>
      </w:pPr>
      <w:rPr>
        <w:rFonts w:hint="default"/>
        <w:lang w:val="en-US" w:eastAsia="en-US" w:bidi="ar-SA"/>
      </w:rPr>
    </w:lvl>
    <w:lvl w:ilvl="8" w:tplc="27EE33FC">
      <w:numFmt w:val="bullet"/>
      <w:lvlText w:val="•"/>
      <w:lvlJc w:val="left"/>
      <w:pPr>
        <w:ind w:left="5436" w:hanging="567"/>
      </w:pPr>
      <w:rPr>
        <w:rFonts w:hint="default"/>
        <w:lang w:val="en-US" w:eastAsia="en-US" w:bidi="ar-SA"/>
      </w:rPr>
    </w:lvl>
  </w:abstractNum>
  <w:abstractNum w:abstractNumId="6" w15:restartNumberingAfterBreak="0">
    <w:nsid w:val="169A4FEF"/>
    <w:multiLevelType w:val="hybridMultilevel"/>
    <w:tmpl w:val="8B4A1DCC"/>
    <w:lvl w:ilvl="0" w:tplc="6F6E3008">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F57E656C">
      <w:start w:val="1"/>
      <w:numFmt w:val="lowerRoman"/>
      <w:lvlText w:val="(%2)"/>
      <w:lvlJc w:val="left"/>
      <w:pPr>
        <w:ind w:left="1238" w:hanging="567"/>
        <w:jc w:val="left"/>
      </w:pPr>
      <w:rPr>
        <w:rFonts w:ascii="Arial" w:eastAsia="Arial" w:hAnsi="Arial" w:cs="Arial" w:hint="default"/>
        <w:b w:val="0"/>
        <w:bCs w:val="0"/>
        <w:i w:val="0"/>
        <w:iCs w:val="0"/>
        <w:spacing w:val="-2"/>
        <w:w w:val="99"/>
        <w:sz w:val="20"/>
        <w:szCs w:val="20"/>
        <w:lang w:val="en-US" w:eastAsia="en-US" w:bidi="ar-SA"/>
      </w:rPr>
    </w:lvl>
    <w:lvl w:ilvl="2" w:tplc="3F8684CE">
      <w:numFmt w:val="bullet"/>
      <w:lvlText w:val="•"/>
      <w:lvlJc w:val="left"/>
      <w:pPr>
        <w:ind w:left="1838" w:hanging="567"/>
      </w:pPr>
      <w:rPr>
        <w:rFonts w:hint="default"/>
        <w:lang w:val="en-US" w:eastAsia="en-US" w:bidi="ar-SA"/>
      </w:rPr>
    </w:lvl>
    <w:lvl w:ilvl="3" w:tplc="78C6CF32">
      <w:numFmt w:val="bullet"/>
      <w:lvlText w:val="•"/>
      <w:lvlJc w:val="left"/>
      <w:pPr>
        <w:ind w:left="2436" w:hanging="567"/>
      </w:pPr>
      <w:rPr>
        <w:rFonts w:hint="default"/>
        <w:lang w:val="en-US" w:eastAsia="en-US" w:bidi="ar-SA"/>
      </w:rPr>
    </w:lvl>
    <w:lvl w:ilvl="4" w:tplc="39AA7C96">
      <w:numFmt w:val="bullet"/>
      <w:lvlText w:val="•"/>
      <w:lvlJc w:val="left"/>
      <w:pPr>
        <w:ind w:left="3035" w:hanging="567"/>
      </w:pPr>
      <w:rPr>
        <w:rFonts w:hint="default"/>
        <w:lang w:val="en-US" w:eastAsia="en-US" w:bidi="ar-SA"/>
      </w:rPr>
    </w:lvl>
    <w:lvl w:ilvl="5" w:tplc="F69ECE40">
      <w:numFmt w:val="bullet"/>
      <w:lvlText w:val="•"/>
      <w:lvlJc w:val="left"/>
      <w:pPr>
        <w:ind w:left="3633" w:hanging="567"/>
      </w:pPr>
      <w:rPr>
        <w:rFonts w:hint="default"/>
        <w:lang w:val="en-US" w:eastAsia="en-US" w:bidi="ar-SA"/>
      </w:rPr>
    </w:lvl>
    <w:lvl w:ilvl="6" w:tplc="EE7A68C8">
      <w:numFmt w:val="bullet"/>
      <w:lvlText w:val="•"/>
      <w:lvlJc w:val="left"/>
      <w:pPr>
        <w:ind w:left="4231" w:hanging="567"/>
      </w:pPr>
      <w:rPr>
        <w:rFonts w:hint="default"/>
        <w:lang w:val="en-US" w:eastAsia="en-US" w:bidi="ar-SA"/>
      </w:rPr>
    </w:lvl>
    <w:lvl w:ilvl="7" w:tplc="35FEC7F0">
      <w:numFmt w:val="bullet"/>
      <w:lvlText w:val="•"/>
      <w:lvlJc w:val="left"/>
      <w:pPr>
        <w:ind w:left="4830" w:hanging="567"/>
      </w:pPr>
      <w:rPr>
        <w:rFonts w:hint="default"/>
        <w:lang w:val="en-US" w:eastAsia="en-US" w:bidi="ar-SA"/>
      </w:rPr>
    </w:lvl>
    <w:lvl w:ilvl="8" w:tplc="E7DA4742">
      <w:numFmt w:val="bullet"/>
      <w:lvlText w:val="•"/>
      <w:lvlJc w:val="left"/>
      <w:pPr>
        <w:ind w:left="5428" w:hanging="567"/>
      </w:pPr>
      <w:rPr>
        <w:rFonts w:hint="default"/>
        <w:lang w:val="en-US" w:eastAsia="en-US" w:bidi="ar-SA"/>
      </w:rPr>
    </w:lvl>
  </w:abstractNum>
  <w:abstractNum w:abstractNumId="7" w15:restartNumberingAfterBreak="0">
    <w:nsid w:val="18117FB5"/>
    <w:multiLevelType w:val="hybridMultilevel"/>
    <w:tmpl w:val="489CD502"/>
    <w:lvl w:ilvl="0" w:tplc="54F6DB5E">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53DCA39A">
      <w:numFmt w:val="bullet"/>
      <w:lvlText w:val="•"/>
      <w:lvlJc w:val="left"/>
      <w:pPr>
        <w:ind w:left="1274" w:hanging="567"/>
      </w:pPr>
      <w:rPr>
        <w:rFonts w:hint="default"/>
        <w:lang w:val="en-US" w:eastAsia="en-US" w:bidi="ar-SA"/>
      </w:rPr>
    </w:lvl>
    <w:lvl w:ilvl="2" w:tplc="E51C236E">
      <w:numFmt w:val="bullet"/>
      <w:lvlText w:val="•"/>
      <w:lvlJc w:val="left"/>
      <w:pPr>
        <w:ind w:left="1869" w:hanging="567"/>
      </w:pPr>
      <w:rPr>
        <w:rFonts w:hint="default"/>
        <w:lang w:val="en-US" w:eastAsia="en-US" w:bidi="ar-SA"/>
      </w:rPr>
    </w:lvl>
    <w:lvl w:ilvl="3" w:tplc="BC0E0DE0">
      <w:numFmt w:val="bullet"/>
      <w:lvlText w:val="•"/>
      <w:lvlJc w:val="left"/>
      <w:pPr>
        <w:ind w:left="2463" w:hanging="567"/>
      </w:pPr>
      <w:rPr>
        <w:rFonts w:hint="default"/>
        <w:lang w:val="en-US" w:eastAsia="en-US" w:bidi="ar-SA"/>
      </w:rPr>
    </w:lvl>
    <w:lvl w:ilvl="4" w:tplc="A97C9FB2">
      <w:numFmt w:val="bullet"/>
      <w:lvlText w:val="•"/>
      <w:lvlJc w:val="left"/>
      <w:pPr>
        <w:ind w:left="3058" w:hanging="567"/>
      </w:pPr>
      <w:rPr>
        <w:rFonts w:hint="default"/>
        <w:lang w:val="en-US" w:eastAsia="en-US" w:bidi="ar-SA"/>
      </w:rPr>
    </w:lvl>
    <w:lvl w:ilvl="5" w:tplc="E7485E8C">
      <w:numFmt w:val="bullet"/>
      <w:lvlText w:val="•"/>
      <w:lvlJc w:val="left"/>
      <w:pPr>
        <w:ind w:left="3652" w:hanging="567"/>
      </w:pPr>
      <w:rPr>
        <w:rFonts w:hint="default"/>
        <w:lang w:val="en-US" w:eastAsia="en-US" w:bidi="ar-SA"/>
      </w:rPr>
    </w:lvl>
    <w:lvl w:ilvl="6" w:tplc="A93E3BDA">
      <w:numFmt w:val="bullet"/>
      <w:lvlText w:val="•"/>
      <w:lvlJc w:val="left"/>
      <w:pPr>
        <w:ind w:left="4247" w:hanging="567"/>
      </w:pPr>
      <w:rPr>
        <w:rFonts w:hint="default"/>
        <w:lang w:val="en-US" w:eastAsia="en-US" w:bidi="ar-SA"/>
      </w:rPr>
    </w:lvl>
    <w:lvl w:ilvl="7" w:tplc="75EC416A">
      <w:numFmt w:val="bullet"/>
      <w:lvlText w:val="•"/>
      <w:lvlJc w:val="left"/>
      <w:pPr>
        <w:ind w:left="4841" w:hanging="567"/>
      </w:pPr>
      <w:rPr>
        <w:rFonts w:hint="default"/>
        <w:lang w:val="en-US" w:eastAsia="en-US" w:bidi="ar-SA"/>
      </w:rPr>
    </w:lvl>
    <w:lvl w:ilvl="8" w:tplc="FFC0283A">
      <w:numFmt w:val="bullet"/>
      <w:lvlText w:val="•"/>
      <w:lvlJc w:val="left"/>
      <w:pPr>
        <w:ind w:left="5436" w:hanging="567"/>
      </w:pPr>
      <w:rPr>
        <w:rFonts w:hint="default"/>
        <w:lang w:val="en-US" w:eastAsia="en-US" w:bidi="ar-SA"/>
      </w:rPr>
    </w:lvl>
  </w:abstractNum>
  <w:abstractNum w:abstractNumId="8" w15:restartNumberingAfterBreak="0">
    <w:nsid w:val="19D710BF"/>
    <w:multiLevelType w:val="hybridMultilevel"/>
    <w:tmpl w:val="3C0CEE3C"/>
    <w:lvl w:ilvl="0" w:tplc="3A509134">
      <w:start w:val="1"/>
      <w:numFmt w:val="lowerRoman"/>
      <w:lvlText w:val="(%1)"/>
      <w:lvlJc w:val="left"/>
      <w:pPr>
        <w:ind w:left="1188" w:hanging="721"/>
        <w:jc w:val="left"/>
      </w:pPr>
      <w:rPr>
        <w:rFonts w:ascii="Arial" w:eastAsia="Arial" w:hAnsi="Arial" w:cs="Arial" w:hint="default"/>
        <w:b w:val="0"/>
        <w:bCs w:val="0"/>
        <w:i w:val="0"/>
        <w:iCs w:val="0"/>
        <w:spacing w:val="-2"/>
        <w:w w:val="99"/>
        <w:sz w:val="20"/>
        <w:szCs w:val="20"/>
        <w:lang w:val="en-US" w:eastAsia="en-US" w:bidi="ar-SA"/>
      </w:rPr>
    </w:lvl>
    <w:lvl w:ilvl="1" w:tplc="E7D2F568">
      <w:numFmt w:val="bullet"/>
      <w:lvlText w:val="•"/>
      <w:lvlJc w:val="left"/>
      <w:pPr>
        <w:ind w:left="1724" w:hanging="721"/>
      </w:pPr>
      <w:rPr>
        <w:rFonts w:hint="default"/>
        <w:lang w:val="en-US" w:eastAsia="en-US" w:bidi="ar-SA"/>
      </w:rPr>
    </w:lvl>
    <w:lvl w:ilvl="2" w:tplc="347E0FCA">
      <w:numFmt w:val="bullet"/>
      <w:lvlText w:val="•"/>
      <w:lvlJc w:val="left"/>
      <w:pPr>
        <w:ind w:left="2269" w:hanging="721"/>
      </w:pPr>
      <w:rPr>
        <w:rFonts w:hint="default"/>
        <w:lang w:val="en-US" w:eastAsia="en-US" w:bidi="ar-SA"/>
      </w:rPr>
    </w:lvl>
    <w:lvl w:ilvl="3" w:tplc="02D61C28">
      <w:numFmt w:val="bullet"/>
      <w:lvlText w:val="•"/>
      <w:lvlJc w:val="left"/>
      <w:pPr>
        <w:ind w:left="2813" w:hanging="721"/>
      </w:pPr>
      <w:rPr>
        <w:rFonts w:hint="default"/>
        <w:lang w:val="en-US" w:eastAsia="en-US" w:bidi="ar-SA"/>
      </w:rPr>
    </w:lvl>
    <w:lvl w:ilvl="4" w:tplc="6E4CC1D2">
      <w:numFmt w:val="bullet"/>
      <w:lvlText w:val="•"/>
      <w:lvlJc w:val="left"/>
      <w:pPr>
        <w:ind w:left="3358" w:hanging="721"/>
      </w:pPr>
      <w:rPr>
        <w:rFonts w:hint="default"/>
        <w:lang w:val="en-US" w:eastAsia="en-US" w:bidi="ar-SA"/>
      </w:rPr>
    </w:lvl>
    <w:lvl w:ilvl="5" w:tplc="0FA6918A">
      <w:numFmt w:val="bullet"/>
      <w:lvlText w:val="•"/>
      <w:lvlJc w:val="left"/>
      <w:pPr>
        <w:ind w:left="3902" w:hanging="721"/>
      </w:pPr>
      <w:rPr>
        <w:rFonts w:hint="default"/>
        <w:lang w:val="en-US" w:eastAsia="en-US" w:bidi="ar-SA"/>
      </w:rPr>
    </w:lvl>
    <w:lvl w:ilvl="6" w:tplc="CD5CC52A">
      <w:numFmt w:val="bullet"/>
      <w:lvlText w:val="•"/>
      <w:lvlJc w:val="left"/>
      <w:pPr>
        <w:ind w:left="4447" w:hanging="721"/>
      </w:pPr>
      <w:rPr>
        <w:rFonts w:hint="default"/>
        <w:lang w:val="en-US" w:eastAsia="en-US" w:bidi="ar-SA"/>
      </w:rPr>
    </w:lvl>
    <w:lvl w:ilvl="7" w:tplc="98E624BC">
      <w:numFmt w:val="bullet"/>
      <w:lvlText w:val="•"/>
      <w:lvlJc w:val="left"/>
      <w:pPr>
        <w:ind w:left="4991" w:hanging="721"/>
      </w:pPr>
      <w:rPr>
        <w:rFonts w:hint="default"/>
        <w:lang w:val="en-US" w:eastAsia="en-US" w:bidi="ar-SA"/>
      </w:rPr>
    </w:lvl>
    <w:lvl w:ilvl="8" w:tplc="AC5EFEE8">
      <w:numFmt w:val="bullet"/>
      <w:lvlText w:val="•"/>
      <w:lvlJc w:val="left"/>
      <w:pPr>
        <w:ind w:left="5536" w:hanging="721"/>
      </w:pPr>
      <w:rPr>
        <w:rFonts w:hint="default"/>
        <w:lang w:val="en-US" w:eastAsia="en-US" w:bidi="ar-SA"/>
      </w:rPr>
    </w:lvl>
  </w:abstractNum>
  <w:abstractNum w:abstractNumId="9" w15:restartNumberingAfterBreak="0">
    <w:nsid w:val="20E5329D"/>
    <w:multiLevelType w:val="hybridMultilevel"/>
    <w:tmpl w:val="BBDC5ED8"/>
    <w:lvl w:ilvl="0" w:tplc="006CA13E">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4B929D46">
      <w:start w:val="1"/>
      <w:numFmt w:val="lowerRoman"/>
      <w:lvlText w:val="(%2)"/>
      <w:lvlJc w:val="left"/>
      <w:pPr>
        <w:ind w:left="1238" w:hanging="567"/>
        <w:jc w:val="left"/>
      </w:pPr>
      <w:rPr>
        <w:rFonts w:ascii="Arial" w:eastAsia="Arial" w:hAnsi="Arial" w:cs="Arial" w:hint="default"/>
        <w:b w:val="0"/>
        <w:bCs w:val="0"/>
        <w:i w:val="0"/>
        <w:iCs w:val="0"/>
        <w:spacing w:val="-2"/>
        <w:w w:val="99"/>
        <w:sz w:val="20"/>
        <w:szCs w:val="20"/>
        <w:lang w:val="en-US" w:eastAsia="en-US" w:bidi="ar-SA"/>
      </w:rPr>
    </w:lvl>
    <w:lvl w:ilvl="2" w:tplc="2AE4D814">
      <w:numFmt w:val="bullet"/>
      <w:lvlText w:val="•"/>
      <w:lvlJc w:val="left"/>
      <w:pPr>
        <w:ind w:left="1838" w:hanging="567"/>
      </w:pPr>
      <w:rPr>
        <w:rFonts w:hint="default"/>
        <w:lang w:val="en-US" w:eastAsia="en-US" w:bidi="ar-SA"/>
      </w:rPr>
    </w:lvl>
    <w:lvl w:ilvl="3" w:tplc="176AAF88">
      <w:numFmt w:val="bullet"/>
      <w:lvlText w:val="•"/>
      <w:lvlJc w:val="left"/>
      <w:pPr>
        <w:ind w:left="2436" w:hanging="567"/>
      </w:pPr>
      <w:rPr>
        <w:rFonts w:hint="default"/>
        <w:lang w:val="en-US" w:eastAsia="en-US" w:bidi="ar-SA"/>
      </w:rPr>
    </w:lvl>
    <w:lvl w:ilvl="4" w:tplc="628295AA">
      <w:numFmt w:val="bullet"/>
      <w:lvlText w:val="•"/>
      <w:lvlJc w:val="left"/>
      <w:pPr>
        <w:ind w:left="3035" w:hanging="567"/>
      </w:pPr>
      <w:rPr>
        <w:rFonts w:hint="default"/>
        <w:lang w:val="en-US" w:eastAsia="en-US" w:bidi="ar-SA"/>
      </w:rPr>
    </w:lvl>
    <w:lvl w:ilvl="5" w:tplc="01487E1A">
      <w:numFmt w:val="bullet"/>
      <w:lvlText w:val="•"/>
      <w:lvlJc w:val="left"/>
      <w:pPr>
        <w:ind w:left="3633" w:hanging="567"/>
      </w:pPr>
      <w:rPr>
        <w:rFonts w:hint="default"/>
        <w:lang w:val="en-US" w:eastAsia="en-US" w:bidi="ar-SA"/>
      </w:rPr>
    </w:lvl>
    <w:lvl w:ilvl="6" w:tplc="0A36F870">
      <w:numFmt w:val="bullet"/>
      <w:lvlText w:val="•"/>
      <w:lvlJc w:val="left"/>
      <w:pPr>
        <w:ind w:left="4231" w:hanging="567"/>
      </w:pPr>
      <w:rPr>
        <w:rFonts w:hint="default"/>
        <w:lang w:val="en-US" w:eastAsia="en-US" w:bidi="ar-SA"/>
      </w:rPr>
    </w:lvl>
    <w:lvl w:ilvl="7" w:tplc="9F66B1B0">
      <w:numFmt w:val="bullet"/>
      <w:lvlText w:val="•"/>
      <w:lvlJc w:val="left"/>
      <w:pPr>
        <w:ind w:left="4830" w:hanging="567"/>
      </w:pPr>
      <w:rPr>
        <w:rFonts w:hint="default"/>
        <w:lang w:val="en-US" w:eastAsia="en-US" w:bidi="ar-SA"/>
      </w:rPr>
    </w:lvl>
    <w:lvl w:ilvl="8" w:tplc="5DC85AEA">
      <w:numFmt w:val="bullet"/>
      <w:lvlText w:val="•"/>
      <w:lvlJc w:val="left"/>
      <w:pPr>
        <w:ind w:left="5428" w:hanging="567"/>
      </w:pPr>
      <w:rPr>
        <w:rFonts w:hint="default"/>
        <w:lang w:val="en-US" w:eastAsia="en-US" w:bidi="ar-SA"/>
      </w:rPr>
    </w:lvl>
  </w:abstractNum>
  <w:abstractNum w:abstractNumId="10" w15:restartNumberingAfterBreak="0">
    <w:nsid w:val="21462111"/>
    <w:multiLevelType w:val="hybridMultilevel"/>
    <w:tmpl w:val="5D26181A"/>
    <w:lvl w:ilvl="0" w:tplc="E716F36C">
      <w:start w:val="1"/>
      <w:numFmt w:val="lowerLetter"/>
      <w:lvlText w:val="(%1)"/>
      <w:lvlJc w:val="left"/>
      <w:pPr>
        <w:ind w:left="563" w:hanging="425"/>
        <w:jc w:val="left"/>
      </w:pPr>
      <w:rPr>
        <w:rFonts w:ascii="Arial" w:eastAsia="Arial" w:hAnsi="Arial" w:cs="Arial" w:hint="default"/>
        <w:b w:val="0"/>
        <w:bCs w:val="0"/>
        <w:i w:val="0"/>
        <w:iCs w:val="0"/>
        <w:spacing w:val="0"/>
        <w:w w:val="99"/>
        <w:sz w:val="20"/>
        <w:szCs w:val="20"/>
        <w:lang w:val="en-US" w:eastAsia="en-US" w:bidi="ar-SA"/>
      </w:rPr>
    </w:lvl>
    <w:lvl w:ilvl="1" w:tplc="32B8325C">
      <w:numFmt w:val="bullet"/>
      <w:lvlText w:val="•"/>
      <w:lvlJc w:val="left"/>
      <w:pPr>
        <w:ind w:left="1166" w:hanging="425"/>
      </w:pPr>
      <w:rPr>
        <w:rFonts w:hint="default"/>
        <w:lang w:val="en-US" w:eastAsia="en-US" w:bidi="ar-SA"/>
      </w:rPr>
    </w:lvl>
    <w:lvl w:ilvl="2" w:tplc="6A0CE4EA">
      <w:numFmt w:val="bullet"/>
      <w:lvlText w:val="•"/>
      <w:lvlJc w:val="left"/>
      <w:pPr>
        <w:ind w:left="1773" w:hanging="425"/>
      </w:pPr>
      <w:rPr>
        <w:rFonts w:hint="default"/>
        <w:lang w:val="en-US" w:eastAsia="en-US" w:bidi="ar-SA"/>
      </w:rPr>
    </w:lvl>
    <w:lvl w:ilvl="3" w:tplc="6D668186">
      <w:numFmt w:val="bullet"/>
      <w:lvlText w:val="•"/>
      <w:lvlJc w:val="left"/>
      <w:pPr>
        <w:ind w:left="2379" w:hanging="425"/>
      </w:pPr>
      <w:rPr>
        <w:rFonts w:hint="default"/>
        <w:lang w:val="en-US" w:eastAsia="en-US" w:bidi="ar-SA"/>
      </w:rPr>
    </w:lvl>
    <w:lvl w:ilvl="4" w:tplc="5E2AC552">
      <w:numFmt w:val="bullet"/>
      <w:lvlText w:val="•"/>
      <w:lvlJc w:val="left"/>
      <w:pPr>
        <w:ind w:left="2986" w:hanging="425"/>
      </w:pPr>
      <w:rPr>
        <w:rFonts w:hint="default"/>
        <w:lang w:val="en-US" w:eastAsia="en-US" w:bidi="ar-SA"/>
      </w:rPr>
    </w:lvl>
    <w:lvl w:ilvl="5" w:tplc="7D1649FA">
      <w:numFmt w:val="bullet"/>
      <w:lvlText w:val="•"/>
      <w:lvlJc w:val="left"/>
      <w:pPr>
        <w:ind w:left="3592" w:hanging="425"/>
      </w:pPr>
      <w:rPr>
        <w:rFonts w:hint="default"/>
        <w:lang w:val="en-US" w:eastAsia="en-US" w:bidi="ar-SA"/>
      </w:rPr>
    </w:lvl>
    <w:lvl w:ilvl="6" w:tplc="8208D0DA">
      <w:numFmt w:val="bullet"/>
      <w:lvlText w:val="•"/>
      <w:lvlJc w:val="left"/>
      <w:pPr>
        <w:ind w:left="4199" w:hanging="425"/>
      </w:pPr>
      <w:rPr>
        <w:rFonts w:hint="default"/>
        <w:lang w:val="en-US" w:eastAsia="en-US" w:bidi="ar-SA"/>
      </w:rPr>
    </w:lvl>
    <w:lvl w:ilvl="7" w:tplc="B28C14D8">
      <w:numFmt w:val="bullet"/>
      <w:lvlText w:val="•"/>
      <w:lvlJc w:val="left"/>
      <w:pPr>
        <w:ind w:left="4805" w:hanging="425"/>
      </w:pPr>
      <w:rPr>
        <w:rFonts w:hint="default"/>
        <w:lang w:val="en-US" w:eastAsia="en-US" w:bidi="ar-SA"/>
      </w:rPr>
    </w:lvl>
    <w:lvl w:ilvl="8" w:tplc="E5D47254">
      <w:numFmt w:val="bullet"/>
      <w:lvlText w:val="•"/>
      <w:lvlJc w:val="left"/>
      <w:pPr>
        <w:ind w:left="5412" w:hanging="425"/>
      </w:pPr>
      <w:rPr>
        <w:rFonts w:hint="default"/>
        <w:lang w:val="en-US" w:eastAsia="en-US" w:bidi="ar-SA"/>
      </w:rPr>
    </w:lvl>
  </w:abstractNum>
  <w:abstractNum w:abstractNumId="11" w15:restartNumberingAfterBreak="0">
    <w:nsid w:val="225E3095"/>
    <w:multiLevelType w:val="hybridMultilevel"/>
    <w:tmpl w:val="FF52B2D4"/>
    <w:lvl w:ilvl="0" w:tplc="E63AF492">
      <w:start w:val="1"/>
      <w:numFmt w:val="lowerRoman"/>
      <w:lvlText w:val="(%1)"/>
      <w:lvlJc w:val="left"/>
      <w:pPr>
        <w:ind w:left="1955" w:hanging="425"/>
        <w:jc w:val="right"/>
      </w:pPr>
      <w:rPr>
        <w:rFonts w:ascii="Arial" w:eastAsia="Arial" w:hAnsi="Arial" w:cs="Arial" w:hint="default"/>
        <w:b w:val="0"/>
        <w:bCs w:val="0"/>
        <w:i w:val="0"/>
        <w:iCs w:val="0"/>
        <w:spacing w:val="-2"/>
        <w:w w:val="99"/>
        <w:sz w:val="20"/>
        <w:szCs w:val="20"/>
        <w:lang w:val="en-US" w:eastAsia="en-US" w:bidi="ar-SA"/>
      </w:rPr>
    </w:lvl>
    <w:lvl w:ilvl="1" w:tplc="0BD8AFB4">
      <w:numFmt w:val="bullet"/>
      <w:lvlText w:val="•"/>
      <w:lvlJc w:val="left"/>
      <w:pPr>
        <w:ind w:left="2806" w:hanging="425"/>
      </w:pPr>
      <w:rPr>
        <w:rFonts w:hint="default"/>
        <w:lang w:val="en-US" w:eastAsia="en-US" w:bidi="ar-SA"/>
      </w:rPr>
    </w:lvl>
    <w:lvl w:ilvl="2" w:tplc="0B4498F0">
      <w:numFmt w:val="bullet"/>
      <w:lvlText w:val="•"/>
      <w:lvlJc w:val="left"/>
      <w:pPr>
        <w:ind w:left="3652" w:hanging="425"/>
      </w:pPr>
      <w:rPr>
        <w:rFonts w:hint="default"/>
        <w:lang w:val="en-US" w:eastAsia="en-US" w:bidi="ar-SA"/>
      </w:rPr>
    </w:lvl>
    <w:lvl w:ilvl="3" w:tplc="D3D89A6C">
      <w:numFmt w:val="bullet"/>
      <w:lvlText w:val="•"/>
      <w:lvlJc w:val="left"/>
      <w:pPr>
        <w:ind w:left="4499" w:hanging="425"/>
      </w:pPr>
      <w:rPr>
        <w:rFonts w:hint="default"/>
        <w:lang w:val="en-US" w:eastAsia="en-US" w:bidi="ar-SA"/>
      </w:rPr>
    </w:lvl>
    <w:lvl w:ilvl="4" w:tplc="BAA03AAE">
      <w:numFmt w:val="bullet"/>
      <w:lvlText w:val="•"/>
      <w:lvlJc w:val="left"/>
      <w:pPr>
        <w:ind w:left="5345" w:hanging="425"/>
      </w:pPr>
      <w:rPr>
        <w:rFonts w:hint="default"/>
        <w:lang w:val="en-US" w:eastAsia="en-US" w:bidi="ar-SA"/>
      </w:rPr>
    </w:lvl>
    <w:lvl w:ilvl="5" w:tplc="76726B3C">
      <w:numFmt w:val="bullet"/>
      <w:lvlText w:val="•"/>
      <w:lvlJc w:val="left"/>
      <w:pPr>
        <w:ind w:left="6192" w:hanging="425"/>
      </w:pPr>
      <w:rPr>
        <w:rFonts w:hint="default"/>
        <w:lang w:val="en-US" w:eastAsia="en-US" w:bidi="ar-SA"/>
      </w:rPr>
    </w:lvl>
    <w:lvl w:ilvl="6" w:tplc="430EC93C">
      <w:numFmt w:val="bullet"/>
      <w:lvlText w:val="•"/>
      <w:lvlJc w:val="left"/>
      <w:pPr>
        <w:ind w:left="7038" w:hanging="425"/>
      </w:pPr>
      <w:rPr>
        <w:rFonts w:hint="default"/>
        <w:lang w:val="en-US" w:eastAsia="en-US" w:bidi="ar-SA"/>
      </w:rPr>
    </w:lvl>
    <w:lvl w:ilvl="7" w:tplc="A564785E">
      <w:numFmt w:val="bullet"/>
      <w:lvlText w:val="•"/>
      <w:lvlJc w:val="left"/>
      <w:pPr>
        <w:ind w:left="7884" w:hanging="425"/>
      </w:pPr>
      <w:rPr>
        <w:rFonts w:hint="default"/>
        <w:lang w:val="en-US" w:eastAsia="en-US" w:bidi="ar-SA"/>
      </w:rPr>
    </w:lvl>
    <w:lvl w:ilvl="8" w:tplc="3EC805B6">
      <w:numFmt w:val="bullet"/>
      <w:lvlText w:val="•"/>
      <w:lvlJc w:val="left"/>
      <w:pPr>
        <w:ind w:left="8731" w:hanging="425"/>
      </w:pPr>
      <w:rPr>
        <w:rFonts w:hint="default"/>
        <w:lang w:val="en-US" w:eastAsia="en-US" w:bidi="ar-SA"/>
      </w:rPr>
    </w:lvl>
  </w:abstractNum>
  <w:abstractNum w:abstractNumId="12" w15:restartNumberingAfterBreak="0">
    <w:nsid w:val="228C1A0A"/>
    <w:multiLevelType w:val="hybridMultilevel"/>
    <w:tmpl w:val="3EAE289A"/>
    <w:lvl w:ilvl="0" w:tplc="28661BDC">
      <w:start w:val="1"/>
      <w:numFmt w:val="lowerRoman"/>
      <w:lvlText w:val="(%1)"/>
      <w:lvlJc w:val="left"/>
      <w:pPr>
        <w:ind w:left="671" w:hanging="567"/>
        <w:jc w:val="left"/>
      </w:pPr>
      <w:rPr>
        <w:rFonts w:ascii="Arial" w:eastAsia="Arial" w:hAnsi="Arial" w:cs="Arial" w:hint="default"/>
        <w:b w:val="0"/>
        <w:bCs w:val="0"/>
        <w:i w:val="0"/>
        <w:iCs w:val="0"/>
        <w:spacing w:val="-2"/>
        <w:w w:val="99"/>
        <w:sz w:val="20"/>
        <w:szCs w:val="20"/>
        <w:lang w:val="en-US" w:eastAsia="en-US" w:bidi="ar-SA"/>
      </w:rPr>
    </w:lvl>
    <w:lvl w:ilvl="1" w:tplc="178E1C12">
      <w:numFmt w:val="bullet"/>
      <w:lvlText w:val="•"/>
      <w:lvlJc w:val="left"/>
      <w:pPr>
        <w:ind w:left="1274" w:hanging="567"/>
      </w:pPr>
      <w:rPr>
        <w:rFonts w:hint="default"/>
        <w:lang w:val="en-US" w:eastAsia="en-US" w:bidi="ar-SA"/>
      </w:rPr>
    </w:lvl>
    <w:lvl w:ilvl="2" w:tplc="60BC7770">
      <w:numFmt w:val="bullet"/>
      <w:lvlText w:val="•"/>
      <w:lvlJc w:val="left"/>
      <w:pPr>
        <w:ind w:left="1869" w:hanging="567"/>
      </w:pPr>
      <w:rPr>
        <w:rFonts w:hint="default"/>
        <w:lang w:val="en-US" w:eastAsia="en-US" w:bidi="ar-SA"/>
      </w:rPr>
    </w:lvl>
    <w:lvl w:ilvl="3" w:tplc="A1604F8A">
      <w:numFmt w:val="bullet"/>
      <w:lvlText w:val="•"/>
      <w:lvlJc w:val="left"/>
      <w:pPr>
        <w:ind w:left="2463" w:hanging="567"/>
      </w:pPr>
      <w:rPr>
        <w:rFonts w:hint="default"/>
        <w:lang w:val="en-US" w:eastAsia="en-US" w:bidi="ar-SA"/>
      </w:rPr>
    </w:lvl>
    <w:lvl w:ilvl="4" w:tplc="F4E6BAEE">
      <w:numFmt w:val="bullet"/>
      <w:lvlText w:val="•"/>
      <w:lvlJc w:val="left"/>
      <w:pPr>
        <w:ind w:left="3058" w:hanging="567"/>
      </w:pPr>
      <w:rPr>
        <w:rFonts w:hint="default"/>
        <w:lang w:val="en-US" w:eastAsia="en-US" w:bidi="ar-SA"/>
      </w:rPr>
    </w:lvl>
    <w:lvl w:ilvl="5" w:tplc="B882D640">
      <w:numFmt w:val="bullet"/>
      <w:lvlText w:val="•"/>
      <w:lvlJc w:val="left"/>
      <w:pPr>
        <w:ind w:left="3652" w:hanging="567"/>
      </w:pPr>
      <w:rPr>
        <w:rFonts w:hint="default"/>
        <w:lang w:val="en-US" w:eastAsia="en-US" w:bidi="ar-SA"/>
      </w:rPr>
    </w:lvl>
    <w:lvl w:ilvl="6" w:tplc="EECC92A8">
      <w:numFmt w:val="bullet"/>
      <w:lvlText w:val="•"/>
      <w:lvlJc w:val="left"/>
      <w:pPr>
        <w:ind w:left="4247" w:hanging="567"/>
      </w:pPr>
      <w:rPr>
        <w:rFonts w:hint="default"/>
        <w:lang w:val="en-US" w:eastAsia="en-US" w:bidi="ar-SA"/>
      </w:rPr>
    </w:lvl>
    <w:lvl w:ilvl="7" w:tplc="E1AAC98C">
      <w:numFmt w:val="bullet"/>
      <w:lvlText w:val="•"/>
      <w:lvlJc w:val="left"/>
      <w:pPr>
        <w:ind w:left="4841" w:hanging="567"/>
      </w:pPr>
      <w:rPr>
        <w:rFonts w:hint="default"/>
        <w:lang w:val="en-US" w:eastAsia="en-US" w:bidi="ar-SA"/>
      </w:rPr>
    </w:lvl>
    <w:lvl w:ilvl="8" w:tplc="AF4A43C2">
      <w:numFmt w:val="bullet"/>
      <w:lvlText w:val="•"/>
      <w:lvlJc w:val="left"/>
      <w:pPr>
        <w:ind w:left="5436" w:hanging="567"/>
      </w:pPr>
      <w:rPr>
        <w:rFonts w:hint="default"/>
        <w:lang w:val="en-US" w:eastAsia="en-US" w:bidi="ar-SA"/>
      </w:rPr>
    </w:lvl>
  </w:abstractNum>
  <w:abstractNum w:abstractNumId="13" w15:restartNumberingAfterBreak="0">
    <w:nsid w:val="23054288"/>
    <w:multiLevelType w:val="hybridMultilevel"/>
    <w:tmpl w:val="1A9AD004"/>
    <w:lvl w:ilvl="0" w:tplc="E918FA0C">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43601008">
      <w:numFmt w:val="bullet"/>
      <w:lvlText w:val="•"/>
      <w:lvlJc w:val="left"/>
      <w:pPr>
        <w:ind w:left="1274" w:hanging="567"/>
      </w:pPr>
      <w:rPr>
        <w:rFonts w:hint="default"/>
        <w:lang w:val="en-US" w:eastAsia="en-US" w:bidi="ar-SA"/>
      </w:rPr>
    </w:lvl>
    <w:lvl w:ilvl="2" w:tplc="5A7E1E52">
      <w:numFmt w:val="bullet"/>
      <w:lvlText w:val="•"/>
      <w:lvlJc w:val="left"/>
      <w:pPr>
        <w:ind w:left="1869" w:hanging="567"/>
      </w:pPr>
      <w:rPr>
        <w:rFonts w:hint="default"/>
        <w:lang w:val="en-US" w:eastAsia="en-US" w:bidi="ar-SA"/>
      </w:rPr>
    </w:lvl>
    <w:lvl w:ilvl="3" w:tplc="9D4CE29C">
      <w:numFmt w:val="bullet"/>
      <w:lvlText w:val="•"/>
      <w:lvlJc w:val="left"/>
      <w:pPr>
        <w:ind w:left="2463" w:hanging="567"/>
      </w:pPr>
      <w:rPr>
        <w:rFonts w:hint="default"/>
        <w:lang w:val="en-US" w:eastAsia="en-US" w:bidi="ar-SA"/>
      </w:rPr>
    </w:lvl>
    <w:lvl w:ilvl="4" w:tplc="3A36B484">
      <w:numFmt w:val="bullet"/>
      <w:lvlText w:val="•"/>
      <w:lvlJc w:val="left"/>
      <w:pPr>
        <w:ind w:left="3058" w:hanging="567"/>
      </w:pPr>
      <w:rPr>
        <w:rFonts w:hint="default"/>
        <w:lang w:val="en-US" w:eastAsia="en-US" w:bidi="ar-SA"/>
      </w:rPr>
    </w:lvl>
    <w:lvl w:ilvl="5" w:tplc="B812F83A">
      <w:numFmt w:val="bullet"/>
      <w:lvlText w:val="•"/>
      <w:lvlJc w:val="left"/>
      <w:pPr>
        <w:ind w:left="3652" w:hanging="567"/>
      </w:pPr>
      <w:rPr>
        <w:rFonts w:hint="default"/>
        <w:lang w:val="en-US" w:eastAsia="en-US" w:bidi="ar-SA"/>
      </w:rPr>
    </w:lvl>
    <w:lvl w:ilvl="6" w:tplc="87A414D4">
      <w:numFmt w:val="bullet"/>
      <w:lvlText w:val="•"/>
      <w:lvlJc w:val="left"/>
      <w:pPr>
        <w:ind w:left="4247" w:hanging="567"/>
      </w:pPr>
      <w:rPr>
        <w:rFonts w:hint="default"/>
        <w:lang w:val="en-US" w:eastAsia="en-US" w:bidi="ar-SA"/>
      </w:rPr>
    </w:lvl>
    <w:lvl w:ilvl="7" w:tplc="80FA9EBE">
      <w:numFmt w:val="bullet"/>
      <w:lvlText w:val="•"/>
      <w:lvlJc w:val="left"/>
      <w:pPr>
        <w:ind w:left="4841" w:hanging="567"/>
      </w:pPr>
      <w:rPr>
        <w:rFonts w:hint="default"/>
        <w:lang w:val="en-US" w:eastAsia="en-US" w:bidi="ar-SA"/>
      </w:rPr>
    </w:lvl>
    <w:lvl w:ilvl="8" w:tplc="64AA543C">
      <w:numFmt w:val="bullet"/>
      <w:lvlText w:val="•"/>
      <w:lvlJc w:val="left"/>
      <w:pPr>
        <w:ind w:left="5436" w:hanging="567"/>
      </w:pPr>
      <w:rPr>
        <w:rFonts w:hint="default"/>
        <w:lang w:val="en-US" w:eastAsia="en-US" w:bidi="ar-SA"/>
      </w:rPr>
    </w:lvl>
  </w:abstractNum>
  <w:abstractNum w:abstractNumId="14" w15:restartNumberingAfterBreak="0">
    <w:nsid w:val="23B464E5"/>
    <w:multiLevelType w:val="hybridMultilevel"/>
    <w:tmpl w:val="D3AC0F72"/>
    <w:lvl w:ilvl="0" w:tplc="F16675C6">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D29AEA2A">
      <w:numFmt w:val="bullet"/>
      <w:lvlText w:val="•"/>
      <w:lvlJc w:val="left"/>
      <w:pPr>
        <w:ind w:left="1274" w:hanging="567"/>
      </w:pPr>
      <w:rPr>
        <w:rFonts w:hint="default"/>
        <w:lang w:val="en-US" w:eastAsia="en-US" w:bidi="ar-SA"/>
      </w:rPr>
    </w:lvl>
    <w:lvl w:ilvl="2" w:tplc="CF08F364">
      <w:numFmt w:val="bullet"/>
      <w:lvlText w:val="•"/>
      <w:lvlJc w:val="left"/>
      <w:pPr>
        <w:ind w:left="1869" w:hanging="567"/>
      </w:pPr>
      <w:rPr>
        <w:rFonts w:hint="default"/>
        <w:lang w:val="en-US" w:eastAsia="en-US" w:bidi="ar-SA"/>
      </w:rPr>
    </w:lvl>
    <w:lvl w:ilvl="3" w:tplc="F886AF32">
      <w:numFmt w:val="bullet"/>
      <w:lvlText w:val="•"/>
      <w:lvlJc w:val="left"/>
      <w:pPr>
        <w:ind w:left="2463" w:hanging="567"/>
      </w:pPr>
      <w:rPr>
        <w:rFonts w:hint="default"/>
        <w:lang w:val="en-US" w:eastAsia="en-US" w:bidi="ar-SA"/>
      </w:rPr>
    </w:lvl>
    <w:lvl w:ilvl="4" w:tplc="BC74323E">
      <w:numFmt w:val="bullet"/>
      <w:lvlText w:val="•"/>
      <w:lvlJc w:val="left"/>
      <w:pPr>
        <w:ind w:left="3058" w:hanging="567"/>
      </w:pPr>
      <w:rPr>
        <w:rFonts w:hint="default"/>
        <w:lang w:val="en-US" w:eastAsia="en-US" w:bidi="ar-SA"/>
      </w:rPr>
    </w:lvl>
    <w:lvl w:ilvl="5" w:tplc="CB7C099A">
      <w:numFmt w:val="bullet"/>
      <w:lvlText w:val="•"/>
      <w:lvlJc w:val="left"/>
      <w:pPr>
        <w:ind w:left="3652" w:hanging="567"/>
      </w:pPr>
      <w:rPr>
        <w:rFonts w:hint="default"/>
        <w:lang w:val="en-US" w:eastAsia="en-US" w:bidi="ar-SA"/>
      </w:rPr>
    </w:lvl>
    <w:lvl w:ilvl="6" w:tplc="B24A34EE">
      <w:numFmt w:val="bullet"/>
      <w:lvlText w:val="•"/>
      <w:lvlJc w:val="left"/>
      <w:pPr>
        <w:ind w:left="4247" w:hanging="567"/>
      </w:pPr>
      <w:rPr>
        <w:rFonts w:hint="default"/>
        <w:lang w:val="en-US" w:eastAsia="en-US" w:bidi="ar-SA"/>
      </w:rPr>
    </w:lvl>
    <w:lvl w:ilvl="7" w:tplc="D8141762">
      <w:numFmt w:val="bullet"/>
      <w:lvlText w:val="•"/>
      <w:lvlJc w:val="left"/>
      <w:pPr>
        <w:ind w:left="4841" w:hanging="567"/>
      </w:pPr>
      <w:rPr>
        <w:rFonts w:hint="default"/>
        <w:lang w:val="en-US" w:eastAsia="en-US" w:bidi="ar-SA"/>
      </w:rPr>
    </w:lvl>
    <w:lvl w:ilvl="8" w:tplc="62966E96">
      <w:numFmt w:val="bullet"/>
      <w:lvlText w:val="•"/>
      <w:lvlJc w:val="left"/>
      <w:pPr>
        <w:ind w:left="5436" w:hanging="567"/>
      </w:pPr>
      <w:rPr>
        <w:rFonts w:hint="default"/>
        <w:lang w:val="en-US" w:eastAsia="en-US" w:bidi="ar-SA"/>
      </w:rPr>
    </w:lvl>
  </w:abstractNum>
  <w:abstractNum w:abstractNumId="15" w15:restartNumberingAfterBreak="0">
    <w:nsid w:val="2C113E21"/>
    <w:multiLevelType w:val="hybridMultilevel"/>
    <w:tmpl w:val="4D261E9A"/>
    <w:lvl w:ilvl="0" w:tplc="3B5A68A4">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D51ADE04">
      <w:numFmt w:val="bullet"/>
      <w:lvlText w:val="•"/>
      <w:lvlJc w:val="left"/>
      <w:pPr>
        <w:ind w:left="1274" w:hanging="567"/>
      </w:pPr>
      <w:rPr>
        <w:rFonts w:hint="default"/>
        <w:lang w:val="en-US" w:eastAsia="en-US" w:bidi="ar-SA"/>
      </w:rPr>
    </w:lvl>
    <w:lvl w:ilvl="2" w:tplc="D20A60C2">
      <w:numFmt w:val="bullet"/>
      <w:lvlText w:val="•"/>
      <w:lvlJc w:val="left"/>
      <w:pPr>
        <w:ind w:left="1869" w:hanging="567"/>
      </w:pPr>
      <w:rPr>
        <w:rFonts w:hint="default"/>
        <w:lang w:val="en-US" w:eastAsia="en-US" w:bidi="ar-SA"/>
      </w:rPr>
    </w:lvl>
    <w:lvl w:ilvl="3" w:tplc="7332B884">
      <w:numFmt w:val="bullet"/>
      <w:lvlText w:val="•"/>
      <w:lvlJc w:val="left"/>
      <w:pPr>
        <w:ind w:left="2463" w:hanging="567"/>
      </w:pPr>
      <w:rPr>
        <w:rFonts w:hint="default"/>
        <w:lang w:val="en-US" w:eastAsia="en-US" w:bidi="ar-SA"/>
      </w:rPr>
    </w:lvl>
    <w:lvl w:ilvl="4" w:tplc="19764A00">
      <w:numFmt w:val="bullet"/>
      <w:lvlText w:val="•"/>
      <w:lvlJc w:val="left"/>
      <w:pPr>
        <w:ind w:left="3058" w:hanging="567"/>
      </w:pPr>
      <w:rPr>
        <w:rFonts w:hint="default"/>
        <w:lang w:val="en-US" w:eastAsia="en-US" w:bidi="ar-SA"/>
      </w:rPr>
    </w:lvl>
    <w:lvl w:ilvl="5" w:tplc="2F1CA192">
      <w:numFmt w:val="bullet"/>
      <w:lvlText w:val="•"/>
      <w:lvlJc w:val="left"/>
      <w:pPr>
        <w:ind w:left="3652" w:hanging="567"/>
      </w:pPr>
      <w:rPr>
        <w:rFonts w:hint="default"/>
        <w:lang w:val="en-US" w:eastAsia="en-US" w:bidi="ar-SA"/>
      </w:rPr>
    </w:lvl>
    <w:lvl w:ilvl="6" w:tplc="D30C25A2">
      <w:numFmt w:val="bullet"/>
      <w:lvlText w:val="•"/>
      <w:lvlJc w:val="left"/>
      <w:pPr>
        <w:ind w:left="4247" w:hanging="567"/>
      </w:pPr>
      <w:rPr>
        <w:rFonts w:hint="default"/>
        <w:lang w:val="en-US" w:eastAsia="en-US" w:bidi="ar-SA"/>
      </w:rPr>
    </w:lvl>
    <w:lvl w:ilvl="7" w:tplc="3926E5E8">
      <w:numFmt w:val="bullet"/>
      <w:lvlText w:val="•"/>
      <w:lvlJc w:val="left"/>
      <w:pPr>
        <w:ind w:left="4841" w:hanging="567"/>
      </w:pPr>
      <w:rPr>
        <w:rFonts w:hint="default"/>
        <w:lang w:val="en-US" w:eastAsia="en-US" w:bidi="ar-SA"/>
      </w:rPr>
    </w:lvl>
    <w:lvl w:ilvl="8" w:tplc="BC6C1CBA">
      <w:numFmt w:val="bullet"/>
      <w:lvlText w:val="•"/>
      <w:lvlJc w:val="left"/>
      <w:pPr>
        <w:ind w:left="5436" w:hanging="567"/>
      </w:pPr>
      <w:rPr>
        <w:rFonts w:hint="default"/>
        <w:lang w:val="en-US" w:eastAsia="en-US" w:bidi="ar-SA"/>
      </w:rPr>
    </w:lvl>
  </w:abstractNum>
  <w:abstractNum w:abstractNumId="16" w15:restartNumberingAfterBreak="0">
    <w:nsid w:val="2F90748C"/>
    <w:multiLevelType w:val="hybridMultilevel"/>
    <w:tmpl w:val="EBB6227C"/>
    <w:lvl w:ilvl="0" w:tplc="691A917E">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1816534A">
      <w:numFmt w:val="bullet"/>
      <w:lvlText w:val="•"/>
      <w:lvlJc w:val="left"/>
      <w:pPr>
        <w:ind w:left="1274" w:hanging="567"/>
      </w:pPr>
      <w:rPr>
        <w:rFonts w:hint="default"/>
        <w:lang w:val="en-US" w:eastAsia="en-US" w:bidi="ar-SA"/>
      </w:rPr>
    </w:lvl>
    <w:lvl w:ilvl="2" w:tplc="D1902E28">
      <w:numFmt w:val="bullet"/>
      <w:lvlText w:val="•"/>
      <w:lvlJc w:val="left"/>
      <w:pPr>
        <w:ind w:left="1869" w:hanging="567"/>
      </w:pPr>
      <w:rPr>
        <w:rFonts w:hint="default"/>
        <w:lang w:val="en-US" w:eastAsia="en-US" w:bidi="ar-SA"/>
      </w:rPr>
    </w:lvl>
    <w:lvl w:ilvl="3" w:tplc="0EAC3ACE">
      <w:numFmt w:val="bullet"/>
      <w:lvlText w:val="•"/>
      <w:lvlJc w:val="left"/>
      <w:pPr>
        <w:ind w:left="2463" w:hanging="567"/>
      </w:pPr>
      <w:rPr>
        <w:rFonts w:hint="default"/>
        <w:lang w:val="en-US" w:eastAsia="en-US" w:bidi="ar-SA"/>
      </w:rPr>
    </w:lvl>
    <w:lvl w:ilvl="4" w:tplc="6F2E8F7A">
      <w:numFmt w:val="bullet"/>
      <w:lvlText w:val="•"/>
      <w:lvlJc w:val="left"/>
      <w:pPr>
        <w:ind w:left="3058" w:hanging="567"/>
      </w:pPr>
      <w:rPr>
        <w:rFonts w:hint="default"/>
        <w:lang w:val="en-US" w:eastAsia="en-US" w:bidi="ar-SA"/>
      </w:rPr>
    </w:lvl>
    <w:lvl w:ilvl="5" w:tplc="9DAC4CD2">
      <w:numFmt w:val="bullet"/>
      <w:lvlText w:val="•"/>
      <w:lvlJc w:val="left"/>
      <w:pPr>
        <w:ind w:left="3652" w:hanging="567"/>
      </w:pPr>
      <w:rPr>
        <w:rFonts w:hint="default"/>
        <w:lang w:val="en-US" w:eastAsia="en-US" w:bidi="ar-SA"/>
      </w:rPr>
    </w:lvl>
    <w:lvl w:ilvl="6" w:tplc="81D8C71C">
      <w:numFmt w:val="bullet"/>
      <w:lvlText w:val="•"/>
      <w:lvlJc w:val="left"/>
      <w:pPr>
        <w:ind w:left="4247" w:hanging="567"/>
      </w:pPr>
      <w:rPr>
        <w:rFonts w:hint="default"/>
        <w:lang w:val="en-US" w:eastAsia="en-US" w:bidi="ar-SA"/>
      </w:rPr>
    </w:lvl>
    <w:lvl w:ilvl="7" w:tplc="05A63136">
      <w:numFmt w:val="bullet"/>
      <w:lvlText w:val="•"/>
      <w:lvlJc w:val="left"/>
      <w:pPr>
        <w:ind w:left="4841" w:hanging="567"/>
      </w:pPr>
      <w:rPr>
        <w:rFonts w:hint="default"/>
        <w:lang w:val="en-US" w:eastAsia="en-US" w:bidi="ar-SA"/>
      </w:rPr>
    </w:lvl>
    <w:lvl w:ilvl="8" w:tplc="3258B4C8">
      <w:numFmt w:val="bullet"/>
      <w:lvlText w:val="•"/>
      <w:lvlJc w:val="left"/>
      <w:pPr>
        <w:ind w:left="5436" w:hanging="567"/>
      </w:pPr>
      <w:rPr>
        <w:rFonts w:hint="default"/>
        <w:lang w:val="en-US" w:eastAsia="en-US" w:bidi="ar-SA"/>
      </w:rPr>
    </w:lvl>
  </w:abstractNum>
  <w:abstractNum w:abstractNumId="17" w15:restartNumberingAfterBreak="0">
    <w:nsid w:val="31316A01"/>
    <w:multiLevelType w:val="hybridMultilevel"/>
    <w:tmpl w:val="E9B43814"/>
    <w:lvl w:ilvl="0" w:tplc="AE08115E">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AB6836D6">
      <w:numFmt w:val="bullet"/>
      <w:lvlText w:val="•"/>
      <w:lvlJc w:val="left"/>
      <w:pPr>
        <w:ind w:left="1274" w:hanging="567"/>
      </w:pPr>
      <w:rPr>
        <w:rFonts w:hint="default"/>
        <w:lang w:val="en-US" w:eastAsia="en-US" w:bidi="ar-SA"/>
      </w:rPr>
    </w:lvl>
    <w:lvl w:ilvl="2" w:tplc="207A4808">
      <w:numFmt w:val="bullet"/>
      <w:lvlText w:val="•"/>
      <w:lvlJc w:val="left"/>
      <w:pPr>
        <w:ind w:left="1869" w:hanging="567"/>
      </w:pPr>
      <w:rPr>
        <w:rFonts w:hint="default"/>
        <w:lang w:val="en-US" w:eastAsia="en-US" w:bidi="ar-SA"/>
      </w:rPr>
    </w:lvl>
    <w:lvl w:ilvl="3" w:tplc="BDA61274">
      <w:numFmt w:val="bullet"/>
      <w:lvlText w:val="•"/>
      <w:lvlJc w:val="left"/>
      <w:pPr>
        <w:ind w:left="2463" w:hanging="567"/>
      </w:pPr>
      <w:rPr>
        <w:rFonts w:hint="default"/>
        <w:lang w:val="en-US" w:eastAsia="en-US" w:bidi="ar-SA"/>
      </w:rPr>
    </w:lvl>
    <w:lvl w:ilvl="4" w:tplc="54ACCF12">
      <w:numFmt w:val="bullet"/>
      <w:lvlText w:val="•"/>
      <w:lvlJc w:val="left"/>
      <w:pPr>
        <w:ind w:left="3058" w:hanging="567"/>
      </w:pPr>
      <w:rPr>
        <w:rFonts w:hint="default"/>
        <w:lang w:val="en-US" w:eastAsia="en-US" w:bidi="ar-SA"/>
      </w:rPr>
    </w:lvl>
    <w:lvl w:ilvl="5" w:tplc="925A1A44">
      <w:numFmt w:val="bullet"/>
      <w:lvlText w:val="•"/>
      <w:lvlJc w:val="left"/>
      <w:pPr>
        <w:ind w:left="3652" w:hanging="567"/>
      </w:pPr>
      <w:rPr>
        <w:rFonts w:hint="default"/>
        <w:lang w:val="en-US" w:eastAsia="en-US" w:bidi="ar-SA"/>
      </w:rPr>
    </w:lvl>
    <w:lvl w:ilvl="6" w:tplc="13367726">
      <w:numFmt w:val="bullet"/>
      <w:lvlText w:val="•"/>
      <w:lvlJc w:val="left"/>
      <w:pPr>
        <w:ind w:left="4247" w:hanging="567"/>
      </w:pPr>
      <w:rPr>
        <w:rFonts w:hint="default"/>
        <w:lang w:val="en-US" w:eastAsia="en-US" w:bidi="ar-SA"/>
      </w:rPr>
    </w:lvl>
    <w:lvl w:ilvl="7" w:tplc="75908434">
      <w:numFmt w:val="bullet"/>
      <w:lvlText w:val="•"/>
      <w:lvlJc w:val="left"/>
      <w:pPr>
        <w:ind w:left="4841" w:hanging="567"/>
      </w:pPr>
      <w:rPr>
        <w:rFonts w:hint="default"/>
        <w:lang w:val="en-US" w:eastAsia="en-US" w:bidi="ar-SA"/>
      </w:rPr>
    </w:lvl>
    <w:lvl w:ilvl="8" w:tplc="1F902226">
      <w:numFmt w:val="bullet"/>
      <w:lvlText w:val="•"/>
      <w:lvlJc w:val="left"/>
      <w:pPr>
        <w:ind w:left="5436" w:hanging="567"/>
      </w:pPr>
      <w:rPr>
        <w:rFonts w:hint="default"/>
        <w:lang w:val="en-US" w:eastAsia="en-US" w:bidi="ar-SA"/>
      </w:rPr>
    </w:lvl>
  </w:abstractNum>
  <w:abstractNum w:abstractNumId="18" w15:restartNumberingAfterBreak="0">
    <w:nsid w:val="31497930"/>
    <w:multiLevelType w:val="hybridMultilevel"/>
    <w:tmpl w:val="E22E8DD2"/>
    <w:lvl w:ilvl="0" w:tplc="349CD008">
      <w:start w:val="1"/>
      <w:numFmt w:val="lowerLetter"/>
      <w:lvlText w:val="(%1)"/>
      <w:lvlJc w:val="left"/>
      <w:pPr>
        <w:ind w:left="510" w:hanging="360"/>
        <w:jc w:val="left"/>
      </w:pPr>
      <w:rPr>
        <w:rFonts w:hint="default"/>
        <w:spacing w:val="0"/>
        <w:w w:val="99"/>
        <w:lang w:val="en-US" w:eastAsia="en-US" w:bidi="ar-SA"/>
      </w:rPr>
    </w:lvl>
    <w:lvl w:ilvl="1" w:tplc="42703618">
      <w:numFmt w:val="bullet"/>
      <w:lvlText w:val="•"/>
      <w:lvlJc w:val="left"/>
      <w:pPr>
        <w:ind w:left="1130" w:hanging="360"/>
      </w:pPr>
      <w:rPr>
        <w:rFonts w:hint="default"/>
        <w:lang w:val="en-US" w:eastAsia="en-US" w:bidi="ar-SA"/>
      </w:rPr>
    </w:lvl>
    <w:lvl w:ilvl="2" w:tplc="87F44436">
      <w:numFmt w:val="bullet"/>
      <w:lvlText w:val="•"/>
      <w:lvlJc w:val="left"/>
      <w:pPr>
        <w:ind w:left="1741" w:hanging="360"/>
      </w:pPr>
      <w:rPr>
        <w:rFonts w:hint="default"/>
        <w:lang w:val="en-US" w:eastAsia="en-US" w:bidi="ar-SA"/>
      </w:rPr>
    </w:lvl>
    <w:lvl w:ilvl="3" w:tplc="5A68A11E">
      <w:numFmt w:val="bullet"/>
      <w:lvlText w:val="•"/>
      <w:lvlJc w:val="left"/>
      <w:pPr>
        <w:ind w:left="2351" w:hanging="360"/>
      </w:pPr>
      <w:rPr>
        <w:rFonts w:hint="default"/>
        <w:lang w:val="en-US" w:eastAsia="en-US" w:bidi="ar-SA"/>
      </w:rPr>
    </w:lvl>
    <w:lvl w:ilvl="4" w:tplc="AA8A1C2C">
      <w:numFmt w:val="bullet"/>
      <w:lvlText w:val="•"/>
      <w:lvlJc w:val="left"/>
      <w:pPr>
        <w:ind w:left="2962" w:hanging="360"/>
      </w:pPr>
      <w:rPr>
        <w:rFonts w:hint="default"/>
        <w:lang w:val="en-US" w:eastAsia="en-US" w:bidi="ar-SA"/>
      </w:rPr>
    </w:lvl>
    <w:lvl w:ilvl="5" w:tplc="266EAF3C">
      <w:numFmt w:val="bullet"/>
      <w:lvlText w:val="•"/>
      <w:lvlJc w:val="left"/>
      <w:pPr>
        <w:ind w:left="3572" w:hanging="360"/>
      </w:pPr>
      <w:rPr>
        <w:rFonts w:hint="default"/>
        <w:lang w:val="en-US" w:eastAsia="en-US" w:bidi="ar-SA"/>
      </w:rPr>
    </w:lvl>
    <w:lvl w:ilvl="6" w:tplc="3DFA0F6A">
      <w:numFmt w:val="bullet"/>
      <w:lvlText w:val="•"/>
      <w:lvlJc w:val="left"/>
      <w:pPr>
        <w:ind w:left="4183" w:hanging="360"/>
      </w:pPr>
      <w:rPr>
        <w:rFonts w:hint="default"/>
        <w:lang w:val="en-US" w:eastAsia="en-US" w:bidi="ar-SA"/>
      </w:rPr>
    </w:lvl>
    <w:lvl w:ilvl="7" w:tplc="9ADEA9BC">
      <w:numFmt w:val="bullet"/>
      <w:lvlText w:val="•"/>
      <w:lvlJc w:val="left"/>
      <w:pPr>
        <w:ind w:left="4793" w:hanging="360"/>
      </w:pPr>
      <w:rPr>
        <w:rFonts w:hint="default"/>
        <w:lang w:val="en-US" w:eastAsia="en-US" w:bidi="ar-SA"/>
      </w:rPr>
    </w:lvl>
    <w:lvl w:ilvl="8" w:tplc="43D6CA80">
      <w:numFmt w:val="bullet"/>
      <w:lvlText w:val="•"/>
      <w:lvlJc w:val="left"/>
      <w:pPr>
        <w:ind w:left="5404" w:hanging="360"/>
      </w:pPr>
      <w:rPr>
        <w:rFonts w:hint="default"/>
        <w:lang w:val="en-US" w:eastAsia="en-US" w:bidi="ar-SA"/>
      </w:rPr>
    </w:lvl>
  </w:abstractNum>
  <w:abstractNum w:abstractNumId="19" w15:restartNumberingAfterBreak="0">
    <w:nsid w:val="347473F5"/>
    <w:multiLevelType w:val="hybridMultilevel"/>
    <w:tmpl w:val="956002BA"/>
    <w:lvl w:ilvl="0" w:tplc="EAE28BC0">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C3DEC03A">
      <w:numFmt w:val="bullet"/>
      <w:lvlText w:val="•"/>
      <w:lvlJc w:val="left"/>
      <w:pPr>
        <w:ind w:left="1274" w:hanging="567"/>
      </w:pPr>
      <w:rPr>
        <w:rFonts w:hint="default"/>
        <w:lang w:val="en-US" w:eastAsia="en-US" w:bidi="ar-SA"/>
      </w:rPr>
    </w:lvl>
    <w:lvl w:ilvl="2" w:tplc="F1FE33A6">
      <w:numFmt w:val="bullet"/>
      <w:lvlText w:val="•"/>
      <w:lvlJc w:val="left"/>
      <w:pPr>
        <w:ind w:left="1869" w:hanging="567"/>
      </w:pPr>
      <w:rPr>
        <w:rFonts w:hint="default"/>
        <w:lang w:val="en-US" w:eastAsia="en-US" w:bidi="ar-SA"/>
      </w:rPr>
    </w:lvl>
    <w:lvl w:ilvl="3" w:tplc="B77C8FDC">
      <w:numFmt w:val="bullet"/>
      <w:lvlText w:val="•"/>
      <w:lvlJc w:val="left"/>
      <w:pPr>
        <w:ind w:left="2463" w:hanging="567"/>
      </w:pPr>
      <w:rPr>
        <w:rFonts w:hint="default"/>
        <w:lang w:val="en-US" w:eastAsia="en-US" w:bidi="ar-SA"/>
      </w:rPr>
    </w:lvl>
    <w:lvl w:ilvl="4" w:tplc="740C7B2E">
      <w:numFmt w:val="bullet"/>
      <w:lvlText w:val="•"/>
      <w:lvlJc w:val="left"/>
      <w:pPr>
        <w:ind w:left="3058" w:hanging="567"/>
      </w:pPr>
      <w:rPr>
        <w:rFonts w:hint="default"/>
        <w:lang w:val="en-US" w:eastAsia="en-US" w:bidi="ar-SA"/>
      </w:rPr>
    </w:lvl>
    <w:lvl w:ilvl="5" w:tplc="078E27D0">
      <w:numFmt w:val="bullet"/>
      <w:lvlText w:val="•"/>
      <w:lvlJc w:val="left"/>
      <w:pPr>
        <w:ind w:left="3652" w:hanging="567"/>
      </w:pPr>
      <w:rPr>
        <w:rFonts w:hint="default"/>
        <w:lang w:val="en-US" w:eastAsia="en-US" w:bidi="ar-SA"/>
      </w:rPr>
    </w:lvl>
    <w:lvl w:ilvl="6" w:tplc="A92C9188">
      <w:numFmt w:val="bullet"/>
      <w:lvlText w:val="•"/>
      <w:lvlJc w:val="left"/>
      <w:pPr>
        <w:ind w:left="4247" w:hanging="567"/>
      </w:pPr>
      <w:rPr>
        <w:rFonts w:hint="default"/>
        <w:lang w:val="en-US" w:eastAsia="en-US" w:bidi="ar-SA"/>
      </w:rPr>
    </w:lvl>
    <w:lvl w:ilvl="7" w:tplc="9774EB42">
      <w:numFmt w:val="bullet"/>
      <w:lvlText w:val="•"/>
      <w:lvlJc w:val="left"/>
      <w:pPr>
        <w:ind w:left="4841" w:hanging="567"/>
      </w:pPr>
      <w:rPr>
        <w:rFonts w:hint="default"/>
        <w:lang w:val="en-US" w:eastAsia="en-US" w:bidi="ar-SA"/>
      </w:rPr>
    </w:lvl>
    <w:lvl w:ilvl="8" w:tplc="EDBCE4C4">
      <w:numFmt w:val="bullet"/>
      <w:lvlText w:val="•"/>
      <w:lvlJc w:val="left"/>
      <w:pPr>
        <w:ind w:left="5436" w:hanging="567"/>
      </w:pPr>
      <w:rPr>
        <w:rFonts w:hint="default"/>
        <w:lang w:val="en-US" w:eastAsia="en-US" w:bidi="ar-SA"/>
      </w:rPr>
    </w:lvl>
  </w:abstractNum>
  <w:abstractNum w:abstractNumId="20" w15:restartNumberingAfterBreak="0">
    <w:nsid w:val="3ABC6D6C"/>
    <w:multiLevelType w:val="hybridMultilevel"/>
    <w:tmpl w:val="143C92CE"/>
    <w:lvl w:ilvl="0" w:tplc="897254B6">
      <w:start w:val="2"/>
      <w:numFmt w:val="lowerRoman"/>
      <w:lvlText w:val="%1)"/>
      <w:lvlJc w:val="left"/>
      <w:pPr>
        <w:ind w:left="1675" w:hanging="721"/>
        <w:jc w:val="left"/>
      </w:pPr>
      <w:rPr>
        <w:rFonts w:ascii="Arial" w:eastAsia="Arial" w:hAnsi="Arial" w:cs="Arial" w:hint="default"/>
        <w:b w:val="0"/>
        <w:bCs w:val="0"/>
        <w:i w:val="0"/>
        <w:iCs w:val="0"/>
        <w:spacing w:val="-2"/>
        <w:w w:val="99"/>
        <w:sz w:val="20"/>
        <w:szCs w:val="20"/>
        <w:lang w:val="en-US" w:eastAsia="en-US" w:bidi="ar-SA"/>
      </w:rPr>
    </w:lvl>
    <w:lvl w:ilvl="1" w:tplc="5D029D52">
      <w:numFmt w:val="bullet"/>
      <w:lvlText w:val="•"/>
      <w:lvlJc w:val="left"/>
      <w:pPr>
        <w:ind w:left="2174" w:hanging="721"/>
      </w:pPr>
      <w:rPr>
        <w:rFonts w:hint="default"/>
        <w:lang w:val="en-US" w:eastAsia="en-US" w:bidi="ar-SA"/>
      </w:rPr>
    </w:lvl>
    <w:lvl w:ilvl="2" w:tplc="FC96BB66">
      <w:numFmt w:val="bullet"/>
      <w:lvlText w:val="•"/>
      <w:lvlJc w:val="left"/>
      <w:pPr>
        <w:ind w:left="2669" w:hanging="721"/>
      </w:pPr>
      <w:rPr>
        <w:rFonts w:hint="default"/>
        <w:lang w:val="en-US" w:eastAsia="en-US" w:bidi="ar-SA"/>
      </w:rPr>
    </w:lvl>
    <w:lvl w:ilvl="3" w:tplc="EA7AEE9E">
      <w:numFmt w:val="bullet"/>
      <w:lvlText w:val="•"/>
      <w:lvlJc w:val="left"/>
      <w:pPr>
        <w:ind w:left="3163" w:hanging="721"/>
      </w:pPr>
      <w:rPr>
        <w:rFonts w:hint="default"/>
        <w:lang w:val="en-US" w:eastAsia="en-US" w:bidi="ar-SA"/>
      </w:rPr>
    </w:lvl>
    <w:lvl w:ilvl="4" w:tplc="AF746F8A">
      <w:numFmt w:val="bullet"/>
      <w:lvlText w:val="•"/>
      <w:lvlJc w:val="left"/>
      <w:pPr>
        <w:ind w:left="3658" w:hanging="721"/>
      </w:pPr>
      <w:rPr>
        <w:rFonts w:hint="default"/>
        <w:lang w:val="en-US" w:eastAsia="en-US" w:bidi="ar-SA"/>
      </w:rPr>
    </w:lvl>
    <w:lvl w:ilvl="5" w:tplc="91782630">
      <w:numFmt w:val="bullet"/>
      <w:lvlText w:val="•"/>
      <w:lvlJc w:val="left"/>
      <w:pPr>
        <w:ind w:left="4152" w:hanging="721"/>
      </w:pPr>
      <w:rPr>
        <w:rFonts w:hint="default"/>
        <w:lang w:val="en-US" w:eastAsia="en-US" w:bidi="ar-SA"/>
      </w:rPr>
    </w:lvl>
    <w:lvl w:ilvl="6" w:tplc="52F87FEE">
      <w:numFmt w:val="bullet"/>
      <w:lvlText w:val="•"/>
      <w:lvlJc w:val="left"/>
      <w:pPr>
        <w:ind w:left="4647" w:hanging="721"/>
      </w:pPr>
      <w:rPr>
        <w:rFonts w:hint="default"/>
        <w:lang w:val="en-US" w:eastAsia="en-US" w:bidi="ar-SA"/>
      </w:rPr>
    </w:lvl>
    <w:lvl w:ilvl="7" w:tplc="624A2CBE">
      <w:numFmt w:val="bullet"/>
      <w:lvlText w:val="•"/>
      <w:lvlJc w:val="left"/>
      <w:pPr>
        <w:ind w:left="5141" w:hanging="721"/>
      </w:pPr>
      <w:rPr>
        <w:rFonts w:hint="default"/>
        <w:lang w:val="en-US" w:eastAsia="en-US" w:bidi="ar-SA"/>
      </w:rPr>
    </w:lvl>
    <w:lvl w:ilvl="8" w:tplc="CF9660AC">
      <w:numFmt w:val="bullet"/>
      <w:lvlText w:val="•"/>
      <w:lvlJc w:val="left"/>
      <w:pPr>
        <w:ind w:left="5636" w:hanging="721"/>
      </w:pPr>
      <w:rPr>
        <w:rFonts w:hint="default"/>
        <w:lang w:val="en-US" w:eastAsia="en-US" w:bidi="ar-SA"/>
      </w:rPr>
    </w:lvl>
  </w:abstractNum>
  <w:abstractNum w:abstractNumId="21" w15:restartNumberingAfterBreak="0">
    <w:nsid w:val="3C00048E"/>
    <w:multiLevelType w:val="hybridMultilevel"/>
    <w:tmpl w:val="D95AEBCC"/>
    <w:lvl w:ilvl="0" w:tplc="9DF088E8">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A00A3B68">
      <w:numFmt w:val="bullet"/>
      <w:lvlText w:val="•"/>
      <w:lvlJc w:val="left"/>
      <w:pPr>
        <w:ind w:left="1274" w:hanging="567"/>
      </w:pPr>
      <w:rPr>
        <w:rFonts w:hint="default"/>
        <w:lang w:val="en-US" w:eastAsia="en-US" w:bidi="ar-SA"/>
      </w:rPr>
    </w:lvl>
    <w:lvl w:ilvl="2" w:tplc="7F9630BE">
      <w:numFmt w:val="bullet"/>
      <w:lvlText w:val="•"/>
      <w:lvlJc w:val="left"/>
      <w:pPr>
        <w:ind w:left="1869" w:hanging="567"/>
      </w:pPr>
      <w:rPr>
        <w:rFonts w:hint="default"/>
        <w:lang w:val="en-US" w:eastAsia="en-US" w:bidi="ar-SA"/>
      </w:rPr>
    </w:lvl>
    <w:lvl w:ilvl="3" w:tplc="6B0AD6EE">
      <w:numFmt w:val="bullet"/>
      <w:lvlText w:val="•"/>
      <w:lvlJc w:val="left"/>
      <w:pPr>
        <w:ind w:left="2463" w:hanging="567"/>
      </w:pPr>
      <w:rPr>
        <w:rFonts w:hint="default"/>
        <w:lang w:val="en-US" w:eastAsia="en-US" w:bidi="ar-SA"/>
      </w:rPr>
    </w:lvl>
    <w:lvl w:ilvl="4" w:tplc="FE9EB6EE">
      <w:numFmt w:val="bullet"/>
      <w:lvlText w:val="•"/>
      <w:lvlJc w:val="left"/>
      <w:pPr>
        <w:ind w:left="3058" w:hanging="567"/>
      </w:pPr>
      <w:rPr>
        <w:rFonts w:hint="default"/>
        <w:lang w:val="en-US" w:eastAsia="en-US" w:bidi="ar-SA"/>
      </w:rPr>
    </w:lvl>
    <w:lvl w:ilvl="5" w:tplc="8080576E">
      <w:numFmt w:val="bullet"/>
      <w:lvlText w:val="•"/>
      <w:lvlJc w:val="left"/>
      <w:pPr>
        <w:ind w:left="3652" w:hanging="567"/>
      </w:pPr>
      <w:rPr>
        <w:rFonts w:hint="default"/>
        <w:lang w:val="en-US" w:eastAsia="en-US" w:bidi="ar-SA"/>
      </w:rPr>
    </w:lvl>
    <w:lvl w:ilvl="6" w:tplc="AEEAE53E">
      <w:numFmt w:val="bullet"/>
      <w:lvlText w:val="•"/>
      <w:lvlJc w:val="left"/>
      <w:pPr>
        <w:ind w:left="4247" w:hanging="567"/>
      </w:pPr>
      <w:rPr>
        <w:rFonts w:hint="default"/>
        <w:lang w:val="en-US" w:eastAsia="en-US" w:bidi="ar-SA"/>
      </w:rPr>
    </w:lvl>
    <w:lvl w:ilvl="7" w:tplc="F8E2A66C">
      <w:numFmt w:val="bullet"/>
      <w:lvlText w:val="•"/>
      <w:lvlJc w:val="left"/>
      <w:pPr>
        <w:ind w:left="4841" w:hanging="567"/>
      </w:pPr>
      <w:rPr>
        <w:rFonts w:hint="default"/>
        <w:lang w:val="en-US" w:eastAsia="en-US" w:bidi="ar-SA"/>
      </w:rPr>
    </w:lvl>
    <w:lvl w:ilvl="8" w:tplc="2B0CC3F0">
      <w:numFmt w:val="bullet"/>
      <w:lvlText w:val="•"/>
      <w:lvlJc w:val="left"/>
      <w:pPr>
        <w:ind w:left="5436" w:hanging="567"/>
      </w:pPr>
      <w:rPr>
        <w:rFonts w:hint="default"/>
        <w:lang w:val="en-US" w:eastAsia="en-US" w:bidi="ar-SA"/>
      </w:rPr>
    </w:lvl>
  </w:abstractNum>
  <w:abstractNum w:abstractNumId="22" w15:restartNumberingAfterBreak="0">
    <w:nsid w:val="3E4761E3"/>
    <w:multiLevelType w:val="hybridMultilevel"/>
    <w:tmpl w:val="16565004"/>
    <w:lvl w:ilvl="0" w:tplc="FE4E903E">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2E9C6C20">
      <w:numFmt w:val="bullet"/>
      <w:lvlText w:val="•"/>
      <w:lvlJc w:val="left"/>
      <w:pPr>
        <w:ind w:left="1274" w:hanging="567"/>
      </w:pPr>
      <w:rPr>
        <w:rFonts w:hint="default"/>
        <w:lang w:val="en-US" w:eastAsia="en-US" w:bidi="ar-SA"/>
      </w:rPr>
    </w:lvl>
    <w:lvl w:ilvl="2" w:tplc="988CA474">
      <w:numFmt w:val="bullet"/>
      <w:lvlText w:val="•"/>
      <w:lvlJc w:val="left"/>
      <w:pPr>
        <w:ind w:left="1869" w:hanging="567"/>
      </w:pPr>
      <w:rPr>
        <w:rFonts w:hint="default"/>
        <w:lang w:val="en-US" w:eastAsia="en-US" w:bidi="ar-SA"/>
      </w:rPr>
    </w:lvl>
    <w:lvl w:ilvl="3" w:tplc="9230D0AC">
      <w:numFmt w:val="bullet"/>
      <w:lvlText w:val="•"/>
      <w:lvlJc w:val="left"/>
      <w:pPr>
        <w:ind w:left="2463" w:hanging="567"/>
      </w:pPr>
      <w:rPr>
        <w:rFonts w:hint="default"/>
        <w:lang w:val="en-US" w:eastAsia="en-US" w:bidi="ar-SA"/>
      </w:rPr>
    </w:lvl>
    <w:lvl w:ilvl="4" w:tplc="FC922B36">
      <w:numFmt w:val="bullet"/>
      <w:lvlText w:val="•"/>
      <w:lvlJc w:val="left"/>
      <w:pPr>
        <w:ind w:left="3058" w:hanging="567"/>
      </w:pPr>
      <w:rPr>
        <w:rFonts w:hint="default"/>
        <w:lang w:val="en-US" w:eastAsia="en-US" w:bidi="ar-SA"/>
      </w:rPr>
    </w:lvl>
    <w:lvl w:ilvl="5" w:tplc="0A42C892">
      <w:numFmt w:val="bullet"/>
      <w:lvlText w:val="•"/>
      <w:lvlJc w:val="left"/>
      <w:pPr>
        <w:ind w:left="3652" w:hanging="567"/>
      </w:pPr>
      <w:rPr>
        <w:rFonts w:hint="default"/>
        <w:lang w:val="en-US" w:eastAsia="en-US" w:bidi="ar-SA"/>
      </w:rPr>
    </w:lvl>
    <w:lvl w:ilvl="6" w:tplc="26341FC4">
      <w:numFmt w:val="bullet"/>
      <w:lvlText w:val="•"/>
      <w:lvlJc w:val="left"/>
      <w:pPr>
        <w:ind w:left="4247" w:hanging="567"/>
      </w:pPr>
      <w:rPr>
        <w:rFonts w:hint="default"/>
        <w:lang w:val="en-US" w:eastAsia="en-US" w:bidi="ar-SA"/>
      </w:rPr>
    </w:lvl>
    <w:lvl w:ilvl="7" w:tplc="E8D606C8">
      <w:numFmt w:val="bullet"/>
      <w:lvlText w:val="•"/>
      <w:lvlJc w:val="left"/>
      <w:pPr>
        <w:ind w:left="4841" w:hanging="567"/>
      </w:pPr>
      <w:rPr>
        <w:rFonts w:hint="default"/>
        <w:lang w:val="en-US" w:eastAsia="en-US" w:bidi="ar-SA"/>
      </w:rPr>
    </w:lvl>
    <w:lvl w:ilvl="8" w:tplc="6E7E4A3A">
      <w:numFmt w:val="bullet"/>
      <w:lvlText w:val="•"/>
      <w:lvlJc w:val="left"/>
      <w:pPr>
        <w:ind w:left="5436" w:hanging="567"/>
      </w:pPr>
      <w:rPr>
        <w:rFonts w:hint="default"/>
        <w:lang w:val="en-US" w:eastAsia="en-US" w:bidi="ar-SA"/>
      </w:rPr>
    </w:lvl>
  </w:abstractNum>
  <w:abstractNum w:abstractNumId="23" w15:restartNumberingAfterBreak="0">
    <w:nsid w:val="3F6C548D"/>
    <w:multiLevelType w:val="hybridMultilevel"/>
    <w:tmpl w:val="D8748790"/>
    <w:lvl w:ilvl="0" w:tplc="1134559A">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858A7ABA">
      <w:start w:val="1"/>
      <w:numFmt w:val="lowerRoman"/>
      <w:lvlText w:val="(%2)"/>
      <w:lvlJc w:val="left"/>
      <w:pPr>
        <w:ind w:left="1238" w:hanging="567"/>
        <w:jc w:val="left"/>
      </w:pPr>
      <w:rPr>
        <w:rFonts w:ascii="Arial" w:eastAsia="Arial" w:hAnsi="Arial" w:cs="Arial" w:hint="default"/>
        <w:b w:val="0"/>
        <w:bCs w:val="0"/>
        <w:i w:val="0"/>
        <w:iCs w:val="0"/>
        <w:spacing w:val="-2"/>
        <w:w w:val="99"/>
        <w:sz w:val="20"/>
        <w:szCs w:val="20"/>
        <w:lang w:val="en-US" w:eastAsia="en-US" w:bidi="ar-SA"/>
      </w:rPr>
    </w:lvl>
    <w:lvl w:ilvl="2" w:tplc="BBBC9404">
      <w:numFmt w:val="bullet"/>
      <w:lvlText w:val="•"/>
      <w:lvlJc w:val="left"/>
      <w:pPr>
        <w:ind w:left="1838" w:hanging="567"/>
      </w:pPr>
      <w:rPr>
        <w:rFonts w:hint="default"/>
        <w:lang w:val="en-US" w:eastAsia="en-US" w:bidi="ar-SA"/>
      </w:rPr>
    </w:lvl>
    <w:lvl w:ilvl="3" w:tplc="FF4EE978">
      <w:numFmt w:val="bullet"/>
      <w:lvlText w:val="•"/>
      <w:lvlJc w:val="left"/>
      <w:pPr>
        <w:ind w:left="2436" w:hanging="567"/>
      </w:pPr>
      <w:rPr>
        <w:rFonts w:hint="default"/>
        <w:lang w:val="en-US" w:eastAsia="en-US" w:bidi="ar-SA"/>
      </w:rPr>
    </w:lvl>
    <w:lvl w:ilvl="4" w:tplc="3884977A">
      <w:numFmt w:val="bullet"/>
      <w:lvlText w:val="•"/>
      <w:lvlJc w:val="left"/>
      <w:pPr>
        <w:ind w:left="3035" w:hanging="567"/>
      </w:pPr>
      <w:rPr>
        <w:rFonts w:hint="default"/>
        <w:lang w:val="en-US" w:eastAsia="en-US" w:bidi="ar-SA"/>
      </w:rPr>
    </w:lvl>
    <w:lvl w:ilvl="5" w:tplc="C8F637AA">
      <w:numFmt w:val="bullet"/>
      <w:lvlText w:val="•"/>
      <w:lvlJc w:val="left"/>
      <w:pPr>
        <w:ind w:left="3633" w:hanging="567"/>
      </w:pPr>
      <w:rPr>
        <w:rFonts w:hint="default"/>
        <w:lang w:val="en-US" w:eastAsia="en-US" w:bidi="ar-SA"/>
      </w:rPr>
    </w:lvl>
    <w:lvl w:ilvl="6" w:tplc="CA387044">
      <w:numFmt w:val="bullet"/>
      <w:lvlText w:val="•"/>
      <w:lvlJc w:val="left"/>
      <w:pPr>
        <w:ind w:left="4231" w:hanging="567"/>
      </w:pPr>
      <w:rPr>
        <w:rFonts w:hint="default"/>
        <w:lang w:val="en-US" w:eastAsia="en-US" w:bidi="ar-SA"/>
      </w:rPr>
    </w:lvl>
    <w:lvl w:ilvl="7" w:tplc="75B65166">
      <w:numFmt w:val="bullet"/>
      <w:lvlText w:val="•"/>
      <w:lvlJc w:val="left"/>
      <w:pPr>
        <w:ind w:left="4830" w:hanging="567"/>
      </w:pPr>
      <w:rPr>
        <w:rFonts w:hint="default"/>
        <w:lang w:val="en-US" w:eastAsia="en-US" w:bidi="ar-SA"/>
      </w:rPr>
    </w:lvl>
    <w:lvl w:ilvl="8" w:tplc="0EEA820A">
      <w:numFmt w:val="bullet"/>
      <w:lvlText w:val="•"/>
      <w:lvlJc w:val="left"/>
      <w:pPr>
        <w:ind w:left="5428" w:hanging="567"/>
      </w:pPr>
      <w:rPr>
        <w:rFonts w:hint="default"/>
        <w:lang w:val="en-US" w:eastAsia="en-US" w:bidi="ar-SA"/>
      </w:rPr>
    </w:lvl>
  </w:abstractNum>
  <w:abstractNum w:abstractNumId="24" w15:restartNumberingAfterBreak="0">
    <w:nsid w:val="43CF2562"/>
    <w:multiLevelType w:val="hybridMultilevel"/>
    <w:tmpl w:val="9A9CED90"/>
    <w:lvl w:ilvl="0" w:tplc="65A609F6">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8A3C8E9A">
      <w:numFmt w:val="bullet"/>
      <w:lvlText w:val="•"/>
      <w:lvlJc w:val="left"/>
      <w:pPr>
        <w:ind w:left="1274" w:hanging="567"/>
      </w:pPr>
      <w:rPr>
        <w:rFonts w:hint="default"/>
        <w:lang w:val="en-US" w:eastAsia="en-US" w:bidi="ar-SA"/>
      </w:rPr>
    </w:lvl>
    <w:lvl w:ilvl="2" w:tplc="494EA2BE">
      <w:numFmt w:val="bullet"/>
      <w:lvlText w:val="•"/>
      <w:lvlJc w:val="left"/>
      <w:pPr>
        <w:ind w:left="1869" w:hanging="567"/>
      </w:pPr>
      <w:rPr>
        <w:rFonts w:hint="default"/>
        <w:lang w:val="en-US" w:eastAsia="en-US" w:bidi="ar-SA"/>
      </w:rPr>
    </w:lvl>
    <w:lvl w:ilvl="3" w:tplc="F5321DAA">
      <w:numFmt w:val="bullet"/>
      <w:lvlText w:val="•"/>
      <w:lvlJc w:val="left"/>
      <w:pPr>
        <w:ind w:left="2463" w:hanging="567"/>
      </w:pPr>
      <w:rPr>
        <w:rFonts w:hint="default"/>
        <w:lang w:val="en-US" w:eastAsia="en-US" w:bidi="ar-SA"/>
      </w:rPr>
    </w:lvl>
    <w:lvl w:ilvl="4" w:tplc="6E426B18">
      <w:numFmt w:val="bullet"/>
      <w:lvlText w:val="•"/>
      <w:lvlJc w:val="left"/>
      <w:pPr>
        <w:ind w:left="3058" w:hanging="567"/>
      </w:pPr>
      <w:rPr>
        <w:rFonts w:hint="default"/>
        <w:lang w:val="en-US" w:eastAsia="en-US" w:bidi="ar-SA"/>
      </w:rPr>
    </w:lvl>
    <w:lvl w:ilvl="5" w:tplc="05141424">
      <w:numFmt w:val="bullet"/>
      <w:lvlText w:val="•"/>
      <w:lvlJc w:val="left"/>
      <w:pPr>
        <w:ind w:left="3652" w:hanging="567"/>
      </w:pPr>
      <w:rPr>
        <w:rFonts w:hint="default"/>
        <w:lang w:val="en-US" w:eastAsia="en-US" w:bidi="ar-SA"/>
      </w:rPr>
    </w:lvl>
    <w:lvl w:ilvl="6" w:tplc="EB8C0554">
      <w:numFmt w:val="bullet"/>
      <w:lvlText w:val="•"/>
      <w:lvlJc w:val="left"/>
      <w:pPr>
        <w:ind w:left="4247" w:hanging="567"/>
      </w:pPr>
      <w:rPr>
        <w:rFonts w:hint="default"/>
        <w:lang w:val="en-US" w:eastAsia="en-US" w:bidi="ar-SA"/>
      </w:rPr>
    </w:lvl>
    <w:lvl w:ilvl="7" w:tplc="A25C27B8">
      <w:numFmt w:val="bullet"/>
      <w:lvlText w:val="•"/>
      <w:lvlJc w:val="left"/>
      <w:pPr>
        <w:ind w:left="4841" w:hanging="567"/>
      </w:pPr>
      <w:rPr>
        <w:rFonts w:hint="default"/>
        <w:lang w:val="en-US" w:eastAsia="en-US" w:bidi="ar-SA"/>
      </w:rPr>
    </w:lvl>
    <w:lvl w:ilvl="8" w:tplc="27B46804">
      <w:numFmt w:val="bullet"/>
      <w:lvlText w:val="•"/>
      <w:lvlJc w:val="left"/>
      <w:pPr>
        <w:ind w:left="5436" w:hanging="567"/>
      </w:pPr>
      <w:rPr>
        <w:rFonts w:hint="default"/>
        <w:lang w:val="en-US" w:eastAsia="en-US" w:bidi="ar-SA"/>
      </w:rPr>
    </w:lvl>
  </w:abstractNum>
  <w:abstractNum w:abstractNumId="25" w15:restartNumberingAfterBreak="0">
    <w:nsid w:val="43EF7A8E"/>
    <w:multiLevelType w:val="hybridMultilevel"/>
    <w:tmpl w:val="E4C87F34"/>
    <w:lvl w:ilvl="0" w:tplc="61A6812E">
      <w:start w:val="1"/>
      <w:numFmt w:val="lowerLetter"/>
      <w:lvlText w:val="(%1)"/>
      <w:lvlJc w:val="left"/>
      <w:pPr>
        <w:ind w:left="404" w:hanging="300"/>
        <w:jc w:val="left"/>
      </w:pPr>
      <w:rPr>
        <w:rFonts w:ascii="Arial" w:eastAsia="Arial" w:hAnsi="Arial" w:cs="Arial" w:hint="default"/>
        <w:b w:val="0"/>
        <w:bCs w:val="0"/>
        <w:i w:val="0"/>
        <w:iCs w:val="0"/>
        <w:spacing w:val="0"/>
        <w:w w:val="99"/>
        <w:sz w:val="20"/>
        <w:szCs w:val="20"/>
        <w:lang w:val="en-US" w:eastAsia="en-US" w:bidi="ar-SA"/>
      </w:rPr>
    </w:lvl>
    <w:lvl w:ilvl="1" w:tplc="59DCB6DA">
      <w:start w:val="1"/>
      <w:numFmt w:val="lowerRoman"/>
      <w:lvlText w:val="(%2)"/>
      <w:lvlJc w:val="left"/>
      <w:pPr>
        <w:ind w:left="1300" w:hanging="425"/>
        <w:jc w:val="left"/>
      </w:pPr>
      <w:rPr>
        <w:rFonts w:ascii="Arial" w:eastAsia="Arial" w:hAnsi="Arial" w:cs="Arial" w:hint="default"/>
        <w:b w:val="0"/>
        <w:bCs w:val="0"/>
        <w:i w:val="0"/>
        <w:iCs w:val="0"/>
        <w:spacing w:val="-2"/>
        <w:w w:val="99"/>
        <w:sz w:val="20"/>
        <w:szCs w:val="20"/>
        <w:lang w:val="en-US" w:eastAsia="en-US" w:bidi="ar-SA"/>
      </w:rPr>
    </w:lvl>
    <w:lvl w:ilvl="2" w:tplc="5BCACFD8">
      <w:numFmt w:val="bullet"/>
      <w:lvlText w:val="•"/>
      <w:lvlJc w:val="left"/>
      <w:pPr>
        <w:ind w:left="1891" w:hanging="425"/>
      </w:pPr>
      <w:rPr>
        <w:rFonts w:hint="default"/>
        <w:lang w:val="en-US" w:eastAsia="en-US" w:bidi="ar-SA"/>
      </w:rPr>
    </w:lvl>
    <w:lvl w:ilvl="3" w:tplc="4D5C25EC">
      <w:numFmt w:val="bullet"/>
      <w:lvlText w:val="•"/>
      <w:lvlJc w:val="left"/>
      <w:pPr>
        <w:ind w:left="2483" w:hanging="425"/>
      </w:pPr>
      <w:rPr>
        <w:rFonts w:hint="default"/>
        <w:lang w:val="en-US" w:eastAsia="en-US" w:bidi="ar-SA"/>
      </w:rPr>
    </w:lvl>
    <w:lvl w:ilvl="4" w:tplc="25323888">
      <w:numFmt w:val="bullet"/>
      <w:lvlText w:val="•"/>
      <w:lvlJc w:val="left"/>
      <w:pPr>
        <w:ind w:left="3075" w:hanging="425"/>
      </w:pPr>
      <w:rPr>
        <w:rFonts w:hint="default"/>
        <w:lang w:val="en-US" w:eastAsia="en-US" w:bidi="ar-SA"/>
      </w:rPr>
    </w:lvl>
    <w:lvl w:ilvl="5" w:tplc="0AE2E1BC">
      <w:numFmt w:val="bullet"/>
      <w:lvlText w:val="•"/>
      <w:lvlJc w:val="left"/>
      <w:pPr>
        <w:ind w:left="3666" w:hanging="425"/>
      </w:pPr>
      <w:rPr>
        <w:rFonts w:hint="default"/>
        <w:lang w:val="en-US" w:eastAsia="en-US" w:bidi="ar-SA"/>
      </w:rPr>
    </w:lvl>
    <w:lvl w:ilvl="6" w:tplc="A5565570">
      <w:numFmt w:val="bullet"/>
      <w:lvlText w:val="•"/>
      <w:lvlJc w:val="left"/>
      <w:pPr>
        <w:ind w:left="4258" w:hanging="425"/>
      </w:pPr>
      <w:rPr>
        <w:rFonts w:hint="default"/>
        <w:lang w:val="en-US" w:eastAsia="en-US" w:bidi="ar-SA"/>
      </w:rPr>
    </w:lvl>
    <w:lvl w:ilvl="7" w:tplc="3CA02328">
      <w:numFmt w:val="bullet"/>
      <w:lvlText w:val="•"/>
      <w:lvlJc w:val="left"/>
      <w:pPr>
        <w:ind w:left="4850" w:hanging="425"/>
      </w:pPr>
      <w:rPr>
        <w:rFonts w:hint="default"/>
        <w:lang w:val="en-US" w:eastAsia="en-US" w:bidi="ar-SA"/>
      </w:rPr>
    </w:lvl>
    <w:lvl w:ilvl="8" w:tplc="1A6884EA">
      <w:numFmt w:val="bullet"/>
      <w:lvlText w:val="•"/>
      <w:lvlJc w:val="left"/>
      <w:pPr>
        <w:ind w:left="5441" w:hanging="425"/>
      </w:pPr>
      <w:rPr>
        <w:rFonts w:hint="default"/>
        <w:lang w:val="en-US" w:eastAsia="en-US" w:bidi="ar-SA"/>
      </w:rPr>
    </w:lvl>
  </w:abstractNum>
  <w:abstractNum w:abstractNumId="26" w15:restartNumberingAfterBreak="0">
    <w:nsid w:val="4A9D2707"/>
    <w:multiLevelType w:val="hybridMultilevel"/>
    <w:tmpl w:val="CAB290C8"/>
    <w:lvl w:ilvl="0" w:tplc="E08282D2">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3782FCD2">
      <w:numFmt w:val="bullet"/>
      <w:lvlText w:val="•"/>
      <w:lvlJc w:val="left"/>
      <w:pPr>
        <w:ind w:left="1274" w:hanging="567"/>
      </w:pPr>
      <w:rPr>
        <w:rFonts w:hint="default"/>
        <w:lang w:val="en-US" w:eastAsia="en-US" w:bidi="ar-SA"/>
      </w:rPr>
    </w:lvl>
    <w:lvl w:ilvl="2" w:tplc="CBF4E834">
      <w:numFmt w:val="bullet"/>
      <w:lvlText w:val="•"/>
      <w:lvlJc w:val="left"/>
      <w:pPr>
        <w:ind w:left="1869" w:hanging="567"/>
      </w:pPr>
      <w:rPr>
        <w:rFonts w:hint="default"/>
        <w:lang w:val="en-US" w:eastAsia="en-US" w:bidi="ar-SA"/>
      </w:rPr>
    </w:lvl>
    <w:lvl w:ilvl="3" w:tplc="C7D4BC4C">
      <w:numFmt w:val="bullet"/>
      <w:lvlText w:val="•"/>
      <w:lvlJc w:val="left"/>
      <w:pPr>
        <w:ind w:left="2463" w:hanging="567"/>
      </w:pPr>
      <w:rPr>
        <w:rFonts w:hint="default"/>
        <w:lang w:val="en-US" w:eastAsia="en-US" w:bidi="ar-SA"/>
      </w:rPr>
    </w:lvl>
    <w:lvl w:ilvl="4" w:tplc="5C4E90DE">
      <w:numFmt w:val="bullet"/>
      <w:lvlText w:val="•"/>
      <w:lvlJc w:val="left"/>
      <w:pPr>
        <w:ind w:left="3058" w:hanging="567"/>
      </w:pPr>
      <w:rPr>
        <w:rFonts w:hint="default"/>
        <w:lang w:val="en-US" w:eastAsia="en-US" w:bidi="ar-SA"/>
      </w:rPr>
    </w:lvl>
    <w:lvl w:ilvl="5" w:tplc="28B05D06">
      <w:numFmt w:val="bullet"/>
      <w:lvlText w:val="•"/>
      <w:lvlJc w:val="left"/>
      <w:pPr>
        <w:ind w:left="3652" w:hanging="567"/>
      </w:pPr>
      <w:rPr>
        <w:rFonts w:hint="default"/>
        <w:lang w:val="en-US" w:eastAsia="en-US" w:bidi="ar-SA"/>
      </w:rPr>
    </w:lvl>
    <w:lvl w:ilvl="6" w:tplc="41969F12">
      <w:numFmt w:val="bullet"/>
      <w:lvlText w:val="•"/>
      <w:lvlJc w:val="left"/>
      <w:pPr>
        <w:ind w:left="4247" w:hanging="567"/>
      </w:pPr>
      <w:rPr>
        <w:rFonts w:hint="default"/>
        <w:lang w:val="en-US" w:eastAsia="en-US" w:bidi="ar-SA"/>
      </w:rPr>
    </w:lvl>
    <w:lvl w:ilvl="7" w:tplc="0D189C2E">
      <w:numFmt w:val="bullet"/>
      <w:lvlText w:val="•"/>
      <w:lvlJc w:val="left"/>
      <w:pPr>
        <w:ind w:left="4841" w:hanging="567"/>
      </w:pPr>
      <w:rPr>
        <w:rFonts w:hint="default"/>
        <w:lang w:val="en-US" w:eastAsia="en-US" w:bidi="ar-SA"/>
      </w:rPr>
    </w:lvl>
    <w:lvl w:ilvl="8" w:tplc="10C84BDC">
      <w:numFmt w:val="bullet"/>
      <w:lvlText w:val="•"/>
      <w:lvlJc w:val="left"/>
      <w:pPr>
        <w:ind w:left="5436" w:hanging="567"/>
      </w:pPr>
      <w:rPr>
        <w:rFonts w:hint="default"/>
        <w:lang w:val="en-US" w:eastAsia="en-US" w:bidi="ar-SA"/>
      </w:rPr>
    </w:lvl>
  </w:abstractNum>
  <w:abstractNum w:abstractNumId="27" w15:restartNumberingAfterBreak="0">
    <w:nsid w:val="4C1F7BEB"/>
    <w:multiLevelType w:val="hybridMultilevel"/>
    <w:tmpl w:val="92BE2A1A"/>
    <w:lvl w:ilvl="0" w:tplc="6DF4C942">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6DA266BA">
      <w:numFmt w:val="bullet"/>
      <w:lvlText w:val="•"/>
      <w:lvlJc w:val="left"/>
      <w:pPr>
        <w:ind w:left="1274" w:hanging="567"/>
      </w:pPr>
      <w:rPr>
        <w:rFonts w:hint="default"/>
        <w:lang w:val="en-US" w:eastAsia="en-US" w:bidi="ar-SA"/>
      </w:rPr>
    </w:lvl>
    <w:lvl w:ilvl="2" w:tplc="734A612C">
      <w:numFmt w:val="bullet"/>
      <w:lvlText w:val="•"/>
      <w:lvlJc w:val="left"/>
      <w:pPr>
        <w:ind w:left="1869" w:hanging="567"/>
      </w:pPr>
      <w:rPr>
        <w:rFonts w:hint="default"/>
        <w:lang w:val="en-US" w:eastAsia="en-US" w:bidi="ar-SA"/>
      </w:rPr>
    </w:lvl>
    <w:lvl w:ilvl="3" w:tplc="6204A8BC">
      <w:numFmt w:val="bullet"/>
      <w:lvlText w:val="•"/>
      <w:lvlJc w:val="left"/>
      <w:pPr>
        <w:ind w:left="2463" w:hanging="567"/>
      </w:pPr>
      <w:rPr>
        <w:rFonts w:hint="default"/>
        <w:lang w:val="en-US" w:eastAsia="en-US" w:bidi="ar-SA"/>
      </w:rPr>
    </w:lvl>
    <w:lvl w:ilvl="4" w:tplc="9D8A40B8">
      <w:numFmt w:val="bullet"/>
      <w:lvlText w:val="•"/>
      <w:lvlJc w:val="left"/>
      <w:pPr>
        <w:ind w:left="3058" w:hanging="567"/>
      </w:pPr>
      <w:rPr>
        <w:rFonts w:hint="default"/>
        <w:lang w:val="en-US" w:eastAsia="en-US" w:bidi="ar-SA"/>
      </w:rPr>
    </w:lvl>
    <w:lvl w:ilvl="5" w:tplc="420E89CA">
      <w:numFmt w:val="bullet"/>
      <w:lvlText w:val="•"/>
      <w:lvlJc w:val="left"/>
      <w:pPr>
        <w:ind w:left="3652" w:hanging="567"/>
      </w:pPr>
      <w:rPr>
        <w:rFonts w:hint="default"/>
        <w:lang w:val="en-US" w:eastAsia="en-US" w:bidi="ar-SA"/>
      </w:rPr>
    </w:lvl>
    <w:lvl w:ilvl="6" w:tplc="A10CED90">
      <w:numFmt w:val="bullet"/>
      <w:lvlText w:val="•"/>
      <w:lvlJc w:val="left"/>
      <w:pPr>
        <w:ind w:left="4247" w:hanging="567"/>
      </w:pPr>
      <w:rPr>
        <w:rFonts w:hint="default"/>
        <w:lang w:val="en-US" w:eastAsia="en-US" w:bidi="ar-SA"/>
      </w:rPr>
    </w:lvl>
    <w:lvl w:ilvl="7" w:tplc="66821C4A">
      <w:numFmt w:val="bullet"/>
      <w:lvlText w:val="•"/>
      <w:lvlJc w:val="left"/>
      <w:pPr>
        <w:ind w:left="4841" w:hanging="567"/>
      </w:pPr>
      <w:rPr>
        <w:rFonts w:hint="default"/>
        <w:lang w:val="en-US" w:eastAsia="en-US" w:bidi="ar-SA"/>
      </w:rPr>
    </w:lvl>
    <w:lvl w:ilvl="8" w:tplc="C18A4364">
      <w:numFmt w:val="bullet"/>
      <w:lvlText w:val="•"/>
      <w:lvlJc w:val="left"/>
      <w:pPr>
        <w:ind w:left="5436" w:hanging="567"/>
      </w:pPr>
      <w:rPr>
        <w:rFonts w:hint="default"/>
        <w:lang w:val="en-US" w:eastAsia="en-US" w:bidi="ar-SA"/>
      </w:rPr>
    </w:lvl>
  </w:abstractNum>
  <w:abstractNum w:abstractNumId="28" w15:restartNumberingAfterBreak="0">
    <w:nsid w:val="50E931CC"/>
    <w:multiLevelType w:val="hybridMultilevel"/>
    <w:tmpl w:val="400220CC"/>
    <w:lvl w:ilvl="0" w:tplc="7FB6D3F4">
      <w:numFmt w:val="bullet"/>
      <w:lvlText w:val=""/>
      <w:lvlJc w:val="left"/>
      <w:pPr>
        <w:ind w:left="105" w:hanging="567"/>
      </w:pPr>
      <w:rPr>
        <w:rFonts w:ascii="Symbol" w:eastAsia="Symbol" w:hAnsi="Symbol" w:cs="Symbol" w:hint="default"/>
        <w:b w:val="0"/>
        <w:bCs w:val="0"/>
        <w:i w:val="0"/>
        <w:iCs w:val="0"/>
        <w:spacing w:val="0"/>
        <w:w w:val="99"/>
        <w:sz w:val="20"/>
        <w:szCs w:val="20"/>
        <w:lang w:val="en-US" w:eastAsia="en-US" w:bidi="ar-SA"/>
      </w:rPr>
    </w:lvl>
    <w:lvl w:ilvl="1" w:tplc="EAFC44B0">
      <w:numFmt w:val="bullet"/>
      <w:lvlText w:val="•"/>
      <w:lvlJc w:val="left"/>
      <w:pPr>
        <w:ind w:left="752" w:hanging="567"/>
      </w:pPr>
      <w:rPr>
        <w:rFonts w:hint="default"/>
        <w:lang w:val="en-US" w:eastAsia="en-US" w:bidi="ar-SA"/>
      </w:rPr>
    </w:lvl>
    <w:lvl w:ilvl="2" w:tplc="6032ED30">
      <w:numFmt w:val="bullet"/>
      <w:lvlText w:val="•"/>
      <w:lvlJc w:val="left"/>
      <w:pPr>
        <w:ind w:left="1405" w:hanging="567"/>
      </w:pPr>
      <w:rPr>
        <w:rFonts w:hint="default"/>
        <w:lang w:val="en-US" w:eastAsia="en-US" w:bidi="ar-SA"/>
      </w:rPr>
    </w:lvl>
    <w:lvl w:ilvl="3" w:tplc="DBCE0FCE">
      <w:numFmt w:val="bullet"/>
      <w:lvlText w:val="•"/>
      <w:lvlJc w:val="left"/>
      <w:pPr>
        <w:ind w:left="2057" w:hanging="567"/>
      </w:pPr>
      <w:rPr>
        <w:rFonts w:hint="default"/>
        <w:lang w:val="en-US" w:eastAsia="en-US" w:bidi="ar-SA"/>
      </w:rPr>
    </w:lvl>
    <w:lvl w:ilvl="4" w:tplc="A380E29E">
      <w:numFmt w:val="bullet"/>
      <w:lvlText w:val="•"/>
      <w:lvlJc w:val="left"/>
      <w:pPr>
        <w:ind w:left="2710" w:hanging="567"/>
      </w:pPr>
      <w:rPr>
        <w:rFonts w:hint="default"/>
        <w:lang w:val="en-US" w:eastAsia="en-US" w:bidi="ar-SA"/>
      </w:rPr>
    </w:lvl>
    <w:lvl w:ilvl="5" w:tplc="46AC9458">
      <w:numFmt w:val="bullet"/>
      <w:lvlText w:val="•"/>
      <w:lvlJc w:val="left"/>
      <w:pPr>
        <w:ind w:left="3362" w:hanging="567"/>
      </w:pPr>
      <w:rPr>
        <w:rFonts w:hint="default"/>
        <w:lang w:val="en-US" w:eastAsia="en-US" w:bidi="ar-SA"/>
      </w:rPr>
    </w:lvl>
    <w:lvl w:ilvl="6" w:tplc="76E82072">
      <w:numFmt w:val="bullet"/>
      <w:lvlText w:val="•"/>
      <w:lvlJc w:val="left"/>
      <w:pPr>
        <w:ind w:left="4015" w:hanging="567"/>
      </w:pPr>
      <w:rPr>
        <w:rFonts w:hint="default"/>
        <w:lang w:val="en-US" w:eastAsia="en-US" w:bidi="ar-SA"/>
      </w:rPr>
    </w:lvl>
    <w:lvl w:ilvl="7" w:tplc="349CABB2">
      <w:numFmt w:val="bullet"/>
      <w:lvlText w:val="•"/>
      <w:lvlJc w:val="left"/>
      <w:pPr>
        <w:ind w:left="4667" w:hanging="567"/>
      </w:pPr>
      <w:rPr>
        <w:rFonts w:hint="default"/>
        <w:lang w:val="en-US" w:eastAsia="en-US" w:bidi="ar-SA"/>
      </w:rPr>
    </w:lvl>
    <w:lvl w:ilvl="8" w:tplc="4C92EC78">
      <w:numFmt w:val="bullet"/>
      <w:lvlText w:val="•"/>
      <w:lvlJc w:val="left"/>
      <w:pPr>
        <w:ind w:left="5320" w:hanging="567"/>
      </w:pPr>
      <w:rPr>
        <w:rFonts w:hint="default"/>
        <w:lang w:val="en-US" w:eastAsia="en-US" w:bidi="ar-SA"/>
      </w:rPr>
    </w:lvl>
  </w:abstractNum>
  <w:abstractNum w:abstractNumId="29" w15:restartNumberingAfterBreak="0">
    <w:nsid w:val="57CF5DB1"/>
    <w:multiLevelType w:val="hybridMultilevel"/>
    <w:tmpl w:val="3F725D62"/>
    <w:lvl w:ilvl="0" w:tplc="CE1ED0D2">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C0089A42">
      <w:start w:val="1"/>
      <w:numFmt w:val="lowerRoman"/>
      <w:lvlText w:val="(%2)"/>
      <w:lvlJc w:val="left"/>
      <w:pPr>
        <w:ind w:left="1241" w:hanging="567"/>
        <w:jc w:val="left"/>
      </w:pPr>
      <w:rPr>
        <w:rFonts w:ascii="Arial" w:eastAsia="Arial" w:hAnsi="Arial" w:cs="Arial" w:hint="default"/>
        <w:b w:val="0"/>
        <w:bCs w:val="0"/>
        <w:i w:val="0"/>
        <w:iCs w:val="0"/>
        <w:spacing w:val="-2"/>
        <w:w w:val="99"/>
        <w:sz w:val="20"/>
        <w:szCs w:val="20"/>
        <w:lang w:val="en-US" w:eastAsia="en-US" w:bidi="ar-SA"/>
      </w:rPr>
    </w:lvl>
    <w:lvl w:ilvl="2" w:tplc="80FCAFB8">
      <w:numFmt w:val="bullet"/>
      <w:lvlText w:val="•"/>
      <w:lvlJc w:val="left"/>
      <w:pPr>
        <w:ind w:left="1838" w:hanging="567"/>
      </w:pPr>
      <w:rPr>
        <w:rFonts w:hint="default"/>
        <w:lang w:val="en-US" w:eastAsia="en-US" w:bidi="ar-SA"/>
      </w:rPr>
    </w:lvl>
    <w:lvl w:ilvl="3" w:tplc="A6F0B998">
      <w:numFmt w:val="bullet"/>
      <w:lvlText w:val="•"/>
      <w:lvlJc w:val="left"/>
      <w:pPr>
        <w:ind w:left="2436" w:hanging="567"/>
      </w:pPr>
      <w:rPr>
        <w:rFonts w:hint="default"/>
        <w:lang w:val="en-US" w:eastAsia="en-US" w:bidi="ar-SA"/>
      </w:rPr>
    </w:lvl>
    <w:lvl w:ilvl="4" w:tplc="A5F08D78">
      <w:numFmt w:val="bullet"/>
      <w:lvlText w:val="•"/>
      <w:lvlJc w:val="left"/>
      <w:pPr>
        <w:ind w:left="3035" w:hanging="567"/>
      </w:pPr>
      <w:rPr>
        <w:rFonts w:hint="default"/>
        <w:lang w:val="en-US" w:eastAsia="en-US" w:bidi="ar-SA"/>
      </w:rPr>
    </w:lvl>
    <w:lvl w:ilvl="5" w:tplc="B608E91A">
      <w:numFmt w:val="bullet"/>
      <w:lvlText w:val="•"/>
      <w:lvlJc w:val="left"/>
      <w:pPr>
        <w:ind w:left="3633" w:hanging="567"/>
      </w:pPr>
      <w:rPr>
        <w:rFonts w:hint="default"/>
        <w:lang w:val="en-US" w:eastAsia="en-US" w:bidi="ar-SA"/>
      </w:rPr>
    </w:lvl>
    <w:lvl w:ilvl="6" w:tplc="21145FF2">
      <w:numFmt w:val="bullet"/>
      <w:lvlText w:val="•"/>
      <w:lvlJc w:val="left"/>
      <w:pPr>
        <w:ind w:left="4231" w:hanging="567"/>
      </w:pPr>
      <w:rPr>
        <w:rFonts w:hint="default"/>
        <w:lang w:val="en-US" w:eastAsia="en-US" w:bidi="ar-SA"/>
      </w:rPr>
    </w:lvl>
    <w:lvl w:ilvl="7" w:tplc="2850EF7E">
      <w:numFmt w:val="bullet"/>
      <w:lvlText w:val="•"/>
      <w:lvlJc w:val="left"/>
      <w:pPr>
        <w:ind w:left="4830" w:hanging="567"/>
      </w:pPr>
      <w:rPr>
        <w:rFonts w:hint="default"/>
        <w:lang w:val="en-US" w:eastAsia="en-US" w:bidi="ar-SA"/>
      </w:rPr>
    </w:lvl>
    <w:lvl w:ilvl="8" w:tplc="3EDA7B04">
      <w:numFmt w:val="bullet"/>
      <w:lvlText w:val="•"/>
      <w:lvlJc w:val="left"/>
      <w:pPr>
        <w:ind w:left="5428" w:hanging="567"/>
      </w:pPr>
      <w:rPr>
        <w:rFonts w:hint="default"/>
        <w:lang w:val="en-US" w:eastAsia="en-US" w:bidi="ar-SA"/>
      </w:rPr>
    </w:lvl>
  </w:abstractNum>
  <w:abstractNum w:abstractNumId="30" w15:restartNumberingAfterBreak="0">
    <w:nsid w:val="59A976B8"/>
    <w:multiLevelType w:val="hybridMultilevel"/>
    <w:tmpl w:val="6AA46EEE"/>
    <w:lvl w:ilvl="0" w:tplc="1AD47792">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9F480FA6">
      <w:numFmt w:val="bullet"/>
      <w:lvlText w:val="•"/>
      <w:lvlJc w:val="left"/>
      <w:pPr>
        <w:ind w:left="1274" w:hanging="567"/>
      </w:pPr>
      <w:rPr>
        <w:rFonts w:hint="default"/>
        <w:lang w:val="en-US" w:eastAsia="en-US" w:bidi="ar-SA"/>
      </w:rPr>
    </w:lvl>
    <w:lvl w:ilvl="2" w:tplc="B2F4C8A6">
      <w:numFmt w:val="bullet"/>
      <w:lvlText w:val="•"/>
      <w:lvlJc w:val="left"/>
      <w:pPr>
        <w:ind w:left="1869" w:hanging="567"/>
      </w:pPr>
      <w:rPr>
        <w:rFonts w:hint="default"/>
        <w:lang w:val="en-US" w:eastAsia="en-US" w:bidi="ar-SA"/>
      </w:rPr>
    </w:lvl>
    <w:lvl w:ilvl="3" w:tplc="3E4EAC98">
      <w:numFmt w:val="bullet"/>
      <w:lvlText w:val="•"/>
      <w:lvlJc w:val="left"/>
      <w:pPr>
        <w:ind w:left="2463" w:hanging="567"/>
      </w:pPr>
      <w:rPr>
        <w:rFonts w:hint="default"/>
        <w:lang w:val="en-US" w:eastAsia="en-US" w:bidi="ar-SA"/>
      </w:rPr>
    </w:lvl>
    <w:lvl w:ilvl="4" w:tplc="EE52845E">
      <w:numFmt w:val="bullet"/>
      <w:lvlText w:val="•"/>
      <w:lvlJc w:val="left"/>
      <w:pPr>
        <w:ind w:left="3058" w:hanging="567"/>
      </w:pPr>
      <w:rPr>
        <w:rFonts w:hint="default"/>
        <w:lang w:val="en-US" w:eastAsia="en-US" w:bidi="ar-SA"/>
      </w:rPr>
    </w:lvl>
    <w:lvl w:ilvl="5" w:tplc="A2342292">
      <w:numFmt w:val="bullet"/>
      <w:lvlText w:val="•"/>
      <w:lvlJc w:val="left"/>
      <w:pPr>
        <w:ind w:left="3652" w:hanging="567"/>
      </w:pPr>
      <w:rPr>
        <w:rFonts w:hint="default"/>
        <w:lang w:val="en-US" w:eastAsia="en-US" w:bidi="ar-SA"/>
      </w:rPr>
    </w:lvl>
    <w:lvl w:ilvl="6" w:tplc="9574FA96">
      <w:numFmt w:val="bullet"/>
      <w:lvlText w:val="•"/>
      <w:lvlJc w:val="left"/>
      <w:pPr>
        <w:ind w:left="4247" w:hanging="567"/>
      </w:pPr>
      <w:rPr>
        <w:rFonts w:hint="default"/>
        <w:lang w:val="en-US" w:eastAsia="en-US" w:bidi="ar-SA"/>
      </w:rPr>
    </w:lvl>
    <w:lvl w:ilvl="7" w:tplc="F31AC110">
      <w:numFmt w:val="bullet"/>
      <w:lvlText w:val="•"/>
      <w:lvlJc w:val="left"/>
      <w:pPr>
        <w:ind w:left="4841" w:hanging="567"/>
      </w:pPr>
      <w:rPr>
        <w:rFonts w:hint="default"/>
        <w:lang w:val="en-US" w:eastAsia="en-US" w:bidi="ar-SA"/>
      </w:rPr>
    </w:lvl>
    <w:lvl w:ilvl="8" w:tplc="00229500">
      <w:numFmt w:val="bullet"/>
      <w:lvlText w:val="•"/>
      <w:lvlJc w:val="left"/>
      <w:pPr>
        <w:ind w:left="5436" w:hanging="567"/>
      </w:pPr>
      <w:rPr>
        <w:rFonts w:hint="default"/>
        <w:lang w:val="en-US" w:eastAsia="en-US" w:bidi="ar-SA"/>
      </w:rPr>
    </w:lvl>
  </w:abstractNum>
  <w:abstractNum w:abstractNumId="31" w15:restartNumberingAfterBreak="0">
    <w:nsid w:val="5A6F174B"/>
    <w:multiLevelType w:val="hybridMultilevel"/>
    <w:tmpl w:val="83085860"/>
    <w:lvl w:ilvl="0" w:tplc="F104D6DC">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482ADFBE">
      <w:start w:val="1"/>
      <w:numFmt w:val="lowerRoman"/>
      <w:lvlText w:val="(%2)"/>
      <w:lvlJc w:val="left"/>
      <w:pPr>
        <w:ind w:left="1241" w:hanging="567"/>
        <w:jc w:val="left"/>
      </w:pPr>
      <w:rPr>
        <w:rFonts w:ascii="Arial" w:eastAsia="Arial" w:hAnsi="Arial" w:cs="Arial" w:hint="default"/>
        <w:b w:val="0"/>
        <w:bCs w:val="0"/>
        <w:i w:val="0"/>
        <w:iCs w:val="0"/>
        <w:spacing w:val="-2"/>
        <w:w w:val="99"/>
        <w:sz w:val="20"/>
        <w:szCs w:val="20"/>
        <w:lang w:val="en-US" w:eastAsia="en-US" w:bidi="ar-SA"/>
      </w:rPr>
    </w:lvl>
    <w:lvl w:ilvl="2" w:tplc="254640D8">
      <w:numFmt w:val="bullet"/>
      <w:lvlText w:val="•"/>
      <w:lvlJc w:val="left"/>
      <w:pPr>
        <w:ind w:left="1838" w:hanging="567"/>
      </w:pPr>
      <w:rPr>
        <w:rFonts w:hint="default"/>
        <w:lang w:val="en-US" w:eastAsia="en-US" w:bidi="ar-SA"/>
      </w:rPr>
    </w:lvl>
    <w:lvl w:ilvl="3" w:tplc="2D4AFB22">
      <w:numFmt w:val="bullet"/>
      <w:lvlText w:val="•"/>
      <w:lvlJc w:val="left"/>
      <w:pPr>
        <w:ind w:left="2436" w:hanging="567"/>
      </w:pPr>
      <w:rPr>
        <w:rFonts w:hint="default"/>
        <w:lang w:val="en-US" w:eastAsia="en-US" w:bidi="ar-SA"/>
      </w:rPr>
    </w:lvl>
    <w:lvl w:ilvl="4" w:tplc="EA58F168">
      <w:numFmt w:val="bullet"/>
      <w:lvlText w:val="•"/>
      <w:lvlJc w:val="left"/>
      <w:pPr>
        <w:ind w:left="3035" w:hanging="567"/>
      </w:pPr>
      <w:rPr>
        <w:rFonts w:hint="default"/>
        <w:lang w:val="en-US" w:eastAsia="en-US" w:bidi="ar-SA"/>
      </w:rPr>
    </w:lvl>
    <w:lvl w:ilvl="5" w:tplc="CA162112">
      <w:numFmt w:val="bullet"/>
      <w:lvlText w:val="•"/>
      <w:lvlJc w:val="left"/>
      <w:pPr>
        <w:ind w:left="3633" w:hanging="567"/>
      </w:pPr>
      <w:rPr>
        <w:rFonts w:hint="default"/>
        <w:lang w:val="en-US" w:eastAsia="en-US" w:bidi="ar-SA"/>
      </w:rPr>
    </w:lvl>
    <w:lvl w:ilvl="6" w:tplc="37AC1448">
      <w:numFmt w:val="bullet"/>
      <w:lvlText w:val="•"/>
      <w:lvlJc w:val="left"/>
      <w:pPr>
        <w:ind w:left="4231" w:hanging="567"/>
      </w:pPr>
      <w:rPr>
        <w:rFonts w:hint="default"/>
        <w:lang w:val="en-US" w:eastAsia="en-US" w:bidi="ar-SA"/>
      </w:rPr>
    </w:lvl>
    <w:lvl w:ilvl="7" w:tplc="7578E678">
      <w:numFmt w:val="bullet"/>
      <w:lvlText w:val="•"/>
      <w:lvlJc w:val="left"/>
      <w:pPr>
        <w:ind w:left="4830" w:hanging="567"/>
      </w:pPr>
      <w:rPr>
        <w:rFonts w:hint="default"/>
        <w:lang w:val="en-US" w:eastAsia="en-US" w:bidi="ar-SA"/>
      </w:rPr>
    </w:lvl>
    <w:lvl w:ilvl="8" w:tplc="4824061C">
      <w:numFmt w:val="bullet"/>
      <w:lvlText w:val="•"/>
      <w:lvlJc w:val="left"/>
      <w:pPr>
        <w:ind w:left="5428" w:hanging="567"/>
      </w:pPr>
      <w:rPr>
        <w:rFonts w:hint="default"/>
        <w:lang w:val="en-US" w:eastAsia="en-US" w:bidi="ar-SA"/>
      </w:rPr>
    </w:lvl>
  </w:abstractNum>
  <w:abstractNum w:abstractNumId="32" w15:restartNumberingAfterBreak="0">
    <w:nsid w:val="5C0D3839"/>
    <w:multiLevelType w:val="hybridMultilevel"/>
    <w:tmpl w:val="54862E8E"/>
    <w:lvl w:ilvl="0" w:tplc="55BA2FDC">
      <w:start w:val="1"/>
      <w:numFmt w:val="lowerRoman"/>
      <w:lvlText w:val="(%1)"/>
      <w:lvlJc w:val="left"/>
      <w:pPr>
        <w:ind w:left="1548" w:hanging="360"/>
        <w:jc w:val="left"/>
      </w:pPr>
      <w:rPr>
        <w:rFonts w:ascii="Calibri" w:eastAsia="Calibri" w:hAnsi="Calibri" w:cs="Calibri" w:hint="default"/>
        <w:b w:val="0"/>
        <w:bCs w:val="0"/>
        <w:i w:val="0"/>
        <w:iCs w:val="0"/>
        <w:spacing w:val="-1"/>
        <w:w w:val="99"/>
        <w:sz w:val="20"/>
        <w:szCs w:val="20"/>
        <w:lang w:val="en-US" w:eastAsia="en-US" w:bidi="ar-SA"/>
      </w:rPr>
    </w:lvl>
    <w:lvl w:ilvl="1" w:tplc="9A60D33E">
      <w:numFmt w:val="bullet"/>
      <w:lvlText w:val="•"/>
      <w:lvlJc w:val="left"/>
      <w:pPr>
        <w:ind w:left="2048" w:hanging="360"/>
      </w:pPr>
      <w:rPr>
        <w:rFonts w:hint="default"/>
        <w:lang w:val="en-US" w:eastAsia="en-US" w:bidi="ar-SA"/>
      </w:rPr>
    </w:lvl>
    <w:lvl w:ilvl="2" w:tplc="9CE69E2A">
      <w:numFmt w:val="bullet"/>
      <w:lvlText w:val="•"/>
      <w:lvlJc w:val="left"/>
      <w:pPr>
        <w:ind w:left="2557" w:hanging="360"/>
      </w:pPr>
      <w:rPr>
        <w:rFonts w:hint="default"/>
        <w:lang w:val="en-US" w:eastAsia="en-US" w:bidi="ar-SA"/>
      </w:rPr>
    </w:lvl>
    <w:lvl w:ilvl="3" w:tplc="19B0C618">
      <w:numFmt w:val="bullet"/>
      <w:lvlText w:val="•"/>
      <w:lvlJc w:val="left"/>
      <w:pPr>
        <w:ind w:left="3065" w:hanging="360"/>
      </w:pPr>
      <w:rPr>
        <w:rFonts w:hint="default"/>
        <w:lang w:val="en-US" w:eastAsia="en-US" w:bidi="ar-SA"/>
      </w:rPr>
    </w:lvl>
    <w:lvl w:ilvl="4" w:tplc="27A2F1D8">
      <w:numFmt w:val="bullet"/>
      <w:lvlText w:val="•"/>
      <w:lvlJc w:val="left"/>
      <w:pPr>
        <w:ind w:left="3574" w:hanging="360"/>
      </w:pPr>
      <w:rPr>
        <w:rFonts w:hint="default"/>
        <w:lang w:val="en-US" w:eastAsia="en-US" w:bidi="ar-SA"/>
      </w:rPr>
    </w:lvl>
    <w:lvl w:ilvl="5" w:tplc="793A19B8">
      <w:numFmt w:val="bullet"/>
      <w:lvlText w:val="•"/>
      <w:lvlJc w:val="left"/>
      <w:pPr>
        <w:ind w:left="4082" w:hanging="360"/>
      </w:pPr>
      <w:rPr>
        <w:rFonts w:hint="default"/>
        <w:lang w:val="en-US" w:eastAsia="en-US" w:bidi="ar-SA"/>
      </w:rPr>
    </w:lvl>
    <w:lvl w:ilvl="6" w:tplc="F5CEAA60">
      <w:numFmt w:val="bullet"/>
      <w:lvlText w:val="•"/>
      <w:lvlJc w:val="left"/>
      <w:pPr>
        <w:ind w:left="4591" w:hanging="360"/>
      </w:pPr>
      <w:rPr>
        <w:rFonts w:hint="default"/>
        <w:lang w:val="en-US" w:eastAsia="en-US" w:bidi="ar-SA"/>
      </w:rPr>
    </w:lvl>
    <w:lvl w:ilvl="7" w:tplc="A48AC892">
      <w:numFmt w:val="bullet"/>
      <w:lvlText w:val="•"/>
      <w:lvlJc w:val="left"/>
      <w:pPr>
        <w:ind w:left="5099" w:hanging="360"/>
      </w:pPr>
      <w:rPr>
        <w:rFonts w:hint="default"/>
        <w:lang w:val="en-US" w:eastAsia="en-US" w:bidi="ar-SA"/>
      </w:rPr>
    </w:lvl>
    <w:lvl w:ilvl="8" w:tplc="257457FC">
      <w:numFmt w:val="bullet"/>
      <w:lvlText w:val="•"/>
      <w:lvlJc w:val="left"/>
      <w:pPr>
        <w:ind w:left="5608" w:hanging="360"/>
      </w:pPr>
      <w:rPr>
        <w:rFonts w:hint="default"/>
        <w:lang w:val="en-US" w:eastAsia="en-US" w:bidi="ar-SA"/>
      </w:rPr>
    </w:lvl>
  </w:abstractNum>
  <w:abstractNum w:abstractNumId="33" w15:restartNumberingAfterBreak="0">
    <w:nsid w:val="5DFE197E"/>
    <w:multiLevelType w:val="hybridMultilevel"/>
    <w:tmpl w:val="397A8228"/>
    <w:lvl w:ilvl="0" w:tplc="AAE8169C">
      <w:start w:val="1"/>
      <w:numFmt w:val="lowerLetter"/>
      <w:lvlText w:val="(%1)"/>
      <w:lvlJc w:val="left"/>
      <w:pPr>
        <w:ind w:left="108" w:hanging="305"/>
        <w:jc w:val="left"/>
      </w:pPr>
      <w:rPr>
        <w:rFonts w:ascii="Arial" w:eastAsia="Arial" w:hAnsi="Arial" w:cs="Arial" w:hint="default"/>
        <w:b w:val="0"/>
        <w:bCs w:val="0"/>
        <w:i w:val="0"/>
        <w:iCs w:val="0"/>
        <w:spacing w:val="0"/>
        <w:w w:val="99"/>
        <w:sz w:val="20"/>
        <w:szCs w:val="20"/>
        <w:lang w:val="en-US" w:eastAsia="en-US" w:bidi="ar-SA"/>
      </w:rPr>
    </w:lvl>
    <w:lvl w:ilvl="1" w:tplc="C6F65E98">
      <w:numFmt w:val="bullet"/>
      <w:lvlText w:val="•"/>
      <w:lvlJc w:val="left"/>
      <w:pPr>
        <w:ind w:left="752" w:hanging="305"/>
      </w:pPr>
      <w:rPr>
        <w:rFonts w:hint="default"/>
        <w:lang w:val="en-US" w:eastAsia="en-US" w:bidi="ar-SA"/>
      </w:rPr>
    </w:lvl>
    <w:lvl w:ilvl="2" w:tplc="51465760">
      <w:numFmt w:val="bullet"/>
      <w:lvlText w:val="•"/>
      <w:lvlJc w:val="left"/>
      <w:pPr>
        <w:ind w:left="1405" w:hanging="305"/>
      </w:pPr>
      <w:rPr>
        <w:rFonts w:hint="default"/>
        <w:lang w:val="en-US" w:eastAsia="en-US" w:bidi="ar-SA"/>
      </w:rPr>
    </w:lvl>
    <w:lvl w:ilvl="3" w:tplc="69A66EAC">
      <w:numFmt w:val="bullet"/>
      <w:lvlText w:val="•"/>
      <w:lvlJc w:val="left"/>
      <w:pPr>
        <w:ind w:left="2057" w:hanging="305"/>
      </w:pPr>
      <w:rPr>
        <w:rFonts w:hint="default"/>
        <w:lang w:val="en-US" w:eastAsia="en-US" w:bidi="ar-SA"/>
      </w:rPr>
    </w:lvl>
    <w:lvl w:ilvl="4" w:tplc="523AFC5A">
      <w:numFmt w:val="bullet"/>
      <w:lvlText w:val="•"/>
      <w:lvlJc w:val="left"/>
      <w:pPr>
        <w:ind w:left="2710" w:hanging="305"/>
      </w:pPr>
      <w:rPr>
        <w:rFonts w:hint="default"/>
        <w:lang w:val="en-US" w:eastAsia="en-US" w:bidi="ar-SA"/>
      </w:rPr>
    </w:lvl>
    <w:lvl w:ilvl="5" w:tplc="AB1CE148">
      <w:numFmt w:val="bullet"/>
      <w:lvlText w:val="•"/>
      <w:lvlJc w:val="left"/>
      <w:pPr>
        <w:ind w:left="3362" w:hanging="305"/>
      </w:pPr>
      <w:rPr>
        <w:rFonts w:hint="default"/>
        <w:lang w:val="en-US" w:eastAsia="en-US" w:bidi="ar-SA"/>
      </w:rPr>
    </w:lvl>
    <w:lvl w:ilvl="6" w:tplc="1E3ADF88">
      <w:numFmt w:val="bullet"/>
      <w:lvlText w:val="•"/>
      <w:lvlJc w:val="left"/>
      <w:pPr>
        <w:ind w:left="4015" w:hanging="305"/>
      </w:pPr>
      <w:rPr>
        <w:rFonts w:hint="default"/>
        <w:lang w:val="en-US" w:eastAsia="en-US" w:bidi="ar-SA"/>
      </w:rPr>
    </w:lvl>
    <w:lvl w:ilvl="7" w:tplc="2268700A">
      <w:numFmt w:val="bullet"/>
      <w:lvlText w:val="•"/>
      <w:lvlJc w:val="left"/>
      <w:pPr>
        <w:ind w:left="4667" w:hanging="305"/>
      </w:pPr>
      <w:rPr>
        <w:rFonts w:hint="default"/>
        <w:lang w:val="en-US" w:eastAsia="en-US" w:bidi="ar-SA"/>
      </w:rPr>
    </w:lvl>
    <w:lvl w:ilvl="8" w:tplc="CFBA9B98">
      <w:numFmt w:val="bullet"/>
      <w:lvlText w:val="•"/>
      <w:lvlJc w:val="left"/>
      <w:pPr>
        <w:ind w:left="5320" w:hanging="305"/>
      </w:pPr>
      <w:rPr>
        <w:rFonts w:hint="default"/>
        <w:lang w:val="en-US" w:eastAsia="en-US" w:bidi="ar-SA"/>
      </w:rPr>
    </w:lvl>
  </w:abstractNum>
  <w:abstractNum w:abstractNumId="34" w15:restartNumberingAfterBreak="0">
    <w:nsid w:val="5E0E1AE2"/>
    <w:multiLevelType w:val="hybridMultilevel"/>
    <w:tmpl w:val="EE0258E0"/>
    <w:lvl w:ilvl="0" w:tplc="FB7EBA16">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816A4456">
      <w:numFmt w:val="bullet"/>
      <w:lvlText w:val="•"/>
      <w:lvlJc w:val="left"/>
      <w:pPr>
        <w:ind w:left="1274" w:hanging="567"/>
      </w:pPr>
      <w:rPr>
        <w:rFonts w:hint="default"/>
        <w:lang w:val="en-US" w:eastAsia="en-US" w:bidi="ar-SA"/>
      </w:rPr>
    </w:lvl>
    <w:lvl w:ilvl="2" w:tplc="193EC974">
      <w:numFmt w:val="bullet"/>
      <w:lvlText w:val="•"/>
      <w:lvlJc w:val="left"/>
      <w:pPr>
        <w:ind w:left="1869" w:hanging="567"/>
      </w:pPr>
      <w:rPr>
        <w:rFonts w:hint="default"/>
        <w:lang w:val="en-US" w:eastAsia="en-US" w:bidi="ar-SA"/>
      </w:rPr>
    </w:lvl>
    <w:lvl w:ilvl="3" w:tplc="F5A450A6">
      <w:numFmt w:val="bullet"/>
      <w:lvlText w:val="•"/>
      <w:lvlJc w:val="left"/>
      <w:pPr>
        <w:ind w:left="2463" w:hanging="567"/>
      </w:pPr>
      <w:rPr>
        <w:rFonts w:hint="default"/>
        <w:lang w:val="en-US" w:eastAsia="en-US" w:bidi="ar-SA"/>
      </w:rPr>
    </w:lvl>
    <w:lvl w:ilvl="4" w:tplc="49DCDEFE">
      <w:numFmt w:val="bullet"/>
      <w:lvlText w:val="•"/>
      <w:lvlJc w:val="left"/>
      <w:pPr>
        <w:ind w:left="3058" w:hanging="567"/>
      </w:pPr>
      <w:rPr>
        <w:rFonts w:hint="default"/>
        <w:lang w:val="en-US" w:eastAsia="en-US" w:bidi="ar-SA"/>
      </w:rPr>
    </w:lvl>
    <w:lvl w:ilvl="5" w:tplc="3D763542">
      <w:numFmt w:val="bullet"/>
      <w:lvlText w:val="•"/>
      <w:lvlJc w:val="left"/>
      <w:pPr>
        <w:ind w:left="3652" w:hanging="567"/>
      </w:pPr>
      <w:rPr>
        <w:rFonts w:hint="default"/>
        <w:lang w:val="en-US" w:eastAsia="en-US" w:bidi="ar-SA"/>
      </w:rPr>
    </w:lvl>
    <w:lvl w:ilvl="6" w:tplc="77C2DEA6">
      <w:numFmt w:val="bullet"/>
      <w:lvlText w:val="•"/>
      <w:lvlJc w:val="left"/>
      <w:pPr>
        <w:ind w:left="4247" w:hanging="567"/>
      </w:pPr>
      <w:rPr>
        <w:rFonts w:hint="default"/>
        <w:lang w:val="en-US" w:eastAsia="en-US" w:bidi="ar-SA"/>
      </w:rPr>
    </w:lvl>
    <w:lvl w:ilvl="7" w:tplc="20EEA118">
      <w:numFmt w:val="bullet"/>
      <w:lvlText w:val="•"/>
      <w:lvlJc w:val="left"/>
      <w:pPr>
        <w:ind w:left="4841" w:hanging="567"/>
      </w:pPr>
      <w:rPr>
        <w:rFonts w:hint="default"/>
        <w:lang w:val="en-US" w:eastAsia="en-US" w:bidi="ar-SA"/>
      </w:rPr>
    </w:lvl>
    <w:lvl w:ilvl="8" w:tplc="A21C98BE">
      <w:numFmt w:val="bullet"/>
      <w:lvlText w:val="•"/>
      <w:lvlJc w:val="left"/>
      <w:pPr>
        <w:ind w:left="5436" w:hanging="567"/>
      </w:pPr>
      <w:rPr>
        <w:rFonts w:hint="default"/>
        <w:lang w:val="en-US" w:eastAsia="en-US" w:bidi="ar-SA"/>
      </w:rPr>
    </w:lvl>
  </w:abstractNum>
  <w:abstractNum w:abstractNumId="35" w15:restartNumberingAfterBreak="0">
    <w:nsid w:val="64F60044"/>
    <w:multiLevelType w:val="hybridMultilevel"/>
    <w:tmpl w:val="CB449418"/>
    <w:lvl w:ilvl="0" w:tplc="C5AAB5CC">
      <w:start w:val="1"/>
      <w:numFmt w:val="lowerLetter"/>
      <w:lvlText w:val="(%1)"/>
      <w:lvlJc w:val="left"/>
      <w:pPr>
        <w:ind w:left="407" w:hanging="300"/>
        <w:jc w:val="left"/>
      </w:pPr>
      <w:rPr>
        <w:rFonts w:ascii="Arial" w:eastAsia="Arial" w:hAnsi="Arial" w:cs="Arial" w:hint="default"/>
        <w:b w:val="0"/>
        <w:bCs w:val="0"/>
        <w:i w:val="0"/>
        <w:iCs w:val="0"/>
        <w:spacing w:val="0"/>
        <w:w w:val="99"/>
        <w:sz w:val="20"/>
        <w:szCs w:val="20"/>
        <w:lang w:val="en-US" w:eastAsia="en-US" w:bidi="ar-SA"/>
      </w:rPr>
    </w:lvl>
    <w:lvl w:ilvl="1" w:tplc="E5A0D14E">
      <w:numFmt w:val="bullet"/>
      <w:lvlText w:val="•"/>
      <w:lvlJc w:val="left"/>
      <w:pPr>
        <w:ind w:left="1022" w:hanging="300"/>
      </w:pPr>
      <w:rPr>
        <w:rFonts w:hint="default"/>
        <w:lang w:val="en-US" w:eastAsia="en-US" w:bidi="ar-SA"/>
      </w:rPr>
    </w:lvl>
    <w:lvl w:ilvl="2" w:tplc="237253C6">
      <w:numFmt w:val="bullet"/>
      <w:lvlText w:val="•"/>
      <w:lvlJc w:val="left"/>
      <w:pPr>
        <w:ind w:left="1645" w:hanging="300"/>
      </w:pPr>
      <w:rPr>
        <w:rFonts w:hint="default"/>
        <w:lang w:val="en-US" w:eastAsia="en-US" w:bidi="ar-SA"/>
      </w:rPr>
    </w:lvl>
    <w:lvl w:ilvl="3" w:tplc="252C8DE8">
      <w:numFmt w:val="bullet"/>
      <w:lvlText w:val="•"/>
      <w:lvlJc w:val="left"/>
      <w:pPr>
        <w:ind w:left="2267" w:hanging="300"/>
      </w:pPr>
      <w:rPr>
        <w:rFonts w:hint="default"/>
        <w:lang w:val="en-US" w:eastAsia="en-US" w:bidi="ar-SA"/>
      </w:rPr>
    </w:lvl>
    <w:lvl w:ilvl="4" w:tplc="844848BC">
      <w:numFmt w:val="bullet"/>
      <w:lvlText w:val="•"/>
      <w:lvlJc w:val="left"/>
      <w:pPr>
        <w:ind w:left="2890" w:hanging="300"/>
      </w:pPr>
      <w:rPr>
        <w:rFonts w:hint="default"/>
        <w:lang w:val="en-US" w:eastAsia="en-US" w:bidi="ar-SA"/>
      </w:rPr>
    </w:lvl>
    <w:lvl w:ilvl="5" w:tplc="D97C01AE">
      <w:numFmt w:val="bullet"/>
      <w:lvlText w:val="•"/>
      <w:lvlJc w:val="left"/>
      <w:pPr>
        <w:ind w:left="3512" w:hanging="300"/>
      </w:pPr>
      <w:rPr>
        <w:rFonts w:hint="default"/>
        <w:lang w:val="en-US" w:eastAsia="en-US" w:bidi="ar-SA"/>
      </w:rPr>
    </w:lvl>
    <w:lvl w:ilvl="6" w:tplc="ECC00A88">
      <w:numFmt w:val="bullet"/>
      <w:lvlText w:val="•"/>
      <w:lvlJc w:val="left"/>
      <w:pPr>
        <w:ind w:left="4135" w:hanging="300"/>
      </w:pPr>
      <w:rPr>
        <w:rFonts w:hint="default"/>
        <w:lang w:val="en-US" w:eastAsia="en-US" w:bidi="ar-SA"/>
      </w:rPr>
    </w:lvl>
    <w:lvl w:ilvl="7" w:tplc="6D9A4EA4">
      <w:numFmt w:val="bullet"/>
      <w:lvlText w:val="•"/>
      <w:lvlJc w:val="left"/>
      <w:pPr>
        <w:ind w:left="4757" w:hanging="300"/>
      </w:pPr>
      <w:rPr>
        <w:rFonts w:hint="default"/>
        <w:lang w:val="en-US" w:eastAsia="en-US" w:bidi="ar-SA"/>
      </w:rPr>
    </w:lvl>
    <w:lvl w:ilvl="8" w:tplc="800235B8">
      <w:numFmt w:val="bullet"/>
      <w:lvlText w:val="•"/>
      <w:lvlJc w:val="left"/>
      <w:pPr>
        <w:ind w:left="5380" w:hanging="300"/>
      </w:pPr>
      <w:rPr>
        <w:rFonts w:hint="default"/>
        <w:lang w:val="en-US" w:eastAsia="en-US" w:bidi="ar-SA"/>
      </w:rPr>
    </w:lvl>
  </w:abstractNum>
  <w:abstractNum w:abstractNumId="36" w15:restartNumberingAfterBreak="0">
    <w:nsid w:val="699F48E5"/>
    <w:multiLevelType w:val="hybridMultilevel"/>
    <w:tmpl w:val="95DA6A08"/>
    <w:lvl w:ilvl="0" w:tplc="0D363308">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09986436">
      <w:numFmt w:val="bullet"/>
      <w:lvlText w:val="•"/>
      <w:lvlJc w:val="left"/>
      <w:pPr>
        <w:ind w:left="1274" w:hanging="567"/>
      </w:pPr>
      <w:rPr>
        <w:rFonts w:hint="default"/>
        <w:lang w:val="en-US" w:eastAsia="en-US" w:bidi="ar-SA"/>
      </w:rPr>
    </w:lvl>
    <w:lvl w:ilvl="2" w:tplc="F5649BFA">
      <w:numFmt w:val="bullet"/>
      <w:lvlText w:val="•"/>
      <w:lvlJc w:val="left"/>
      <w:pPr>
        <w:ind w:left="1869" w:hanging="567"/>
      </w:pPr>
      <w:rPr>
        <w:rFonts w:hint="default"/>
        <w:lang w:val="en-US" w:eastAsia="en-US" w:bidi="ar-SA"/>
      </w:rPr>
    </w:lvl>
    <w:lvl w:ilvl="3" w:tplc="6D2A4446">
      <w:numFmt w:val="bullet"/>
      <w:lvlText w:val="•"/>
      <w:lvlJc w:val="left"/>
      <w:pPr>
        <w:ind w:left="2463" w:hanging="567"/>
      </w:pPr>
      <w:rPr>
        <w:rFonts w:hint="default"/>
        <w:lang w:val="en-US" w:eastAsia="en-US" w:bidi="ar-SA"/>
      </w:rPr>
    </w:lvl>
    <w:lvl w:ilvl="4" w:tplc="96EC8198">
      <w:numFmt w:val="bullet"/>
      <w:lvlText w:val="•"/>
      <w:lvlJc w:val="left"/>
      <w:pPr>
        <w:ind w:left="3058" w:hanging="567"/>
      </w:pPr>
      <w:rPr>
        <w:rFonts w:hint="default"/>
        <w:lang w:val="en-US" w:eastAsia="en-US" w:bidi="ar-SA"/>
      </w:rPr>
    </w:lvl>
    <w:lvl w:ilvl="5" w:tplc="373C6B18">
      <w:numFmt w:val="bullet"/>
      <w:lvlText w:val="•"/>
      <w:lvlJc w:val="left"/>
      <w:pPr>
        <w:ind w:left="3652" w:hanging="567"/>
      </w:pPr>
      <w:rPr>
        <w:rFonts w:hint="default"/>
        <w:lang w:val="en-US" w:eastAsia="en-US" w:bidi="ar-SA"/>
      </w:rPr>
    </w:lvl>
    <w:lvl w:ilvl="6" w:tplc="E71465DC">
      <w:numFmt w:val="bullet"/>
      <w:lvlText w:val="•"/>
      <w:lvlJc w:val="left"/>
      <w:pPr>
        <w:ind w:left="4247" w:hanging="567"/>
      </w:pPr>
      <w:rPr>
        <w:rFonts w:hint="default"/>
        <w:lang w:val="en-US" w:eastAsia="en-US" w:bidi="ar-SA"/>
      </w:rPr>
    </w:lvl>
    <w:lvl w:ilvl="7" w:tplc="17046420">
      <w:numFmt w:val="bullet"/>
      <w:lvlText w:val="•"/>
      <w:lvlJc w:val="left"/>
      <w:pPr>
        <w:ind w:left="4841" w:hanging="567"/>
      </w:pPr>
      <w:rPr>
        <w:rFonts w:hint="default"/>
        <w:lang w:val="en-US" w:eastAsia="en-US" w:bidi="ar-SA"/>
      </w:rPr>
    </w:lvl>
    <w:lvl w:ilvl="8" w:tplc="AAD2E0B4">
      <w:numFmt w:val="bullet"/>
      <w:lvlText w:val="•"/>
      <w:lvlJc w:val="left"/>
      <w:pPr>
        <w:ind w:left="5436" w:hanging="567"/>
      </w:pPr>
      <w:rPr>
        <w:rFonts w:hint="default"/>
        <w:lang w:val="en-US" w:eastAsia="en-US" w:bidi="ar-SA"/>
      </w:rPr>
    </w:lvl>
  </w:abstractNum>
  <w:abstractNum w:abstractNumId="37" w15:restartNumberingAfterBreak="0">
    <w:nsid w:val="6AC72CBB"/>
    <w:multiLevelType w:val="hybridMultilevel"/>
    <w:tmpl w:val="71AEB3C2"/>
    <w:lvl w:ilvl="0" w:tplc="BDE6AD0A">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0C86E64A">
      <w:numFmt w:val="bullet"/>
      <w:lvlText w:val="•"/>
      <w:lvlJc w:val="left"/>
      <w:pPr>
        <w:ind w:left="1274" w:hanging="567"/>
      </w:pPr>
      <w:rPr>
        <w:rFonts w:hint="default"/>
        <w:lang w:val="en-US" w:eastAsia="en-US" w:bidi="ar-SA"/>
      </w:rPr>
    </w:lvl>
    <w:lvl w:ilvl="2" w:tplc="48F66D2C">
      <w:numFmt w:val="bullet"/>
      <w:lvlText w:val="•"/>
      <w:lvlJc w:val="left"/>
      <w:pPr>
        <w:ind w:left="1869" w:hanging="567"/>
      </w:pPr>
      <w:rPr>
        <w:rFonts w:hint="default"/>
        <w:lang w:val="en-US" w:eastAsia="en-US" w:bidi="ar-SA"/>
      </w:rPr>
    </w:lvl>
    <w:lvl w:ilvl="3" w:tplc="ACD02B4E">
      <w:numFmt w:val="bullet"/>
      <w:lvlText w:val="•"/>
      <w:lvlJc w:val="left"/>
      <w:pPr>
        <w:ind w:left="2463" w:hanging="567"/>
      </w:pPr>
      <w:rPr>
        <w:rFonts w:hint="default"/>
        <w:lang w:val="en-US" w:eastAsia="en-US" w:bidi="ar-SA"/>
      </w:rPr>
    </w:lvl>
    <w:lvl w:ilvl="4" w:tplc="BDACEB1C">
      <w:numFmt w:val="bullet"/>
      <w:lvlText w:val="•"/>
      <w:lvlJc w:val="left"/>
      <w:pPr>
        <w:ind w:left="3058" w:hanging="567"/>
      </w:pPr>
      <w:rPr>
        <w:rFonts w:hint="default"/>
        <w:lang w:val="en-US" w:eastAsia="en-US" w:bidi="ar-SA"/>
      </w:rPr>
    </w:lvl>
    <w:lvl w:ilvl="5" w:tplc="373EB238">
      <w:numFmt w:val="bullet"/>
      <w:lvlText w:val="•"/>
      <w:lvlJc w:val="left"/>
      <w:pPr>
        <w:ind w:left="3652" w:hanging="567"/>
      </w:pPr>
      <w:rPr>
        <w:rFonts w:hint="default"/>
        <w:lang w:val="en-US" w:eastAsia="en-US" w:bidi="ar-SA"/>
      </w:rPr>
    </w:lvl>
    <w:lvl w:ilvl="6" w:tplc="A7C6E330">
      <w:numFmt w:val="bullet"/>
      <w:lvlText w:val="•"/>
      <w:lvlJc w:val="left"/>
      <w:pPr>
        <w:ind w:left="4247" w:hanging="567"/>
      </w:pPr>
      <w:rPr>
        <w:rFonts w:hint="default"/>
        <w:lang w:val="en-US" w:eastAsia="en-US" w:bidi="ar-SA"/>
      </w:rPr>
    </w:lvl>
    <w:lvl w:ilvl="7" w:tplc="2AE4BF3A">
      <w:numFmt w:val="bullet"/>
      <w:lvlText w:val="•"/>
      <w:lvlJc w:val="left"/>
      <w:pPr>
        <w:ind w:left="4841" w:hanging="567"/>
      </w:pPr>
      <w:rPr>
        <w:rFonts w:hint="default"/>
        <w:lang w:val="en-US" w:eastAsia="en-US" w:bidi="ar-SA"/>
      </w:rPr>
    </w:lvl>
    <w:lvl w:ilvl="8" w:tplc="A626A81C">
      <w:numFmt w:val="bullet"/>
      <w:lvlText w:val="•"/>
      <w:lvlJc w:val="left"/>
      <w:pPr>
        <w:ind w:left="5436" w:hanging="567"/>
      </w:pPr>
      <w:rPr>
        <w:rFonts w:hint="default"/>
        <w:lang w:val="en-US" w:eastAsia="en-US" w:bidi="ar-SA"/>
      </w:rPr>
    </w:lvl>
  </w:abstractNum>
  <w:abstractNum w:abstractNumId="38" w15:restartNumberingAfterBreak="0">
    <w:nsid w:val="6BAE2E65"/>
    <w:multiLevelType w:val="hybridMultilevel"/>
    <w:tmpl w:val="40768280"/>
    <w:lvl w:ilvl="0" w:tplc="F6ACD872">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2DDE11F4">
      <w:numFmt w:val="bullet"/>
      <w:lvlText w:val="•"/>
      <w:lvlJc w:val="left"/>
      <w:pPr>
        <w:ind w:left="1274" w:hanging="567"/>
      </w:pPr>
      <w:rPr>
        <w:rFonts w:hint="default"/>
        <w:lang w:val="en-US" w:eastAsia="en-US" w:bidi="ar-SA"/>
      </w:rPr>
    </w:lvl>
    <w:lvl w:ilvl="2" w:tplc="2C7AC434">
      <w:numFmt w:val="bullet"/>
      <w:lvlText w:val="•"/>
      <w:lvlJc w:val="left"/>
      <w:pPr>
        <w:ind w:left="1869" w:hanging="567"/>
      </w:pPr>
      <w:rPr>
        <w:rFonts w:hint="default"/>
        <w:lang w:val="en-US" w:eastAsia="en-US" w:bidi="ar-SA"/>
      </w:rPr>
    </w:lvl>
    <w:lvl w:ilvl="3" w:tplc="A066D0C8">
      <w:numFmt w:val="bullet"/>
      <w:lvlText w:val="•"/>
      <w:lvlJc w:val="left"/>
      <w:pPr>
        <w:ind w:left="2463" w:hanging="567"/>
      </w:pPr>
      <w:rPr>
        <w:rFonts w:hint="default"/>
        <w:lang w:val="en-US" w:eastAsia="en-US" w:bidi="ar-SA"/>
      </w:rPr>
    </w:lvl>
    <w:lvl w:ilvl="4" w:tplc="02E085F2">
      <w:numFmt w:val="bullet"/>
      <w:lvlText w:val="•"/>
      <w:lvlJc w:val="left"/>
      <w:pPr>
        <w:ind w:left="3058" w:hanging="567"/>
      </w:pPr>
      <w:rPr>
        <w:rFonts w:hint="default"/>
        <w:lang w:val="en-US" w:eastAsia="en-US" w:bidi="ar-SA"/>
      </w:rPr>
    </w:lvl>
    <w:lvl w:ilvl="5" w:tplc="FF7E2746">
      <w:numFmt w:val="bullet"/>
      <w:lvlText w:val="•"/>
      <w:lvlJc w:val="left"/>
      <w:pPr>
        <w:ind w:left="3652" w:hanging="567"/>
      </w:pPr>
      <w:rPr>
        <w:rFonts w:hint="default"/>
        <w:lang w:val="en-US" w:eastAsia="en-US" w:bidi="ar-SA"/>
      </w:rPr>
    </w:lvl>
    <w:lvl w:ilvl="6" w:tplc="0B4EFC1C">
      <w:numFmt w:val="bullet"/>
      <w:lvlText w:val="•"/>
      <w:lvlJc w:val="left"/>
      <w:pPr>
        <w:ind w:left="4247" w:hanging="567"/>
      </w:pPr>
      <w:rPr>
        <w:rFonts w:hint="default"/>
        <w:lang w:val="en-US" w:eastAsia="en-US" w:bidi="ar-SA"/>
      </w:rPr>
    </w:lvl>
    <w:lvl w:ilvl="7" w:tplc="617C5076">
      <w:numFmt w:val="bullet"/>
      <w:lvlText w:val="•"/>
      <w:lvlJc w:val="left"/>
      <w:pPr>
        <w:ind w:left="4841" w:hanging="567"/>
      </w:pPr>
      <w:rPr>
        <w:rFonts w:hint="default"/>
        <w:lang w:val="en-US" w:eastAsia="en-US" w:bidi="ar-SA"/>
      </w:rPr>
    </w:lvl>
    <w:lvl w:ilvl="8" w:tplc="455A2312">
      <w:numFmt w:val="bullet"/>
      <w:lvlText w:val="•"/>
      <w:lvlJc w:val="left"/>
      <w:pPr>
        <w:ind w:left="5436" w:hanging="567"/>
      </w:pPr>
      <w:rPr>
        <w:rFonts w:hint="default"/>
        <w:lang w:val="en-US" w:eastAsia="en-US" w:bidi="ar-SA"/>
      </w:rPr>
    </w:lvl>
  </w:abstractNum>
  <w:abstractNum w:abstractNumId="39" w15:restartNumberingAfterBreak="0">
    <w:nsid w:val="6C9E3D04"/>
    <w:multiLevelType w:val="hybridMultilevel"/>
    <w:tmpl w:val="F13054E6"/>
    <w:lvl w:ilvl="0" w:tplc="8B3AC9B0">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DB5013C2">
      <w:numFmt w:val="bullet"/>
      <w:lvlText w:val="•"/>
      <w:lvlJc w:val="left"/>
      <w:pPr>
        <w:ind w:left="1274" w:hanging="567"/>
      </w:pPr>
      <w:rPr>
        <w:rFonts w:hint="default"/>
        <w:lang w:val="en-US" w:eastAsia="en-US" w:bidi="ar-SA"/>
      </w:rPr>
    </w:lvl>
    <w:lvl w:ilvl="2" w:tplc="6A2CB98A">
      <w:numFmt w:val="bullet"/>
      <w:lvlText w:val="•"/>
      <w:lvlJc w:val="left"/>
      <w:pPr>
        <w:ind w:left="1869" w:hanging="567"/>
      </w:pPr>
      <w:rPr>
        <w:rFonts w:hint="default"/>
        <w:lang w:val="en-US" w:eastAsia="en-US" w:bidi="ar-SA"/>
      </w:rPr>
    </w:lvl>
    <w:lvl w:ilvl="3" w:tplc="54BE7944">
      <w:numFmt w:val="bullet"/>
      <w:lvlText w:val="•"/>
      <w:lvlJc w:val="left"/>
      <w:pPr>
        <w:ind w:left="2463" w:hanging="567"/>
      </w:pPr>
      <w:rPr>
        <w:rFonts w:hint="default"/>
        <w:lang w:val="en-US" w:eastAsia="en-US" w:bidi="ar-SA"/>
      </w:rPr>
    </w:lvl>
    <w:lvl w:ilvl="4" w:tplc="C590B18C">
      <w:numFmt w:val="bullet"/>
      <w:lvlText w:val="•"/>
      <w:lvlJc w:val="left"/>
      <w:pPr>
        <w:ind w:left="3058" w:hanging="567"/>
      </w:pPr>
      <w:rPr>
        <w:rFonts w:hint="default"/>
        <w:lang w:val="en-US" w:eastAsia="en-US" w:bidi="ar-SA"/>
      </w:rPr>
    </w:lvl>
    <w:lvl w:ilvl="5" w:tplc="C1349ACA">
      <w:numFmt w:val="bullet"/>
      <w:lvlText w:val="•"/>
      <w:lvlJc w:val="left"/>
      <w:pPr>
        <w:ind w:left="3652" w:hanging="567"/>
      </w:pPr>
      <w:rPr>
        <w:rFonts w:hint="default"/>
        <w:lang w:val="en-US" w:eastAsia="en-US" w:bidi="ar-SA"/>
      </w:rPr>
    </w:lvl>
    <w:lvl w:ilvl="6" w:tplc="B394D356">
      <w:numFmt w:val="bullet"/>
      <w:lvlText w:val="•"/>
      <w:lvlJc w:val="left"/>
      <w:pPr>
        <w:ind w:left="4247" w:hanging="567"/>
      </w:pPr>
      <w:rPr>
        <w:rFonts w:hint="default"/>
        <w:lang w:val="en-US" w:eastAsia="en-US" w:bidi="ar-SA"/>
      </w:rPr>
    </w:lvl>
    <w:lvl w:ilvl="7" w:tplc="173E16FA">
      <w:numFmt w:val="bullet"/>
      <w:lvlText w:val="•"/>
      <w:lvlJc w:val="left"/>
      <w:pPr>
        <w:ind w:left="4841" w:hanging="567"/>
      </w:pPr>
      <w:rPr>
        <w:rFonts w:hint="default"/>
        <w:lang w:val="en-US" w:eastAsia="en-US" w:bidi="ar-SA"/>
      </w:rPr>
    </w:lvl>
    <w:lvl w:ilvl="8" w:tplc="C088D36A">
      <w:numFmt w:val="bullet"/>
      <w:lvlText w:val="•"/>
      <w:lvlJc w:val="left"/>
      <w:pPr>
        <w:ind w:left="5436" w:hanging="567"/>
      </w:pPr>
      <w:rPr>
        <w:rFonts w:hint="default"/>
        <w:lang w:val="en-US" w:eastAsia="en-US" w:bidi="ar-SA"/>
      </w:rPr>
    </w:lvl>
  </w:abstractNum>
  <w:abstractNum w:abstractNumId="40" w15:restartNumberingAfterBreak="0">
    <w:nsid w:val="6CC341D3"/>
    <w:multiLevelType w:val="hybridMultilevel"/>
    <w:tmpl w:val="E8941FA4"/>
    <w:lvl w:ilvl="0" w:tplc="4B94E026">
      <w:start w:val="4"/>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A77CE00C">
      <w:numFmt w:val="bullet"/>
      <w:lvlText w:val="•"/>
      <w:lvlJc w:val="left"/>
      <w:pPr>
        <w:ind w:left="1274" w:hanging="567"/>
      </w:pPr>
      <w:rPr>
        <w:rFonts w:hint="default"/>
        <w:lang w:val="en-US" w:eastAsia="en-US" w:bidi="ar-SA"/>
      </w:rPr>
    </w:lvl>
    <w:lvl w:ilvl="2" w:tplc="BB00722A">
      <w:numFmt w:val="bullet"/>
      <w:lvlText w:val="•"/>
      <w:lvlJc w:val="left"/>
      <w:pPr>
        <w:ind w:left="1869" w:hanging="567"/>
      </w:pPr>
      <w:rPr>
        <w:rFonts w:hint="default"/>
        <w:lang w:val="en-US" w:eastAsia="en-US" w:bidi="ar-SA"/>
      </w:rPr>
    </w:lvl>
    <w:lvl w:ilvl="3" w:tplc="3BDCC9D4">
      <w:numFmt w:val="bullet"/>
      <w:lvlText w:val="•"/>
      <w:lvlJc w:val="left"/>
      <w:pPr>
        <w:ind w:left="2463" w:hanging="567"/>
      </w:pPr>
      <w:rPr>
        <w:rFonts w:hint="default"/>
        <w:lang w:val="en-US" w:eastAsia="en-US" w:bidi="ar-SA"/>
      </w:rPr>
    </w:lvl>
    <w:lvl w:ilvl="4" w:tplc="78E0B108">
      <w:numFmt w:val="bullet"/>
      <w:lvlText w:val="•"/>
      <w:lvlJc w:val="left"/>
      <w:pPr>
        <w:ind w:left="3058" w:hanging="567"/>
      </w:pPr>
      <w:rPr>
        <w:rFonts w:hint="default"/>
        <w:lang w:val="en-US" w:eastAsia="en-US" w:bidi="ar-SA"/>
      </w:rPr>
    </w:lvl>
    <w:lvl w:ilvl="5" w:tplc="24C0593A">
      <w:numFmt w:val="bullet"/>
      <w:lvlText w:val="•"/>
      <w:lvlJc w:val="left"/>
      <w:pPr>
        <w:ind w:left="3652" w:hanging="567"/>
      </w:pPr>
      <w:rPr>
        <w:rFonts w:hint="default"/>
        <w:lang w:val="en-US" w:eastAsia="en-US" w:bidi="ar-SA"/>
      </w:rPr>
    </w:lvl>
    <w:lvl w:ilvl="6" w:tplc="90D4B750">
      <w:numFmt w:val="bullet"/>
      <w:lvlText w:val="•"/>
      <w:lvlJc w:val="left"/>
      <w:pPr>
        <w:ind w:left="4247" w:hanging="567"/>
      </w:pPr>
      <w:rPr>
        <w:rFonts w:hint="default"/>
        <w:lang w:val="en-US" w:eastAsia="en-US" w:bidi="ar-SA"/>
      </w:rPr>
    </w:lvl>
    <w:lvl w:ilvl="7" w:tplc="07D24F64">
      <w:numFmt w:val="bullet"/>
      <w:lvlText w:val="•"/>
      <w:lvlJc w:val="left"/>
      <w:pPr>
        <w:ind w:left="4841" w:hanging="567"/>
      </w:pPr>
      <w:rPr>
        <w:rFonts w:hint="default"/>
        <w:lang w:val="en-US" w:eastAsia="en-US" w:bidi="ar-SA"/>
      </w:rPr>
    </w:lvl>
    <w:lvl w:ilvl="8" w:tplc="4312811E">
      <w:numFmt w:val="bullet"/>
      <w:lvlText w:val="•"/>
      <w:lvlJc w:val="left"/>
      <w:pPr>
        <w:ind w:left="5436" w:hanging="567"/>
      </w:pPr>
      <w:rPr>
        <w:rFonts w:hint="default"/>
        <w:lang w:val="en-US" w:eastAsia="en-US" w:bidi="ar-SA"/>
      </w:rPr>
    </w:lvl>
  </w:abstractNum>
  <w:abstractNum w:abstractNumId="41" w15:restartNumberingAfterBreak="0">
    <w:nsid w:val="6DAE6D3C"/>
    <w:multiLevelType w:val="hybridMultilevel"/>
    <w:tmpl w:val="E9249D0E"/>
    <w:lvl w:ilvl="0" w:tplc="BBC023B4">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2000F2F6">
      <w:numFmt w:val="bullet"/>
      <w:lvlText w:val="•"/>
      <w:lvlJc w:val="left"/>
      <w:pPr>
        <w:ind w:left="1274" w:hanging="567"/>
      </w:pPr>
      <w:rPr>
        <w:rFonts w:hint="default"/>
        <w:lang w:val="en-US" w:eastAsia="en-US" w:bidi="ar-SA"/>
      </w:rPr>
    </w:lvl>
    <w:lvl w:ilvl="2" w:tplc="569E53CC">
      <w:numFmt w:val="bullet"/>
      <w:lvlText w:val="•"/>
      <w:lvlJc w:val="left"/>
      <w:pPr>
        <w:ind w:left="1869" w:hanging="567"/>
      </w:pPr>
      <w:rPr>
        <w:rFonts w:hint="default"/>
        <w:lang w:val="en-US" w:eastAsia="en-US" w:bidi="ar-SA"/>
      </w:rPr>
    </w:lvl>
    <w:lvl w:ilvl="3" w:tplc="475C2470">
      <w:numFmt w:val="bullet"/>
      <w:lvlText w:val="•"/>
      <w:lvlJc w:val="left"/>
      <w:pPr>
        <w:ind w:left="2463" w:hanging="567"/>
      </w:pPr>
      <w:rPr>
        <w:rFonts w:hint="default"/>
        <w:lang w:val="en-US" w:eastAsia="en-US" w:bidi="ar-SA"/>
      </w:rPr>
    </w:lvl>
    <w:lvl w:ilvl="4" w:tplc="2A929A2C">
      <w:numFmt w:val="bullet"/>
      <w:lvlText w:val="•"/>
      <w:lvlJc w:val="left"/>
      <w:pPr>
        <w:ind w:left="3058" w:hanging="567"/>
      </w:pPr>
      <w:rPr>
        <w:rFonts w:hint="default"/>
        <w:lang w:val="en-US" w:eastAsia="en-US" w:bidi="ar-SA"/>
      </w:rPr>
    </w:lvl>
    <w:lvl w:ilvl="5" w:tplc="141A88CE">
      <w:numFmt w:val="bullet"/>
      <w:lvlText w:val="•"/>
      <w:lvlJc w:val="left"/>
      <w:pPr>
        <w:ind w:left="3652" w:hanging="567"/>
      </w:pPr>
      <w:rPr>
        <w:rFonts w:hint="default"/>
        <w:lang w:val="en-US" w:eastAsia="en-US" w:bidi="ar-SA"/>
      </w:rPr>
    </w:lvl>
    <w:lvl w:ilvl="6" w:tplc="C6462662">
      <w:numFmt w:val="bullet"/>
      <w:lvlText w:val="•"/>
      <w:lvlJc w:val="left"/>
      <w:pPr>
        <w:ind w:left="4247" w:hanging="567"/>
      </w:pPr>
      <w:rPr>
        <w:rFonts w:hint="default"/>
        <w:lang w:val="en-US" w:eastAsia="en-US" w:bidi="ar-SA"/>
      </w:rPr>
    </w:lvl>
    <w:lvl w:ilvl="7" w:tplc="06A679D8">
      <w:numFmt w:val="bullet"/>
      <w:lvlText w:val="•"/>
      <w:lvlJc w:val="left"/>
      <w:pPr>
        <w:ind w:left="4841" w:hanging="567"/>
      </w:pPr>
      <w:rPr>
        <w:rFonts w:hint="default"/>
        <w:lang w:val="en-US" w:eastAsia="en-US" w:bidi="ar-SA"/>
      </w:rPr>
    </w:lvl>
    <w:lvl w:ilvl="8" w:tplc="BAEEBB04">
      <w:numFmt w:val="bullet"/>
      <w:lvlText w:val="•"/>
      <w:lvlJc w:val="left"/>
      <w:pPr>
        <w:ind w:left="5436" w:hanging="567"/>
      </w:pPr>
      <w:rPr>
        <w:rFonts w:hint="default"/>
        <w:lang w:val="en-US" w:eastAsia="en-US" w:bidi="ar-SA"/>
      </w:rPr>
    </w:lvl>
  </w:abstractNum>
  <w:abstractNum w:abstractNumId="42" w15:restartNumberingAfterBreak="0">
    <w:nsid w:val="6EAF74E7"/>
    <w:multiLevelType w:val="hybridMultilevel"/>
    <w:tmpl w:val="02ACF264"/>
    <w:lvl w:ilvl="0" w:tplc="6940237E">
      <w:start w:val="1"/>
      <w:numFmt w:val="lowerLetter"/>
      <w:lvlText w:val="(%1)"/>
      <w:lvlJc w:val="left"/>
      <w:pPr>
        <w:ind w:left="468" w:hanging="360"/>
        <w:jc w:val="left"/>
      </w:pPr>
      <w:rPr>
        <w:rFonts w:ascii="Arial" w:eastAsia="Arial" w:hAnsi="Arial" w:cs="Arial" w:hint="default"/>
        <w:b w:val="0"/>
        <w:bCs w:val="0"/>
        <w:i w:val="0"/>
        <w:iCs w:val="0"/>
        <w:spacing w:val="0"/>
        <w:w w:val="99"/>
        <w:sz w:val="20"/>
        <w:szCs w:val="20"/>
        <w:lang w:val="en-US" w:eastAsia="en-US" w:bidi="ar-SA"/>
      </w:rPr>
    </w:lvl>
    <w:lvl w:ilvl="1" w:tplc="05C495AC">
      <w:start w:val="1"/>
      <w:numFmt w:val="lowerRoman"/>
      <w:lvlText w:val="(%2)"/>
      <w:lvlJc w:val="left"/>
      <w:pPr>
        <w:ind w:left="828" w:hanging="538"/>
        <w:jc w:val="right"/>
      </w:pPr>
      <w:rPr>
        <w:rFonts w:ascii="Arial" w:eastAsia="Arial" w:hAnsi="Arial" w:cs="Arial" w:hint="default"/>
        <w:b w:val="0"/>
        <w:bCs w:val="0"/>
        <w:i w:val="0"/>
        <w:iCs w:val="0"/>
        <w:spacing w:val="-2"/>
        <w:w w:val="99"/>
        <w:sz w:val="20"/>
        <w:szCs w:val="20"/>
        <w:lang w:val="en-US" w:eastAsia="en-US" w:bidi="ar-SA"/>
      </w:rPr>
    </w:lvl>
    <w:lvl w:ilvl="2" w:tplc="70607278">
      <w:numFmt w:val="bullet"/>
      <w:lvlText w:val="•"/>
      <w:lvlJc w:val="left"/>
      <w:pPr>
        <w:ind w:left="1465" w:hanging="538"/>
      </w:pPr>
      <w:rPr>
        <w:rFonts w:hint="default"/>
        <w:lang w:val="en-US" w:eastAsia="en-US" w:bidi="ar-SA"/>
      </w:rPr>
    </w:lvl>
    <w:lvl w:ilvl="3" w:tplc="C3BC78C2">
      <w:numFmt w:val="bullet"/>
      <w:lvlText w:val="•"/>
      <w:lvlJc w:val="left"/>
      <w:pPr>
        <w:ind w:left="2110" w:hanging="538"/>
      </w:pPr>
      <w:rPr>
        <w:rFonts w:hint="default"/>
        <w:lang w:val="en-US" w:eastAsia="en-US" w:bidi="ar-SA"/>
      </w:rPr>
    </w:lvl>
    <w:lvl w:ilvl="4" w:tplc="50B23752">
      <w:numFmt w:val="bullet"/>
      <w:lvlText w:val="•"/>
      <w:lvlJc w:val="left"/>
      <w:pPr>
        <w:ind w:left="2755" w:hanging="538"/>
      </w:pPr>
      <w:rPr>
        <w:rFonts w:hint="default"/>
        <w:lang w:val="en-US" w:eastAsia="en-US" w:bidi="ar-SA"/>
      </w:rPr>
    </w:lvl>
    <w:lvl w:ilvl="5" w:tplc="CC58F8B6">
      <w:numFmt w:val="bullet"/>
      <w:lvlText w:val="•"/>
      <w:lvlJc w:val="left"/>
      <w:pPr>
        <w:ind w:left="3400" w:hanging="538"/>
      </w:pPr>
      <w:rPr>
        <w:rFonts w:hint="default"/>
        <w:lang w:val="en-US" w:eastAsia="en-US" w:bidi="ar-SA"/>
      </w:rPr>
    </w:lvl>
    <w:lvl w:ilvl="6" w:tplc="F18E8B0C">
      <w:numFmt w:val="bullet"/>
      <w:lvlText w:val="•"/>
      <w:lvlJc w:val="left"/>
      <w:pPr>
        <w:ind w:left="4045" w:hanging="538"/>
      </w:pPr>
      <w:rPr>
        <w:rFonts w:hint="default"/>
        <w:lang w:val="en-US" w:eastAsia="en-US" w:bidi="ar-SA"/>
      </w:rPr>
    </w:lvl>
    <w:lvl w:ilvl="7" w:tplc="F5429A0C">
      <w:numFmt w:val="bullet"/>
      <w:lvlText w:val="•"/>
      <w:lvlJc w:val="left"/>
      <w:pPr>
        <w:ind w:left="4690" w:hanging="538"/>
      </w:pPr>
      <w:rPr>
        <w:rFonts w:hint="default"/>
        <w:lang w:val="en-US" w:eastAsia="en-US" w:bidi="ar-SA"/>
      </w:rPr>
    </w:lvl>
    <w:lvl w:ilvl="8" w:tplc="58807856">
      <w:numFmt w:val="bullet"/>
      <w:lvlText w:val="•"/>
      <w:lvlJc w:val="left"/>
      <w:pPr>
        <w:ind w:left="5335" w:hanging="538"/>
      </w:pPr>
      <w:rPr>
        <w:rFonts w:hint="default"/>
        <w:lang w:val="en-US" w:eastAsia="en-US" w:bidi="ar-SA"/>
      </w:rPr>
    </w:lvl>
  </w:abstractNum>
  <w:abstractNum w:abstractNumId="43" w15:restartNumberingAfterBreak="0">
    <w:nsid w:val="707037FF"/>
    <w:multiLevelType w:val="hybridMultilevel"/>
    <w:tmpl w:val="D09201E4"/>
    <w:lvl w:ilvl="0" w:tplc="DDB87A5C">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998E849E">
      <w:start w:val="1"/>
      <w:numFmt w:val="lowerRoman"/>
      <w:lvlText w:val="(%2)"/>
      <w:lvlJc w:val="left"/>
      <w:pPr>
        <w:ind w:left="1241" w:hanging="906"/>
        <w:jc w:val="left"/>
      </w:pPr>
      <w:rPr>
        <w:rFonts w:ascii="Arial" w:eastAsia="Arial" w:hAnsi="Arial" w:cs="Arial" w:hint="default"/>
        <w:b w:val="0"/>
        <w:bCs w:val="0"/>
        <w:i w:val="0"/>
        <w:iCs w:val="0"/>
        <w:spacing w:val="-2"/>
        <w:w w:val="99"/>
        <w:sz w:val="20"/>
        <w:szCs w:val="20"/>
        <w:lang w:val="en-US" w:eastAsia="en-US" w:bidi="ar-SA"/>
      </w:rPr>
    </w:lvl>
    <w:lvl w:ilvl="2" w:tplc="074E8286">
      <w:numFmt w:val="bullet"/>
      <w:lvlText w:val="•"/>
      <w:lvlJc w:val="left"/>
      <w:pPr>
        <w:ind w:left="1838" w:hanging="906"/>
      </w:pPr>
      <w:rPr>
        <w:rFonts w:hint="default"/>
        <w:lang w:val="en-US" w:eastAsia="en-US" w:bidi="ar-SA"/>
      </w:rPr>
    </w:lvl>
    <w:lvl w:ilvl="3" w:tplc="C6FE80D4">
      <w:numFmt w:val="bullet"/>
      <w:lvlText w:val="•"/>
      <w:lvlJc w:val="left"/>
      <w:pPr>
        <w:ind w:left="2436" w:hanging="906"/>
      </w:pPr>
      <w:rPr>
        <w:rFonts w:hint="default"/>
        <w:lang w:val="en-US" w:eastAsia="en-US" w:bidi="ar-SA"/>
      </w:rPr>
    </w:lvl>
    <w:lvl w:ilvl="4" w:tplc="BAFE2214">
      <w:numFmt w:val="bullet"/>
      <w:lvlText w:val="•"/>
      <w:lvlJc w:val="left"/>
      <w:pPr>
        <w:ind w:left="3035" w:hanging="906"/>
      </w:pPr>
      <w:rPr>
        <w:rFonts w:hint="default"/>
        <w:lang w:val="en-US" w:eastAsia="en-US" w:bidi="ar-SA"/>
      </w:rPr>
    </w:lvl>
    <w:lvl w:ilvl="5" w:tplc="C660F704">
      <w:numFmt w:val="bullet"/>
      <w:lvlText w:val="•"/>
      <w:lvlJc w:val="left"/>
      <w:pPr>
        <w:ind w:left="3633" w:hanging="906"/>
      </w:pPr>
      <w:rPr>
        <w:rFonts w:hint="default"/>
        <w:lang w:val="en-US" w:eastAsia="en-US" w:bidi="ar-SA"/>
      </w:rPr>
    </w:lvl>
    <w:lvl w:ilvl="6" w:tplc="06065A82">
      <w:numFmt w:val="bullet"/>
      <w:lvlText w:val="•"/>
      <w:lvlJc w:val="left"/>
      <w:pPr>
        <w:ind w:left="4231" w:hanging="906"/>
      </w:pPr>
      <w:rPr>
        <w:rFonts w:hint="default"/>
        <w:lang w:val="en-US" w:eastAsia="en-US" w:bidi="ar-SA"/>
      </w:rPr>
    </w:lvl>
    <w:lvl w:ilvl="7" w:tplc="92BE11A6">
      <w:numFmt w:val="bullet"/>
      <w:lvlText w:val="•"/>
      <w:lvlJc w:val="left"/>
      <w:pPr>
        <w:ind w:left="4830" w:hanging="906"/>
      </w:pPr>
      <w:rPr>
        <w:rFonts w:hint="default"/>
        <w:lang w:val="en-US" w:eastAsia="en-US" w:bidi="ar-SA"/>
      </w:rPr>
    </w:lvl>
    <w:lvl w:ilvl="8" w:tplc="7E88A2EC">
      <w:numFmt w:val="bullet"/>
      <w:lvlText w:val="•"/>
      <w:lvlJc w:val="left"/>
      <w:pPr>
        <w:ind w:left="5428" w:hanging="906"/>
      </w:pPr>
      <w:rPr>
        <w:rFonts w:hint="default"/>
        <w:lang w:val="en-US" w:eastAsia="en-US" w:bidi="ar-SA"/>
      </w:rPr>
    </w:lvl>
  </w:abstractNum>
  <w:abstractNum w:abstractNumId="44" w15:restartNumberingAfterBreak="0">
    <w:nsid w:val="716F02B5"/>
    <w:multiLevelType w:val="hybridMultilevel"/>
    <w:tmpl w:val="13DACEC4"/>
    <w:lvl w:ilvl="0" w:tplc="DF30BEAA">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2C900D66">
      <w:numFmt w:val="bullet"/>
      <w:lvlText w:val="•"/>
      <w:lvlJc w:val="left"/>
      <w:pPr>
        <w:ind w:left="1274" w:hanging="567"/>
      </w:pPr>
      <w:rPr>
        <w:rFonts w:hint="default"/>
        <w:lang w:val="en-US" w:eastAsia="en-US" w:bidi="ar-SA"/>
      </w:rPr>
    </w:lvl>
    <w:lvl w:ilvl="2" w:tplc="4AD0643E">
      <w:numFmt w:val="bullet"/>
      <w:lvlText w:val="•"/>
      <w:lvlJc w:val="left"/>
      <w:pPr>
        <w:ind w:left="1869" w:hanging="567"/>
      </w:pPr>
      <w:rPr>
        <w:rFonts w:hint="default"/>
        <w:lang w:val="en-US" w:eastAsia="en-US" w:bidi="ar-SA"/>
      </w:rPr>
    </w:lvl>
    <w:lvl w:ilvl="3" w:tplc="1DBE806E">
      <w:numFmt w:val="bullet"/>
      <w:lvlText w:val="•"/>
      <w:lvlJc w:val="left"/>
      <w:pPr>
        <w:ind w:left="2463" w:hanging="567"/>
      </w:pPr>
      <w:rPr>
        <w:rFonts w:hint="default"/>
        <w:lang w:val="en-US" w:eastAsia="en-US" w:bidi="ar-SA"/>
      </w:rPr>
    </w:lvl>
    <w:lvl w:ilvl="4" w:tplc="76CE47B0">
      <w:numFmt w:val="bullet"/>
      <w:lvlText w:val="•"/>
      <w:lvlJc w:val="left"/>
      <w:pPr>
        <w:ind w:left="3058" w:hanging="567"/>
      </w:pPr>
      <w:rPr>
        <w:rFonts w:hint="default"/>
        <w:lang w:val="en-US" w:eastAsia="en-US" w:bidi="ar-SA"/>
      </w:rPr>
    </w:lvl>
    <w:lvl w:ilvl="5" w:tplc="A7E222B2">
      <w:numFmt w:val="bullet"/>
      <w:lvlText w:val="•"/>
      <w:lvlJc w:val="left"/>
      <w:pPr>
        <w:ind w:left="3652" w:hanging="567"/>
      </w:pPr>
      <w:rPr>
        <w:rFonts w:hint="default"/>
        <w:lang w:val="en-US" w:eastAsia="en-US" w:bidi="ar-SA"/>
      </w:rPr>
    </w:lvl>
    <w:lvl w:ilvl="6" w:tplc="8D4049A0">
      <w:numFmt w:val="bullet"/>
      <w:lvlText w:val="•"/>
      <w:lvlJc w:val="left"/>
      <w:pPr>
        <w:ind w:left="4247" w:hanging="567"/>
      </w:pPr>
      <w:rPr>
        <w:rFonts w:hint="default"/>
        <w:lang w:val="en-US" w:eastAsia="en-US" w:bidi="ar-SA"/>
      </w:rPr>
    </w:lvl>
    <w:lvl w:ilvl="7" w:tplc="E6C23C72">
      <w:numFmt w:val="bullet"/>
      <w:lvlText w:val="•"/>
      <w:lvlJc w:val="left"/>
      <w:pPr>
        <w:ind w:left="4841" w:hanging="567"/>
      </w:pPr>
      <w:rPr>
        <w:rFonts w:hint="default"/>
        <w:lang w:val="en-US" w:eastAsia="en-US" w:bidi="ar-SA"/>
      </w:rPr>
    </w:lvl>
    <w:lvl w:ilvl="8" w:tplc="6512D278">
      <w:numFmt w:val="bullet"/>
      <w:lvlText w:val="•"/>
      <w:lvlJc w:val="left"/>
      <w:pPr>
        <w:ind w:left="5436" w:hanging="567"/>
      </w:pPr>
      <w:rPr>
        <w:rFonts w:hint="default"/>
        <w:lang w:val="en-US" w:eastAsia="en-US" w:bidi="ar-SA"/>
      </w:rPr>
    </w:lvl>
  </w:abstractNum>
  <w:abstractNum w:abstractNumId="45" w15:restartNumberingAfterBreak="0">
    <w:nsid w:val="74DB36F0"/>
    <w:multiLevelType w:val="hybridMultilevel"/>
    <w:tmpl w:val="A9580EC8"/>
    <w:lvl w:ilvl="0" w:tplc="5680F9D8">
      <w:start w:val="1"/>
      <w:numFmt w:val="lowerLetter"/>
      <w:lvlText w:val="(%1)"/>
      <w:lvlJc w:val="left"/>
      <w:pPr>
        <w:ind w:left="674" w:hanging="567"/>
        <w:jc w:val="left"/>
      </w:pPr>
      <w:rPr>
        <w:rFonts w:ascii="Arial" w:eastAsia="Arial" w:hAnsi="Arial" w:cs="Arial" w:hint="default"/>
        <w:b w:val="0"/>
        <w:bCs w:val="0"/>
        <w:i w:val="0"/>
        <w:iCs w:val="0"/>
        <w:spacing w:val="0"/>
        <w:w w:val="99"/>
        <w:sz w:val="20"/>
        <w:szCs w:val="20"/>
        <w:lang w:val="en-US" w:eastAsia="en-US" w:bidi="ar-SA"/>
      </w:rPr>
    </w:lvl>
    <w:lvl w:ilvl="1" w:tplc="62EEDD5C">
      <w:numFmt w:val="bullet"/>
      <w:lvlText w:val="•"/>
      <w:lvlJc w:val="left"/>
      <w:pPr>
        <w:ind w:left="1274" w:hanging="567"/>
      </w:pPr>
      <w:rPr>
        <w:rFonts w:hint="default"/>
        <w:lang w:val="en-US" w:eastAsia="en-US" w:bidi="ar-SA"/>
      </w:rPr>
    </w:lvl>
    <w:lvl w:ilvl="2" w:tplc="B83A3EC4">
      <w:numFmt w:val="bullet"/>
      <w:lvlText w:val="•"/>
      <w:lvlJc w:val="left"/>
      <w:pPr>
        <w:ind w:left="1869" w:hanging="567"/>
      </w:pPr>
      <w:rPr>
        <w:rFonts w:hint="default"/>
        <w:lang w:val="en-US" w:eastAsia="en-US" w:bidi="ar-SA"/>
      </w:rPr>
    </w:lvl>
    <w:lvl w:ilvl="3" w:tplc="4858BF7C">
      <w:numFmt w:val="bullet"/>
      <w:lvlText w:val="•"/>
      <w:lvlJc w:val="left"/>
      <w:pPr>
        <w:ind w:left="2463" w:hanging="567"/>
      </w:pPr>
      <w:rPr>
        <w:rFonts w:hint="default"/>
        <w:lang w:val="en-US" w:eastAsia="en-US" w:bidi="ar-SA"/>
      </w:rPr>
    </w:lvl>
    <w:lvl w:ilvl="4" w:tplc="68B2011A">
      <w:numFmt w:val="bullet"/>
      <w:lvlText w:val="•"/>
      <w:lvlJc w:val="left"/>
      <w:pPr>
        <w:ind w:left="3058" w:hanging="567"/>
      </w:pPr>
      <w:rPr>
        <w:rFonts w:hint="default"/>
        <w:lang w:val="en-US" w:eastAsia="en-US" w:bidi="ar-SA"/>
      </w:rPr>
    </w:lvl>
    <w:lvl w:ilvl="5" w:tplc="9A0C5EB4">
      <w:numFmt w:val="bullet"/>
      <w:lvlText w:val="•"/>
      <w:lvlJc w:val="left"/>
      <w:pPr>
        <w:ind w:left="3652" w:hanging="567"/>
      </w:pPr>
      <w:rPr>
        <w:rFonts w:hint="default"/>
        <w:lang w:val="en-US" w:eastAsia="en-US" w:bidi="ar-SA"/>
      </w:rPr>
    </w:lvl>
    <w:lvl w:ilvl="6" w:tplc="B7AE087A">
      <w:numFmt w:val="bullet"/>
      <w:lvlText w:val="•"/>
      <w:lvlJc w:val="left"/>
      <w:pPr>
        <w:ind w:left="4247" w:hanging="567"/>
      </w:pPr>
      <w:rPr>
        <w:rFonts w:hint="default"/>
        <w:lang w:val="en-US" w:eastAsia="en-US" w:bidi="ar-SA"/>
      </w:rPr>
    </w:lvl>
    <w:lvl w:ilvl="7" w:tplc="8E56EB3C">
      <w:numFmt w:val="bullet"/>
      <w:lvlText w:val="•"/>
      <w:lvlJc w:val="left"/>
      <w:pPr>
        <w:ind w:left="4841" w:hanging="567"/>
      </w:pPr>
      <w:rPr>
        <w:rFonts w:hint="default"/>
        <w:lang w:val="en-US" w:eastAsia="en-US" w:bidi="ar-SA"/>
      </w:rPr>
    </w:lvl>
    <w:lvl w:ilvl="8" w:tplc="11E6F966">
      <w:numFmt w:val="bullet"/>
      <w:lvlText w:val="•"/>
      <w:lvlJc w:val="left"/>
      <w:pPr>
        <w:ind w:left="5436" w:hanging="567"/>
      </w:pPr>
      <w:rPr>
        <w:rFonts w:hint="default"/>
        <w:lang w:val="en-US" w:eastAsia="en-US" w:bidi="ar-SA"/>
      </w:rPr>
    </w:lvl>
  </w:abstractNum>
  <w:abstractNum w:abstractNumId="46" w15:restartNumberingAfterBreak="0">
    <w:nsid w:val="7534277A"/>
    <w:multiLevelType w:val="hybridMultilevel"/>
    <w:tmpl w:val="4D2A959C"/>
    <w:lvl w:ilvl="0" w:tplc="F3AC9968">
      <w:start w:val="1"/>
      <w:numFmt w:val="lowerLetter"/>
      <w:lvlText w:val="(%1)"/>
      <w:lvlJc w:val="left"/>
      <w:pPr>
        <w:ind w:left="828" w:hanging="360"/>
        <w:jc w:val="left"/>
      </w:pPr>
      <w:rPr>
        <w:rFonts w:ascii="Arial" w:eastAsia="Arial" w:hAnsi="Arial" w:cs="Arial" w:hint="default"/>
        <w:b w:val="0"/>
        <w:bCs w:val="0"/>
        <w:i w:val="0"/>
        <w:iCs w:val="0"/>
        <w:spacing w:val="0"/>
        <w:w w:val="99"/>
        <w:sz w:val="20"/>
        <w:szCs w:val="20"/>
        <w:lang w:val="en-US" w:eastAsia="en-US" w:bidi="ar-SA"/>
      </w:rPr>
    </w:lvl>
    <w:lvl w:ilvl="1" w:tplc="989642D2">
      <w:numFmt w:val="bullet"/>
      <w:lvlText w:val="•"/>
      <w:lvlJc w:val="left"/>
      <w:pPr>
        <w:ind w:left="1400" w:hanging="360"/>
      </w:pPr>
      <w:rPr>
        <w:rFonts w:hint="default"/>
        <w:lang w:val="en-US" w:eastAsia="en-US" w:bidi="ar-SA"/>
      </w:rPr>
    </w:lvl>
    <w:lvl w:ilvl="2" w:tplc="07408526">
      <w:numFmt w:val="bullet"/>
      <w:lvlText w:val="•"/>
      <w:lvlJc w:val="left"/>
      <w:pPr>
        <w:ind w:left="1981" w:hanging="360"/>
      </w:pPr>
      <w:rPr>
        <w:rFonts w:hint="default"/>
        <w:lang w:val="en-US" w:eastAsia="en-US" w:bidi="ar-SA"/>
      </w:rPr>
    </w:lvl>
    <w:lvl w:ilvl="3" w:tplc="9E2A28C8">
      <w:numFmt w:val="bullet"/>
      <w:lvlText w:val="•"/>
      <w:lvlJc w:val="left"/>
      <w:pPr>
        <w:ind w:left="2561" w:hanging="360"/>
      </w:pPr>
      <w:rPr>
        <w:rFonts w:hint="default"/>
        <w:lang w:val="en-US" w:eastAsia="en-US" w:bidi="ar-SA"/>
      </w:rPr>
    </w:lvl>
    <w:lvl w:ilvl="4" w:tplc="04B03066">
      <w:numFmt w:val="bullet"/>
      <w:lvlText w:val="•"/>
      <w:lvlJc w:val="left"/>
      <w:pPr>
        <w:ind w:left="3142" w:hanging="360"/>
      </w:pPr>
      <w:rPr>
        <w:rFonts w:hint="default"/>
        <w:lang w:val="en-US" w:eastAsia="en-US" w:bidi="ar-SA"/>
      </w:rPr>
    </w:lvl>
    <w:lvl w:ilvl="5" w:tplc="FE3CEDDA">
      <w:numFmt w:val="bullet"/>
      <w:lvlText w:val="•"/>
      <w:lvlJc w:val="left"/>
      <w:pPr>
        <w:ind w:left="3722" w:hanging="360"/>
      </w:pPr>
      <w:rPr>
        <w:rFonts w:hint="default"/>
        <w:lang w:val="en-US" w:eastAsia="en-US" w:bidi="ar-SA"/>
      </w:rPr>
    </w:lvl>
    <w:lvl w:ilvl="6" w:tplc="8DD6E63A">
      <w:numFmt w:val="bullet"/>
      <w:lvlText w:val="•"/>
      <w:lvlJc w:val="left"/>
      <w:pPr>
        <w:ind w:left="4303" w:hanging="360"/>
      </w:pPr>
      <w:rPr>
        <w:rFonts w:hint="default"/>
        <w:lang w:val="en-US" w:eastAsia="en-US" w:bidi="ar-SA"/>
      </w:rPr>
    </w:lvl>
    <w:lvl w:ilvl="7" w:tplc="F4948E8A">
      <w:numFmt w:val="bullet"/>
      <w:lvlText w:val="•"/>
      <w:lvlJc w:val="left"/>
      <w:pPr>
        <w:ind w:left="4883" w:hanging="360"/>
      </w:pPr>
      <w:rPr>
        <w:rFonts w:hint="default"/>
        <w:lang w:val="en-US" w:eastAsia="en-US" w:bidi="ar-SA"/>
      </w:rPr>
    </w:lvl>
    <w:lvl w:ilvl="8" w:tplc="C1520124">
      <w:numFmt w:val="bullet"/>
      <w:lvlText w:val="•"/>
      <w:lvlJc w:val="left"/>
      <w:pPr>
        <w:ind w:left="5464" w:hanging="360"/>
      </w:pPr>
      <w:rPr>
        <w:rFonts w:hint="default"/>
        <w:lang w:val="en-US" w:eastAsia="en-US" w:bidi="ar-SA"/>
      </w:rPr>
    </w:lvl>
  </w:abstractNum>
  <w:abstractNum w:abstractNumId="47" w15:restartNumberingAfterBreak="0">
    <w:nsid w:val="788A26CA"/>
    <w:multiLevelType w:val="hybridMultilevel"/>
    <w:tmpl w:val="9990AB24"/>
    <w:lvl w:ilvl="0" w:tplc="25B6134A">
      <w:numFmt w:val="bullet"/>
      <w:lvlText w:val=""/>
      <w:lvlJc w:val="left"/>
      <w:pPr>
        <w:ind w:left="105" w:hanging="567"/>
      </w:pPr>
      <w:rPr>
        <w:rFonts w:ascii="Symbol" w:eastAsia="Symbol" w:hAnsi="Symbol" w:cs="Symbol" w:hint="default"/>
        <w:b w:val="0"/>
        <w:bCs w:val="0"/>
        <w:i w:val="0"/>
        <w:iCs w:val="0"/>
        <w:spacing w:val="0"/>
        <w:w w:val="99"/>
        <w:sz w:val="20"/>
        <w:szCs w:val="20"/>
        <w:lang w:val="en-US" w:eastAsia="en-US" w:bidi="ar-SA"/>
      </w:rPr>
    </w:lvl>
    <w:lvl w:ilvl="1" w:tplc="6660E692">
      <w:numFmt w:val="bullet"/>
      <w:lvlText w:val="•"/>
      <w:lvlJc w:val="left"/>
      <w:pPr>
        <w:ind w:left="752" w:hanging="567"/>
      </w:pPr>
      <w:rPr>
        <w:rFonts w:hint="default"/>
        <w:lang w:val="en-US" w:eastAsia="en-US" w:bidi="ar-SA"/>
      </w:rPr>
    </w:lvl>
    <w:lvl w:ilvl="2" w:tplc="2C58A2DA">
      <w:numFmt w:val="bullet"/>
      <w:lvlText w:val="•"/>
      <w:lvlJc w:val="left"/>
      <w:pPr>
        <w:ind w:left="1405" w:hanging="567"/>
      </w:pPr>
      <w:rPr>
        <w:rFonts w:hint="default"/>
        <w:lang w:val="en-US" w:eastAsia="en-US" w:bidi="ar-SA"/>
      </w:rPr>
    </w:lvl>
    <w:lvl w:ilvl="3" w:tplc="0E38C704">
      <w:numFmt w:val="bullet"/>
      <w:lvlText w:val="•"/>
      <w:lvlJc w:val="left"/>
      <w:pPr>
        <w:ind w:left="2057" w:hanging="567"/>
      </w:pPr>
      <w:rPr>
        <w:rFonts w:hint="default"/>
        <w:lang w:val="en-US" w:eastAsia="en-US" w:bidi="ar-SA"/>
      </w:rPr>
    </w:lvl>
    <w:lvl w:ilvl="4" w:tplc="8ED61ECA">
      <w:numFmt w:val="bullet"/>
      <w:lvlText w:val="•"/>
      <w:lvlJc w:val="left"/>
      <w:pPr>
        <w:ind w:left="2710" w:hanging="567"/>
      </w:pPr>
      <w:rPr>
        <w:rFonts w:hint="default"/>
        <w:lang w:val="en-US" w:eastAsia="en-US" w:bidi="ar-SA"/>
      </w:rPr>
    </w:lvl>
    <w:lvl w:ilvl="5" w:tplc="79761D0C">
      <w:numFmt w:val="bullet"/>
      <w:lvlText w:val="•"/>
      <w:lvlJc w:val="left"/>
      <w:pPr>
        <w:ind w:left="3362" w:hanging="567"/>
      </w:pPr>
      <w:rPr>
        <w:rFonts w:hint="default"/>
        <w:lang w:val="en-US" w:eastAsia="en-US" w:bidi="ar-SA"/>
      </w:rPr>
    </w:lvl>
    <w:lvl w:ilvl="6" w:tplc="BD4450C0">
      <w:numFmt w:val="bullet"/>
      <w:lvlText w:val="•"/>
      <w:lvlJc w:val="left"/>
      <w:pPr>
        <w:ind w:left="4015" w:hanging="567"/>
      </w:pPr>
      <w:rPr>
        <w:rFonts w:hint="default"/>
        <w:lang w:val="en-US" w:eastAsia="en-US" w:bidi="ar-SA"/>
      </w:rPr>
    </w:lvl>
    <w:lvl w:ilvl="7" w:tplc="7018B15A">
      <w:numFmt w:val="bullet"/>
      <w:lvlText w:val="•"/>
      <w:lvlJc w:val="left"/>
      <w:pPr>
        <w:ind w:left="4667" w:hanging="567"/>
      </w:pPr>
      <w:rPr>
        <w:rFonts w:hint="default"/>
        <w:lang w:val="en-US" w:eastAsia="en-US" w:bidi="ar-SA"/>
      </w:rPr>
    </w:lvl>
    <w:lvl w:ilvl="8" w:tplc="67C2EFE8">
      <w:numFmt w:val="bullet"/>
      <w:lvlText w:val="•"/>
      <w:lvlJc w:val="left"/>
      <w:pPr>
        <w:ind w:left="5320" w:hanging="567"/>
      </w:pPr>
      <w:rPr>
        <w:rFonts w:hint="default"/>
        <w:lang w:val="en-US" w:eastAsia="en-US" w:bidi="ar-SA"/>
      </w:rPr>
    </w:lvl>
  </w:abstractNum>
  <w:abstractNum w:abstractNumId="48" w15:restartNumberingAfterBreak="0">
    <w:nsid w:val="78D01744"/>
    <w:multiLevelType w:val="hybridMultilevel"/>
    <w:tmpl w:val="675244D4"/>
    <w:lvl w:ilvl="0" w:tplc="E110B572">
      <w:start w:val="1"/>
      <w:numFmt w:val="lowerLetter"/>
      <w:lvlText w:val="(%1)"/>
      <w:lvlJc w:val="left"/>
      <w:pPr>
        <w:ind w:left="1303" w:hanging="476"/>
        <w:jc w:val="left"/>
      </w:pPr>
      <w:rPr>
        <w:rFonts w:ascii="Arial" w:eastAsia="Arial" w:hAnsi="Arial" w:cs="Arial" w:hint="default"/>
        <w:b w:val="0"/>
        <w:bCs w:val="0"/>
        <w:i w:val="0"/>
        <w:iCs w:val="0"/>
        <w:spacing w:val="0"/>
        <w:w w:val="99"/>
        <w:sz w:val="20"/>
        <w:szCs w:val="20"/>
        <w:lang w:val="en-US" w:eastAsia="en-US" w:bidi="ar-SA"/>
      </w:rPr>
    </w:lvl>
    <w:lvl w:ilvl="1" w:tplc="4588E35E">
      <w:numFmt w:val="bullet"/>
      <w:lvlText w:val="•"/>
      <w:lvlJc w:val="left"/>
      <w:pPr>
        <w:ind w:left="1832" w:hanging="476"/>
      </w:pPr>
      <w:rPr>
        <w:rFonts w:hint="default"/>
        <w:lang w:val="en-US" w:eastAsia="en-US" w:bidi="ar-SA"/>
      </w:rPr>
    </w:lvl>
    <w:lvl w:ilvl="2" w:tplc="0E0A114A">
      <w:numFmt w:val="bullet"/>
      <w:lvlText w:val="•"/>
      <w:lvlJc w:val="left"/>
      <w:pPr>
        <w:ind w:left="2365" w:hanging="476"/>
      </w:pPr>
      <w:rPr>
        <w:rFonts w:hint="default"/>
        <w:lang w:val="en-US" w:eastAsia="en-US" w:bidi="ar-SA"/>
      </w:rPr>
    </w:lvl>
    <w:lvl w:ilvl="3" w:tplc="BAD4CFB0">
      <w:numFmt w:val="bullet"/>
      <w:lvlText w:val="•"/>
      <w:lvlJc w:val="left"/>
      <w:pPr>
        <w:ind w:left="2897" w:hanging="476"/>
      </w:pPr>
      <w:rPr>
        <w:rFonts w:hint="default"/>
        <w:lang w:val="en-US" w:eastAsia="en-US" w:bidi="ar-SA"/>
      </w:rPr>
    </w:lvl>
    <w:lvl w:ilvl="4" w:tplc="27565A3E">
      <w:numFmt w:val="bullet"/>
      <w:lvlText w:val="•"/>
      <w:lvlJc w:val="left"/>
      <w:pPr>
        <w:ind w:left="3430" w:hanging="476"/>
      </w:pPr>
      <w:rPr>
        <w:rFonts w:hint="default"/>
        <w:lang w:val="en-US" w:eastAsia="en-US" w:bidi="ar-SA"/>
      </w:rPr>
    </w:lvl>
    <w:lvl w:ilvl="5" w:tplc="7DF0CC46">
      <w:numFmt w:val="bullet"/>
      <w:lvlText w:val="•"/>
      <w:lvlJc w:val="left"/>
      <w:pPr>
        <w:ind w:left="3962" w:hanging="476"/>
      </w:pPr>
      <w:rPr>
        <w:rFonts w:hint="default"/>
        <w:lang w:val="en-US" w:eastAsia="en-US" w:bidi="ar-SA"/>
      </w:rPr>
    </w:lvl>
    <w:lvl w:ilvl="6" w:tplc="29F281A2">
      <w:numFmt w:val="bullet"/>
      <w:lvlText w:val="•"/>
      <w:lvlJc w:val="left"/>
      <w:pPr>
        <w:ind w:left="4495" w:hanging="476"/>
      </w:pPr>
      <w:rPr>
        <w:rFonts w:hint="default"/>
        <w:lang w:val="en-US" w:eastAsia="en-US" w:bidi="ar-SA"/>
      </w:rPr>
    </w:lvl>
    <w:lvl w:ilvl="7" w:tplc="A7D650DC">
      <w:numFmt w:val="bullet"/>
      <w:lvlText w:val="•"/>
      <w:lvlJc w:val="left"/>
      <w:pPr>
        <w:ind w:left="5027" w:hanging="476"/>
      </w:pPr>
      <w:rPr>
        <w:rFonts w:hint="default"/>
        <w:lang w:val="en-US" w:eastAsia="en-US" w:bidi="ar-SA"/>
      </w:rPr>
    </w:lvl>
    <w:lvl w:ilvl="8" w:tplc="8506D7C2">
      <w:numFmt w:val="bullet"/>
      <w:lvlText w:val="•"/>
      <w:lvlJc w:val="left"/>
      <w:pPr>
        <w:ind w:left="5560" w:hanging="476"/>
      </w:pPr>
      <w:rPr>
        <w:rFonts w:hint="default"/>
        <w:lang w:val="en-US" w:eastAsia="en-US" w:bidi="ar-SA"/>
      </w:rPr>
    </w:lvl>
  </w:abstractNum>
  <w:abstractNum w:abstractNumId="49" w15:restartNumberingAfterBreak="0">
    <w:nsid w:val="78F6576A"/>
    <w:multiLevelType w:val="hybridMultilevel"/>
    <w:tmpl w:val="A754E03A"/>
    <w:lvl w:ilvl="0" w:tplc="CB74D87C">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AEC8A234">
      <w:numFmt w:val="bullet"/>
      <w:lvlText w:val="•"/>
      <w:lvlJc w:val="left"/>
      <w:pPr>
        <w:ind w:left="1274" w:hanging="567"/>
      </w:pPr>
      <w:rPr>
        <w:rFonts w:hint="default"/>
        <w:lang w:val="en-US" w:eastAsia="en-US" w:bidi="ar-SA"/>
      </w:rPr>
    </w:lvl>
    <w:lvl w:ilvl="2" w:tplc="534A96C6">
      <w:numFmt w:val="bullet"/>
      <w:lvlText w:val="•"/>
      <w:lvlJc w:val="left"/>
      <w:pPr>
        <w:ind w:left="1869" w:hanging="567"/>
      </w:pPr>
      <w:rPr>
        <w:rFonts w:hint="default"/>
        <w:lang w:val="en-US" w:eastAsia="en-US" w:bidi="ar-SA"/>
      </w:rPr>
    </w:lvl>
    <w:lvl w:ilvl="3" w:tplc="B2D4FCCE">
      <w:numFmt w:val="bullet"/>
      <w:lvlText w:val="•"/>
      <w:lvlJc w:val="left"/>
      <w:pPr>
        <w:ind w:left="2463" w:hanging="567"/>
      </w:pPr>
      <w:rPr>
        <w:rFonts w:hint="default"/>
        <w:lang w:val="en-US" w:eastAsia="en-US" w:bidi="ar-SA"/>
      </w:rPr>
    </w:lvl>
    <w:lvl w:ilvl="4" w:tplc="0DA263B2">
      <w:numFmt w:val="bullet"/>
      <w:lvlText w:val="•"/>
      <w:lvlJc w:val="left"/>
      <w:pPr>
        <w:ind w:left="3058" w:hanging="567"/>
      </w:pPr>
      <w:rPr>
        <w:rFonts w:hint="default"/>
        <w:lang w:val="en-US" w:eastAsia="en-US" w:bidi="ar-SA"/>
      </w:rPr>
    </w:lvl>
    <w:lvl w:ilvl="5" w:tplc="FB407B76">
      <w:numFmt w:val="bullet"/>
      <w:lvlText w:val="•"/>
      <w:lvlJc w:val="left"/>
      <w:pPr>
        <w:ind w:left="3652" w:hanging="567"/>
      </w:pPr>
      <w:rPr>
        <w:rFonts w:hint="default"/>
        <w:lang w:val="en-US" w:eastAsia="en-US" w:bidi="ar-SA"/>
      </w:rPr>
    </w:lvl>
    <w:lvl w:ilvl="6" w:tplc="F4D08B34">
      <w:numFmt w:val="bullet"/>
      <w:lvlText w:val="•"/>
      <w:lvlJc w:val="left"/>
      <w:pPr>
        <w:ind w:left="4247" w:hanging="567"/>
      </w:pPr>
      <w:rPr>
        <w:rFonts w:hint="default"/>
        <w:lang w:val="en-US" w:eastAsia="en-US" w:bidi="ar-SA"/>
      </w:rPr>
    </w:lvl>
    <w:lvl w:ilvl="7" w:tplc="C6A2B4A8">
      <w:numFmt w:val="bullet"/>
      <w:lvlText w:val="•"/>
      <w:lvlJc w:val="left"/>
      <w:pPr>
        <w:ind w:left="4841" w:hanging="567"/>
      </w:pPr>
      <w:rPr>
        <w:rFonts w:hint="default"/>
        <w:lang w:val="en-US" w:eastAsia="en-US" w:bidi="ar-SA"/>
      </w:rPr>
    </w:lvl>
    <w:lvl w:ilvl="8" w:tplc="143E0E88">
      <w:numFmt w:val="bullet"/>
      <w:lvlText w:val="•"/>
      <w:lvlJc w:val="left"/>
      <w:pPr>
        <w:ind w:left="5436" w:hanging="567"/>
      </w:pPr>
      <w:rPr>
        <w:rFonts w:hint="default"/>
        <w:lang w:val="en-US" w:eastAsia="en-US" w:bidi="ar-SA"/>
      </w:rPr>
    </w:lvl>
  </w:abstractNum>
  <w:abstractNum w:abstractNumId="50" w15:restartNumberingAfterBreak="0">
    <w:nsid w:val="798A030D"/>
    <w:multiLevelType w:val="hybridMultilevel"/>
    <w:tmpl w:val="6486DEC4"/>
    <w:lvl w:ilvl="0" w:tplc="9FECB006">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506471D8">
      <w:numFmt w:val="bullet"/>
      <w:lvlText w:val="•"/>
      <w:lvlJc w:val="left"/>
      <w:pPr>
        <w:ind w:left="1274" w:hanging="567"/>
      </w:pPr>
      <w:rPr>
        <w:rFonts w:hint="default"/>
        <w:lang w:val="en-US" w:eastAsia="en-US" w:bidi="ar-SA"/>
      </w:rPr>
    </w:lvl>
    <w:lvl w:ilvl="2" w:tplc="105A9A34">
      <w:numFmt w:val="bullet"/>
      <w:lvlText w:val="•"/>
      <w:lvlJc w:val="left"/>
      <w:pPr>
        <w:ind w:left="1869" w:hanging="567"/>
      </w:pPr>
      <w:rPr>
        <w:rFonts w:hint="default"/>
        <w:lang w:val="en-US" w:eastAsia="en-US" w:bidi="ar-SA"/>
      </w:rPr>
    </w:lvl>
    <w:lvl w:ilvl="3" w:tplc="5A60A76E">
      <w:numFmt w:val="bullet"/>
      <w:lvlText w:val="•"/>
      <w:lvlJc w:val="left"/>
      <w:pPr>
        <w:ind w:left="2463" w:hanging="567"/>
      </w:pPr>
      <w:rPr>
        <w:rFonts w:hint="default"/>
        <w:lang w:val="en-US" w:eastAsia="en-US" w:bidi="ar-SA"/>
      </w:rPr>
    </w:lvl>
    <w:lvl w:ilvl="4" w:tplc="AE882204">
      <w:numFmt w:val="bullet"/>
      <w:lvlText w:val="•"/>
      <w:lvlJc w:val="left"/>
      <w:pPr>
        <w:ind w:left="3058" w:hanging="567"/>
      </w:pPr>
      <w:rPr>
        <w:rFonts w:hint="default"/>
        <w:lang w:val="en-US" w:eastAsia="en-US" w:bidi="ar-SA"/>
      </w:rPr>
    </w:lvl>
    <w:lvl w:ilvl="5" w:tplc="48D43B82">
      <w:numFmt w:val="bullet"/>
      <w:lvlText w:val="•"/>
      <w:lvlJc w:val="left"/>
      <w:pPr>
        <w:ind w:left="3652" w:hanging="567"/>
      </w:pPr>
      <w:rPr>
        <w:rFonts w:hint="default"/>
        <w:lang w:val="en-US" w:eastAsia="en-US" w:bidi="ar-SA"/>
      </w:rPr>
    </w:lvl>
    <w:lvl w:ilvl="6" w:tplc="6F5694DC">
      <w:numFmt w:val="bullet"/>
      <w:lvlText w:val="•"/>
      <w:lvlJc w:val="left"/>
      <w:pPr>
        <w:ind w:left="4247" w:hanging="567"/>
      </w:pPr>
      <w:rPr>
        <w:rFonts w:hint="default"/>
        <w:lang w:val="en-US" w:eastAsia="en-US" w:bidi="ar-SA"/>
      </w:rPr>
    </w:lvl>
    <w:lvl w:ilvl="7" w:tplc="1EF626C0">
      <w:numFmt w:val="bullet"/>
      <w:lvlText w:val="•"/>
      <w:lvlJc w:val="left"/>
      <w:pPr>
        <w:ind w:left="4841" w:hanging="567"/>
      </w:pPr>
      <w:rPr>
        <w:rFonts w:hint="default"/>
        <w:lang w:val="en-US" w:eastAsia="en-US" w:bidi="ar-SA"/>
      </w:rPr>
    </w:lvl>
    <w:lvl w:ilvl="8" w:tplc="E06AC446">
      <w:numFmt w:val="bullet"/>
      <w:lvlText w:val="•"/>
      <w:lvlJc w:val="left"/>
      <w:pPr>
        <w:ind w:left="5436" w:hanging="567"/>
      </w:pPr>
      <w:rPr>
        <w:rFonts w:hint="default"/>
        <w:lang w:val="en-US" w:eastAsia="en-US" w:bidi="ar-SA"/>
      </w:rPr>
    </w:lvl>
  </w:abstractNum>
  <w:abstractNum w:abstractNumId="51" w15:restartNumberingAfterBreak="0">
    <w:nsid w:val="7A3D4068"/>
    <w:multiLevelType w:val="hybridMultilevel"/>
    <w:tmpl w:val="3C5E5940"/>
    <w:lvl w:ilvl="0" w:tplc="4FFE53E6">
      <w:start w:val="1"/>
      <w:numFmt w:val="lowerLetter"/>
      <w:lvlText w:val="(%1)"/>
      <w:lvlJc w:val="left"/>
      <w:pPr>
        <w:ind w:left="686" w:hanging="581"/>
        <w:jc w:val="left"/>
      </w:pPr>
      <w:rPr>
        <w:rFonts w:ascii="Arial" w:eastAsia="Arial" w:hAnsi="Arial" w:cs="Arial" w:hint="default"/>
        <w:b w:val="0"/>
        <w:bCs w:val="0"/>
        <w:i w:val="0"/>
        <w:iCs w:val="0"/>
        <w:spacing w:val="0"/>
        <w:w w:val="99"/>
        <w:sz w:val="20"/>
        <w:szCs w:val="20"/>
        <w:lang w:val="en-US" w:eastAsia="en-US" w:bidi="ar-SA"/>
      </w:rPr>
    </w:lvl>
    <w:lvl w:ilvl="1" w:tplc="394A4472">
      <w:numFmt w:val="bullet"/>
      <w:lvlText w:val="•"/>
      <w:lvlJc w:val="left"/>
      <w:pPr>
        <w:ind w:left="1274" w:hanging="581"/>
      </w:pPr>
      <w:rPr>
        <w:rFonts w:hint="default"/>
        <w:lang w:val="en-US" w:eastAsia="en-US" w:bidi="ar-SA"/>
      </w:rPr>
    </w:lvl>
    <w:lvl w:ilvl="2" w:tplc="183ABD12">
      <w:numFmt w:val="bullet"/>
      <w:lvlText w:val="•"/>
      <w:lvlJc w:val="left"/>
      <w:pPr>
        <w:ind w:left="1869" w:hanging="581"/>
      </w:pPr>
      <w:rPr>
        <w:rFonts w:hint="default"/>
        <w:lang w:val="en-US" w:eastAsia="en-US" w:bidi="ar-SA"/>
      </w:rPr>
    </w:lvl>
    <w:lvl w:ilvl="3" w:tplc="E7542506">
      <w:numFmt w:val="bullet"/>
      <w:lvlText w:val="•"/>
      <w:lvlJc w:val="left"/>
      <w:pPr>
        <w:ind w:left="2463" w:hanging="581"/>
      </w:pPr>
      <w:rPr>
        <w:rFonts w:hint="default"/>
        <w:lang w:val="en-US" w:eastAsia="en-US" w:bidi="ar-SA"/>
      </w:rPr>
    </w:lvl>
    <w:lvl w:ilvl="4" w:tplc="C1D488AE">
      <w:numFmt w:val="bullet"/>
      <w:lvlText w:val="•"/>
      <w:lvlJc w:val="left"/>
      <w:pPr>
        <w:ind w:left="3058" w:hanging="581"/>
      </w:pPr>
      <w:rPr>
        <w:rFonts w:hint="default"/>
        <w:lang w:val="en-US" w:eastAsia="en-US" w:bidi="ar-SA"/>
      </w:rPr>
    </w:lvl>
    <w:lvl w:ilvl="5" w:tplc="00CE2CA6">
      <w:numFmt w:val="bullet"/>
      <w:lvlText w:val="•"/>
      <w:lvlJc w:val="left"/>
      <w:pPr>
        <w:ind w:left="3652" w:hanging="581"/>
      </w:pPr>
      <w:rPr>
        <w:rFonts w:hint="default"/>
        <w:lang w:val="en-US" w:eastAsia="en-US" w:bidi="ar-SA"/>
      </w:rPr>
    </w:lvl>
    <w:lvl w:ilvl="6" w:tplc="51DAA7A6">
      <w:numFmt w:val="bullet"/>
      <w:lvlText w:val="•"/>
      <w:lvlJc w:val="left"/>
      <w:pPr>
        <w:ind w:left="4247" w:hanging="581"/>
      </w:pPr>
      <w:rPr>
        <w:rFonts w:hint="default"/>
        <w:lang w:val="en-US" w:eastAsia="en-US" w:bidi="ar-SA"/>
      </w:rPr>
    </w:lvl>
    <w:lvl w:ilvl="7" w:tplc="290C0C3A">
      <w:numFmt w:val="bullet"/>
      <w:lvlText w:val="•"/>
      <w:lvlJc w:val="left"/>
      <w:pPr>
        <w:ind w:left="4841" w:hanging="581"/>
      </w:pPr>
      <w:rPr>
        <w:rFonts w:hint="default"/>
        <w:lang w:val="en-US" w:eastAsia="en-US" w:bidi="ar-SA"/>
      </w:rPr>
    </w:lvl>
    <w:lvl w:ilvl="8" w:tplc="84E82F9A">
      <w:numFmt w:val="bullet"/>
      <w:lvlText w:val="•"/>
      <w:lvlJc w:val="left"/>
      <w:pPr>
        <w:ind w:left="5436" w:hanging="581"/>
      </w:pPr>
      <w:rPr>
        <w:rFonts w:hint="default"/>
        <w:lang w:val="en-US" w:eastAsia="en-US" w:bidi="ar-SA"/>
      </w:rPr>
    </w:lvl>
  </w:abstractNum>
  <w:abstractNum w:abstractNumId="52" w15:restartNumberingAfterBreak="0">
    <w:nsid w:val="7CAD4C97"/>
    <w:multiLevelType w:val="hybridMultilevel"/>
    <w:tmpl w:val="1C00A3A6"/>
    <w:lvl w:ilvl="0" w:tplc="8B2C999E">
      <w:start w:val="1"/>
      <w:numFmt w:val="lowerLetter"/>
      <w:lvlText w:val="(%1)"/>
      <w:lvlJc w:val="left"/>
      <w:pPr>
        <w:ind w:left="671" w:hanging="567"/>
        <w:jc w:val="left"/>
      </w:pPr>
      <w:rPr>
        <w:rFonts w:ascii="Arial" w:eastAsia="Arial" w:hAnsi="Arial" w:cs="Arial" w:hint="default"/>
        <w:b w:val="0"/>
        <w:bCs w:val="0"/>
        <w:i w:val="0"/>
        <w:iCs w:val="0"/>
        <w:spacing w:val="0"/>
        <w:w w:val="99"/>
        <w:sz w:val="20"/>
        <w:szCs w:val="20"/>
        <w:lang w:val="en-US" w:eastAsia="en-US" w:bidi="ar-SA"/>
      </w:rPr>
    </w:lvl>
    <w:lvl w:ilvl="1" w:tplc="D26C180A">
      <w:numFmt w:val="bullet"/>
      <w:lvlText w:val="•"/>
      <w:lvlJc w:val="left"/>
      <w:pPr>
        <w:ind w:left="1274" w:hanging="567"/>
      </w:pPr>
      <w:rPr>
        <w:rFonts w:hint="default"/>
        <w:lang w:val="en-US" w:eastAsia="en-US" w:bidi="ar-SA"/>
      </w:rPr>
    </w:lvl>
    <w:lvl w:ilvl="2" w:tplc="AB36AB4A">
      <w:numFmt w:val="bullet"/>
      <w:lvlText w:val="•"/>
      <w:lvlJc w:val="left"/>
      <w:pPr>
        <w:ind w:left="1869" w:hanging="567"/>
      </w:pPr>
      <w:rPr>
        <w:rFonts w:hint="default"/>
        <w:lang w:val="en-US" w:eastAsia="en-US" w:bidi="ar-SA"/>
      </w:rPr>
    </w:lvl>
    <w:lvl w:ilvl="3" w:tplc="AD0C1720">
      <w:numFmt w:val="bullet"/>
      <w:lvlText w:val="•"/>
      <w:lvlJc w:val="left"/>
      <w:pPr>
        <w:ind w:left="2463" w:hanging="567"/>
      </w:pPr>
      <w:rPr>
        <w:rFonts w:hint="default"/>
        <w:lang w:val="en-US" w:eastAsia="en-US" w:bidi="ar-SA"/>
      </w:rPr>
    </w:lvl>
    <w:lvl w:ilvl="4" w:tplc="7DD615DC">
      <w:numFmt w:val="bullet"/>
      <w:lvlText w:val="•"/>
      <w:lvlJc w:val="left"/>
      <w:pPr>
        <w:ind w:left="3058" w:hanging="567"/>
      </w:pPr>
      <w:rPr>
        <w:rFonts w:hint="default"/>
        <w:lang w:val="en-US" w:eastAsia="en-US" w:bidi="ar-SA"/>
      </w:rPr>
    </w:lvl>
    <w:lvl w:ilvl="5" w:tplc="FAECBC96">
      <w:numFmt w:val="bullet"/>
      <w:lvlText w:val="•"/>
      <w:lvlJc w:val="left"/>
      <w:pPr>
        <w:ind w:left="3652" w:hanging="567"/>
      </w:pPr>
      <w:rPr>
        <w:rFonts w:hint="default"/>
        <w:lang w:val="en-US" w:eastAsia="en-US" w:bidi="ar-SA"/>
      </w:rPr>
    </w:lvl>
    <w:lvl w:ilvl="6" w:tplc="4CA83780">
      <w:numFmt w:val="bullet"/>
      <w:lvlText w:val="•"/>
      <w:lvlJc w:val="left"/>
      <w:pPr>
        <w:ind w:left="4247" w:hanging="567"/>
      </w:pPr>
      <w:rPr>
        <w:rFonts w:hint="default"/>
        <w:lang w:val="en-US" w:eastAsia="en-US" w:bidi="ar-SA"/>
      </w:rPr>
    </w:lvl>
    <w:lvl w:ilvl="7" w:tplc="A06849C4">
      <w:numFmt w:val="bullet"/>
      <w:lvlText w:val="•"/>
      <w:lvlJc w:val="left"/>
      <w:pPr>
        <w:ind w:left="4841" w:hanging="567"/>
      </w:pPr>
      <w:rPr>
        <w:rFonts w:hint="default"/>
        <w:lang w:val="en-US" w:eastAsia="en-US" w:bidi="ar-SA"/>
      </w:rPr>
    </w:lvl>
    <w:lvl w:ilvl="8" w:tplc="49D87076">
      <w:numFmt w:val="bullet"/>
      <w:lvlText w:val="•"/>
      <w:lvlJc w:val="left"/>
      <w:pPr>
        <w:ind w:left="5436" w:hanging="567"/>
      </w:pPr>
      <w:rPr>
        <w:rFonts w:hint="default"/>
        <w:lang w:val="en-US" w:eastAsia="en-US" w:bidi="ar-SA"/>
      </w:rPr>
    </w:lvl>
  </w:abstractNum>
  <w:abstractNum w:abstractNumId="53" w15:restartNumberingAfterBreak="0">
    <w:nsid w:val="7EF42567"/>
    <w:multiLevelType w:val="hybridMultilevel"/>
    <w:tmpl w:val="2420288C"/>
    <w:lvl w:ilvl="0" w:tplc="E1D06368">
      <w:numFmt w:val="bullet"/>
      <w:lvlText w:val=""/>
      <w:lvlJc w:val="left"/>
      <w:pPr>
        <w:ind w:left="818" w:hanging="356"/>
      </w:pPr>
      <w:rPr>
        <w:rFonts w:ascii="Symbol" w:eastAsia="Symbol" w:hAnsi="Symbol" w:cs="Symbol" w:hint="default"/>
        <w:b w:val="0"/>
        <w:bCs w:val="0"/>
        <w:i w:val="0"/>
        <w:iCs w:val="0"/>
        <w:spacing w:val="0"/>
        <w:w w:val="99"/>
        <w:sz w:val="20"/>
        <w:szCs w:val="20"/>
        <w:lang w:val="en-US" w:eastAsia="en-US" w:bidi="ar-SA"/>
      </w:rPr>
    </w:lvl>
    <w:lvl w:ilvl="1" w:tplc="1644913E">
      <w:numFmt w:val="bullet"/>
      <w:lvlText w:val="•"/>
      <w:lvlJc w:val="left"/>
      <w:pPr>
        <w:ind w:left="1400" w:hanging="356"/>
      </w:pPr>
      <w:rPr>
        <w:rFonts w:hint="default"/>
        <w:lang w:val="en-US" w:eastAsia="en-US" w:bidi="ar-SA"/>
      </w:rPr>
    </w:lvl>
    <w:lvl w:ilvl="2" w:tplc="7F568454">
      <w:numFmt w:val="bullet"/>
      <w:lvlText w:val="•"/>
      <w:lvlJc w:val="left"/>
      <w:pPr>
        <w:ind w:left="1981" w:hanging="356"/>
      </w:pPr>
      <w:rPr>
        <w:rFonts w:hint="default"/>
        <w:lang w:val="en-US" w:eastAsia="en-US" w:bidi="ar-SA"/>
      </w:rPr>
    </w:lvl>
    <w:lvl w:ilvl="3" w:tplc="EB7479EA">
      <w:numFmt w:val="bullet"/>
      <w:lvlText w:val="•"/>
      <w:lvlJc w:val="left"/>
      <w:pPr>
        <w:ind w:left="2561" w:hanging="356"/>
      </w:pPr>
      <w:rPr>
        <w:rFonts w:hint="default"/>
        <w:lang w:val="en-US" w:eastAsia="en-US" w:bidi="ar-SA"/>
      </w:rPr>
    </w:lvl>
    <w:lvl w:ilvl="4" w:tplc="659C85B2">
      <w:numFmt w:val="bullet"/>
      <w:lvlText w:val="•"/>
      <w:lvlJc w:val="left"/>
      <w:pPr>
        <w:ind w:left="3142" w:hanging="356"/>
      </w:pPr>
      <w:rPr>
        <w:rFonts w:hint="default"/>
        <w:lang w:val="en-US" w:eastAsia="en-US" w:bidi="ar-SA"/>
      </w:rPr>
    </w:lvl>
    <w:lvl w:ilvl="5" w:tplc="6BFAC442">
      <w:numFmt w:val="bullet"/>
      <w:lvlText w:val="•"/>
      <w:lvlJc w:val="left"/>
      <w:pPr>
        <w:ind w:left="3722" w:hanging="356"/>
      </w:pPr>
      <w:rPr>
        <w:rFonts w:hint="default"/>
        <w:lang w:val="en-US" w:eastAsia="en-US" w:bidi="ar-SA"/>
      </w:rPr>
    </w:lvl>
    <w:lvl w:ilvl="6" w:tplc="C5B07EDE">
      <w:numFmt w:val="bullet"/>
      <w:lvlText w:val="•"/>
      <w:lvlJc w:val="left"/>
      <w:pPr>
        <w:ind w:left="4303" w:hanging="356"/>
      </w:pPr>
      <w:rPr>
        <w:rFonts w:hint="default"/>
        <w:lang w:val="en-US" w:eastAsia="en-US" w:bidi="ar-SA"/>
      </w:rPr>
    </w:lvl>
    <w:lvl w:ilvl="7" w:tplc="98E05518">
      <w:numFmt w:val="bullet"/>
      <w:lvlText w:val="•"/>
      <w:lvlJc w:val="left"/>
      <w:pPr>
        <w:ind w:left="4883" w:hanging="356"/>
      </w:pPr>
      <w:rPr>
        <w:rFonts w:hint="default"/>
        <w:lang w:val="en-US" w:eastAsia="en-US" w:bidi="ar-SA"/>
      </w:rPr>
    </w:lvl>
    <w:lvl w:ilvl="8" w:tplc="E642FAF8">
      <w:numFmt w:val="bullet"/>
      <w:lvlText w:val="•"/>
      <w:lvlJc w:val="left"/>
      <w:pPr>
        <w:ind w:left="5464" w:hanging="356"/>
      </w:pPr>
      <w:rPr>
        <w:rFonts w:hint="default"/>
        <w:lang w:val="en-US" w:eastAsia="en-US" w:bidi="ar-SA"/>
      </w:rPr>
    </w:lvl>
  </w:abstractNum>
  <w:abstractNum w:abstractNumId="54" w15:restartNumberingAfterBreak="0">
    <w:nsid w:val="7FDD24C7"/>
    <w:multiLevelType w:val="hybridMultilevel"/>
    <w:tmpl w:val="46C0C9A8"/>
    <w:lvl w:ilvl="0" w:tplc="A84CFAFE">
      <w:start w:val="1"/>
      <w:numFmt w:val="lowerLetter"/>
      <w:lvlText w:val="%1)"/>
      <w:lvlJc w:val="left"/>
      <w:pPr>
        <w:ind w:left="338" w:hanging="233"/>
        <w:jc w:val="left"/>
      </w:pPr>
      <w:rPr>
        <w:rFonts w:ascii="Arial" w:eastAsia="Arial" w:hAnsi="Arial" w:cs="Arial" w:hint="default"/>
        <w:b w:val="0"/>
        <w:bCs w:val="0"/>
        <w:i w:val="0"/>
        <w:iCs w:val="0"/>
        <w:spacing w:val="0"/>
        <w:w w:val="99"/>
        <w:sz w:val="20"/>
        <w:szCs w:val="20"/>
        <w:lang w:val="en-US" w:eastAsia="en-US" w:bidi="ar-SA"/>
      </w:rPr>
    </w:lvl>
    <w:lvl w:ilvl="1" w:tplc="6576D594">
      <w:start w:val="1"/>
      <w:numFmt w:val="lowerRoman"/>
      <w:lvlText w:val="%2)"/>
      <w:lvlJc w:val="left"/>
      <w:pPr>
        <w:ind w:left="1185" w:hanging="720"/>
        <w:jc w:val="left"/>
      </w:pPr>
      <w:rPr>
        <w:rFonts w:ascii="Arial" w:eastAsia="Arial" w:hAnsi="Arial" w:cs="Arial" w:hint="default"/>
        <w:b w:val="0"/>
        <w:bCs w:val="0"/>
        <w:i w:val="0"/>
        <w:iCs w:val="0"/>
        <w:spacing w:val="-2"/>
        <w:w w:val="99"/>
        <w:sz w:val="20"/>
        <w:szCs w:val="20"/>
        <w:lang w:val="en-US" w:eastAsia="en-US" w:bidi="ar-SA"/>
      </w:rPr>
    </w:lvl>
    <w:lvl w:ilvl="2" w:tplc="3ABA807A">
      <w:numFmt w:val="bullet"/>
      <w:lvlText w:val="•"/>
      <w:lvlJc w:val="left"/>
      <w:pPr>
        <w:ind w:left="1240" w:hanging="720"/>
      </w:pPr>
      <w:rPr>
        <w:rFonts w:hint="default"/>
        <w:lang w:val="en-US" w:eastAsia="en-US" w:bidi="ar-SA"/>
      </w:rPr>
    </w:lvl>
    <w:lvl w:ilvl="3" w:tplc="54B415EE">
      <w:numFmt w:val="bullet"/>
      <w:lvlText w:val="•"/>
      <w:lvlJc w:val="left"/>
      <w:pPr>
        <w:ind w:left="1680" w:hanging="720"/>
      </w:pPr>
      <w:rPr>
        <w:rFonts w:hint="default"/>
        <w:lang w:val="en-US" w:eastAsia="en-US" w:bidi="ar-SA"/>
      </w:rPr>
    </w:lvl>
    <w:lvl w:ilvl="4" w:tplc="8BA0DCE8">
      <w:numFmt w:val="bullet"/>
      <w:lvlText w:val="•"/>
      <w:lvlJc w:val="left"/>
      <w:pPr>
        <w:ind w:left="2386" w:hanging="720"/>
      </w:pPr>
      <w:rPr>
        <w:rFonts w:hint="default"/>
        <w:lang w:val="en-US" w:eastAsia="en-US" w:bidi="ar-SA"/>
      </w:rPr>
    </w:lvl>
    <w:lvl w:ilvl="5" w:tplc="29C2637A">
      <w:numFmt w:val="bullet"/>
      <w:lvlText w:val="•"/>
      <w:lvlJc w:val="left"/>
      <w:pPr>
        <w:ind w:left="3092" w:hanging="720"/>
      </w:pPr>
      <w:rPr>
        <w:rFonts w:hint="default"/>
        <w:lang w:val="en-US" w:eastAsia="en-US" w:bidi="ar-SA"/>
      </w:rPr>
    </w:lvl>
    <w:lvl w:ilvl="6" w:tplc="9F062EB4">
      <w:numFmt w:val="bullet"/>
      <w:lvlText w:val="•"/>
      <w:lvlJc w:val="left"/>
      <w:pPr>
        <w:ind w:left="3799" w:hanging="720"/>
      </w:pPr>
      <w:rPr>
        <w:rFonts w:hint="default"/>
        <w:lang w:val="en-US" w:eastAsia="en-US" w:bidi="ar-SA"/>
      </w:rPr>
    </w:lvl>
    <w:lvl w:ilvl="7" w:tplc="0DDAE5F8">
      <w:numFmt w:val="bullet"/>
      <w:lvlText w:val="•"/>
      <w:lvlJc w:val="left"/>
      <w:pPr>
        <w:ind w:left="4505" w:hanging="720"/>
      </w:pPr>
      <w:rPr>
        <w:rFonts w:hint="default"/>
        <w:lang w:val="en-US" w:eastAsia="en-US" w:bidi="ar-SA"/>
      </w:rPr>
    </w:lvl>
    <w:lvl w:ilvl="8" w:tplc="1ACC88FA">
      <w:numFmt w:val="bullet"/>
      <w:lvlText w:val="•"/>
      <w:lvlJc w:val="left"/>
      <w:pPr>
        <w:ind w:left="5212" w:hanging="720"/>
      </w:pPr>
      <w:rPr>
        <w:rFonts w:hint="default"/>
        <w:lang w:val="en-US" w:eastAsia="en-US" w:bidi="ar-SA"/>
      </w:rPr>
    </w:lvl>
  </w:abstractNum>
  <w:num w:numId="1" w16cid:durableId="1970941013">
    <w:abstractNumId w:val="11"/>
  </w:num>
  <w:num w:numId="2" w16cid:durableId="1658070342">
    <w:abstractNumId w:val="2"/>
  </w:num>
  <w:num w:numId="3" w16cid:durableId="1691756271">
    <w:abstractNumId w:val="39"/>
  </w:num>
  <w:num w:numId="4" w16cid:durableId="1380085536">
    <w:abstractNumId w:val="30"/>
  </w:num>
  <w:num w:numId="5" w16cid:durableId="1992902447">
    <w:abstractNumId w:val="16"/>
  </w:num>
  <w:num w:numId="6" w16cid:durableId="1184637013">
    <w:abstractNumId w:val="3"/>
  </w:num>
  <w:num w:numId="7" w16cid:durableId="2089451175">
    <w:abstractNumId w:val="4"/>
  </w:num>
  <w:num w:numId="8" w16cid:durableId="1531259381">
    <w:abstractNumId w:val="48"/>
  </w:num>
  <w:num w:numId="9" w16cid:durableId="536552652">
    <w:abstractNumId w:val="14"/>
  </w:num>
  <w:num w:numId="10" w16cid:durableId="427311744">
    <w:abstractNumId w:val="23"/>
  </w:num>
  <w:num w:numId="11" w16cid:durableId="88239601">
    <w:abstractNumId w:val="34"/>
  </w:num>
  <w:num w:numId="12" w16cid:durableId="321859764">
    <w:abstractNumId w:val="33"/>
  </w:num>
  <w:num w:numId="13" w16cid:durableId="1687321330">
    <w:abstractNumId w:val="42"/>
  </w:num>
  <w:num w:numId="14" w16cid:durableId="1504932090">
    <w:abstractNumId w:val="13"/>
  </w:num>
  <w:num w:numId="15" w16cid:durableId="2019573733">
    <w:abstractNumId w:val="24"/>
  </w:num>
  <w:num w:numId="16" w16cid:durableId="1891727083">
    <w:abstractNumId w:val="43"/>
  </w:num>
  <w:num w:numId="17" w16cid:durableId="1002469219">
    <w:abstractNumId w:val="50"/>
  </w:num>
  <w:num w:numId="18" w16cid:durableId="1164079748">
    <w:abstractNumId w:val="53"/>
  </w:num>
  <w:num w:numId="19" w16cid:durableId="474446512">
    <w:abstractNumId w:val="36"/>
  </w:num>
  <w:num w:numId="20" w16cid:durableId="533084048">
    <w:abstractNumId w:val="21"/>
  </w:num>
  <w:num w:numId="21" w16cid:durableId="1166018325">
    <w:abstractNumId w:val="1"/>
  </w:num>
  <w:num w:numId="22" w16cid:durableId="994839514">
    <w:abstractNumId w:val="28"/>
  </w:num>
  <w:num w:numId="23" w16cid:durableId="1554996813">
    <w:abstractNumId w:val="47"/>
  </w:num>
  <w:num w:numId="24" w16cid:durableId="1702628011">
    <w:abstractNumId w:val="44"/>
  </w:num>
  <w:num w:numId="25" w16cid:durableId="1547179225">
    <w:abstractNumId w:val="41"/>
  </w:num>
  <w:num w:numId="26" w16cid:durableId="158736369">
    <w:abstractNumId w:val="31"/>
  </w:num>
  <w:num w:numId="27" w16cid:durableId="470751989">
    <w:abstractNumId w:val="6"/>
  </w:num>
  <w:num w:numId="28" w16cid:durableId="941883527">
    <w:abstractNumId w:val="45"/>
  </w:num>
  <w:num w:numId="29" w16cid:durableId="1546063446">
    <w:abstractNumId w:val="26"/>
  </w:num>
  <w:num w:numId="30" w16cid:durableId="1310525227">
    <w:abstractNumId w:val="19"/>
  </w:num>
  <w:num w:numId="31" w16cid:durableId="144586470">
    <w:abstractNumId w:val="9"/>
  </w:num>
  <w:num w:numId="32" w16cid:durableId="1310089917">
    <w:abstractNumId w:val="46"/>
  </w:num>
  <w:num w:numId="33" w16cid:durableId="1796024063">
    <w:abstractNumId w:val="49"/>
  </w:num>
  <w:num w:numId="34" w16cid:durableId="2013291839">
    <w:abstractNumId w:val="25"/>
  </w:num>
  <w:num w:numId="35" w16cid:durableId="529994005">
    <w:abstractNumId w:val="15"/>
  </w:num>
  <w:num w:numId="36" w16cid:durableId="491214838">
    <w:abstractNumId w:val="52"/>
  </w:num>
  <w:num w:numId="37" w16cid:durableId="1218126151">
    <w:abstractNumId w:val="32"/>
  </w:num>
  <w:num w:numId="38" w16cid:durableId="1579901702">
    <w:abstractNumId w:val="0"/>
  </w:num>
  <w:num w:numId="39" w16cid:durableId="1161776344">
    <w:abstractNumId w:val="18"/>
  </w:num>
  <w:num w:numId="40" w16cid:durableId="586113473">
    <w:abstractNumId w:val="35"/>
  </w:num>
  <w:num w:numId="41" w16cid:durableId="1408261702">
    <w:abstractNumId w:val="37"/>
  </w:num>
  <w:num w:numId="42" w16cid:durableId="826214955">
    <w:abstractNumId w:val="38"/>
  </w:num>
  <w:num w:numId="43" w16cid:durableId="1273628852">
    <w:abstractNumId w:val="10"/>
  </w:num>
  <w:num w:numId="44" w16cid:durableId="241598445">
    <w:abstractNumId w:val="27"/>
  </w:num>
  <w:num w:numId="45" w16cid:durableId="1282415519">
    <w:abstractNumId w:val="7"/>
  </w:num>
  <w:num w:numId="46" w16cid:durableId="227500588">
    <w:abstractNumId w:val="20"/>
  </w:num>
  <w:num w:numId="47" w16cid:durableId="966011928">
    <w:abstractNumId w:val="54"/>
  </w:num>
  <w:num w:numId="48" w16cid:durableId="895509337">
    <w:abstractNumId w:val="29"/>
  </w:num>
  <w:num w:numId="49" w16cid:durableId="578945918">
    <w:abstractNumId w:val="51"/>
  </w:num>
  <w:num w:numId="50" w16cid:durableId="1256524535">
    <w:abstractNumId w:val="8"/>
  </w:num>
  <w:num w:numId="51" w16cid:durableId="1232427716">
    <w:abstractNumId w:val="12"/>
  </w:num>
  <w:num w:numId="52" w16cid:durableId="2059164534">
    <w:abstractNumId w:val="40"/>
  </w:num>
  <w:num w:numId="53" w16cid:durableId="2042782423">
    <w:abstractNumId w:val="22"/>
  </w:num>
  <w:num w:numId="54" w16cid:durableId="1959027663">
    <w:abstractNumId w:val="17"/>
  </w:num>
  <w:num w:numId="55" w16cid:durableId="907960592">
    <w:abstractNumId w:val="5"/>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A5C"/>
    <w:rsid w:val="00096012"/>
    <w:rsid w:val="00111F26"/>
    <w:rsid w:val="003338C4"/>
    <w:rsid w:val="004860AF"/>
    <w:rsid w:val="00583921"/>
    <w:rsid w:val="00607321"/>
    <w:rsid w:val="006A4B18"/>
    <w:rsid w:val="00862504"/>
    <w:rsid w:val="00865D77"/>
    <w:rsid w:val="008B3BEE"/>
    <w:rsid w:val="008D69E1"/>
    <w:rsid w:val="008D7246"/>
    <w:rsid w:val="00AF1C88"/>
    <w:rsid w:val="00DC3FC8"/>
    <w:rsid w:val="00E14E78"/>
    <w:rsid w:val="00E52481"/>
    <w:rsid w:val="00F12A5C"/>
    <w:rsid w:val="00F9139D"/>
    <w:rsid w:val="00FD48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785EB"/>
  <w15:docId w15:val="{E7B7E97B-BFF2-434B-96CC-2F8DE8B2B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955" w:hanging="425"/>
      <w:jc w:val="both"/>
    </w:pPr>
    <w:rPr>
      <w:sz w:val="20"/>
      <w:szCs w:val="20"/>
    </w:rPr>
  </w:style>
  <w:style w:type="paragraph" w:styleId="Title">
    <w:name w:val="Title"/>
    <w:basedOn w:val="Normal"/>
    <w:uiPriority w:val="10"/>
    <w:qFormat/>
    <w:pPr>
      <w:spacing w:before="74"/>
      <w:ind w:left="571"/>
      <w:jc w:val="center"/>
    </w:pPr>
    <w:rPr>
      <w:b/>
      <w:bCs/>
      <w:sz w:val="28"/>
      <w:szCs w:val="28"/>
    </w:rPr>
  </w:style>
  <w:style w:type="paragraph" w:styleId="ListParagraph">
    <w:name w:val="List Paragraph"/>
    <w:basedOn w:val="Normal"/>
    <w:uiPriority w:val="1"/>
    <w:qFormat/>
    <w:pPr>
      <w:spacing w:before="120"/>
      <w:ind w:left="1955" w:right="106" w:hanging="425"/>
      <w:jc w:val="both"/>
    </w:pPr>
  </w:style>
  <w:style w:type="paragraph" w:customStyle="1" w:styleId="TableParagraph">
    <w:name w:val="Table Paragraph"/>
    <w:basedOn w:val="Normal"/>
    <w:uiPriority w:val="1"/>
    <w:qFormat/>
    <w:pPr>
      <w:spacing w:before="119"/>
      <w:ind w:left="107"/>
    </w:pPr>
  </w:style>
  <w:style w:type="paragraph" w:styleId="Revision">
    <w:name w:val="Revision"/>
    <w:hidden/>
    <w:uiPriority w:val="99"/>
    <w:semiHidden/>
    <w:rsid w:val="00AF1C88"/>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FD48C6"/>
    <w:rPr>
      <w:sz w:val="16"/>
      <w:szCs w:val="16"/>
    </w:rPr>
  </w:style>
  <w:style w:type="paragraph" w:styleId="CommentText">
    <w:name w:val="annotation text"/>
    <w:basedOn w:val="Normal"/>
    <w:link w:val="CommentTextChar"/>
    <w:uiPriority w:val="99"/>
    <w:unhideWhenUsed/>
    <w:rsid w:val="00FD48C6"/>
    <w:rPr>
      <w:sz w:val="20"/>
      <w:szCs w:val="20"/>
    </w:rPr>
  </w:style>
  <w:style w:type="character" w:customStyle="1" w:styleId="CommentTextChar">
    <w:name w:val="Comment Text Char"/>
    <w:basedOn w:val="DefaultParagraphFont"/>
    <w:link w:val="CommentText"/>
    <w:uiPriority w:val="99"/>
    <w:rsid w:val="00FD48C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D48C6"/>
    <w:rPr>
      <w:b/>
      <w:bCs/>
    </w:rPr>
  </w:style>
  <w:style w:type="character" w:customStyle="1" w:styleId="CommentSubjectChar">
    <w:name w:val="Comment Subject Char"/>
    <w:basedOn w:val="CommentTextChar"/>
    <w:link w:val="CommentSubject"/>
    <w:uiPriority w:val="99"/>
    <w:semiHidden/>
    <w:rsid w:val="00FD48C6"/>
    <w:rPr>
      <w:rFonts w:ascii="Arial" w:eastAsia="Arial" w:hAnsi="Arial" w:cs="Arial"/>
      <w:b/>
      <w:bCs/>
      <w:sz w:val="20"/>
      <w:szCs w:val="20"/>
    </w:rPr>
  </w:style>
  <w:style w:type="character" w:styleId="Hyperlink">
    <w:name w:val="Hyperlink"/>
    <w:basedOn w:val="DefaultParagraphFont"/>
    <w:uiPriority w:val="99"/>
    <w:unhideWhenUsed/>
    <w:rsid w:val="00E14E78"/>
    <w:rPr>
      <w:color w:val="0000FF" w:themeColor="hyperlink"/>
      <w:u w:val="single"/>
    </w:rPr>
  </w:style>
  <w:style w:type="character" w:styleId="UnresolvedMention">
    <w:name w:val="Unresolved Mention"/>
    <w:basedOn w:val="DefaultParagraphFont"/>
    <w:uiPriority w:val="99"/>
    <w:semiHidden/>
    <w:unhideWhenUsed/>
    <w:rsid w:val="00E14E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urldefense.com/v3/__https://www.ofgem.gov.uk/sites/default/files/2024-06/electricity_licencees.pdf__;!!B3hxM_NYsQ!0Lq7QzwRc6o3CVPRqsPCSJFVuRW4PQz7jLo6p1Lmf284NL59oLHNCqfQe1exeHYqLrJSJAfiKppDOlr2uNHeQBZvVg1A3R3oxxrRnP6wtXSaFfw$"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ADF698-1109-4E92-90CE-89334A9ACC9C}">
  <ds:schemaRefs>
    <ds:schemaRef ds:uri="http://schemas.microsoft.com/sharepoint/v3/contenttype/forms"/>
  </ds:schemaRefs>
</ds:datastoreItem>
</file>

<file path=customXml/itemProps2.xml><?xml version="1.0" encoding="utf-8"?>
<ds:datastoreItem xmlns:ds="http://schemas.openxmlformats.org/officeDocument/2006/customXml" ds:itemID="{00339302-409B-44F2-B0B5-9EEA8DFC7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85</Pages>
  <Words>32789</Words>
  <Characters>186903</Characters>
  <Application>Microsoft Office Word</Application>
  <DocSecurity>0</DocSecurity>
  <Lines>1557</Lines>
  <Paragraphs>438</Paragraphs>
  <ScaleCrop>false</ScaleCrop>
  <Company/>
  <LinksUpToDate>false</LinksUpToDate>
  <CharactersWithSpaces>219254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creator>Thomas.Derry</dc:creator>
  <cp:lastModifiedBy>Antony Johnson (ESO)</cp:lastModifiedBy>
  <cp:revision>19</cp:revision>
  <dcterms:created xsi:type="dcterms:W3CDTF">2024-08-29T11:23:00Z</dcterms:created>
  <dcterms:modified xsi:type="dcterms:W3CDTF">2024-08-29T12:44:00Z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2024-04-16T00:00:00Z</vt:filetime>
  </property>
  <property fmtid="{D5CDD505-2E9C-101B-9397-08002B2CF9AE}" pid="3" name="Creator">
    <vt:lpwstr>Microsoft® Word for Microsoft 365</vt:lpwstr>
  </property>
  <property fmtid="{D5CDD505-2E9C-101B-9397-08002B2CF9AE}" pid="4" name="LastSaved">
    <vt:filetime>2024-08-21T00:00:00Z</vt:filetime>
  </property>
  <property fmtid="{D5CDD505-2E9C-101B-9397-08002B2CF9AE}" pid="5" name="Producer">
    <vt:lpwstr>Microsoft® Word for Microsoft 365</vt:lpwstr>
  </property>
</Properties>
</file>