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3111" w14:textId="6B291F89" w:rsidR="00FC1AF9" w:rsidRPr="00A3066B" w:rsidRDefault="00493F46">
      <w:pPr>
        <w:rPr>
          <w:rFonts w:ascii="Arial" w:hAnsi="Arial" w:cs="Arial"/>
          <w:b/>
          <w:bCs/>
        </w:rPr>
      </w:pPr>
      <w:r w:rsidRPr="00A3066B">
        <w:rPr>
          <w:rFonts w:ascii="Arial" w:hAnsi="Arial" w:cs="Arial"/>
          <w:b/>
          <w:bCs/>
        </w:rPr>
        <w:t>Drafting for C</w:t>
      </w:r>
      <w:r w:rsidR="00CA62A6" w:rsidRPr="00A3066B">
        <w:rPr>
          <w:rFonts w:ascii="Arial" w:hAnsi="Arial" w:cs="Arial"/>
          <w:b/>
          <w:bCs/>
        </w:rPr>
        <w:t>USC C</w:t>
      </w:r>
      <w:r w:rsidRPr="00A3066B">
        <w:rPr>
          <w:rFonts w:ascii="Arial" w:hAnsi="Arial" w:cs="Arial"/>
          <w:b/>
          <w:bCs/>
        </w:rPr>
        <w:t>MP</w:t>
      </w:r>
      <w:r w:rsidR="004D3B4D" w:rsidRPr="00A3066B">
        <w:rPr>
          <w:rFonts w:ascii="Arial" w:hAnsi="Arial" w:cs="Arial"/>
          <w:b/>
          <w:bCs/>
        </w:rPr>
        <w:t>434</w:t>
      </w:r>
      <w:r w:rsidR="00CA62A6" w:rsidRPr="00A3066B">
        <w:rPr>
          <w:rFonts w:ascii="Arial" w:hAnsi="Arial" w:cs="Arial"/>
          <w:b/>
          <w:bCs/>
        </w:rPr>
        <w:t xml:space="preserve"> (</w:t>
      </w:r>
      <w:r w:rsidR="00D661A2" w:rsidRPr="00A3066B">
        <w:rPr>
          <w:rFonts w:ascii="Arial" w:hAnsi="Arial" w:cs="Arial"/>
          <w:b/>
          <w:bCs/>
        </w:rPr>
        <w:t xml:space="preserve">Implementing </w:t>
      </w:r>
      <w:r w:rsidR="004D3B4D" w:rsidRPr="00A3066B">
        <w:rPr>
          <w:rFonts w:ascii="Arial" w:hAnsi="Arial" w:cs="Arial"/>
          <w:b/>
          <w:bCs/>
        </w:rPr>
        <w:t>Connections Reform</w:t>
      </w:r>
      <w:r w:rsidR="00CA62A6" w:rsidRPr="00A3066B">
        <w:rPr>
          <w:rFonts w:ascii="Arial" w:hAnsi="Arial" w:cs="Arial"/>
          <w:b/>
          <w:bCs/>
        </w:rPr>
        <w:t>)</w:t>
      </w:r>
    </w:p>
    <w:p w14:paraId="7018399A" w14:textId="77777777" w:rsidR="00D661A2" w:rsidRPr="00A3066B" w:rsidRDefault="00D661A2">
      <w:pPr>
        <w:rPr>
          <w:rFonts w:ascii="Arial" w:hAnsi="Arial" w:cs="Arial"/>
          <w:b/>
          <w:bCs/>
        </w:rPr>
      </w:pPr>
      <w:r w:rsidRPr="00A3066B">
        <w:rPr>
          <w:rFonts w:ascii="Arial" w:hAnsi="Arial" w:cs="Arial"/>
          <w:b/>
          <w:bCs/>
        </w:rPr>
        <w:t xml:space="preserve">General Approach </w:t>
      </w:r>
    </w:p>
    <w:p w14:paraId="1D63638C" w14:textId="77777777" w:rsidR="00A3066B" w:rsidRDefault="00D661A2">
      <w:pPr>
        <w:rPr>
          <w:rFonts w:ascii="Arial" w:hAnsi="Arial" w:cs="Arial"/>
        </w:rPr>
      </w:pPr>
      <w:r>
        <w:rPr>
          <w:rFonts w:ascii="Arial" w:hAnsi="Arial" w:cs="Arial"/>
        </w:rPr>
        <w:t>The g</w:t>
      </w:r>
      <w:r w:rsidR="0094606E" w:rsidRPr="00575883">
        <w:rPr>
          <w:rFonts w:ascii="Arial" w:hAnsi="Arial" w:cs="Arial"/>
        </w:rPr>
        <w:t xml:space="preserve">eneral approach is to leave the various offer and application sections </w:t>
      </w:r>
      <w:r w:rsidR="00BA3A10" w:rsidRPr="00575883">
        <w:rPr>
          <w:rFonts w:ascii="Arial" w:hAnsi="Arial" w:cs="Arial"/>
        </w:rPr>
        <w:t xml:space="preserve">where they are ie in CUSC sec 2 (connection) and 3 (Use of System) </w:t>
      </w:r>
      <w:r>
        <w:rPr>
          <w:rFonts w:ascii="Arial" w:hAnsi="Arial" w:cs="Arial"/>
        </w:rPr>
        <w:t xml:space="preserve">and 9 (interconnectors) </w:t>
      </w:r>
      <w:r w:rsidR="00BA3A10" w:rsidRPr="00575883">
        <w:rPr>
          <w:rFonts w:ascii="Arial" w:hAnsi="Arial" w:cs="Arial"/>
        </w:rPr>
        <w:t xml:space="preserve">but edit the application and offer process </w:t>
      </w:r>
      <w:r w:rsidR="00D93EAF" w:rsidRPr="00575883">
        <w:rPr>
          <w:rFonts w:ascii="Arial" w:hAnsi="Arial" w:cs="Arial"/>
        </w:rPr>
        <w:t xml:space="preserve">to </w:t>
      </w:r>
      <w:r w:rsidR="00BA3A10" w:rsidRPr="00575883">
        <w:rPr>
          <w:rFonts w:ascii="Arial" w:hAnsi="Arial" w:cs="Arial"/>
        </w:rPr>
        <w:t xml:space="preserve">reference </w:t>
      </w:r>
      <w:r w:rsidR="00A063DD" w:rsidRPr="00575883">
        <w:rPr>
          <w:rFonts w:ascii="Arial" w:hAnsi="Arial" w:cs="Arial"/>
        </w:rPr>
        <w:t>the new section 17 (Gated Application and Offer Process</w:t>
      </w:r>
      <w:r w:rsidR="00D93EAF" w:rsidRPr="00575883">
        <w:rPr>
          <w:rFonts w:ascii="Arial" w:hAnsi="Arial" w:cs="Arial"/>
        </w:rPr>
        <w:t>)</w:t>
      </w:r>
      <w:r w:rsidR="005B5B31" w:rsidRPr="00575883">
        <w:rPr>
          <w:rFonts w:ascii="Arial" w:hAnsi="Arial" w:cs="Arial"/>
        </w:rPr>
        <w:t xml:space="preserve">. </w:t>
      </w:r>
    </w:p>
    <w:p w14:paraId="06DD96D1" w14:textId="41173280" w:rsidR="005A383C" w:rsidRDefault="005B5B31">
      <w:pPr>
        <w:rPr>
          <w:rFonts w:ascii="Arial" w:hAnsi="Arial" w:cs="Arial"/>
        </w:rPr>
      </w:pPr>
      <w:r w:rsidRPr="00575883">
        <w:rPr>
          <w:rFonts w:ascii="Arial" w:hAnsi="Arial" w:cs="Arial"/>
        </w:rPr>
        <w:t>Th</w:t>
      </w:r>
      <w:r w:rsidR="00EF3991" w:rsidRPr="00575883">
        <w:rPr>
          <w:rFonts w:ascii="Arial" w:hAnsi="Arial" w:cs="Arial"/>
        </w:rPr>
        <w:t>at process then applies</w:t>
      </w:r>
      <w:r w:rsidR="00D93EAF" w:rsidRPr="00575883">
        <w:rPr>
          <w:rFonts w:ascii="Arial" w:hAnsi="Arial" w:cs="Arial"/>
        </w:rPr>
        <w:t xml:space="preserve"> where </w:t>
      </w:r>
      <w:r w:rsidR="00E90829" w:rsidRPr="00575883">
        <w:rPr>
          <w:rFonts w:ascii="Arial" w:hAnsi="Arial" w:cs="Arial"/>
        </w:rPr>
        <w:t>the application is a Gated Application (</w:t>
      </w:r>
      <w:r w:rsidR="006F79A4" w:rsidRPr="00575883">
        <w:rPr>
          <w:rFonts w:ascii="Arial" w:hAnsi="Arial" w:cs="Arial"/>
        </w:rPr>
        <w:t>Section 17 sets out what these are</w:t>
      </w:r>
      <w:r w:rsidR="005A383C" w:rsidRPr="00575883">
        <w:rPr>
          <w:rFonts w:ascii="Arial" w:hAnsi="Arial" w:cs="Arial"/>
        </w:rPr>
        <w:t xml:space="preserve">) </w:t>
      </w:r>
      <w:r w:rsidR="00A3066B">
        <w:rPr>
          <w:rFonts w:ascii="Arial" w:hAnsi="Arial" w:cs="Arial"/>
        </w:rPr>
        <w:t xml:space="preserve">and in this context a Gated Applicant. </w:t>
      </w:r>
      <w:r w:rsidR="00863305">
        <w:rPr>
          <w:rFonts w:ascii="Arial" w:hAnsi="Arial" w:cs="Arial"/>
        </w:rPr>
        <w:t>Section 17 contains the</w:t>
      </w:r>
      <w:r w:rsidR="00EF3991" w:rsidRPr="00575883">
        <w:rPr>
          <w:rFonts w:ascii="Arial" w:hAnsi="Arial" w:cs="Arial"/>
        </w:rPr>
        <w:t xml:space="preserve"> process elements of the gated process, when </w:t>
      </w:r>
      <w:r w:rsidR="00EF3D0B" w:rsidRPr="00575883">
        <w:rPr>
          <w:rFonts w:ascii="Arial" w:hAnsi="Arial" w:cs="Arial"/>
        </w:rPr>
        <w:t xml:space="preserve">applications can be made and when offers will be made. </w:t>
      </w:r>
      <w:r w:rsidR="005A383C" w:rsidRPr="00575883">
        <w:rPr>
          <w:rFonts w:ascii="Arial" w:hAnsi="Arial" w:cs="Arial"/>
        </w:rPr>
        <w:t xml:space="preserve"> </w:t>
      </w:r>
      <w:r w:rsidR="00EF3D0B" w:rsidRPr="00575883">
        <w:rPr>
          <w:rFonts w:ascii="Arial" w:hAnsi="Arial" w:cs="Arial"/>
        </w:rPr>
        <w:t>It</w:t>
      </w:r>
      <w:r w:rsidR="00863305">
        <w:rPr>
          <w:rFonts w:ascii="Arial" w:hAnsi="Arial" w:cs="Arial"/>
        </w:rPr>
        <w:t xml:space="preserve"> i</w:t>
      </w:r>
      <w:r w:rsidR="00EF3D0B" w:rsidRPr="00575883">
        <w:rPr>
          <w:rFonts w:ascii="Arial" w:hAnsi="Arial" w:cs="Arial"/>
        </w:rPr>
        <w:t>s assumed (though subject to confirmation and not yet established what will be in licence) that the current offer and acceptance periods remain as today</w:t>
      </w:r>
      <w:r w:rsidR="005A383C" w:rsidRPr="00575883">
        <w:rPr>
          <w:rFonts w:ascii="Arial" w:hAnsi="Arial" w:cs="Arial"/>
        </w:rPr>
        <w:t>.</w:t>
      </w:r>
    </w:p>
    <w:p w14:paraId="0F009958" w14:textId="1893309E" w:rsidR="009769E3" w:rsidRDefault="009769E3">
      <w:pPr>
        <w:rPr>
          <w:rFonts w:ascii="Arial" w:hAnsi="Arial" w:cs="Arial"/>
        </w:rPr>
      </w:pPr>
      <w:r>
        <w:rPr>
          <w:rFonts w:ascii="Arial" w:hAnsi="Arial" w:cs="Arial"/>
        </w:rPr>
        <w:t>This is an initial draft for comment and subject to change</w:t>
      </w:r>
      <w:r w:rsidR="00CC53BF">
        <w:rPr>
          <w:rFonts w:ascii="Arial" w:hAnsi="Arial" w:cs="Arial"/>
        </w:rPr>
        <w:t>.</w:t>
      </w:r>
    </w:p>
    <w:p w14:paraId="45ACDF95" w14:textId="1FDB5C93" w:rsidR="00455A34" w:rsidRDefault="00455A34">
      <w:pPr>
        <w:rPr>
          <w:rFonts w:ascii="Arial" w:hAnsi="Arial" w:cs="Arial"/>
        </w:rPr>
      </w:pPr>
      <w:r>
        <w:rPr>
          <w:rFonts w:ascii="Arial" w:hAnsi="Arial" w:cs="Arial"/>
        </w:rPr>
        <w:t xml:space="preserve">Changes are shown in </w:t>
      </w:r>
      <w:r w:rsidRPr="00F26026">
        <w:rPr>
          <w:rFonts w:ascii="Arial" w:hAnsi="Arial" w:cs="Arial"/>
        </w:rPr>
        <w:t xml:space="preserve">red text </w:t>
      </w:r>
      <w:r>
        <w:rPr>
          <w:rFonts w:ascii="Arial" w:hAnsi="Arial" w:cs="Arial"/>
        </w:rPr>
        <w:t>and strikeout.</w:t>
      </w:r>
    </w:p>
    <w:p w14:paraId="4218F1DC" w14:textId="30B92C47" w:rsidR="00484675" w:rsidRDefault="00484675">
      <w:pPr>
        <w:rPr>
          <w:rFonts w:ascii="Arial" w:hAnsi="Arial" w:cs="Arial"/>
        </w:rPr>
      </w:pPr>
      <w:r>
        <w:rPr>
          <w:rFonts w:ascii="Arial" w:hAnsi="Arial" w:cs="Arial"/>
        </w:rPr>
        <w:t xml:space="preserve">The </w:t>
      </w:r>
      <w:r w:rsidR="00264AAB">
        <w:rPr>
          <w:rFonts w:ascii="Arial" w:hAnsi="Arial" w:cs="Arial"/>
        </w:rPr>
        <w:t xml:space="preserve">changes have been identified against the current </w:t>
      </w:r>
      <w:r>
        <w:rPr>
          <w:rFonts w:ascii="Arial" w:hAnsi="Arial" w:cs="Arial"/>
        </w:rPr>
        <w:t xml:space="preserve">baseline </w:t>
      </w:r>
      <w:r w:rsidR="007E23C2">
        <w:rPr>
          <w:rFonts w:ascii="Arial" w:hAnsi="Arial" w:cs="Arial"/>
        </w:rPr>
        <w:t xml:space="preserve">CUSC </w:t>
      </w:r>
      <w:r w:rsidR="00264AAB">
        <w:rPr>
          <w:rFonts w:ascii="Arial" w:hAnsi="Arial" w:cs="Arial"/>
        </w:rPr>
        <w:t>the current baseline is</w:t>
      </w:r>
      <w:r w:rsidR="007E23C2">
        <w:rPr>
          <w:rFonts w:ascii="Arial" w:hAnsi="Arial" w:cs="Arial"/>
        </w:rPr>
        <w:t xml:space="preserve"> </w:t>
      </w:r>
      <w:r w:rsidR="002F6C62">
        <w:rPr>
          <w:rFonts w:ascii="Arial" w:hAnsi="Arial" w:cs="Arial"/>
        </w:rPr>
        <w:t>subject to modifications to implement the Independent Sy</w:t>
      </w:r>
      <w:r w:rsidR="00F677ED">
        <w:rPr>
          <w:rFonts w:ascii="Arial" w:hAnsi="Arial" w:cs="Arial"/>
        </w:rPr>
        <w:t xml:space="preserve">stem Operator and Planner </w:t>
      </w:r>
      <w:r w:rsidR="007E23C2">
        <w:rPr>
          <w:rFonts w:ascii="Arial" w:hAnsi="Arial" w:cs="Arial"/>
        </w:rPr>
        <w:t xml:space="preserve">(ISOP) </w:t>
      </w:r>
      <w:r w:rsidR="006264B2">
        <w:rPr>
          <w:rFonts w:ascii="Arial" w:hAnsi="Arial" w:cs="Arial"/>
        </w:rPr>
        <w:t>dependent on the decision to establish the ISP and the date set for this</w:t>
      </w:r>
      <w:r w:rsidR="00264AAB">
        <w:rPr>
          <w:rFonts w:ascii="Arial" w:hAnsi="Arial" w:cs="Arial"/>
        </w:rPr>
        <w:t>.</w:t>
      </w:r>
    </w:p>
    <w:p w14:paraId="4D50ABF9" w14:textId="77777777" w:rsidR="00455A34" w:rsidRPr="00575883" w:rsidRDefault="00455A34">
      <w:pPr>
        <w:rPr>
          <w:rFonts w:ascii="Arial" w:hAnsi="Arial" w:cs="Arial"/>
        </w:rPr>
      </w:pPr>
    </w:p>
    <w:p w14:paraId="2976227D" w14:textId="5EF78F03" w:rsidR="001B0FD3" w:rsidRPr="00B05EE4" w:rsidRDefault="001B0FD3" w:rsidP="00DF6D25">
      <w:pPr>
        <w:rPr>
          <w:rFonts w:ascii="Arial" w:hAnsi="Arial" w:cs="Arial"/>
          <w:b/>
          <w:bCs/>
        </w:rPr>
      </w:pPr>
      <w:r w:rsidRPr="00B05EE4">
        <w:rPr>
          <w:rFonts w:ascii="Arial" w:hAnsi="Arial" w:cs="Arial"/>
          <w:b/>
          <w:bCs/>
        </w:rPr>
        <w:t>Changes to CUSC</w:t>
      </w:r>
    </w:p>
    <w:p w14:paraId="2C7209B2" w14:textId="77777777" w:rsidR="00222C8B" w:rsidRDefault="00DF6D25" w:rsidP="00222C8B">
      <w:pPr>
        <w:pStyle w:val="ListParagraph"/>
        <w:numPr>
          <w:ilvl w:val="0"/>
          <w:numId w:val="1"/>
        </w:numPr>
        <w:rPr>
          <w:rFonts w:ascii="Arial" w:hAnsi="Arial" w:cs="Arial"/>
        </w:rPr>
      </w:pPr>
      <w:r w:rsidRPr="004111E7">
        <w:rPr>
          <w:rFonts w:ascii="Arial" w:hAnsi="Arial" w:cs="Arial"/>
        </w:rPr>
        <w:t>Section 17 (Gated Application and Offer Process) will be added as a new section to CUSC and the C</w:t>
      </w:r>
      <w:r w:rsidR="004111E7">
        <w:rPr>
          <w:rFonts w:ascii="Arial" w:hAnsi="Arial" w:cs="Arial"/>
        </w:rPr>
        <w:t>USC C</w:t>
      </w:r>
      <w:r w:rsidRPr="004111E7">
        <w:rPr>
          <w:rFonts w:ascii="Arial" w:hAnsi="Arial" w:cs="Arial"/>
        </w:rPr>
        <w:t xml:space="preserve">ontents Page updated. </w:t>
      </w:r>
    </w:p>
    <w:p w14:paraId="6235A403" w14:textId="77777777" w:rsidR="00222C8B" w:rsidRDefault="00222C8B" w:rsidP="00222C8B">
      <w:pPr>
        <w:pStyle w:val="ListParagraph"/>
        <w:rPr>
          <w:rFonts w:ascii="Arial" w:hAnsi="Arial" w:cs="Arial"/>
        </w:rPr>
      </w:pPr>
    </w:p>
    <w:p w14:paraId="04D04678" w14:textId="611536E3" w:rsidR="008C3156" w:rsidRDefault="008F2D04" w:rsidP="00222C8B">
      <w:pPr>
        <w:pStyle w:val="ListParagraph"/>
        <w:numPr>
          <w:ilvl w:val="0"/>
          <w:numId w:val="1"/>
        </w:numPr>
        <w:rPr>
          <w:rFonts w:ascii="Arial" w:hAnsi="Arial" w:cs="Arial"/>
        </w:rPr>
      </w:pPr>
      <w:r w:rsidRPr="00222C8B">
        <w:rPr>
          <w:rFonts w:ascii="Arial" w:hAnsi="Arial" w:cs="Arial"/>
        </w:rPr>
        <w:t xml:space="preserve">On this approach changes </w:t>
      </w:r>
      <w:r w:rsidR="00D33879">
        <w:rPr>
          <w:rFonts w:ascii="Arial" w:hAnsi="Arial" w:cs="Arial"/>
        </w:rPr>
        <w:t>will be</w:t>
      </w:r>
      <w:r w:rsidRPr="00222C8B">
        <w:rPr>
          <w:rFonts w:ascii="Arial" w:hAnsi="Arial" w:cs="Arial"/>
        </w:rPr>
        <w:t xml:space="preserve"> made as follows</w:t>
      </w:r>
      <w:r w:rsidR="00B674D9" w:rsidRPr="00222C8B">
        <w:rPr>
          <w:rFonts w:ascii="Arial" w:hAnsi="Arial" w:cs="Arial"/>
        </w:rPr>
        <w:t xml:space="preserve"> to the attached </w:t>
      </w:r>
      <w:r w:rsidR="008C3156" w:rsidRPr="00222C8B">
        <w:rPr>
          <w:rFonts w:ascii="Arial" w:hAnsi="Arial" w:cs="Arial"/>
        </w:rPr>
        <w:t xml:space="preserve">CUSC </w:t>
      </w:r>
      <w:r w:rsidR="00B674D9" w:rsidRPr="00222C8B">
        <w:rPr>
          <w:rFonts w:ascii="Arial" w:hAnsi="Arial" w:cs="Arial"/>
        </w:rPr>
        <w:t>sections</w:t>
      </w:r>
      <w:r w:rsidR="009B4C5A">
        <w:rPr>
          <w:rFonts w:ascii="Arial" w:hAnsi="Arial" w:cs="Arial"/>
        </w:rPr>
        <w:t>.</w:t>
      </w:r>
    </w:p>
    <w:p w14:paraId="37A80B42" w14:textId="77777777" w:rsidR="009B4C5A" w:rsidRPr="009B4C5A" w:rsidRDefault="009B4C5A" w:rsidP="009B4C5A">
      <w:pPr>
        <w:pStyle w:val="ListParagraph"/>
        <w:rPr>
          <w:rFonts w:ascii="Arial" w:hAnsi="Arial" w:cs="Arial"/>
        </w:rPr>
      </w:pPr>
    </w:p>
    <w:tbl>
      <w:tblPr>
        <w:tblStyle w:val="TableGrid"/>
        <w:tblW w:w="0" w:type="auto"/>
        <w:tblLook w:val="04A0" w:firstRow="1" w:lastRow="0" w:firstColumn="1" w:lastColumn="0" w:noHBand="0" w:noVBand="1"/>
      </w:tblPr>
      <w:tblGrid>
        <w:gridCol w:w="4508"/>
        <w:gridCol w:w="4508"/>
      </w:tblGrid>
      <w:tr w:rsidR="009B4C5A" w:rsidRPr="00575883" w14:paraId="016AE48C" w14:textId="77777777" w:rsidTr="00F12340">
        <w:tc>
          <w:tcPr>
            <w:tcW w:w="4508" w:type="dxa"/>
          </w:tcPr>
          <w:p w14:paraId="574CFE65" w14:textId="474C13AE" w:rsidR="009B4C5A" w:rsidRPr="00E5606A" w:rsidRDefault="009B4C5A" w:rsidP="004300ED">
            <w:pPr>
              <w:rPr>
                <w:rFonts w:ascii="Arial" w:hAnsi="Arial" w:cs="Arial"/>
                <w:b/>
                <w:bCs/>
              </w:rPr>
            </w:pPr>
            <w:r w:rsidRPr="00E5606A">
              <w:rPr>
                <w:rFonts w:ascii="Arial" w:hAnsi="Arial" w:cs="Arial"/>
                <w:b/>
                <w:bCs/>
              </w:rPr>
              <w:t xml:space="preserve">Section 1 (Applicability of Sections and </w:t>
            </w:r>
            <w:r w:rsidR="004300ED" w:rsidRPr="00E5606A">
              <w:rPr>
                <w:rFonts w:ascii="Arial" w:hAnsi="Arial" w:cs="Arial"/>
                <w:b/>
                <w:bCs/>
              </w:rPr>
              <w:t>R</w:t>
            </w:r>
            <w:r w:rsidRPr="00E5606A">
              <w:rPr>
                <w:rFonts w:ascii="Arial" w:hAnsi="Arial" w:cs="Arial"/>
                <w:b/>
                <w:bCs/>
              </w:rPr>
              <w:t>elated Agreements Structure)</w:t>
            </w:r>
          </w:p>
        </w:tc>
        <w:tc>
          <w:tcPr>
            <w:tcW w:w="4508" w:type="dxa"/>
          </w:tcPr>
          <w:p w14:paraId="4A513729" w14:textId="77777777" w:rsidR="00E44EFD" w:rsidRDefault="00E44EFD" w:rsidP="00F12340">
            <w:pPr>
              <w:rPr>
                <w:rFonts w:ascii="Arial" w:hAnsi="Arial" w:cs="Arial"/>
              </w:rPr>
            </w:pPr>
            <w:r>
              <w:rPr>
                <w:rFonts w:ascii="Arial" w:hAnsi="Arial" w:cs="Arial"/>
              </w:rPr>
              <w:t>Edited as attached:</w:t>
            </w:r>
          </w:p>
          <w:p w14:paraId="3FC8477A" w14:textId="79F30A3A" w:rsidR="00B06EAD" w:rsidRPr="00575883" w:rsidRDefault="00B06EAD" w:rsidP="005C73D4">
            <w:pPr>
              <w:rPr>
                <w:rFonts w:ascii="Arial" w:hAnsi="Arial" w:cs="Arial"/>
              </w:rPr>
            </w:pPr>
          </w:p>
        </w:tc>
      </w:tr>
      <w:tr w:rsidR="005C73D4" w:rsidRPr="00575883" w14:paraId="04488816" w14:textId="77777777" w:rsidTr="00F12340">
        <w:tc>
          <w:tcPr>
            <w:tcW w:w="4508" w:type="dxa"/>
          </w:tcPr>
          <w:p w14:paraId="538191A8" w14:textId="77777777" w:rsidR="005C73D4" w:rsidRPr="00575883" w:rsidRDefault="005C73D4" w:rsidP="00F12340">
            <w:pPr>
              <w:rPr>
                <w:rFonts w:ascii="Arial" w:hAnsi="Arial" w:cs="Arial"/>
              </w:rPr>
            </w:pPr>
          </w:p>
        </w:tc>
        <w:tc>
          <w:tcPr>
            <w:tcW w:w="4508" w:type="dxa"/>
          </w:tcPr>
          <w:p w14:paraId="6BDDA07C" w14:textId="77777777" w:rsidR="005C73D4" w:rsidRDefault="005C73D4" w:rsidP="005C73D4">
            <w:pPr>
              <w:rPr>
                <w:rFonts w:ascii="Arial" w:hAnsi="Arial" w:cs="Arial"/>
              </w:rPr>
            </w:pPr>
            <w:r>
              <w:rPr>
                <w:rFonts w:ascii="Arial" w:hAnsi="Arial" w:cs="Arial"/>
              </w:rPr>
              <w:t>New para 1.2.10 referring to sec 17</w:t>
            </w:r>
          </w:p>
          <w:p w14:paraId="2CBDB153" w14:textId="77777777" w:rsidR="005C73D4" w:rsidRDefault="005C73D4" w:rsidP="00F12340">
            <w:pPr>
              <w:rPr>
                <w:rFonts w:ascii="Arial" w:hAnsi="Arial" w:cs="Arial"/>
              </w:rPr>
            </w:pPr>
          </w:p>
        </w:tc>
      </w:tr>
      <w:tr w:rsidR="005C73D4" w:rsidRPr="00575883" w14:paraId="3AC77F66" w14:textId="77777777" w:rsidTr="00F12340">
        <w:tc>
          <w:tcPr>
            <w:tcW w:w="4508" w:type="dxa"/>
          </w:tcPr>
          <w:p w14:paraId="761FC7BB" w14:textId="77777777" w:rsidR="005C73D4" w:rsidRPr="00575883" w:rsidRDefault="005C73D4" w:rsidP="00F12340">
            <w:pPr>
              <w:rPr>
                <w:rFonts w:ascii="Arial" w:hAnsi="Arial" w:cs="Arial"/>
              </w:rPr>
            </w:pPr>
          </w:p>
        </w:tc>
        <w:tc>
          <w:tcPr>
            <w:tcW w:w="4508" w:type="dxa"/>
          </w:tcPr>
          <w:p w14:paraId="2A6AEEBA" w14:textId="63659828" w:rsidR="005C73D4" w:rsidRDefault="005C73D4" w:rsidP="005C73D4">
            <w:pPr>
              <w:rPr>
                <w:rFonts w:ascii="Arial" w:hAnsi="Arial" w:cs="Arial"/>
              </w:rPr>
            </w:pPr>
            <w:r>
              <w:rPr>
                <w:rFonts w:ascii="Arial" w:hAnsi="Arial" w:cs="Arial"/>
              </w:rPr>
              <w:t xml:space="preserve">Edits to para 1.7 - </w:t>
            </w:r>
            <w:r w:rsidRPr="00575883">
              <w:rPr>
                <w:rFonts w:ascii="Arial" w:hAnsi="Arial" w:cs="Arial"/>
              </w:rPr>
              <w:t>BELLA Application and Offer Process</w:t>
            </w:r>
            <w:r w:rsidR="0026761C">
              <w:rPr>
                <w:rFonts w:ascii="Arial" w:hAnsi="Arial" w:cs="Arial"/>
              </w:rPr>
              <w:t xml:space="preserve"> </w:t>
            </w:r>
            <w:r w:rsidR="00E5606A">
              <w:rPr>
                <w:rFonts w:ascii="Arial" w:hAnsi="Arial" w:cs="Arial"/>
              </w:rPr>
              <w:t>- to acknowledge gated process</w:t>
            </w:r>
          </w:p>
          <w:p w14:paraId="3C3E3D6E" w14:textId="77777777" w:rsidR="005C73D4" w:rsidRDefault="005C73D4" w:rsidP="005C73D4">
            <w:pPr>
              <w:rPr>
                <w:rFonts w:ascii="Arial" w:hAnsi="Arial" w:cs="Arial"/>
              </w:rPr>
            </w:pPr>
          </w:p>
        </w:tc>
      </w:tr>
      <w:tr w:rsidR="009B4C5A" w:rsidRPr="00575883" w14:paraId="500EE99F" w14:textId="77777777" w:rsidTr="00F12340">
        <w:tc>
          <w:tcPr>
            <w:tcW w:w="4508" w:type="dxa"/>
          </w:tcPr>
          <w:p w14:paraId="18BF018A" w14:textId="1DBDBD0F" w:rsidR="009B4C5A" w:rsidRPr="00E5606A" w:rsidRDefault="009B4C5A" w:rsidP="00F12340">
            <w:pPr>
              <w:rPr>
                <w:rFonts w:ascii="Arial" w:hAnsi="Arial" w:cs="Arial"/>
                <w:b/>
                <w:bCs/>
              </w:rPr>
            </w:pPr>
            <w:r w:rsidRPr="00E5606A">
              <w:rPr>
                <w:rFonts w:ascii="Arial" w:hAnsi="Arial" w:cs="Arial"/>
                <w:b/>
                <w:bCs/>
              </w:rPr>
              <w:t>Section 2 (Connection)</w:t>
            </w:r>
          </w:p>
          <w:p w14:paraId="7CCE7E6F" w14:textId="77777777" w:rsidR="009B4C5A" w:rsidRPr="00575883" w:rsidRDefault="009B4C5A" w:rsidP="00F12340">
            <w:pPr>
              <w:rPr>
                <w:rFonts w:ascii="Arial" w:hAnsi="Arial" w:cs="Arial"/>
              </w:rPr>
            </w:pPr>
          </w:p>
        </w:tc>
        <w:tc>
          <w:tcPr>
            <w:tcW w:w="4508" w:type="dxa"/>
          </w:tcPr>
          <w:p w14:paraId="778C9E1B" w14:textId="77777777" w:rsidR="00E44EFD" w:rsidRDefault="00E44EFD" w:rsidP="00F12340">
            <w:pPr>
              <w:rPr>
                <w:rFonts w:ascii="Arial" w:hAnsi="Arial" w:cs="Arial"/>
              </w:rPr>
            </w:pPr>
            <w:r>
              <w:rPr>
                <w:rFonts w:ascii="Arial" w:hAnsi="Arial" w:cs="Arial"/>
              </w:rPr>
              <w:t>Edited as attached:</w:t>
            </w:r>
          </w:p>
          <w:p w14:paraId="18D575A5" w14:textId="35577768" w:rsidR="00E44EFD" w:rsidRPr="00575883" w:rsidRDefault="00E44EFD" w:rsidP="004300ED">
            <w:pPr>
              <w:rPr>
                <w:rFonts w:ascii="Arial" w:hAnsi="Arial" w:cs="Arial"/>
              </w:rPr>
            </w:pPr>
          </w:p>
        </w:tc>
      </w:tr>
      <w:tr w:rsidR="004300ED" w:rsidRPr="00575883" w14:paraId="1A8AB9D1" w14:textId="77777777" w:rsidTr="00F12340">
        <w:tc>
          <w:tcPr>
            <w:tcW w:w="4508" w:type="dxa"/>
          </w:tcPr>
          <w:p w14:paraId="0EBCC353" w14:textId="77777777" w:rsidR="004300ED" w:rsidRPr="00575883" w:rsidRDefault="004300ED" w:rsidP="00F12340">
            <w:pPr>
              <w:rPr>
                <w:rFonts w:ascii="Arial" w:hAnsi="Arial" w:cs="Arial"/>
              </w:rPr>
            </w:pPr>
          </w:p>
        </w:tc>
        <w:tc>
          <w:tcPr>
            <w:tcW w:w="4508" w:type="dxa"/>
          </w:tcPr>
          <w:p w14:paraId="570749B0" w14:textId="57E748A7" w:rsidR="004300ED" w:rsidRDefault="004300ED" w:rsidP="004300ED">
            <w:pPr>
              <w:rPr>
                <w:rFonts w:ascii="Arial" w:hAnsi="Arial" w:cs="Arial"/>
              </w:rPr>
            </w:pPr>
            <w:r>
              <w:rPr>
                <w:rFonts w:ascii="Arial" w:hAnsi="Arial" w:cs="Arial"/>
              </w:rPr>
              <w:t xml:space="preserve">Para 2.13 - </w:t>
            </w:r>
            <w:r w:rsidRPr="00575883">
              <w:rPr>
                <w:rFonts w:ascii="Arial" w:hAnsi="Arial" w:cs="Arial"/>
              </w:rPr>
              <w:t>Connection Application and Offer Process</w:t>
            </w:r>
            <w:r w:rsidR="00E5606A">
              <w:rPr>
                <w:rFonts w:ascii="Arial" w:hAnsi="Arial" w:cs="Arial"/>
              </w:rPr>
              <w:t xml:space="preserve"> – to acknowledge gated process</w:t>
            </w:r>
          </w:p>
          <w:p w14:paraId="7A9E009E" w14:textId="77777777" w:rsidR="004300ED" w:rsidRDefault="004300ED" w:rsidP="00F12340">
            <w:pPr>
              <w:rPr>
                <w:rFonts w:ascii="Arial" w:hAnsi="Arial" w:cs="Arial"/>
              </w:rPr>
            </w:pPr>
          </w:p>
        </w:tc>
      </w:tr>
      <w:tr w:rsidR="009B4C5A" w:rsidRPr="00575883" w14:paraId="43D86EB7" w14:textId="77777777" w:rsidTr="00F12340">
        <w:tc>
          <w:tcPr>
            <w:tcW w:w="4508" w:type="dxa"/>
          </w:tcPr>
          <w:p w14:paraId="672558D1" w14:textId="77777777" w:rsidR="009B4C5A" w:rsidRPr="00575883" w:rsidRDefault="009B4C5A" w:rsidP="00F12340">
            <w:pPr>
              <w:rPr>
                <w:rFonts w:ascii="Arial" w:hAnsi="Arial" w:cs="Arial"/>
              </w:rPr>
            </w:pPr>
          </w:p>
        </w:tc>
        <w:tc>
          <w:tcPr>
            <w:tcW w:w="4508" w:type="dxa"/>
          </w:tcPr>
          <w:p w14:paraId="0FECC6B6" w14:textId="5B9975E5" w:rsidR="009B4C5A" w:rsidRDefault="00E5606A" w:rsidP="00F12340">
            <w:pPr>
              <w:rPr>
                <w:rFonts w:ascii="Arial" w:hAnsi="Arial" w:cs="Arial"/>
              </w:rPr>
            </w:pPr>
            <w:r>
              <w:rPr>
                <w:rFonts w:ascii="Arial" w:hAnsi="Arial" w:cs="Arial"/>
              </w:rPr>
              <w:t>Para 2.13 to i</w:t>
            </w:r>
            <w:r w:rsidR="0026761C">
              <w:rPr>
                <w:rFonts w:ascii="Arial" w:hAnsi="Arial" w:cs="Arial"/>
              </w:rPr>
              <w:t>nclud</w:t>
            </w:r>
            <w:r>
              <w:rPr>
                <w:rFonts w:ascii="Arial" w:hAnsi="Arial" w:cs="Arial"/>
              </w:rPr>
              <w:t>e</w:t>
            </w:r>
            <w:r w:rsidR="0026761C">
              <w:rPr>
                <w:rFonts w:ascii="Arial" w:hAnsi="Arial" w:cs="Arial"/>
              </w:rPr>
              <w:t xml:space="preserve"> a</w:t>
            </w:r>
            <w:r w:rsidR="009B4C5A" w:rsidRPr="00575883">
              <w:rPr>
                <w:rFonts w:ascii="Arial" w:hAnsi="Arial" w:cs="Arial"/>
              </w:rPr>
              <w:t>ddition of Letter of Acknowledgment</w:t>
            </w:r>
          </w:p>
          <w:p w14:paraId="1ECD44E3" w14:textId="503AD28B" w:rsidR="0026761C" w:rsidRPr="00575883" w:rsidRDefault="0026761C" w:rsidP="00F12340">
            <w:pPr>
              <w:rPr>
                <w:rFonts w:ascii="Arial" w:hAnsi="Arial" w:cs="Arial"/>
              </w:rPr>
            </w:pPr>
          </w:p>
        </w:tc>
      </w:tr>
      <w:tr w:rsidR="009B4C5A" w:rsidRPr="00575883" w14:paraId="7B6636CE" w14:textId="77777777" w:rsidTr="00F12340">
        <w:tc>
          <w:tcPr>
            <w:tcW w:w="4508" w:type="dxa"/>
          </w:tcPr>
          <w:p w14:paraId="611C2970" w14:textId="430670E3" w:rsidR="009B4C5A" w:rsidRPr="00E5606A" w:rsidRDefault="009B4C5A" w:rsidP="00F12340">
            <w:pPr>
              <w:rPr>
                <w:rFonts w:ascii="Arial" w:hAnsi="Arial" w:cs="Arial"/>
                <w:b/>
                <w:bCs/>
              </w:rPr>
            </w:pPr>
            <w:r w:rsidRPr="00E5606A">
              <w:rPr>
                <w:rFonts w:ascii="Arial" w:hAnsi="Arial" w:cs="Arial"/>
                <w:b/>
                <w:bCs/>
              </w:rPr>
              <w:t>Section 3 (Use of System)</w:t>
            </w:r>
          </w:p>
        </w:tc>
        <w:tc>
          <w:tcPr>
            <w:tcW w:w="4508" w:type="dxa"/>
          </w:tcPr>
          <w:p w14:paraId="557CA290" w14:textId="77777777" w:rsidR="00E44EFD" w:rsidRDefault="00E44EFD" w:rsidP="00F12340">
            <w:pPr>
              <w:rPr>
                <w:rFonts w:ascii="Arial" w:hAnsi="Arial" w:cs="Arial"/>
              </w:rPr>
            </w:pPr>
            <w:r>
              <w:rPr>
                <w:rFonts w:ascii="Arial" w:hAnsi="Arial" w:cs="Arial"/>
              </w:rPr>
              <w:t>Edited as attached:</w:t>
            </w:r>
          </w:p>
          <w:p w14:paraId="106E880E" w14:textId="77777777" w:rsidR="009B4C5A" w:rsidRPr="00575883" w:rsidRDefault="009B4C5A" w:rsidP="00E5606A">
            <w:pPr>
              <w:rPr>
                <w:rFonts w:ascii="Arial" w:hAnsi="Arial" w:cs="Arial"/>
              </w:rPr>
            </w:pPr>
          </w:p>
        </w:tc>
      </w:tr>
      <w:tr w:rsidR="0026761C" w:rsidRPr="00575883" w14:paraId="13B1727A" w14:textId="77777777" w:rsidTr="00F12340">
        <w:tc>
          <w:tcPr>
            <w:tcW w:w="4508" w:type="dxa"/>
          </w:tcPr>
          <w:p w14:paraId="6029309C" w14:textId="77777777" w:rsidR="0026761C" w:rsidRPr="00575883" w:rsidRDefault="0026761C" w:rsidP="00F12340">
            <w:pPr>
              <w:rPr>
                <w:rFonts w:ascii="Arial" w:hAnsi="Arial" w:cs="Arial"/>
              </w:rPr>
            </w:pPr>
          </w:p>
        </w:tc>
        <w:tc>
          <w:tcPr>
            <w:tcW w:w="4508" w:type="dxa"/>
          </w:tcPr>
          <w:p w14:paraId="19816952" w14:textId="7BADF4E9" w:rsidR="0026761C" w:rsidRDefault="0026761C" w:rsidP="0026761C">
            <w:pPr>
              <w:rPr>
                <w:rFonts w:ascii="Arial" w:hAnsi="Arial" w:cs="Arial"/>
              </w:rPr>
            </w:pPr>
            <w:r>
              <w:rPr>
                <w:rFonts w:ascii="Arial" w:hAnsi="Arial" w:cs="Arial"/>
              </w:rPr>
              <w:t>Para 3.7 -</w:t>
            </w:r>
            <w:r w:rsidRPr="00575883">
              <w:rPr>
                <w:rFonts w:ascii="Arial" w:hAnsi="Arial" w:cs="Arial"/>
              </w:rPr>
              <w:t>Use of System Application</w:t>
            </w:r>
            <w:r w:rsidR="00E5606A">
              <w:rPr>
                <w:rFonts w:ascii="Arial" w:hAnsi="Arial" w:cs="Arial"/>
              </w:rPr>
              <w:t xml:space="preserve"> – to acknowledge gated process</w:t>
            </w:r>
          </w:p>
          <w:p w14:paraId="273ABEAB" w14:textId="77777777" w:rsidR="0026761C" w:rsidRDefault="0026761C" w:rsidP="00F12340">
            <w:pPr>
              <w:rPr>
                <w:rFonts w:ascii="Arial" w:hAnsi="Arial" w:cs="Arial"/>
              </w:rPr>
            </w:pPr>
          </w:p>
        </w:tc>
      </w:tr>
      <w:tr w:rsidR="009B4C5A" w:rsidRPr="00575883" w14:paraId="0DDE2880" w14:textId="77777777" w:rsidTr="00F12340">
        <w:tc>
          <w:tcPr>
            <w:tcW w:w="4508" w:type="dxa"/>
          </w:tcPr>
          <w:p w14:paraId="1B51861B" w14:textId="77777777" w:rsidR="009B4C5A" w:rsidRPr="00E5606A" w:rsidRDefault="009B4C5A" w:rsidP="00F12340">
            <w:pPr>
              <w:rPr>
                <w:rFonts w:ascii="Arial" w:hAnsi="Arial" w:cs="Arial"/>
                <w:b/>
                <w:bCs/>
              </w:rPr>
            </w:pPr>
            <w:r w:rsidRPr="00E5606A">
              <w:rPr>
                <w:rFonts w:ascii="Arial" w:hAnsi="Arial" w:cs="Arial"/>
                <w:b/>
                <w:bCs/>
              </w:rPr>
              <w:t>Section 6 (General Provisions)</w:t>
            </w:r>
          </w:p>
        </w:tc>
        <w:tc>
          <w:tcPr>
            <w:tcW w:w="4508" w:type="dxa"/>
          </w:tcPr>
          <w:p w14:paraId="23A6E085" w14:textId="77777777" w:rsidR="00E44EFD" w:rsidRDefault="00E44EFD" w:rsidP="00F12340">
            <w:pPr>
              <w:rPr>
                <w:rFonts w:ascii="Arial" w:hAnsi="Arial" w:cs="Arial"/>
              </w:rPr>
            </w:pPr>
            <w:r>
              <w:rPr>
                <w:rFonts w:ascii="Arial" w:hAnsi="Arial" w:cs="Arial"/>
              </w:rPr>
              <w:t>Edited as attached:</w:t>
            </w:r>
          </w:p>
          <w:p w14:paraId="4182E2D6" w14:textId="280A0678" w:rsidR="009B4C5A" w:rsidRDefault="009B4C5A" w:rsidP="00F12340">
            <w:pPr>
              <w:rPr>
                <w:rFonts w:ascii="Arial" w:hAnsi="Arial" w:cs="Arial"/>
              </w:rPr>
            </w:pPr>
            <w:r w:rsidRPr="00575883">
              <w:rPr>
                <w:rFonts w:ascii="Arial" w:hAnsi="Arial" w:cs="Arial"/>
              </w:rPr>
              <w:lastRenderedPageBreak/>
              <w:t>Changes to 6.5.5 (the current SoW process) and 6.5.8 (transmission Impact Assessment)</w:t>
            </w:r>
            <w:r>
              <w:rPr>
                <w:rFonts w:ascii="Arial" w:hAnsi="Arial" w:cs="Arial"/>
              </w:rPr>
              <w:t xml:space="preserve"> and </w:t>
            </w:r>
            <w:r w:rsidRPr="00575883">
              <w:rPr>
                <w:rFonts w:ascii="Arial" w:hAnsi="Arial" w:cs="Arial"/>
              </w:rPr>
              <w:t>the references to the associated offers (which are treated as modification offers) in 6.5.5 and 6.9 (Modifications)</w:t>
            </w:r>
          </w:p>
          <w:p w14:paraId="1C00C628" w14:textId="3D7B3F01" w:rsidR="00F64B2F" w:rsidRDefault="00F64B2F" w:rsidP="00F12340">
            <w:pPr>
              <w:rPr>
                <w:rFonts w:ascii="Arial" w:hAnsi="Arial" w:cs="Arial"/>
              </w:rPr>
            </w:pPr>
            <w:r>
              <w:rPr>
                <w:rFonts w:ascii="Arial" w:hAnsi="Arial" w:cs="Arial"/>
              </w:rPr>
              <w:t>Clarity [TBC</w:t>
            </w:r>
            <w:r w:rsidR="00962903">
              <w:rPr>
                <w:rFonts w:ascii="Arial" w:hAnsi="Arial" w:cs="Arial"/>
              </w:rPr>
              <w:t xml:space="preserve"> whether</w:t>
            </w:r>
            <w:r>
              <w:rPr>
                <w:rFonts w:ascii="Arial" w:hAnsi="Arial" w:cs="Arial"/>
              </w:rPr>
              <w:t xml:space="preserve">] </w:t>
            </w:r>
            <w:r w:rsidR="00962903">
              <w:rPr>
                <w:rFonts w:ascii="Arial" w:hAnsi="Arial" w:cs="Arial"/>
              </w:rPr>
              <w:t>the TEC and embedded register will include gate 1 offers even when not reserved</w:t>
            </w:r>
            <w:r w:rsidR="00455A34">
              <w:rPr>
                <w:rFonts w:ascii="Arial" w:hAnsi="Arial" w:cs="Arial"/>
              </w:rPr>
              <w:t>]</w:t>
            </w:r>
            <w:r w:rsidR="00962903">
              <w:rPr>
                <w:rFonts w:ascii="Arial" w:hAnsi="Arial" w:cs="Arial"/>
              </w:rPr>
              <w:t xml:space="preserve"> </w:t>
            </w:r>
          </w:p>
          <w:p w14:paraId="21928AA9" w14:textId="704D5E58" w:rsidR="009B4C5A" w:rsidRPr="00575883" w:rsidRDefault="009B4C5A" w:rsidP="00F12340">
            <w:pPr>
              <w:rPr>
                <w:rFonts w:ascii="Arial" w:hAnsi="Arial" w:cs="Arial"/>
              </w:rPr>
            </w:pPr>
          </w:p>
        </w:tc>
      </w:tr>
      <w:tr w:rsidR="009B4C5A" w:rsidRPr="00575883" w14:paraId="3EC1AEF1" w14:textId="77777777" w:rsidTr="00F12340">
        <w:tc>
          <w:tcPr>
            <w:tcW w:w="4508" w:type="dxa"/>
          </w:tcPr>
          <w:p w14:paraId="1EC46555" w14:textId="77777777" w:rsidR="009B4C5A" w:rsidRPr="00E5606A" w:rsidRDefault="009B4C5A" w:rsidP="00F12340">
            <w:pPr>
              <w:rPr>
                <w:rFonts w:ascii="Arial" w:hAnsi="Arial" w:cs="Arial"/>
                <w:b/>
                <w:bCs/>
              </w:rPr>
            </w:pPr>
            <w:r w:rsidRPr="00E5606A">
              <w:rPr>
                <w:rFonts w:ascii="Arial" w:hAnsi="Arial" w:cs="Arial"/>
                <w:b/>
                <w:bCs/>
              </w:rPr>
              <w:lastRenderedPageBreak/>
              <w:t>Section 9 (Interconnector)</w:t>
            </w:r>
          </w:p>
        </w:tc>
        <w:tc>
          <w:tcPr>
            <w:tcW w:w="4508" w:type="dxa"/>
          </w:tcPr>
          <w:p w14:paraId="23C83662" w14:textId="77777777" w:rsidR="00E44EFD" w:rsidRDefault="00E44EFD" w:rsidP="00F12340">
            <w:pPr>
              <w:rPr>
                <w:rFonts w:ascii="Arial" w:hAnsi="Arial" w:cs="Arial"/>
              </w:rPr>
            </w:pPr>
            <w:r>
              <w:rPr>
                <w:rFonts w:ascii="Arial" w:hAnsi="Arial" w:cs="Arial"/>
              </w:rPr>
              <w:t>Edited as attached:</w:t>
            </w:r>
          </w:p>
          <w:p w14:paraId="6F703582" w14:textId="77777777" w:rsidR="009B4C5A" w:rsidRPr="00575883" w:rsidRDefault="009B4C5A" w:rsidP="00E5606A">
            <w:pPr>
              <w:rPr>
                <w:rFonts w:ascii="Arial" w:hAnsi="Arial" w:cs="Arial"/>
              </w:rPr>
            </w:pPr>
          </w:p>
        </w:tc>
      </w:tr>
      <w:tr w:rsidR="0026761C" w:rsidRPr="00575883" w14:paraId="1667EE2E" w14:textId="77777777" w:rsidTr="00F12340">
        <w:tc>
          <w:tcPr>
            <w:tcW w:w="4508" w:type="dxa"/>
          </w:tcPr>
          <w:p w14:paraId="48574B9E" w14:textId="77777777" w:rsidR="0026761C" w:rsidRPr="00575883" w:rsidRDefault="0026761C" w:rsidP="00F12340">
            <w:pPr>
              <w:rPr>
                <w:rFonts w:ascii="Arial" w:hAnsi="Arial" w:cs="Arial"/>
              </w:rPr>
            </w:pPr>
          </w:p>
        </w:tc>
        <w:tc>
          <w:tcPr>
            <w:tcW w:w="4508" w:type="dxa"/>
          </w:tcPr>
          <w:p w14:paraId="01733991" w14:textId="19665364" w:rsidR="0026761C" w:rsidRDefault="0026761C" w:rsidP="0026761C">
            <w:pPr>
              <w:rPr>
                <w:rFonts w:ascii="Arial" w:hAnsi="Arial" w:cs="Arial"/>
              </w:rPr>
            </w:pPr>
            <w:r>
              <w:rPr>
                <w:rFonts w:ascii="Arial" w:hAnsi="Arial" w:cs="Arial"/>
              </w:rPr>
              <w:t xml:space="preserve">Para 9.17 </w:t>
            </w:r>
            <w:r w:rsidR="00E5606A">
              <w:rPr>
                <w:rFonts w:ascii="Arial" w:hAnsi="Arial" w:cs="Arial"/>
              </w:rPr>
              <w:t>-</w:t>
            </w:r>
            <w:r>
              <w:rPr>
                <w:rFonts w:ascii="Arial" w:hAnsi="Arial" w:cs="Arial"/>
              </w:rPr>
              <w:t xml:space="preserve"> New Connection </w:t>
            </w:r>
            <w:r w:rsidR="00E5606A">
              <w:rPr>
                <w:rFonts w:ascii="Arial" w:hAnsi="Arial" w:cs="Arial"/>
              </w:rPr>
              <w:t>S</w:t>
            </w:r>
            <w:r>
              <w:rPr>
                <w:rFonts w:ascii="Arial" w:hAnsi="Arial" w:cs="Arial"/>
              </w:rPr>
              <w:t>ites</w:t>
            </w:r>
            <w:r w:rsidR="00E5606A">
              <w:rPr>
                <w:rFonts w:ascii="Arial" w:hAnsi="Arial" w:cs="Arial"/>
              </w:rPr>
              <w:t>- to acknowledge gated process</w:t>
            </w:r>
          </w:p>
          <w:p w14:paraId="57FCC03E" w14:textId="77777777" w:rsidR="0026761C" w:rsidRDefault="0026761C" w:rsidP="00F12340">
            <w:pPr>
              <w:rPr>
                <w:rFonts w:ascii="Arial" w:hAnsi="Arial" w:cs="Arial"/>
              </w:rPr>
            </w:pPr>
          </w:p>
        </w:tc>
      </w:tr>
      <w:tr w:rsidR="00A6183F" w:rsidRPr="00575883" w14:paraId="098D510F" w14:textId="77777777" w:rsidTr="00F12340">
        <w:tc>
          <w:tcPr>
            <w:tcW w:w="4508" w:type="dxa"/>
          </w:tcPr>
          <w:p w14:paraId="46E8AC82" w14:textId="77777777" w:rsidR="00A6183F" w:rsidRDefault="00A6183F" w:rsidP="00F12340">
            <w:pPr>
              <w:rPr>
                <w:rFonts w:ascii="Arial" w:hAnsi="Arial" w:cs="Arial"/>
              </w:rPr>
            </w:pPr>
          </w:p>
        </w:tc>
        <w:tc>
          <w:tcPr>
            <w:tcW w:w="4508" w:type="dxa"/>
          </w:tcPr>
          <w:p w14:paraId="19434C2E" w14:textId="1591E622" w:rsidR="00A6183F" w:rsidRDefault="00A6183F" w:rsidP="00F12340">
            <w:pPr>
              <w:rPr>
                <w:rFonts w:ascii="Arial" w:hAnsi="Arial" w:cs="Arial"/>
              </w:rPr>
            </w:pPr>
            <w:r>
              <w:rPr>
                <w:rFonts w:ascii="Arial" w:hAnsi="Arial" w:cs="Arial"/>
              </w:rPr>
              <w:t xml:space="preserve">New para </w:t>
            </w:r>
            <w:r w:rsidR="004946F7">
              <w:rPr>
                <w:rFonts w:ascii="Arial" w:hAnsi="Arial" w:cs="Arial"/>
              </w:rPr>
              <w:t>9.17.2A – introducing letter of acknowledgment</w:t>
            </w:r>
          </w:p>
          <w:p w14:paraId="672ECD78" w14:textId="4FF5F6C2" w:rsidR="004946F7" w:rsidRDefault="004946F7" w:rsidP="00F12340">
            <w:pPr>
              <w:rPr>
                <w:rFonts w:ascii="Arial" w:hAnsi="Arial" w:cs="Arial"/>
              </w:rPr>
            </w:pPr>
          </w:p>
        </w:tc>
      </w:tr>
      <w:tr w:rsidR="0030404A" w:rsidRPr="00575883" w14:paraId="10CE87B7" w14:textId="77777777" w:rsidTr="00F12340">
        <w:tc>
          <w:tcPr>
            <w:tcW w:w="4508" w:type="dxa"/>
          </w:tcPr>
          <w:p w14:paraId="46E776E5" w14:textId="43301234" w:rsidR="0030404A" w:rsidRPr="00E5606A" w:rsidRDefault="0030404A" w:rsidP="00F12340">
            <w:pPr>
              <w:rPr>
                <w:rFonts w:ascii="Arial" w:hAnsi="Arial" w:cs="Arial"/>
                <w:b/>
                <w:bCs/>
              </w:rPr>
            </w:pPr>
            <w:r w:rsidRPr="00E5606A">
              <w:rPr>
                <w:rFonts w:ascii="Arial" w:hAnsi="Arial" w:cs="Arial"/>
                <w:b/>
                <w:bCs/>
              </w:rPr>
              <w:t>Section 15</w:t>
            </w:r>
            <w:r w:rsidR="00647DCD" w:rsidRPr="00E5606A">
              <w:rPr>
                <w:rFonts w:ascii="Arial" w:hAnsi="Arial" w:cs="Arial"/>
                <w:b/>
                <w:bCs/>
              </w:rPr>
              <w:t xml:space="preserve"> (User Commitment Methodology)</w:t>
            </w:r>
          </w:p>
        </w:tc>
        <w:tc>
          <w:tcPr>
            <w:tcW w:w="4508" w:type="dxa"/>
          </w:tcPr>
          <w:p w14:paraId="63AE9AE5" w14:textId="1764414A" w:rsidR="0030404A" w:rsidRDefault="005C73D4" w:rsidP="00F12340">
            <w:pPr>
              <w:rPr>
                <w:rFonts w:ascii="Arial" w:hAnsi="Arial" w:cs="Arial"/>
              </w:rPr>
            </w:pPr>
            <w:r>
              <w:rPr>
                <w:rFonts w:ascii="Arial" w:hAnsi="Arial" w:cs="Arial"/>
              </w:rPr>
              <w:t xml:space="preserve">Edit to </w:t>
            </w:r>
            <w:r w:rsidR="00986EA8">
              <w:rPr>
                <w:rFonts w:ascii="Arial" w:hAnsi="Arial" w:cs="Arial"/>
              </w:rPr>
              <w:t>paragraph 1 at Section 15, Part One (introduction) as follows:</w:t>
            </w:r>
          </w:p>
          <w:p w14:paraId="0FD3F121" w14:textId="77777777" w:rsidR="00986EA8" w:rsidRDefault="00986EA8" w:rsidP="00F12340">
            <w:pPr>
              <w:rPr>
                <w:rFonts w:ascii="Arial" w:hAnsi="Arial" w:cs="Arial"/>
              </w:rPr>
            </w:pPr>
          </w:p>
          <w:p w14:paraId="45C22857" w14:textId="77777777" w:rsidR="00986EA8" w:rsidRPr="00986EA8" w:rsidRDefault="00986EA8" w:rsidP="00986EA8">
            <w:pPr>
              <w:spacing w:line="360" w:lineRule="auto"/>
              <w:ind w:left="720" w:hanging="720"/>
              <w:jc w:val="both"/>
              <w:rPr>
                <w:rFonts w:ascii="Arial" w:eastAsia="Times New Roman" w:hAnsi="Arial" w:cs="Arial"/>
                <w:lang w:eastAsia="en-GB"/>
              </w:rPr>
            </w:pPr>
            <w:r w:rsidRPr="00986EA8">
              <w:rPr>
                <w:rFonts w:ascii="Arial" w:eastAsia="Times New Roman" w:hAnsi="Arial" w:cs="Arial"/>
                <w:b/>
                <w:lang w:eastAsia="en-GB"/>
              </w:rPr>
              <w:t>1</w:t>
            </w:r>
            <w:r w:rsidRPr="00986EA8">
              <w:rPr>
                <w:rFonts w:ascii="Arial" w:eastAsia="Times New Roman" w:hAnsi="Arial" w:cs="Arial"/>
                <w:lang w:eastAsia="en-GB"/>
              </w:rPr>
              <w:tab/>
              <w:t xml:space="preserve">Where (a) a </w:t>
            </w:r>
            <w:r w:rsidRPr="00986EA8">
              <w:rPr>
                <w:rFonts w:ascii="Arial" w:eastAsia="Times New Roman" w:hAnsi="Arial" w:cs="Arial"/>
                <w:b/>
                <w:lang w:eastAsia="en-GB"/>
              </w:rPr>
              <w:t>Construction Agreement</w:t>
            </w:r>
            <w:r w:rsidRPr="00986EA8">
              <w:rPr>
                <w:rFonts w:ascii="Arial" w:eastAsia="Times New Roman" w:hAnsi="Arial" w:cs="Arial"/>
                <w:lang w:eastAsia="en-GB"/>
              </w:rPr>
              <w:t xml:space="preserve"> and/or a </w:t>
            </w:r>
            <w:r w:rsidRPr="00986EA8">
              <w:rPr>
                <w:rFonts w:ascii="Arial" w:eastAsia="Times New Roman" w:hAnsi="Arial" w:cs="Arial"/>
                <w:b/>
                <w:lang w:eastAsia="en-GB"/>
              </w:rPr>
              <w:t>Bilateral Connection Agreement</w:t>
            </w:r>
            <w:r w:rsidRPr="00986EA8">
              <w:rPr>
                <w:rFonts w:ascii="Arial" w:eastAsia="Times New Roman" w:hAnsi="Arial" w:cs="Arial"/>
                <w:lang w:eastAsia="en-GB"/>
              </w:rPr>
              <w:t xml:space="preserve"> or </w:t>
            </w:r>
            <w:r w:rsidRPr="00986EA8">
              <w:rPr>
                <w:rFonts w:ascii="Arial" w:eastAsia="Times New Roman" w:hAnsi="Arial" w:cs="Arial"/>
                <w:b/>
                <w:lang w:eastAsia="en-GB"/>
              </w:rPr>
              <w:t>Bilateral Embedded Generation</w:t>
            </w:r>
            <w:r w:rsidRPr="00986EA8">
              <w:rPr>
                <w:rFonts w:ascii="Arial" w:eastAsia="Times New Roman" w:hAnsi="Arial" w:cs="Arial"/>
                <w:lang w:eastAsia="en-GB"/>
              </w:rPr>
              <w:t xml:space="preserve"> </w:t>
            </w:r>
            <w:r w:rsidRPr="00986EA8">
              <w:rPr>
                <w:rFonts w:ascii="Arial" w:eastAsia="Times New Roman" w:hAnsi="Arial" w:cs="Arial"/>
                <w:b/>
                <w:lang w:eastAsia="en-GB"/>
              </w:rPr>
              <w:t>Agreement</w:t>
            </w:r>
            <w:r w:rsidRPr="00986EA8">
              <w:rPr>
                <w:rFonts w:ascii="Arial" w:eastAsia="Times New Roman" w:hAnsi="Arial" w:cs="Arial"/>
                <w:lang w:eastAsia="en-GB"/>
              </w:rPr>
              <w:t xml:space="preserve"> between a </w:t>
            </w:r>
            <w:r w:rsidRPr="00986EA8">
              <w:rPr>
                <w:rFonts w:ascii="Arial" w:eastAsia="Times New Roman" w:hAnsi="Arial" w:cs="Arial"/>
                <w:b/>
                <w:lang w:eastAsia="en-GB"/>
              </w:rPr>
              <w:t>User</w:t>
            </w:r>
            <w:r w:rsidRPr="00986EA8">
              <w:rPr>
                <w:rFonts w:ascii="Arial" w:eastAsia="Times New Roman" w:hAnsi="Arial" w:cs="Arial"/>
                <w:lang w:eastAsia="en-GB"/>
              </w:rPr>
              <w:t xml:space="preserve"> in respect of the categories specified below and </w:t>
            </w:r>
            <w:r w:rsidRPr="00986EA8">
              <w:rPr>
                <w:rFonts w:ascii="Arial" w:eastAsia="Times New Roman" w:hAnsi="Arial" w:cs="Arial"/>
                <w:b/>
                <w:lang w:eastAsia="en-GB"/>
              </w:rPr>
              <w:t>The Company</w:t>
            </w:r>
            <w:r w:rsidRPr="00986EA8">
              <w:rPr>
                <w:rFonts w:ascii="Arial" w:eastAsia="Times New Roman" w:hAnsi="Arial" w:cs="Arial"/>
                <w:lang w:eastAsia="en-GB"/>
              </w:rPr>
              <w:t xml:space="preserve"> is terminated or (b) there is a reduction in </w:t>
            </w:r>
            <w:r w:rsidRPr="00986EA8">
              <w:rPr>
                <w:rFonts w:ascii="Arial" w:eastAsia="Times New Roman" w:hAnsi="Arial" w:cs="Arial"/>
                <w:b/>
                <w:lang w:eastAsia="en-GB"/>
              </w:rPr>
              <w:t>Transmission Entry Capacity</w:t>
            </w:r>
            <w:r w:rsidRPr="00986EA8">
              <w:rPr>
                <w:rFonts w:ascii="Arial" w:eastAsia="Times New Roman" w:hAnsi="Arial" w:cs="Arial"/>
                <w:lang w:eastAsia="en-GB"/>
              </w:rPr>
              <w:t xml:space="preserve"> by or in respect of such </w:t>
            </w:r>
            <w:r w:rsidRPr="00986EA8">
              <w:rPr>
                <w:rFonts w:ascii="Arial" w:eastAsia="Times New Roman" w:hAnsi="Arial" w:cs="Arial"/>
                <w:b/>
                <w:lang w:eastAsia="en-GB"/>
              </w:rPr>
              <w:t>User</w:t>
            </w:r>
            <w:r w:rsidRPr="00986EA8">
              <w:rPr>
                <w:rFonts w:ascii="Arial" w:eastAsia="Times New Roman" w:hAnsi="Arial" w:cs="Arial"/>
                <w:lang w:eastAsia="en-GB"/>
              </w:rPr>
              <w:t xml:space="preserve"> or (c) there is a reduction in</w:t>
            </w:r>
            <w:r w:rsidRPr="00986EA8">
              <w:rPr>
                <w:rFonts w:ascii="Arial" w:eastAsia="Times New Roman" w:hAnsi="Arial" w:cs="Arial"/>
                <w:b/>
                <w:lang w:eastAsia="en-GB"/>
              </w:rPr>
              <w:t xml:space="preserve"> Developer Capacity </w:t>
            </w:r>
            <w:r w:rsidRPr="00986EA8">
              <w:rPr>
                <w:rFonts w:ascii="Arial" w:eastAsia="Times New Roman" w:hAnsi="Arial" w:cs="Arial"/>
                <w:lang w:eastAsia="en-GB"/>
              </w:rPr>
              <w:t>in a</w:t>
            </w:r>
            <w:r w:rsidRPr="00986EA8">
              <w:rPr>
                <w:rFonts w:ascii="Arial" w:eastAsia="Times New Roman" w:hAnsi="Arial" w:cs="Arial"/>
                <w:b/>
                <w:lang w:eastAsia="en-GB"/>
              </w:rPr>
              <w:t xml:space="preserve"> Construction Agreement </w:t>
            </w:r>
            <w:r w:rsidRPr="00986EA8">
              <w:rPr>
                <w:rFonts w:ascii="Arial" w:eastAsia="Times New Roman" w:hAnsi="Arial" w:cs="Arial"/>
                <w:lang w:eastAsia="en-GB"/>
              </w:rPr>
              <w:t>prior to the</w:t>
            </w:r>
            <w:r w:rsidRPr="00986EA8">
              <w:rPr>
                <w:rFonts w:ascii="Arial" w:eastAsia="Times New Roman" w:hAnsi="Arial" w:cs="Arial"/>
                <w:b/>
                <w:lang w:eastAsia="en-GB"/>
              </w:rPr>
              <w:t xml:space="preserve"> Charging Date</w:t>
            </w:r>
            <w:r w:rsidRPr="00986EA8">
              <w:rPr>
                <w:rFonts w:ascii="Arial" w:eastAsia="Times New Roman" w:hAnsi="Arial" w:cs="Arial"/>
                <w:lang w:eastAsia="en-GB"/>
              </w:rPr>
              <w:t xml:space="preserve">, or (d) there is a reduction in </w:t>
            </w:r>
            <w:r w:rsidRPr="00986EA8">
              <w:rPr>
                <w:rFonts w:ascii="Arial" w:eastAsia="Times New Roman" w:hAnsi="Arial" w:cs="Arial"/>
                <w:b/>
                <w:lang w:eastAsia="en-GB"/>
              </w:rPr>
              <w:t xml:space="preserve">Interconnector User Commitment Capacity </w:t>
            </w:r>
            <w:r w:rsidRPr="00986EA8">
              <w:rPr>
                <w:rFonts w:ascii="Arial" w:eastAsia="Times New Roman" w:hAnsi="Arial" w:cs="Arial"/>
                <w:lang w:eastAsia="en-GB"/>
              </w:rPr>
              <w:t xml:space="preserve">by or in respect of such </w:t>
            </w:r>
            <w:r w:rsidRPr="00986EA8">
              <w:rPr>
                <w:rFonts w:ascii="Arial" w:eastAsia="Times New Roman" w:hAnsi="Arial" w:cs="Arial"/>
                <w:b/>
                <w:lang w:eastAsia="en-GB"/>
              </w:rPr>
              <w:t xml:space="preserve">User, </w:t>
            </w:r>
            <w:r w:rsidRPr="00986EA8">
              <w:rPr>
                <w:rFonts w:ascii="Arial" w:eastAsia="Times New Roman" w:hAnsi="Arial" w:cs="Arial"/>
                <w:lang w:eastAsia="en-GB"/>
              </w:rPr>
              <w:t xml:space="preserve">such </w:t>
            </w:r>
            <w:r w:rsidRPr="00986EA8">
              <w:rPr>
                <w:rFonts w:ascii="Arial" w:eastAsia="Times New Roman" w:hAnsi="Arial" w:cs="Arial"/>
                <w:b/>
                <w:lang w:eastAsia="en-GB"/>
              </w:rPr>
              <w:t>User</w:t>
            </w:r>
            <w:r w:rsidRPr="00986EA8">
              <w:rPr>
                <w:rFonts w:ascii="Arial" w:eastAsia="Times New Roman" w:hAnsi="Arial" w:cs="Arial"/>
                <w:lang w:eastAsia="en-GB"/>
              </w:rPr>
              <w:t xml:space="preserve"> shall pay to </w:t>
            </w:r>
            <w:r w:rsidRPr="00986EA8">
              <w:rPr>
                <w:rFonts w:ascii="Arial" w:eastAsia="Times New Roman" w:hAnsi="Arial" w:cs="Arial"/>
                <w:b/>
                <w:lang w:eastAsia="en-GB"/>
              </w:rPr>
              <w:t>The Company</w:t>
            </w:r>
            <w:r w:rsidRPr="00986EA8">
              <w:rPr>
                <w:rFonts w:ascii="Arial" w:eastAsia="Times New Roman" w:hAnsi="Arial" w:cs="Arial"/>
                <w:lang w:eastAsia="en-GB"/>
              </w:rPr>
              <w:t xml:space="preserve"> the </w:t>
            </w:r>
            <w:r w:rsidRPr="00986EA8">
              <w:rPr>
                <w:rFonts w:ascii="Arial" w:eastAsia="Times New Roman" w:hAnsi="Arial" w:cs="Arial"/>
                <w:b/>
                <w:lang w:eastAsia="en-GB"/>
              </w:rPr>
              <w:t xml:space="preserve">Cancellation Charge </w:t>
            </w:r>
            <w:r w:rsidRPr="00986EA8">
              <w:rPr>
                <w:rFonts w:ascii="Arial" w:eastAsia="Times New Roman" w:hAnsi="Arial" w:cs="Arial"/>
                <w:lang w:eastAsia="en-GB"/>
              </w:rPr>
              <w:t>calculated and applied in accordance with Part Two of this Section 15</w:t>
            </w:r>
            <w:r w:rsidRPr="00986EA8">
              <w:rPr>
                <w:rFonts w:ascii="Arial" w:eastAsia="Times New Roman" w:hAnsi="Arial" w:cs="Arial"/>
                <w:color w:val="FF0000"/>
                <w:lang w:eastAsia="en-GB"/>
              </w:rPr>
              <w:t xml:space="preserve">. The provisions in this Section 15 shall not be applied in </w:t>
            </w:r>
            <w:r w:rsidRPr="00986EA8">
              <w:rPr>
                <w:rFonts w:ascii="Arial" w:eastAsia="Times New Roman" w:hAnsi="Arial" w:cs="Arial"/>
                <w:b/>
                <w:bCs/>
                <w:color w:val="FF0000"/>
                <w:lang w:eastAsia="en-GB"/>
              </w:rPr>
              <w:t>Gate 1 Agreements</w:t>
            </w:r>
            <w:r w:rsidRPr="00986EA8">
              <w:rPr>
                <w:rFonts w:ascii="Arial" w:eastAsia="Times New Roman" w:hAnsi="Arial" w:cs="Arial"/>
                <w:color w:val="FF0000"/>
                <w:lang w:eastAsia="en-GB"/>
              </w:rPr>
              <w:t>.</w:t>
            </w:r>
            <w:r w:rsidRPr="00986EA8">
              <w:rPr>
                <w:rFonts w:ascii="Arial" w:eastAsia="Times New Roman" w:hAnsi="Arial" w:cs="Arial"/>
                <w:lang w:eastAsia="en-GB"/>
              </w:rPr>
              <w:t xml:space="preserve"> </w:t>
            </w:r>
          </w:p>
          <w:p w14:paraId="4665F95D" w14:textId="77777777" w:rsidR="00986EA8" w:rsidRDefault="00986EA8" w:rsidP="00F12340">
            <w:pPr>
              <w:rPr>
                <w:rFonts w:ascii="Arial" w:hAnsi="Arial" w:cs="Arial"/>
              </w:rPr>
            </w:pPr>
          </w:p>
          <w:p w14:paraId="38C8F793" w14:textId="1A537490" w:rsidR="00986EA8" w:rsidRDefault="00986EA8" w:rsidP="00F12340">
            <w:pPr>
              <w:rPr>
                <w:rFonts w:ascii="Arial" w:hAnsi="Arial" w:cs="Arial"/>
              </w:rPr>
            </w:pPr>
          </w:p>
        </w:tc>
      </w:tr>
      <w:tr w:rsidR="0079216D" w:rsidRPr="00575883" w14:paraId="7E73DF23" w14:textId="77777777" w:rsidTr="00F12340">
        <w:tc>
          <w:tcPr>
            <w:tcW w:w="4508" w:type="dxa"/>
          </w:tcPr>
          <w:p w14:paraId="276130FD" w14:textId="05C22677" w:rsidR="0079216D" w:rsidRPr="00E5606A" w:rsidRDefault="0079216D" w:rsidP="0079216D">
            <w:pPr>
              <w:rPr>
                <w:rFonts w:ascii="Arial" w:hAnsi="Arial" w:cs="Arial"/>
                <w:b/>
                <w:bCs/>
              </w:rPr>
            </w:pPr>
            <w:r w:rsidRPr="00E5606A">
              <w:rPr>
                <w:rFonts w:ascii="Arial" w:hAnsi="Arial" w:cs="Arial"/>
                <w:b/>
                <w:bCs/>
              </w:rPr>
              <w:lastRenderedPageBreak/>
              <w:t>Section 16 (Queue Management Process)</w:t>
            </w:r>
          </w:p>
        </w:tc>
        <w:tc>
          <w:tcPr>
            <w:tcW w:w="4508" w:type="dxa"/>
          </w:tcPr>
          <w:p w14:paraId="7736E83A" w14:textId="77777777" w:rsidR="005C73D4" w:rsidRDefault="005C73D4" w:rsidP="0079216D">
            <w:pPr>
              <w:rPr>
                <w:rFonts w:ascii="Arial" w:hAnsi="Arial" w:cs="Arial"/>
              </w:rPr>
            </w:pPr>
            <w:r>
              <w:rPr>
                <w:rFonts w:ascii="Arial" w:hAnsi="Arial" w:cs="Arial"/>
              </w:rPr>
              <w:t>Edited as attached:</w:t>
            </w:r>
          </w:p>
          <w:p w14:paraId="56A120CB" w14:textId="78EAA929" w:rsidR="00986EA8" w:rsidRPr="00575883" w:rsidRDefault="00986EA8" w:rsidP="005C73D4">
            <w:pPr>
              <w:rPr>
                <w:rFonts w:ascii="Arial" w:hAnsi="Arial" w:cs="Arial"/>
              </w:rPr>
            </w:pPr>
          </w:p>
        </w:tc>
      </w:tr>
      <w:tr w:rsidR="005C73D4" w:rsidRPr="00575883" w14:paraId="4FCF4665" w14:textId="77777777" w:rsidTr="00F12340">
        <w:tc>
          <w:tcPr>
            <w:tcW w:w="4508" w:type="dxa"/>
          </w:tcPr>
          <w:p w14:paraId="758A814A" w14:textId="77777777" w:rsidR="005C73D4" w:rsidRDefault="005C73D4" w:rsidP="0079216D">
            <w:pPr>
              <w:rPr>
                <w:rFonts w:ascii="Arial" w:hAnsi="Arial" w:cs="Arial"/>
              </w:rPr>
            </w:pPr>
          </w:p>
        </w:tc>
        <w:tc>
          <w:tcPr>
            <w:tcW w:w="4508" w:type="dxa"/>
          </w:tcPr>
          <w:p w14:paraId="47ED23D6" w14:textId="77777777" w:rsidR="005C73D4" w:rsidRDefault="005C73D4" w:rsidP="005C73D4">
            <w:pPr>
              <w:rPr>
                <w:rFonts w:ascii="Arial" w:hAnsi="Arial" w:cs="Arial"/>
              </w:rPr>
            </w:pPr>
            <w:r>
              <w:rPr>
                <w:rFonts w:ascii="Arial" w:hAnsi="Arial" w:cs="Arial"/>
              </w:rPr>
              <w:t xml:space="preserve">Edit at Para 16.1 - clarifies only applies at gate 2 </w:t>
            </w:r>
          </w:p>
          <w:p w14:paraId="5D8EF163" w14:textId="77777777" w:rsidR="005C73D4" w:rsidRDefault="005C73D4" w:rsidP="0079216D">
            <w:pPr>
              <w:rPr>
                <w:rFonts w:ascii="Arial" w:hAnsi="Arial" w:cs="Arial"/>
              </w:rPr>
            </w:pPr>
          </w:p>
        </w:tc>
      </w:tr>
      <w:tr w:rsidR="0079216D" w14:paraId="215291CD" w14:textId="77777777" w:rsidTr="00F12340">
        <w:tc>
          <w:tcPr>
            <w:tcW w:w="4508" w:type="dxa"/>
          </w:tcPr>
          <w:p w14:paraId="72587449" w14:textId="77777777" w:rsidR="0079216D" w:rsidRDefault="0079216D" w:rsidP="0079216D">
            <w:pPr>
              <w:rPr>
                <w:rFonts w:ascii="Arial" w:hAnsi="Arial" w:cs="Arial"/>
              </w:rPr>
            </w:pPr>
          </w:p>
        </w:tc>
        <w:tc>
          <w:tcPr>
            <w:tcW w:w="4508" w:type="dxa"/>
          </w:tcPr>
          <w:p w14:paraId="7C148D91" w14:textId="77777777" w:rsidR="0079216D" w:rsidRDefault="00986EA8" w:rsidP="0079216D">
            <w:pPr>
              <w:rPr>
                <w:rFonts w:ascii="Arial" w:hAnsi="Arial" w:cs="Arial"/>
              </w:rPr>
            </w:pPr>
            <w:r>
              <w:rPr>
                <w:rFonts w:ascii="Arial" w:hAnsi="Arial" w:cs="Arial"/>
              </w:rPr>
              <w:t xml:space="preserve">Edit at Para </w:t>
            </w:r>
            <w:r w:rsidR="00AA6B9C">
              <w:rPr>
                <w:rFonts w:ascii="Arial" w:hAnsi="Arial" w:cs="Arial"/>
              </w:rPr>
              <w:t xml:space="preserve">16.3 </w:t>
            </w:r>
            <w:r w:rsidR="003D6C49">
              <w:rPr>
                <w:rFonts w:ascii="Arial" w:hAnsi="Arial" w:cs="Arial"/>
              </w:rPr>
              <w:t>table –</w:t>
            </w:r>
            <w:r w:rsidR="00AA6B9C">
              <w:rPr>
                <w:rFonts w:ascii="Arial" w:hAnsi="Arial" w:cs="Arial"/>
              </w:rPr>
              <w:t xml:space="preserve"> </w:t>
            </w:r>
            <w:r w:rsidR="003D6C49">
              <w:rPr>
                <w:rFonts w:ascii="Arial" w:hAnsi="Arial" w:cs="Arial"/>
              </w:rPr>
              <w:t xml:space="preserve">MS3 edits re exclusivity </w:t>
            </w:r>
            <w:r w:rsidR="00025939">
              <w:rPr>
                <w:rFonts w:ascii="Arial" w:hAnsi="Arial" w:cs="Arial"/>
              </w:rPr>
              <w:t xml:space="preserve">and </w:t>
            </w:r>
            <w:r w:rsidR="007D0DED">
              <w:rPr>
                <w:rFonts w:ascii="Arial" w:hAnsi="Arial" w:cs="Arial"/>
              </w:rPr>
              <w:t>requirements re O</w:t>
            </w:r>
            <w:r>
              <w:rPr>
                <w:rFonts w:ascii="Arial" w:hAnsi="Arial" w:cs="Arial"/>
              </w:rPr>
              <w:t>riginal Redline Boundary</w:t>
            </w:r>
          </w:p>
          <w:p w14:paraId="46721313" w14:textId="0C86191E" w:rsidR="00986EA8" w:rsidRDefault="00986EA8" w:rsidP="0079216D">
            <w:pPr>
              <w:rPr>
                <w:rFonts w:ascii="Arial" w:hAnsi="Arial" w:cs="Arial"/>
              </w:rPr>
            </w:pPr>
          </w:p>
        </w:tc>
      </w:tr>
      <w:tr w:rsidR="0079216D" w14:paraId="00CCF619" w14:textId="77777777" w:rsidTr="00F12340">
        <w:tc>
          <w:tcPr>
            <w:tcW w:w="4508" w:type="dxa"/>
          </w:tcPr>
          <w:p w14:paraId="3E444849" w14:textId="77777777" w:rsidR="0079216D" w:rsidRDefault="0079216D" w:rsidP="0079216D">
            <w:pPr>
              <w:rPr>
                <w:rFonts w:ascii="Arial" w:hAnsi="Arial" w:cs="Arial"/>
              </w:rPr>
            </w:pPr>
          </w:p>
        </w:tc>
        <w:tc>
          <w:tcPr>
            <w:tcW w:w="4508" w:type="dxa"/>
          </w:tcPr>
          <w:p w14:paraId="40818F8B" w14:textId="77777777" w:rsidR="0079216D" w:rsidRDefault="00986EA8" w:rsidP="0079216D">
            <w:pPr>
              <w:rPr>
                <w:rFonts w:ascii="Arial" w:hAnsi="Arial" w:cs="Arial"/>
              </w:rPr>
            </w:pPr>
            <w:r>
              <w:rPr>
                <w:rFonts w:ascii="Arial" w:hAnsi="Arial" w:cs="Arial"/>
              </w:rPr>
              <w:t xml:space="preserve">Edit at para </w:t>
            </w:r>
            <w:r w:rsidR="00025939">
              <w:rPr>
                <w:rFonts w:ascii="Arial" w:hAnsi="Arial" w:cs="Arial"/>
              </w:rPr>
              <w:t xml:space="preserve">16.3 under table </w:t>
            </w:r>
            <w:r w:rsidR="0096151A">
              <w:rPr>
                <w:rFonts w:ascii="Arial" w:hAnsi="Arial" w:cs="Arial"/>
              </w:rPr>
              <w:t>–</w:t>
            </w:r>
            <w:r w:rsidR="00025939">
              <w:rPr>
                <w:rFonts w:ascii="Arial" w:hAnsi="Arial" w:cs="Arial"/>
              </w:rPr>
              <w:t xml:space="preserve"> </w:t>
            </w:r>
            <w:r w:rsidR="0096151A">
              <w:rPr>
                <w:rFonts w:ascii="Arial" w:hAnsi="Arial" w:cs="Arial"/>
              </w:rPr>
              <w:t xml:space="preserve">adding ref to </w:t>
            </w:r>
            <w:r w:rsidR="003E5A77">
              <w:rPr>
                <w:rFonts w:ascii="Arial" w:hAnsi="Arial" w:cs="Arial"/>
              </w:rPr>
              <w:t>the change in MS1</w:t>
            </w:r>
          </w:p>
          <w:p w14:paraId="5C95FB0C" w14:textId="2DEF9767" w:rsidR="00986EA8" w:rsidRDefault="00986EA8" w:rsidP="0079216D">
            <w:pPr>
              <w:rPr>
                <w:rFonts w:ascii="Arial" w:hAnsi="Arial" w:cs="Arial"/>
              </w:rPr>
            </w:pPr>
          </w:p>
        </w:tc>
      </w:tr>
      <w:tr w:rsidR="003E5A77" w14:paraId="4004D88E" w14:textId="77777777" w:rsidTr="00F12340">
        <w:tc>
          <w:tcPr>
            <w:tcW w:w="4508" w:type="dxa"/>
          </w:tcPr>
          <w:p w14:paraId="61EDCABD" w14:textId="77777777" w:rsidR="003E5A77" w:rsidRDefault="003E5A77" w:rsidP="0079216D">
            <w:pPr>
              <w:rPr>
                <w:rFonts w:ascii="Arial" w:hAnsi="Arial" w:cs="Arial"/>
              </w:rPr>
            </w:pPr>
          </w:p>
        </w:tc>
        <w:tc>
          <w:tcPr>
            <w:tcW w:w="4508" w:type="dxa"/>
          </w:tcPr>
          <w:p w14:paraId="705FB57A" w14:textId="77777777" w:rsidR="003E5A77" w:rsidRDefault="00876973" w:rsidP="0079216D">
            <w:pPr>
              <w:rPr>
                <w:rFonts w:ascii="Arial" w:hAnsi="Arial" w:cs="Arial"/>
              </w:rPr>
            </w:pPr>
            <w:r>
              <w:rPr>
                <w:rFonts w:ascii="Arial" w:hAnsi="Arial" w:cs="Arial"/>
              </w:rPr>
              <w:t xml:space="preserve">Change to conditional </w:t>
            </w:r>
            <w:r w:rsidR="00DA3DB6">
              <w:rPr>
                <w:rFonts w:ascii="Arial" w:hAnsi="Arial" w:cs="Arial"/>
              </w:rPr>
              <w:t xml:space="preserve">Progression Milestones table – </w:t>
            </w:r>
            <w:r w:rsidR="00DF4A89">
              <w:rPr>
                <w:rFonts w:ascii="Arial" w:hAnsi="Arial" w:cs="Arial"/>
              </w:rPr>
              <w:t xml:space="preserve">adding </w:t>
            </w:r>
            <w:r w:rsidR="00DA3DB6">
              <w:rPr>
                <w:rFonts w:ascii="Arial" w:hAnsi="Arial" w:cs="Arial"/>
              </w:rPr>
              <w:t>the duration for M1</w:t>
            </w:r>
            <w:r w:rsidR="00DF4A89">
              <w:rPr>
                <w:rFonts w:ascii="Arial" w:hAnsi="Arial" w:cs="Arial"/>
              </w:rPr>
              <w:t xml:space="preserve"> [any further the impact on the table is TBC] </w:t>
            </w:r>
          </w:p>
          <w:p w14:paraId="7A879FA8" w14:textId="7616FDF2" w:rsidR="00986EA8" w:rsidRDefault="00986EA8" w:rsidP="0079216D">
            <w:pPr>
              <w:rPr>
                <w:rFonts w:ascii="Arial" w:hAnsi="Arial" w:cs="Arial"/>
              </w:rPr>
            </w:pPr>
          </w:p>
        </w:tc>
      </w:tr>
      <w:tr w:rsidR="00DF4A89" w14:paraId="71E68EE3" w14:textId="77777777" w:rsidTr="00F12340">
        <w:tc>
          <w:tcPr>
            <w:tcW w:w="4508" w:type="dxa"/>
          </w:tcPr>
          <w:p w14:paraId="4E8D43A2" w14:textId="77777777" w:rsidR="00DF4A89" w:rsidRDefault="00DF4A89" w:rsidP="0079216D">
            <w:pPr>
              <w:rPr>
                <w:rFonts w:ascii="Arial" w:hAnsi="Arial" w:cs="Arial"/>
              </w:rPr>
            </w:pPr>
          </w:p>
        </w:tc>
        <w:tc>
          <w:tcPr>
            <w:tcW w:w="4508" w:type="dxa"/>
          </w:tcPr>
          <w:p w14:paraId="063F6AAC" w14:textId="77777777" w:rsidR="00DF4A89" w:rsidRDefault="00DF4A89" w:rsidP="0079216D">
            <w:pPr>
              <w:rPr>
                <w:rFonts w:ascii="Arial" w:hAnsi="Arial" w:cs="Arial"/>
              </w:rPr>
            </w:pPr>
            <w:r>
              <w:rPr>
                <w:rFonts w:ascii="Arial" w:hAnsi="Arial" w:cs="Arial"/>
              </w:rPr>
              <w:t>Addition of table of standard planning times</w:t>
            </w:r>
          </w:p>
          <w:p w14:paraId="1C688C99" w14:textId="725C4276" w:rsidR="00986EA8" w:rsidRDefault="00986EA8" w:rsidP="0079216D">
            <w:pPr>
              <w:rPr>
                <w:rFonts w:ascii="Arial" w:hAnsi="Arial" w:cs="Arial"/>
              </w:rPr>
            </w:pPr>
          </w:p>
        </w:tc>
      </w:tr>
      <w:tr w:rsidR="00DF4A89" w14:paraId="31D8F3B3" w14:textId="77777777" w:rsidTr="00F12340">
        <w:tc>
          <w:tcPr>
            <w:tcW w:w="4508" w:type="dxa"/>
          </w:tcPr>
          <w:p w14:paraId="79B0F526" w14:textId="77777777" w:rsidR="00DF4A89" w:rsidRDefault="00DF4A89" w:rsidP="0079216D">
            <w:pPr>
              <w:rPr>
                <w:rFonts w:ascii="Arial" w:hAnsi="Arial" w:cs="Arial"/>
              </w:rPr>
            </w:pPr>
          </w:p>
        </w:tc>
        <w:tc>
          <w:tcPr>
            <w:tcW w:w="4508" w:type="dxa"/>
          </w:tcPr>
          <w:p w14:paraId="7E8F6E21" w14:textId="77777777" w:rsidR="00DF4A89" w:rsidRDefault="0016653D" w:rsidP="0079216D">
            <w:pPr>
              <w:rPr>
                <w:rFonts w:ascii="Arial" w:hAnsi="Arial" w:cs="Arial"/>
              </w:rPr>
            </w:pPr>
            <w:r>
              <w:rPr>
                <w:rFonts w:ascii="Arial" w:hAnsi="Arial" w:cs="Arial"/>
              </w:rPr>
              <w:t xml:space="preserve">16.4.9.3 - </w:t>
            </w:r>
            <w:r w:rsidR="003258D6">
              <w:rPr>
                <w:rFonts w:ascii="Arial" w:hAnsi="Arial" w:cs="Arial"/>
              </w:rPr>
              <w:t xml:space="preserve">New </w:t>
            </w:r>
            <w:r>
              <w:rPr>
                <w:rFonts w:ascii="Arial" w:hAnsi="Arial" w:cs="Arial"/>
              </w:rPr>
              <w:t xml:space="preserve">para re </w:t>
            </w:r>
            <w:r w:rsidR="00287232">
              <w:rPr>
                <w:rFonts w:ascii="Arial" w:hAnsi="Arial" w:cs="Arial"/>
              </w:rPr>
              <w:t>ongoing compliance requirements for O</w:t>
            </w:r>
            <w:r w:rsidR="00293977">
              <w:rPr>
                <w:rFonts w:ascii="Arial" w:hAnsi="Arial" w:cs="Arial"/>
              </w:rPr>
              <w:t xml:space="preserve">riginal </w:t>
            </w:r>
            <w:r w:rsidR="00287232">
              <w:rPr>
                <w:rFonts w:ascii="Arial" w:hAnsi="Arial" w:cs="Arial"/>
              </w:rPr>
              <w:t>R</w:t>
            </w:r>
            <w:r w:rsidR="00293977">
              <w:rPr>
                <w:rFonts w:ascii="Arial" w:hAnsi="Arial" w:cs="Arial"/>
              </w:rPr>
              <w:t>ed</w:t>
            </w:r>
            <w:r w:rsidR="00CB74A7">
              <w:rPr>
                <w:rFonts w:ascii="Arial" w:hAnsi="Arial" w:cs="Arial"/>
              </w:rPr>
              <w:t>line Boundary</w:t>
            </w:r>
          </w:p>
          <w:p w14:paraId="14B9AAC5" w14:textId="79C6AC0E" w:rsidR="00986EA8" w:rsidRDefault="00986EA8" w:rsidP="0079216D">
            <w:pPr>
              <w:rPr>
                <w:rFonts w:ascii="Arial" w:hAnsi="Arial" w:cs="Arial"/>
              </w:rPr>
            </w:pPr>
          </w:p>
        </w:tc>
      </w:tr>
      <w:tr w:rsidR="0016653D" w14:paraId="609F9CFA" w14:textId="77777777" w:rsidTr="00F12340">
        <w:tc>
          <w:tcPr>
            <w:tcW w:w="4508" w:type="dxa"/>
          </w:tcPr>
          <w:p w14:paraId="3F045CA5" w14:textId="77777777" w:rsidR="0016653D" w:rsidRDefault="0016653D" w:rsidP="0079216D">
            <w:pPr>
              <w:rPr>
                <w:rFonts w:ascii="Arial" w:hAnsi="Arial" w:cs="Arial"/>
              </w:rPr>
            </w:pPr>
          </w:p>
        </w:tc>
        <w:tc>
          <w:tcPr>
            <w:tcW w:w="4508" w:type="dxa"/>
          </w:tcPr>
          <w:p w14:paraId="6E0DE058" w14:textId="77777777" w:rsidR="0016653D" w:rsidRDefault="008246BA" w:rsidP="0079216D">
            <w:pPr>
              <w:rPr>
                <w:rFonts w:ascii="Arial" w:hAnsi="Arial" w:cs="Arial"/>
              </w:rPr>
            </w:pPr>
            <w:r>
              <w:rPr>
                <w:rFonts w:ascii="Arial" w:hAnsi="Arial" w:cs="Arial"/>
              </w:rPr>
              <w:t xml:space="preserve">16.5 – additional exceptional issue re forward looking M1 and </w:t>
            </w:r>
            <w:r w:rsidR="003C3A0E">
              <w:rPr>
                <w:rFonts w:ascii="Arial" w:hAnsi="Arial" w:cs="Arial"/>
              </w:rPr>
              <w:t>ongoing O</w:t>
            </w:r>
            <w:r w:rsidR="00CB74A7">
              <w:rPr>
                <w:rFonts w:ascii="Arial" w:hAnsi="Arial" w:cs="Arial"/>
              </w:rPr>
              <w:t xml:space="preserve">riginal </w:t>
            </w:r>
            <w:r w:rsidR="00F05541">
              <w:rPr>
                <w:rFonts w:ascii="Arial" w:hAnsi="Arial" w:cs="Arial"/>
              </w:rPr>
              <w:t>R</w:t>
            </w:r>
            <w:r w:rsidR="00CB74A7">
              <w:rPr>
                <w:rFonts w:ascii="Arial" w:hAnsi="Arial" w:cs="Arial"/>
              </w:rPr>
              <w:t>edline Boundary</w:t>
            </w:r>
          </w:p>
          <w:p w14:paraId="2562F6B7" w14:textId="04EB9C44" w:rsidR="00986EA8" w:rsidRDefault="00986EA8" w:rsidP="0079216D">
            <w:pPr>
              <w:rPr>
                <w:rFonts w:ascii="Arial" w:hAnsi="Arial" w:cs="Arial"/>
              </w:rPr>
            </w:pPr>
          </w:p>
        </w:tc>
      </w:tr>
    </w:tbl>
    <w:p w14:paraId="52A24E70" w14:textId="77777777" w:rsidR="009B4C5A" w:rsidRDefault="009B4C5A" w:rsidP="009B4C5A">
      <w:pPr>
        <w:pStyle w:val="ListParagraph"/>
        <w:rPr>
          <w:rFonts w:ascii="Arial" w:hAnsi="Arial" w:cs="Arial"/>
        </w:rPr>
      </w:pPr>
    </w:p>
    <w:p w14:paraId="03FA4360" w14:textId="77777777" w:rsidR="009B4C5A" w:rsidRPr="009B4C5A" w:rsidRDefault="009B4C5A" w:rsidP="009B4C5A">
      <w:pPr>
        <w:pStyle w:val="ListParagraph"/>
        <w:rPr>
          <w:rFonts w:ascii="Arial" w:hAnsi="Arial" w:cs="Arial"/>
        </w:rPr>
      </w:pPr>
    </w:p>
    <w:p w14:paraId="114B3ABF" w14:textId="77777777" w:rsidR="00AF5F80" w:rsidRDefault="00AF5F80" w:rsidP="00222C8B">
      <w:pPr>
        <w:pStyle w:val="ListParagraph"/>
        <w:numPr>
          <w:ilvl w:val="0"/>
          <w:numId w:val="1"/>
        </w:numPr>
        <w:rPr>
          <w:rFonts w:ascii="Arial" w:hAnsi="Arial" w:cs="Arial"/>
        </w:rPr>
      </w:pPr>
      <w:r>
        <w:rPr>
          <w:rFonts w:ascii="Arial" w:hAnsi="Arial" w:cs="Arial"/>
        </w:rPr>
        <w:t xml:space="preserve">The following definitions will be added at </w:t>
      </w:r>
      <w:r w:rsidRPr="00503A30">
        <w:rPr>
          <w:rFonts w:ascii="Arial" w:hAnsi="Arial" w:cs="Arial"/>
          <w:b/>
          <w:bCs/>
        </w:rPr>
        <w:t>CUSC</w:t>
      </w:r>
      <w:r>
        <w:rPr>
          <w:rFonts w:ascii="Arial" w:hAnsi="Arial" w:cs="Arial"/>
        </w:rPr>
        <w:t xml:space="preserve"> Section 11</w:t>
      </w:r>
    </w:p>
    <w:tbl>
      <w:tblPr>
        <w:tblStyle w:val="TableGrid"/>
        <w:tblW w:w="0" w:type="auto"/>
        <w:tblLook w:val="04A0" w:firstRow="1" w:lastRow="0" w:firstColumn="1" w:lastColumn="0" w:noHBand="0" w:noVBand="1"/>
      </w:tblPr>
      <w:tblGrid>
        <w:gridCol w:w="4508"/>
        <w:gridCol w:w="4508"/>
      </w:tblGrid>
      <w:tr w:rsidR="00AF5F80" w:rsidRPr="00575883" w14:paraId="3B7D752A" w14:textId="77777777" w:rsidTr="00F12340">
        <w:tc>
          <w:tcPr>
            <w:tcW w:w="4508" w:type="dxa"/>
          </w:tcPr>
          <w:p w14:paraId="752A4A2A" w14:textId="002B93FE" w:rsidR="00AF5F80" w:rsidRPr="000F6C46" w:rsidRDefault="00B05EE4" w:rsidP="00F12340">
            <w:pPr>
              <w:rPr>
                <w:rFonts w:ascii="Arial" w:hAnsi="Arial" w:cs="Arial"/>
                <w:b/>
                <w:bCs/>
                <w:color w:val="FF0000"/>
                <w:sz w:val="24"/>
                <w:szCs w:val="24"/>
              </w:rPr>
            </w:pPr>
            <w:r w:rsidRPr="000F6C46">
              <w:rPr>
                <w:rFonts w:ascii="Arial" w:hAnsi="Arial" w:cs="Arial"/>
                <w:b/>
                <w:bCs/>
                <w:color w:val="FF0000"/>
                <w:sz w:val="24"/>
                <w:szCs w:val="24"/>
              </w:rPr>
              <w:t>“</w:t>
            </w:r>
            <w:r w:rsidR="00AF5F80" w:rsidRPr="000F6C46">
              <w:rPr>
                <w:rFonts w:ascii="Arial" w:hAnsi="Arial" w:cs="Arial"/>
                <w:b/>
                <w:bCs/>
                <w:color w:val="FF0000"/>
                <w:sz w:val="24"/>
                <w:szCs w:val="24"/>
              </w:rPr>
              <w:t>Connection Network Design Methodology</w:t>
            </w:r>
            <w:r w:rsidRPr="000F6C46">
              <w:rPr>
                <w:rFonts w:ascii="Arial" w:hAnsi="Arial" w:cs="Arial"/>
                <w:b/>
                <w:bCs/>
                <w:color w:val="FF0000"/>
                <w:sz w:val="24"/>
                <w:szCs w:val="24"/>
              </w:rPr>
              <w:t>”</w:t>
            </w:r>
          </w:p>
        </w:tc>
        <w:tc>
          <w:tcPr>
            <w:tcW w:w="4508" w:type="dxa"/>
          </w:tcPr>
          <w:p w14:paraId="4B483BE4" w14:textId="402DB771" w:rsidR="00AF5F80" w:rsidRPr="000F6C46" w:rsidRDefault="00376A26" w:rsidP="00717F59">
            <w:pPr>
              <w:jc w:val="both"/>
              <w:rPr>
                <w:rFonts w:ascii="Arial" w:hAnsi="Arial" w:cs="Arial"/>
                <w:color w:val="FF0000"/>
                <w:sz w:val="24"/>
                <w:szCs w:val="24"/>
              </w:rPr>
            </w:pPr>
            <w:r w:rsidRPr="000F6C46">
              <w:rPr>
                <w:rFonts w:ascii="Arial" w:hAnsi="Arial" w:cs="Arial"/>
                <w:color w:val="FF0000"/>
                <w:sz w:val="24"/>
                <w:szCs w:val="24"/>
              </w:rPr>
              <w:t xml:space="preserve">the methodology </w:t>
            </w:r>
            <w:r w:rsidR="0038647B" w:rsidRPr="000F6C46">
              <w:rPr>
                <w:rFonts w:ascii="Arial" w:hAnsi="Arial" w:cs="Arial"/>
                <w:color w:val="FF0000"/>
                <w:sz w:val="24"/>
                <w:szCs w:val="24"/>
              </w:rPr>
              <w:t xml:space="preserve">[developed or to be developed </w:t>
            </w:r>
            <w:r w:rsidR="00F32A21" w:rsidRPr="000F6C46">
              <w:rPr>
                <w:rFonts w:ascii="Arial" w:hAnsi="Arial" w:cs="Arial"/>
                <w:color w:val="FF0000"/>
                <w:sz w:val="24"/>
                <w:szCs w:val="24"/>
              </w:rPr>
              <w:t xml:space="preserve">in accordance with [ </w:t>
            </w:r>
            <w:r w:rsidR="0026149B" w:rsidRPr="000F6C46">
              <w:rPr>
                <w:rFonts w:ascii="Arial" w:hAnsi="Arial" w:cs="Arial"/>
                <w:color w:val="FF0000"/>
                <w:sz w:val="24"/>
                <w:szCs w:val="24"/>
              </w:rPr>
              <w:t xml:space="preserve">] </w:t>
            </w:r>
            <w:r w:rsidR="00F32A21" w:rsidRPr="000F6C46">
              <w:rPr>
                <w:rFonts w:ascii="Arial" w:hAnsi="Arial" w:cs="Arial"/>
                <w:color w:val="FF0000"/>
                <w:sz w:val="24"/>
                <w:szCs w:val="24"/>
              </w:rPr>
              <w:t xml:space="preserve">of the </w:t>
            </w:r>
            <w:r w:rsidR="00F32A21" w:rsidRPr="000F6C46">
              <w:rPr>
                <w:rFonts w:ascii="Arial" w:hAnsi="Arial" w:cs="Arial"/>
                <w:b/>
                <w:bCs/>
                <w:color w:val="FF0000"/>
                <w:sz w:val="24"/>
                <w:szCs w:val="24"/>
              </w:rPr>
              <w:t xml:space="preserve">ESO </w:t>
            </w:r>
            <w:r w:rsidR="0026149B" w:rsidRPr="000F6C46">
              <w:rPr>
                <w:rFonts w:ascii="Arial" w:hAnsi="Arial" w:cs="Arial"/>
                <w:b/>
                <w:bCs/>
                <w:color w:val="FF0000"/>
                <w:sz w:val="24"/>
                <w:szCs w:val="24"/>
              </w:rPr>
              <w:t>Licence</w:t>
            </w:r>
            <w:r w:rsidR="0026149B" w:rsidRPr="000F6C46">
              <w:rPr>
                <w:rFonts w:ascii="Arial" w:hAnsi="Arial" w:cs="Arial"/>
                <w:color w:val="FF0000"/>
                <w:sz w:val="24"/>
                <w:szCs w:val="24"/>
              </w:rPr>
              <w:t xml:space="preserve"> </w:t>
            </w:r>
            <w:r w:rsidR="00F32A21" w:rsidRPr="000F6C46">
              <w:rPr>
                <w:rFonts w:ascii="Arial" w:hAnsi="Arial" w:cs="Arial"/>
                <w:color w:val="FF0000"/>
                <w:sz w:val="24"/>
                <w:szCs w:val="24"/>
              </w:rPr>
              <w:t xml:space="preserve">and </w:t>
            </w:r>
            <w:r w:rsidR="00F32A21" w:rsidRPr="000F6C46">
              <w:rPr>
                <w:rFonts w:ascii="Arial" w:hAnsi="Arial" w:cs="Arial"/>
                <w:b/>
                <w:bCs/>
                <w:color w:val="FF0000"/>
                <w:sz w:val="24"/>
                <w:szCs w:val="24"/>
              </w:rPr>
              <w:t>Transmissio</w:t>
            </w:r>
            <w:r w:rsidR="0026149B" w:rsidRPr="000F6C46">
              <w:rPr>
                <w:rFonts w:ascii="Arial" w:hAnsi="Arial" w:cs="Arial"/>
                <w:b/>
                <w:bCs/>
                <w:color w:val="FF0000"/>
                <w:sz w:val="24"/>
                <w:szCs w:val="24"/>
              </w:rPr>
              <w:t>n Licences</w:t>
            </w:r>
            <w:r w:rsidR="00717F59">
              <w:rPr>
                <w:rFonts w:ascii="Arial" w:hAnsi="Arial" w:cs="Arial"/>
                <w:color w:val="FF0000"/>
                <w:sz w:val="24"/>
                <w:szCs w:val="24"/>
              </w:rPr>
              <w:t>]</w:t>
            </w:r>
            <w:r w:rsidR="0026149B" w:rsidRPr="000F6C46">
              <w:rPr>
                <w:rFonts w:ascii="Arial" w:hAnsi="Arial" w:cs="Arial"/>
                <w:color w:val="FF0000"/>
                <w:sz w:val="24"/>
                <w:szCs w:val="24"/>
              </w:rPr>
              <w:t xml:space="preserve"> </w:t>
            </w:r>
            <w:r w:rsidR="00DD2750" w:rsidRPr="000F6C46">
              <w:rPr>
                <w:rFonts w:ascii="Arial" w:hAnsi="Arial" w:cs="Arial"/>
                <w:color w:val="FF0000"/>
                <w:sz w:val="24"/>
                <w:szCs w:val="24"/>
              </w:rPr>
              <w:t xml:space="preserve">and approved by the </w:t>
            </w:r>
            <w:r w:rsidR="00DD2750" w:rsidRPr="000F6C46">
              <w:rPr>
                <w:rFonts w:ascii="Arial" w:hAnsi="Arial" w:cs="Arial"/>
                <w:b/>
                <w:bCs/>
                <w:color w:val="FF0000"/>
                <w:sz w:val="24"/>
                <w:szCs w:val="24"/>
              </w:rPr>
              <w:t>Authority</w:t>
            </w:r>
            <w:r w:rsidR="00DD2750" w:rsidRPr="000F6C46">
              <w:rPr>
                <w:rFonts w:ascii="Arial" w:hAnsi="Arial" w:cs="Arial"/>
                <w:color w:val="FF0000"/>
                <w:sz w:val="24"/>
                <w:szCs w:val="24"/>
              </w:rPr>
              <w:t xml:space="preserve"> as such methodology may be revised from time</w:t>
            </w:r>
            <w:r w:rsidR="000F6C46" w:rsidRPr="000F6C46">
              <w:rPr>
                <w:rFonts w:ascii="Arial" w:hAnsi="Arial" w:cs="Arial"/>
                <w:color w:val="FF0000"/>
                <w:sz w:val="24"/>
                <w:szCs w:val="24"/>
              </w:rPr>
              <w:t>;</w:t>
            </w:r>
          </w:p>
          <w:p w14:paraId="726C3014" w14:textId="61899027" w:rsidR="000F6C46" w:rsidRPr="000F6C46" w:rsidRDefault="000F6C46" w:rsidP="00717F59">
            <w:pPr>
              <w:jc w:val="both"/>
              <w:rPr>
                <w:rFonts w:ascii="Arial" w:hAnsi="Arial" w:cs="Arial"/>
                <w:color w:val="FF0000"/>
                <w:sz w:val="24"/>
                <w:szCs w:val="24"/>
              </w:rPr>
            </w:pPr>
          </w:p>
        </w:tc>
      </w:tr>
      <w:tr w:rsidR="00AF5F80" w:rsidRPr="00575883" w14:paraId="678C623E" w14:textId="77777777" w:rsidTr="00F12340">
        <w:tc>
          <w:tcPr>
            <w:tcW w:w="4508" w:type="dxa"/>
          </w:tcPr>
          <w:p w14:paraId="4795E9B8" w14:textId="77777777" w:rsidR="00AF5F80" w:rsidRDefault="00A51F6C" w:rsidP="00F12340">
            <w:pPr>
              <w:rPr>
                <w:rFonts w:ascii="Arial" w:hAnsi="Arial" w:cs="Arial"/>
                <w:b/>
                <w:bCs/>
                <w:color w:val="FF0000"/>
              </w:rPr>
            </w:pPr>
            <w:r>
              <w:rPr>
                <w:rFonts w:ascii="Arial" w:hAnsi="Arial" w:cs="Arial"/>
                <w:b/>
                <w:bCs/>
                <w:color w:val="FF0000"/>
              </w:rPr>
              <w:t>“</w:t>
            </w:r>
            <w:r w:rsidR="00AF5F80" w:rsidRPr="00A51F6C">
              <w:rPr>
                <w:rFonts w:ascii="Arial" w:hAnsi="Arial" w:cs="Arial"/>
                <w:b/>
                <w:bCs/>
                <w:color w:val="FF0000"/>
              </w:rPr>
              <w:t>CMP 434 “Go Live” Date</w:t>
            </w:r>
            <w:r>
              <w:rPr>
                <w:rFonts w:ascii="Arial" w:hAnsi="Arial" w:cs="Arial"/>
                <w:b/>
                <w:bCs/>
                <w:color w:val="FF0000"/>
              </w:rPr>
              <w:t>”</w:t>
            </w:r>
          </w:p>
          <w:p w14:paraId="57049683" w14:textId="0D71B3E4" w:rsidR="000F6C46" w:rsidRPr="00A51F6C" w:rsidRDefault="000F6C46" w:rsidP="00F12340">
            <w:pPr>
              <w:rPr>
                <w:rFonts w:ascii="Arial" w:hAnsi="Arial" w:cs="Arial"/>
                <w:b/>
                <w:bCs/>
              </w:rPr>
            </w:pPr>
          </w:p>
        </w:tc>
        <w:tc>
          <w:tcPr>
            <w:tcW w:w="4508" w:type="dxa"/>
          </w:tcPr>
          <w:p w14:paraId="660EF9A7" w14:textId="6A0693CD" w:rsidR="00AF5F80" w:rsidRPr="00575883" w:rsidRDefault="0033430E" w:rsidP="00717F59">
            <w:pPr>
              <w:jc w:val="both"/>
              <w:rPr>
                <w:rFonts w:ascii="Arial" w:hAnsi="Arial" w:cs="Arial"/>
              </w:rPr>
            </w:pPr>
            <w:r w:rsidRPr="0033430E">
              <w:rPr>
                <w:rFonts w:ascii="Arial" w:hAnsi="Arial" w:cs="Arial"/>
                <w:color w:val="FF0000"/>
              </w:rPr>
              <w:t>TBC</w:t>
            </w:r>
          </w:p>
        </w:tc>
      </w:tr>
      <w:tr w:rsidR="00E935AA" w:rsidRPr="00575883" w14:paraId="13E1EC18" w14:textId="77777777" w:rsidTr="00F12340">
        <w:tc>
          <w:tcPr>
            <w:tcW w:w="4508" w:type="dxa"/>
          </w:tcPr>
          <w:p w14:paraId="5590CA14" w14:textId="66A43BDC" w:rsidR="00E935AA" w:rsidRPr="00293977" w:rsidRDefault="00293977" w:rsidP="00F12340">
            <w:pPr>
              <w:rPr>
                <w:rFonts w:ascii="Arial" w:hAnsi="Arial" w:cs="Arial"/>
                <w:b/>
                <w:bCs/>
                <w:color w:val="FF0000"/>
                <w:sz w:val="24"/>
                <w:szCs w:val="24"/>
              </w:rPr>
            </w:pPr>
            <w:r w:rsidRPr="00293977">
              <w:rPr>
                <w:rFonts w:ascii="Arial" w:hAnsi="Arial" w:cs="Arial"/>
                <w:b/>
                <w:bCs/>
                <w:color w:val="FF0000"/>
                <w:sz w:val="24"/>
                <w:szCs w:val="24"/>
              </w:rPr>
              <w:t>“</w:t>
            </w:r>
            <w:r w:rsidR="00E935AA" w:rsidRPr="00293977">
              <w:rPr>
                <w:rFonts w:ascii="Arial" w:hAnsi="Arial" w:cs="Arial"/>
                <w:b/>
                <w:bCs/>
                <w:color w:val="FF0000"/>
                <w:sz w:val="24"/>
                <w:szCs w:val="24"/>
              </w:rPr>
              <w:t>Declaration</w:t>
            </w:r>
            <w:r w:rsidRPr="00293977">
              <w:rPr>
                <w:rFonts w:ascii="Arial" w:hAnsi="Arial" w:cs="Arial"/>
                <w:b/>
                <w:bCs/>
                <w:color w:val="FF0000"/>
                <w:sz w:val="24"/>
                <w:szCs w:val="24"/>
              </w:rPr>
              <w:t>”</w:t>
            </w:r>
          </w:p>
        </w:tc>
        <w:tc>
          <w:tcPr>
            <w:tcW w:w="4508" w:type="dxa"/>
          </w:tcPr>
          <w:p w14:paraId="51CD4747" w14:textId="77777777" w:rsidR="00E935AA" w:rsidRPr="00293977" w:rsidRDefault="00293977" w:rsidP="00717F59">
            <w:pPr>
              <w:jc w:val="both"/>
              <w:rPr>
                <w:rFonts w:ascii="Arial" w:hAnsi="Arial" w:cs="Arial"/>
                <w:color w:val="FF0000"/>
                <w:sz w:val="24"/>
                <w:szCs w:val="24"/>
              </w:rPr>
            </w:pPr>
            <w:r w:rsidRPr="00293977">
              <w:rPr>
                <w:rFonts w:ascii="Arial" w:hAnsi="Arial" w:cs="Arial"/>
                <w:color w:val="FF0000"/>
                <w:sz w:val="24"/>
                <w:szCs w:val="24"/>
              </w:rPr>
              <w:t xml:space="preserve">the declaration provided with a </w:t>
            </w:r>
            <w:r w:rsidRPr="00293977">
              <w:rPr>
                <w:rFonts w:ascii="Arial" w:hAnsi="Arial" w:cs="Arial"/>
                <w:b/>
                <w:bCs/>
                <w:color w:val="FF0000"/>
                <w:sz w:val="24"/>
                <w:szCs w:val="24"/>
              </w:rPr>
              <w:t>Gate 2 Application</w:t>
            </w:r>
            <w:r w:rsidRPr="00293977">
              <w:rPr>
                <w:rFonts w:ascii="Arial" w:hAnsi="Arial" w:cs="Arial"/>
                <w:color w:val="FF0000"/>
                <w:sz w:val="24"/>
                <w:szCs w:val="24"/>
              </w:rPr>
              <w:t xml:space="preserve"> as required in accordance with the </w:t>
            </w:r>
            <w:r w:rsidRPr="00293977">
              <w:rPr>
                <w:rFonts w:ascii="Arial" w:hAnsi="Arial" w:cs="Arial"/>
                <w:b/>
                <w:bCs/>
                <w:color w:val="FF0000"/>
                <w:sz w:val="24"/>
                <w:szCs w:val="24"/>
              </w:rPr>
              <w:t>Gate 2 Criteria Methodology</w:t>
            </w:r>
            <w:r w:rsidRPr="00293977">
              <w:rPr>
                <w:rFonts w:ascii="Arial" w:hAnsi="Arial" w:cs="Arial"/>
                <w:color w:val="FF0000"/>
                <w:sz w:val="24"/>
                <w:szCs w:val="24"/>
              </w:rPr>
              <w:t>;</w:t>
            </w:r>
          </w:p>
          <w:p w14:paraId="2EA53B55" w14:textId="6E16E77B" w:rsidR="00293977" w:rsidRPr="00293977" w:rsidRDefault="00293977" w:rsidP="00717F59">
            <w:pPr>
              <w:jc w:val="both"/>
              <w:rPr>
                <w:rFonts w:ascii="Arial" w:hAnsi="Arial" w:cs="Arial"/>
                <w:color w:val="FF0000"/>
                <w:sz w:val="24"/>
                <w:szCs w:val="24"/>
              </w:rPr>
            </w:pPr>
          </w:p>
        </w:tc>
      </w:tr>
      <w:tr w:rsidR="00AF5F80" w:rsidRPr="00575883" w14:paraId="418BB99C" w14:textId="77777777" w:rsidTr="00F12340">
        <w:tc>
          <w:tcPr>
            <w:tcW w:w="4508" w:type="dxa"/>
          </w:tcPr>
          <w:p w14:paraId="0FA1D7EB" w14:textId="4F2EC414" w:rsidR="00AF5F80" w:rsidRPr="00882F75" w:rsidRDefault="000F6C46" w:rsidP="00F12340">
            <w:pPr>
              <w:rPr>
                <w:rFonts w:ascii="Arial" w:hAnsi="Arial" w:cs="Arial"/>
                <w:b/>
                <w:bCs/>
                <w:color w:val="FF0000"/>
                <w:sz w:val="24"/>
                <w:szCs w:val="24"/>
              </w:rPr>
            </w:pPr>
            <w:r w:rsidRPr="00882F75">
              <w:rPr>
                <w:rFonts w:ascii="Arial" w:hAnsi="Arial" w:cs="Arial"/>
                <w:b/>
                <w:bCs/>
                <w:color w:val="FF0000"/>
                <w:sz w:val="24"/>
                <w:szCs w:val="24"/>
              </w:rPr>
              <w:t>“</w:t>
            </w:r>
            <w:r w:rsidR="003D672E" w:rsidRPr="00882F75">
              <w:rPr>
                <w:rFonts w:ascii="Arial" w:hAnsi="Arial" w:cs="Arial"/>
                <w:b/>
                <w:bCs/>
                <w:color w:val="FF0000"/>
                <w:sz w:val="24"/>
                <w:szCs w:val="24"/>
              </w:rPr>
              <w:t>[</w:t>
            </w:r>
            <w:r w:rsidR="00AF5F80" w:rsidRPr="00882F75">
              <w:rPr>
                <w:rFonts w:ascii="Arial" w:hAnsi="Arial" w:cs="Arial"/>
                <w:b/>
                <w:bCs/>
                <w:color w:val="FF0000"/>
                <w:sz w:val="24"/>
                <w:szCs w:val="24"/>
              </w:rPr>
              <w:t>Designation</w:t>
            </w:r>
            <w:r w:rsidR="003D672E" w:rsidRPr="00882F75">
              <w:rPr>
                <w:rFonts w:ascii="Arial" w:hAnsi="Arial" w:cs="Arial"/>
                <w:b/>
                <w:bCs/>
                <w:color w:val="FF0000"/>
                <w:sz w:val="24"/>
                <w:szCs w:val="24"/>
              </w:rPr>
              <w:t>]</w:t>
            </w:r>
            <w:r w:rsidR="00AF5F80" w:rsidRPr="00882F75">
              <w:rPr>
                <w:rFonts w:ascii="Arial" w:hAnsi="Arial" w:cs="Arial"/>
                <w:b/>
                <w:bCs/>
                <w:color w:val="FF0000"/>
                <w:sz w:val="24"/>
                <w:szCs w:val="24"/>
              </w:rPr>
              <w:t xml:space="preserve"> Methodology</w:t>
            </w:r>
            <w:r w:rsidRPr="00882F75">
              <w:rPr>
                <w:rFonts w:ascii="Arial" w:hAnsi="Arial" w:cs="Arial"/>
                <w:b/>
                <w:bCs/>
                <w:color w:val="FF0000"/>
                <w:sz w:val="24"/>
                <w:szCs w:val="24"/>
              </w:rPr>
              <w:t>”</w:t>
            </w:r>
          </w:p>
        </w:tc>
        <w:tc>
          <w:tcPr>
            <w:tcW w:w="4508" w:type="dxa"/>
          </w:tcPr>
          <w:p w14:paraId="3A51C103" w14:textId="34E33E32" w:rsidR="000F6C46" w:rsidRPr="000F6C46" w:rsidRDefault="000F6C46" w:rsidP="00717F59">
            <w:pPr>
              <w:jc w:val="both"/>
              <w:rPr>
                <w:rFonts w:ascii="Arial" w:hAnsi="Arial" w:cs="Arial"/>
                <w:color w:val="FF0000"/>
                <w:sz w:val="24"/>
                <w:szCs w:val="24"/>
              </w:rPr>
            </w:pPr>
            <w:r w:rsidRPr="000F6C46">
              <w:rPr>
                <w:rFonts w:ascii="Arial" w:hAnsi="Arial" w:cs="Arial"/>
                <w:color w:val="FF0000"/>
                <w:sz w:val="24"/>
                <w:szCs w:val="24"/>
              </w:rPr>
              <w:t xml:space="preserve">the methodology [developed or to be developed </w:t>
            </w:r>
            <w:r w:rsidR="00882F75">
              <w:rPr>
                <w:rFonts w:ascii="Arial" w:hAnsi="Arial" w:cs="Arial"/>
                <w:color w:val="FF0000"/>
                <w:sz w:val="24"/>
                <w:szCs w:val="24"/>
              </w:rPr>
              <w:t xml:space="preserve">by </w:t>
            </w:r>
            <w:r w:rsidR="00882F75" w:rsidRPr="00882F75">
              <w:rPr>
                <w:rFonts w:ascii="Arial" w:hAnsi="Arial" w:cs="Arial"/>
                <w:b/>
                <w:bCs/>
                <w:color w:val="FF0000"/>
                <w:sz w:val="24"/>
                <w:szCs w:val="24"/>
              </w:rPr>
              <w:t>The Company</w:t>
            </w:r>
            <w:r w:rsidR="00882F75">
              <w:rPr>
                <w:rFonts w:ascii="Arial" w:hAnsi="Arial" w:cs="Arial"/>
                <w:color w:val="FF0000"/>
                <w:sz w:val="24"/>
                <w:szCs w:val="24"/>
              </w:rPr>
              <w:t xml:space="preserve"> </w:t>
            </w:r>
            <w:r w:rsidRPr="000F6C46">
              <w:rPr>
                <w:rFonts w:ascii="Arial" w:hAnsi="Arial" w:cs="Arial"/>
                <w:color w:val="FF0000"/>
                <w:sz w:val="24"/>
                <w:szCs w:val="24"/>
              </w:rPr>
              <w:t xml:space="preserve">in accordance with [ ] of the </w:t>
            </w:r>
            <w:r w:rsidRPr="000F6C46">
              <w:rPr>
                <w:rFonts w:ascii="Arial" w:hAnsi="Arial" w:cs="Arial"/>
                <w:b/>
                <w:bCs/>
                <w:color w:val="FF0000"/>
                <w:sz w:val="24"/>
                <w:szCs w:val="24"/>
              </w:rPr>
              <w:t>ESO Licence</w:t>
            </w:r>
            <w:r w:rsidR="00717F59">
              <w:rPr>
                <w:rFonts w:ascii="Arial" w:hAnsi="Arial" w:cs="Arial"/>
                <w:b/>
                <w:bCs/>
                <w:color w:val="FF0000"/>
                <w:sz w:val="24"/>
                <w:szCs w:val="24"/>
              </w:rPr>
              <w:t>]</w:t>
            </w:r>
            <w:r w:rsidRPr="000F6C46">
              <w:rPr>
                <w:rFonts w:ascii="Arial" w:hAnsi="Arial" w:cs="Arial"/>
                <w:color w:val="FF0000"/>
                <w:sz w:val="24"/>
                <w:szCs w:val="24"/>
              </w:rPr>
              <w:t xml:space="preserve"> and approved by the </w:t>
            </w:r>
            <w:r w:rsidRPr="000F6C46">
              <w:rPr>
                <w:rFonts w:ascii="Arial" w:hAnsi="Arial" w:cs="Arial"/>
                <w:b/>
                <w:bCs/>
                <w:color w:val="FF0000"/>
                <w:sz w:val="24"/>
                <w:szCs w:val="24"/>
              </w:rPr>
              <w:t>Authority</w:t>
            </w:r>
            <w:r w:rsidRPr="000F6C46">
              <w:rPr>
                <w:rFonts w:ascii="Arial" w:hAnsi="Arial" w:cs="Arial"/>
                <w:color w:val="FF0000"/>
                <w:sz w:val="24"/>
                <w:szCs w:val="24"/>
              </w:rPr>
              <w:t xml:space="preserve"> as such methodology may be revised from time;</w:t>
            </w:r>
          </w:p>
          <w:p w14:paraId="4EE4FB5B" w14:textId="77777777" w:rsidR="00AF5F80" w:rsidRPr="00575883" w:rsidRDefault="00AF5F80" w:rsidP="00717F59">
            <w:pPr>
              <w:jc w:val="both"/>
              <w:rPr>
                <w:rFonts w:ascii="Arial" w:hAnsi="Arial" w:cs="Arial"/>
              </w:rPr>
            </w:pPr>
          </w:p>
        </w:tc>
      </w:tr>
      <w:tr w:rsidR="00176465" w:rsidRPr="00575883" w14:paraId="5224D797" w14:textId="77777777" w:rsidTr="00F12340">
        <w:tc>
          <w:tcPr>
            <w:tcW w:w="4508" w:type="dxa"/>
          </w:tcPr>
          <w:p w14:paraId="3B657FE9" w14:textId="0BCA6CAC" w:rsidR="00176465" w:rsidRPr="00985D6C" w:rsidRDefault="0033430E" w:rsidP="00F12340">
            <w:pPr>
              <w:rPr>
                <w:rFonts w:ascii="Arial" w:hAnsi="Arial" w:cs="Arial"/>
                <w:b/>
                <w:bCs/>
                <w:sz w:val="24"/>
                <w:szCs w:val="24"/>
              </w:rPr>
            </w:pPr>
            <w:r w:rsidRPr="00985D6C">
              <w:rPr>
                <w:rFonts w:ascii="Arial" w:hAnsi="Arial" w:cs="Arial"/>
                <w:b/>
                <w:bCs/>
                <w:color w:val="FF0000"/>
                <w:sz w:val="24"/>
                <w:szCs w:val="24"/>
              </w:rPr>
              <w:t>“</w:t>
            </w:r>
            <w:r w:rsidR="00176465" w:rsidRPr="00985D6C">
              <w:rPr>
                <w:rFonts w:ascii="Arial" w:hAnsi="Arial" w:cs="Arial"/>
                <w:b/>
                <w:bCs/>
                <w:color w:val="FF0000"/>
                <w:sz w:val="24"/>
                <w:szCs w:val="24"/>
              </w:rPr>
              <w:t>[Distributed EG Related Application]</w:t>
            </w:r>
            <w:r w:rsidRPr="00985D6C">
              <w:rPr>
                <w:rFonts w:ascii="Arial" w:hAnsi="Arial" w:cs="Arial"/>
                <w:b/>
                <w:bCs/>
                <w:color w:val="FF0000"/>
                <w:sz w:val="24"/>
                <w:szCs w:val="24"/>
              </w:rPr>
              <w:t>”</w:t>
            </w:r>
          </w:p>
          <w:p w14:paraId="2E5A63F5" w14:textId="19FBFD73" w:rsidR="0033430E" w:rsidRPr="00575883" w:rsidRDefault="0033430E" w:rsidP="00F12340">
            <w:pPr>
              <w:rPr>
                <w:rFonts w:ascii="Arial" w:hAnsi="Arial" w:cs="Arial"/>
              </w:rPr>
            </w:pPr>
          </w:p>
        </w:tc>
        <w:tc>
          <w:tcPr>
            <w:tcW w:w="4508" w:type="dxa"/>
          </w:tcPr>
          <w:p w14:paraId="369378A2" w14:textId="590EEF17" w:rsidR="00176465" w:rsidRPr="00985D6C" w:rsidRDefault="00985D6C" w:rsidP="00717F59">
            <w:pPr>
              <w:jc w:val="both"/>
              <w:rPr>
                <w:rFonts w:ascii="Arial" w:hAnsi="Arial" w:cs="Arial"/>
                <w:color w:val="FF0000"/>
                <w:sz w:val="24"/>
                <w:szCs w:val="24"/>
              </w:rPr>
            </w:pPr>
            <w:r w:rsidRPr="00985D6C">
              <w:rPr>
                <w:rFonts w:ascii="Arial" w:hAnsi="Arial" w:cs="Arial"/>
                <w:color w:val="FF0000"/>
                <w:sz w:val="24"/>
                <w:szCs w:val="24"/>
              </w:rPr>
              <w:lastRenderedPageBreak/>
              <w:t>a</w:t>
            </w:r>
            <w:r w:rsidR="00BF7E16" w:rsidRPr="00985D6C">
              <w:rPr>
                <w:rFonts w:ascii="Arial" w:hAnsi="Arial" w:cs="Arial"/>
                <w:color w:val="FF0000"/>
                <w:sz w:val="24"/>
                <w:szCs w:val="24"/>
              </w:rPr>
              <w:t xml:space="preserve"> </w:t>
            </w:r>
            <w:r w:rsidR="00BF7E16" w:rsidRPr="00985D6C">
              <w:rPr>
                <w:rFonts w:ascii="Arial" w:hAnsi="Arial" w:cs="Arial"/>
                <w:b/>
                <w:bCs/>
                <w:color w:val="FF0000"/>
                <w:sz w:val="24"/>
                <w:szCs w:val="24"/>
              </w:rPr>
              <w:t>Connection Application</w:t>
            </w:r>
            <w:r w:rsidR="00BF7E16" w:rsidRPr="00985D6C">
              <w:rPr>
                <w:rFonts w:ascii="Arial" w:hAnsi="Arial" w:cs="Arial"/>
                <w:color w:val="FF0000"/>
                <w:sz w:val="24"/>
                <w:szCs w:val="24"/>
              </w:rPr>
              <w:t xml:space="preserve"> or </w:t>
            </w:r>
            <w:r w:rsidR="00BF7E16" w:rsidRPr="00985D6C">
              <w:rPr>
                <w:rFonts w:ascii="Arial" w:hAnsi="Arial" w:cs="Arial"/>
                <w:b/>
                <w:bCs/>
                <w:color w:val="FF0000"/>
                <w:sz w:val="24"/>
                <w:szCs w:val="24"/>
              </w:rPr>
              <w:t>Modification Application</w:t>
            </w:r>
            <w:r w:rsidR="00BF7E16" w:rsidRPr="00985D6C">
              <w:rPr>
                <w:rFonts w:ascii="Arial" w:hAnsi="Arial" w:cs="Arial"/>
                <w:color w:val="FF0000"/>
                <w:sz w:val="24"/>
                <w:szCs w:val="24"/>
              </w:rPr>
              <w:t xml:space="preserve"> </w:t>
            </w:r>
            <w:r w:rsidRPr="00985D6C">
              <w:rPr>
                <w:rFonts w:ascii="Arial" w:hAnsi="Arial" w:cs="Arial"/>
                <w:color w:val="FF0000"/>
                <w:sz w:val="24"/>
                <w:szCs w:val="24"/>
              </w:rPr>
              <w:t xml:space="preserve">made by </w:t>
            </w:r>
            <w:r w:rsidR="00BF7E16" w:rsidRPr="00985D6C">
              <w:rPr>
                <w:rFonts w:ascii="Arial" w:hAnsi="Arial" w:cs="Arial"/>
                <w:color w:val="FF0000"/>
                <w:sz w:val="24"/>
                <w:szCs w:val="24"/>
              </w:rPr>
              <w:t xml:space="preserve">the </w:t>
            </w:r>
            <w:r w:rsidR="00BF7E16" w:rsidRPr="00985D6C">
              <w:rPr>
                <w:rFonts w:ascii="Arial" w:hAnsi="Arial" w:cs="Arial"/>
                <w:color w:val="FF0000"/>
                <w:sz w:val="24"/>
                <w:szCs w:val="24"/>
              </w:rPr>
              <w:lastRenderedPageBreak/>
              <w:t>owner</w:t>
            </w:r>
            <w:r w:rsidRPr="00985D6C">
              <w:rPr>
                <w:rFonts w:ascii="Arial" w:hAnsi="Arial" w:cs="Arial"/>
                <w:color w:val="FF0000"/>
                <w:sz w:val="24"/>
                <w:szCs w:val="24"/>
              </w:rPr>
              <w:t xml:space="preserve">/operator of a </w:t>
            </w:r>
            <w:r w:rsidRPr="00985D6C">
              <w:rPr>
                <w:rFonts w:ascii="Arial" w:hAnsi="Arial" w:cs="Arial"/>
                <w:b/>
                <w:bCs/>
                <w:color w:val="FF0000"/>
                <w:sz w:val="24"/>
                <w:szCs w:val="24"/>
              </w:rPr>
              <w:t>Distribution System</w:t>
            </w:r>
            <w:r w:rsidRPr="00985D6C">
              <w:rPr>
                <w:rFonts w:ascii="Arial" w:hAnsi="Arial" w:cs="Arial"/>
                <w:color w:val="FF0000"/>
                <w:sz w:val="24"/>
                <w:szCs w:val="24"/>
              </w:rPr>
              <w:t xml:space="preserve"> in relation to </w:t>
            </w:r>
            <w:r w:rsidR="003B0305">
              <w:rPr>
                <w:rFonts w:ascii="Arial" w:hAnsi="Arial" w:cs="Arial"/>
                <w:b/>
                <w:bCs/>
                <w:color w:val="FF0000"/>
                <w:sz w:val="24"/>
                <w:szCs w:val="24"/>
              </w:rPr>
              <w:t>Embedded Power Stations</w:t>
            </w:r>
            <w:r w:rsidRPr="00985D6C">
              <w:rPr>
                <w:rFonts w:ascii="Arial" w:hAnsi="Arial" w:cs="Arial"/>
                <w:color w:val="FF0000"/>
                <w:sz w:val="24"/>
                <w:szCs w:val="24"/>
              </w:rPr>
              <w:t>.</w:t>
            </w:r>
          </w:p>
          <w:p w14:paraId="5CB9775B" w14:textId="2B64F6D3" w:rsidR="00985D6C" w:rsidRPr="00575883" w:rsidRDefault="00985D6C" w:rsidP="00717F59">
            <w:pPr>
              <w:jc w:val="both"/>
              <w:rPr>
                <w:rFonts w:ascii="Arial" w:hAnsi="Arial" w:cs="Arial"/>
              </w:rPr>
            </w:pPr>
          </w:p>
        </w:tc>
      </w:tr>
      <w:tr w:rsidR="00AF5F80" w:rsidRPr="00575883" w14:paraId="0E529C34" w14:textId="77777777" w:rsidTr="00F12340">
        <w:tc>
          <w:tcPr>
            <w:tcW w:w="4508" w:type="dxa"/>
          </w:tcPr>
          <w:p w14:paraId="285C7090" w14:textId="72A26AA6" w:rsidR="00AF5F80" w:rsidRPr="00661A50" w:rsidRDefault="00A90ABD" w:rsidP="00F12340">
            <w:pPr>
              <w:rPr>
                <w:rFonts w:ascii="Arial" w:hAnsi="Arial" w:cs="Arial"/>
                <w:b/>
                <w:bCs/>
                <w:color w:val="FF0000"/>
                <w:sz w:val="24"/>
                <w:szCs w:val="24"/>
              </w:rPr>
            </w:pPr>
            <w:r w:rsidRPr="00661A50">
              <w:rPr>
                <w:rFonts w:ascii="Arial" w:hAnsi="Arial" w:cs="Arial"/>
                <w:b/>
                <w:bCs/>
                <w:color w:val="FF0000"/>
                <w:sz w:val="24"/>
                <w:szCs w:val="24"/>
              </w:rPr>
              <w:lastRenderedPageBreak/>
              <w:t>“</w:t>
            </w:r>
            <w:r w:rsidR="00AF5F80" w:rsidRPr="00661A50">
              <w:rPr>
                <w:rFonts w:ascii="Arial" w:hAnsi="Arial" w:cs="Arial"/>
                <w:b/>
                <w:bCs/>
                <w:color w:val="FF0000"/>
                <w:sz w:val="24"/>
                <w:szCs w:val="24"/>
              </w:rPr>
              <w:t>Energy Density Tables</w:t>
            </w:r>
            <w:r w:rsidRPr="00661A50">
              <w:rPr>
                <w:rFonts w:ascii="Arial" w:hAnsi="Arial" w:cs="Arial"/>
                <w:b/>
                <w:bCs/>
                <w:color w:val="FF0000"/>
                <w:sz w:val="24"/>
                <w:szCs w:val="24"/>
              </w:rPr>
              <w:t>”</w:t>
            </w:r>
          </w:p>
        </w:tc>
        <w:tc>
          <w:tcPr>
            <w:tcW w:w="4508" w:type="dxa"/>
          </w:tcPr>
          <w:p w14:paraId="0F4FAE81" w14:textId="77777777" w:rsidR="00AF5F80" w:rsidRDefault="00791115" w:rsidP="00717F59">
            <w:pPr>
              <w:jc w:val="both"/>
              <w:rPr>
                <w:rFonts w:ascii="Arial" w:hAnsi="Arial" w:cs="Arial"/>
                <w:color w:val="FF0000"/>
                <w:sz w:val="24"/>
                <w:szCs w:val="24"/>
              </w:rPr>
            </w:pPr>
            <w:r w:rsidRPr="00661A50">
              <w:rPr>
                <w:rFonts w:ascii="Arial" w:hAnsi="Arial" w:cs="Arial"/>
                <w:color w:val="FF0000"/>
                <w:sz w:val="24"/>
                <w:szCs w:val="24"/>
              </w:rPr>
              <w:t xml:space="preserve">the tables </w:t>
            </w:r>
            <w:r w:rsidR="00994DA1" w:rsidRPr="00661A50">
              <w:rPr>
                <w:rFonts w:ascii="Arial" w:hAnsi="Arial" w:cs="Arial"/>
                <w:color w:val="FF0000"/>
                <w:sz w:val="24"/>
                <w:szCs w:val="24"/>
              </w:rPr>
              <w:t xml:space="preserve">of this name set out in the section of the </w:t>
            </w:r>
            <w:r w:rsidR="00994DA1" w:rsidRPr="00661A50">
              <w:rPr>
                <w:rFonts w:ascii="Arial" w:hAnsi="Arial" w:cs="Arial"/>
                <w:b/>
                <w:bCs/>
                <w:color w:val="FF0000"/>
                <w:sz w:val="24"/>
                <w:szCs w:val="24"/>
              </w:rPr>
              <w:t>LoA Guidanc</w:t>
            </w:r>
            <w:r w:rsidR="00CD39D1" w:rsidRPr="00661A50">
              <w:rPr>
                <w:rFonts w:ascii="Arial" w:hAnsi="Arial" w:cs="Arial"/>
                <w:b/>
                <w:bCs/>
                <w:color w:val="FF0000"/>
                <w:sz w:val="24"/>
                <w:szCs w:val="24"/>
              </w:rPr>
              <w:t>e</w:t>
            </w:r>
            <w:r w:rsidR="00CD39D1" w:rsidRPr="00661A50">
              <w:rPr>
                <w:rFonts w:ascii="Arial" w:hAnsi="Arial" w:cs="Arial"/>
                <w:color w:val="FF0000"/>
                <w:sz w:val="24"/>
                <w:szCs w:val="24"/>
              </w:rPr>
              <w:t xml:space="preserve"> dealing with </w:t>
            </w:r>
            <w:r w:rsidR="00CD39D1" w:rsidRPr="00661A50">
              <w:rPr>
                <w:rFonts w:ascii="Arial" w:hAnsi="Arial" w:cs="Arial"/>
                <w:b/>
                <w:bCs/>
                <w:color w:val="FF0000"/>
                <w:sz w:val="24"/>
                <w:szCs w:val="24"/>
              </w:rPr>
              <w:t>Connection Applications</w:t>
            </w:r>
            <w:r w:rsidR="00CD39D1" w:rsidRPr="00661A50">
              <w:rPr>
                <w:rFonts w:ascii="Arial" w:hAnsi="Arial" w:cs="Arial"/>
                <w:color w:val="FF0000"/>
                <w:sz w:val="24"/>
                <w:szCs w:val="24"/>
              </w:rPr>
              <w:t xml:space="preserve"> for </w:t>
            </w:r>
            <w:r w:rsidR="003057CC" w:rsidRPr="00661A50">
              <w:rPr>
                <w:rFonts w:ascii="Arial" w:hAnsi="Arial" w:cs="Arial"/>
                <w:color w:val="FF0000"/>
                <w:sz w:val="24"/>
                <w:szCs w:val="24"/>
              </w:rPr>
              <w:t xml:space="preserve">a </w:t>
            </w:r>
            <w:r w:rsidR="003057CC" w:rsidRPr="00661A50">
              <w:rPr>
                <w:rFonts w:ascii="Arial" w:hAnsi="Arial" w:cs="Arial"/>
                <w:b/>
                <w:bCs/>
                <w:color w:val="FF0000"/>
                <w:sz w:val="24"/>
                <w:szCs w:val="24"/>
              </w:rPr>
              <w:t>New Connection Site</w:t>
            </w:r>
            <w:r w:rsidR="003057CC" w:rsidRPr="00661A50">
              <w:rPr>
                <w:rFonts w:ascii="Arial" w:hAnsi="Arial" w:cs="Arial"/>
                <w:color w:val="FF0000"/>
                <w:sz w:val="24"/>
                <w:szCs w:val="24"/>
              </w:rPr>
              <w:t xml:space="preserve"> </w:t>
            </w:r>
            <w:r w:rsidR="00EF4916" w:rsidRPr="00661A50">
              <w:rPr>
                <w:rFonts w:ascii="Arial" w:hAnsi="Arial" w:cs="Arial"/>
                <w:b/>
                <w:bCs/>
                <w:color w:val="FF0000"/>
                <w:sz w:val="24"/>
                <w:szCs w:val="24"/>
              </w:rPr>
              <w:t>O</w:t>
            </w:r>
            <w:r w:rsidR="00CD39D1" w:rsidRPr="00661A50">
              <w:rPr>
                <w:rFonts w:ascii="Arial" w:hAnsi="Arial" w:cs="Arial"/>
                <w:b/>
                <w:bCs/>
                <w:color w:val="FF0000"/>
                <w:sz w:val="24"/>
                <w:szCs w:val="24"/>
              </w:rPr>
              <w:t xml:space="preserve">nshore </w:t>
            </w:r>
            <w:commentRangeStart w:id="0"/>
            <w:r w:rsidR="0094128B" w:rsidRPr="00661A50">
              <w:rPr>
                <w:rFonts w:ascii="Arial" w:hAnsi="Arial" w:cs="Arial"/>
                <w:color w:val="FF0000"/>
                <w:sz w:val="24"/>
                <w:szCs w:val="24"/>
              </w:rPr>
              <w:t>[</w:t>
            </w:r>
            <w:r w:rsidR="00A90ABD" w:rsidRPr="00661A50">
              <w:rPr>
                <w:rFonts w:ascii="Arial" w:hAnsi="Arial" w:cs="Arial"/>
                <w:color w:val="FF0000"/>
                <w:sz w:val="24"/>
                <w:szCs w:val="24"/>
              </w:rPr>
              <w:t xml:space="preserve">as such tables may be updated by </w:t>
            </w:r>
            <w:r w:rsidR="00A90ABD" w:rsidRPr="00661A50">
              <w:rPr>
                <w:rFonts w:ascii="Arial" w:hAnsi="Arial" w:cs="Arial"/>
                <w:b/>
                <w:bCs/>
                <w:color w:val="FF0000"/>
                <w:sz w:val="24"/>
                <w:szCs w:val="24"/>
              </w:rPr>
              <w:t>The Company</w:t>
            </w:r>
            <w:r w:rsidR="00A90ABD" w:rsidRPr="00661A50">
              <w:rPr>
                <w:rFonts w:ascii="Arial" w:hAnsi="Arial" w:cs="Arial"/>
                <w:color w:val="FF0000"/>
                <w:sz w:val="24"/>
                <w:szCs w:val="24"/>
              </w:rPr>
              <w:t xml:space="preserve"> from time to time </w:t>
            </w:r>
            <w:r w:rsidR="0094128B" w:rsidRPr="00661A50">
              <w:rPr>
                <w:rFonts w:ascii="Arial" w:hAnsi="Arial" w:cs="Arial"/>
                <w:color w:val="FF0000"/>
                <w:sz w:val="24"/>
                <w:szCs w:val="24"/>
              </w:rPr>
              <w:t>but where any changes will not be made without prior engagement with industry</w:t>
            </w:r>
            <w:commentRangeEnd w:id="0"/>
            <w:r w:rsidR="00EF4916" w:rsidRPr="00661A50">
              <w:rPr>
                <w:rStyle w:val="CommentReference"/>
                <w:rFonts w:ascii="Arial" w:hAnsi="Arial" w:cs="Arial"/>
                <w:color w:val="FF0000"/>
                <w:sz w:val="24"/>
                <w:szCs w:val="24"/>
              </w:rPr>
              <w:commentReference w:id="0"/>
            </w:r>
            <w:r w:rsidR="0094128B" w:rsidRPr="00661A50">
              <w:rPr>
                <w:rFonts w:ascii="Arial" w:hAnsi="Arial" w:cs="Arial"/>
                <w:color w:val="FF0000"/>
                <w:sz w:val="24"/>
                <w:szCs w:val="24"/>
              </w:rPr>
              <w:t>]</w:t>
            </w:r>
            <w:r w:rsidR="00AD0E97" w:rsidRPr="00661A50">
              <w:rPr>
                <w:rFonts w:ascii="Arial" w:hAnsi="Arial" w:cs="Arial"/>
                <w:color w:val="FF0000"/>
                <w:sz w:val="24"/>
                <w:szCs w:val="24"/>
              </w:rPr>
              <w:t>;</w:t>
            </w:r>
          </w:p>
          <w:p w14:paraId="7D570473" w14:textId="0FF2E0E4" w:rsidR="00661A50" w:rsidRPr="00661A50" w:rsidRDefault="00661A50" w:rsidP="00717F59">
            <w:pPr>
              <w:jc w:val="both"/>
              <w:rPr>
                <w:rFonts w:ascii="Arial" w:hAnsi="Arial" w:cs="Arial"/>
                <w:color w:val="FF0000"/>
                <w:sz w:val="24"/>
                <w:szCs w:val="24"/>
              </w:rPr>
            </w:pPr>
          </w:p>
        </w:tc>
      </w:tr>
      <w:tr w:rsidR="00AF5F80" w:rsidRPr="00575883" w14:paraId="0EBB77DE" w14:textId="77777777" w:rsidTr="00F12340">
        <w:tc>
          <w:tcPr>
            <w:tcW w:w="4508" w:type="dxa"/>
          </w:tcPr>
          <w:p w14:paraId="123F2413" w14:textId="79D0107E" w:rsidR="00AF5F80" w:rsidRPr="009821CA" w:rsidRDefault="009821CA" w:rsidP="00F12340">
            <w:pPr>
              <w:rPr>
                <w:rFonts w:ascii="Arial" w:hAnsi="Arial" w:cs="Arial"/>
                <w:b/>
                <w:bCs/>
                <w:color w:val="FF0000"/>
                <w:sz w:val="24"/>
                <w:szCs w:val="24"/>
              </w:rPr>
            </w:pPr>
            <w:r>
              <w:rPr>
                <w:rFonts w:ascii="Arial" w:hAnsi="Arial" w:cs="Arial"/>
                <w:b/>
                <w:bCs/>
                <w:color w:val="FF0000"/>
                <w:sz w:val="24"/>
                <w:szCs w:val="24"/>
              </w:rPr>
              <w:t>“F</w:t>
            </w:r>
            <w:r w:rsidR="00AF5F80" w:rsidRPr="009821CA">
              <w:rPr>
                <w:rFonts w:ascii="Arial" w:hAnsi="Arial" w:cs="Arial"/>
                <w:b/>
                <w:bCs/>
                <w:color w:val="FF0000"/>
                <w:sz w:val="24"/>
                <w:szCs w:val="24"/>
              </w:rPr>
              <w:t xml:space="preserve">irst Gated Application Window and </w:t>
            </w:r>
            <w:r w:rsidR="00CD4D40" w:rsidRPr="009821CA">
              <w:rPr>
                <w:rFonts w:ascii="Arial" w:hAnsi="Arial" w:cs="Arial"/>
                <w:b/>
                <w:bCs/>
                <w:color w:val="FF0000"/>
                <w:sz w:val="24"/>
                <w:szCs w:val="24"/>
              </w:rPr>
              <w:t>Offer Run</w:t>
            </w:r>
            <w:r>
              <w:rPr>
                <w:rFonts w:ascii="Arial" w:hAnsi="Arial" w:cs="Arial"/>
                <w:b/>
                <w:bCs/>
                <w:color w:val="FF0000"/>
                <w:sz w:val="24"/>
                <w:szCs w:val="24"/>
              </w:rPr>
              <w:t>”</w:t>
            </w:r>
          </w:p>
        </w:tc>
        <w:tc>
          <w:tcPr>
            <w:tcW w:w="4508" w:type="dxa"/>
          </w:tcPr>
          <w:p w14:paraId="7DC55BD7" w14:textId="44BEA70B" w:rsidR="00AF5F80" w:rsidRPr="000C1478" w:rsidRDefault="00CB74A7" w:rsidP="00717F59">
            <w:pPr>
              <w:jc w:val="both"/>
              <w:rPr>
                <w:rFonts w:ascii="Arial" w:hAnsi="Arial" w:cs="Arial"/>
                <w:color w:val="FF0000"/>
                <w:sz w:val="24"/>
                <w:szCs w:val="24"/>
              </w:rPr>
            </w:pPr>
            <w:r w:rsidRPr="000C1478">
              <w:rPr>
                <w:rFonts w:ascii="Arial" w:hAnsi="Arial" w:cs="Arial"/>
                <w:color w:val="FF0000"/>
                <w:sz w:val="24"/>
                <w:szCs w:val="24"/>
              </w:rPr>
              <w:t xml:space="preserve">the first </w:t>
            </w:r>
            <w:r w:rsidR="009821CA" w:rsidRPr="000C1478">
              <w:rPr>
                <w:rFonts w:ascii="Arial" w:hAnsi="Arial" w:cs="Arial"/>
                <w:color w:val="FF0000"/>
                <w:sz w:val="24"/>
                <w:szCs w:val="24"/>
              </w:rPr>
              <w:t xml:space="preserve">run </w:t>
            </w:r>
            <w:r w:rsidRPr="000C1478">
              <w:rPr>
                <w:rFonts w:ascii="Arial" w:hAnsi="Arial" w:cs="Arial"/>
                <w:color w:val="FF0000"/>
                <w:sz w:val="24"/>
                <w:szCs w:val="24"/>
              </w:rPr>
              <w:t xml:space="preserve">of the </w:t>
            </w:r>
            <w:r w:rsidRPr="000C1478">
              <w:rPr>
                <w:rFonts w:ascii="Arial" w:hAnsi="Arial" w:cs="Arial"/>
                <w:b/>
                <w:bCs/>
                <w:color w:val="FF0000"/>
                <w:sz w:val="24"/>
                <w:szCs w:val="24"/>
              </w:rPr>
              <w:t>Gated Application</w:t>
            </w:r>
            <w:r w:rsidR="00CA119E" w:rsidRPr="000C1478">
              <w:rPr>
                <w:rFonts w:ascii="Arial" w:hAnsi="Arial" w:cs="Arial"/>
                <w:b/>
                <w:bCs/>
                <w:color w:val="FF0000"/>
                <w:sz w:val="24"/>
                <w:szCs w:val="24"/>
              </w:rPr>
              <w:t xml:space="preserve"> Window</w:t>
            </w:r>
            <w:r w:rsidR="00CA119E" w:rsidRPr="000C1478">
              <w:rPr>
                <w:rFonts w:ascii="Arial" w:hAnsi="Arial" w:cs="Arial"/>
                <w:color w:val="FF0000"/>
                <w:sz w:val="24"/>
                <w:szCs w:val="24"/>
              </w:rPr>
              <w:t xml:space="preserve"> </w:t>
            </w:r>
            <w:r w:rsidR="009821CA" w:rsidRPr="009821CA">
              <w:rPr>
                <w:rFonts w:ascii="Arial" w:hAnsi="Arial" w:cs="Arial"/>
                <w:b/>
                <w:bCs/>
                <w:color w:val="FF0000"/>
                <w:sz w:val="24"/>
                <w:szCs w:val="24"/>
              </w:rPr>
              <w:t>and Offer Process</w:t>
            </w:r>
            <w:r w:rsidR="009821CA" w:rsidRPr="000C1478">
              <w:rPr>
                <w:rFonts w:ascii="Arial" w:hAnsi="Arial" w:cs="Arial"/>
                <w:color w:val="FF0000"/>
                <w:sz w:val="24"/>
                <w:szCs w:val="24"/>
              </w:rPr>
              <w:t xml:space="preserve"> </w:t>
            </w:r>
            <w:r w:rsidR="009821CA">
              <w:rPr>
                <w:rFonts w:ascii="Arial" w:hAnsi="Arial" w:cs="Arial"/>
                <w:color w:val="FF0000"/>
                <w:sz w:val="24"/>
                <w:szCs w:val="24"/>
              </w:rPr>
              <w:t xml:space="preserve">following the </w:t>
            </w:r>
            <w:r w:rsidR="009821CA" w:rsidRPr="009821CA">
              <w:rPr>
                <w:rFonts w:ascii="Arial" w:hAnsi="Arial" w:cs="Arial"/>
                <w:b/>
                <w:bCs/>
                <w:color w:val="FF0000"/>
                <w:sz w:val="24"/>
                <w:szCs w:val="24"/>
              </w:rPr>
              <w:t>CMP 434 “Go Live” Date</w:t>
            </w:r>
            <w:r w:rsidR="009821CA">
              <w:rPr>
                <w:rFonts w:ascii="Arial" w:hAnsi="Arial" w:cs="Arial"/>
                <w:color w:val="FF0000"/>
                <w:sz w:val="24"/>
                <w:szCs w:val="24"/>
              </w:rPr>
              <w:t xml:space="preserve"> being </w:t>
            </w:r>
            <w:r w:rsidR="000C1478" w:rsidRPr="000C1478">
              <w:rPr>
                <w:rFonts w:ascii="Arial" w:hAnsi="Arial" w:cs="Arial"/>
                <w:color w:val="FF0000"/>
                <w:sz w:val="24"/>
                <w:szCs w:val="24"/>
              </w:rPr>
              <w:t>[specific timings];</w:t>
            </w:r>
          </w:p>
          <w:p w14:paraId="1B57B4B0" w14:textId="3FCE2EC9" w:rsidR="000C1478" w:rsidRPr="000C1478" w:rsidRDefault="000C1478" w:rsidP="00717F59">
            <w:pPr>
              <w:jc w:val="both"/>
              <w:rPr>
                <w:rFonts w:ascii="Arial" w:hAnsi="Arial" w:cs="Arial"/>
                <w:color w:val="FF0000"/>
                <w:sz w:val="24"/>
                <w:szCs w:val="24"/>
              </w:rPr>
            </w:pPr>
          </w:p>
        </w:tc>
      </w:tr>
      <w:tr w:rsidR="00AF5F80" w:rsidRPr="00575883" w14:paraId="0D4941E4" w14:textId="77777777" w:rsidTr="00F12340">
        <w:tc>
          <w:tcPr>
            <w:tcW w:w="4508" w:type="dxa"/>
          </w:tcPr>
          <w:p w14:paraId="48F22E67" w14:textId="5B66D58A" w:rsidR="00AF5F80" w:rsidRPr="00C70FD1" w:rsidRDefault="00661A50" w:rsidP="00F12340">
            <w:pPr>
              <w:rPr>
                <w:rFonts w:ascii="Arial" w:hAnsi="Arial" w:cs="Arial"/>
                <w:b/>
                <w:bCs/>
                <w:color w:val="FF0000"/>
                <w:sz w:val="24"/>
                <w:szCs w:val="24"/>
              </w:rPr>
            </w:pPr>
            <w:r w:rsidRPr="00C70FD1">
              <w:rPr>
                <w:rFonts w:ascii="Arial" w:hAnsi="Arial" w:cs="Arial"/>
                <w:b/>
                <w:bCs/>
                <w:color w:val="FF0000"/>
                <w:sz w:val="24"/>
                <w:szCs w:val="24"/>
              </w:rPr>
              <w:t>“</w:t>
            </w:r>
            <w:r w:rsidR="00AF5F80" w:rsidRPr="00C70FD1">
              <w:rPr>
                <w:rFonts w:ascii="Arial" w:hAnsi="Arial" w:cs="Arial"/>
                <w:b/>
                <w:bCs/>
                <w:color w:val="FF0000"/>
                <w:sz w:val="24"/>
                <w:szCs w:val="24"/>
              </w:rPr>
              <w:t>Gate 1 Application</w:t>
            </w:r>
            <w:r w:rsidRPr="00C70FD1">
              <w:rPr>
                <w:rFonts w:ascii="Arial" w:hAnsi="Arial" w:cs="Arial"/>
                <w:b/>
                <w:bCs/>
                <w:color w:val="FF0000"/>
                <w:sz w:val="24"/>
                <w:szCs w:val="24"/>
              </w:rPr>
              <w:t>”</w:t>
            </w:r>
          </w:p>
        </w:tc>
        <w:tc>
          <w:tcPr>
            <w:tcW w:w="4508" w:type="dxa"/>
          </w:tcPr>
          <w:p w14:paraId="1B90DB2B" w14:textId="7934398F" w:rsidR="00AF5F80" w:rsidRPr="00661A50" w:rsidRDefault="00BF5967" w:rsidP="00717F59">
            <w:pPr>
              <w:jc w:val="both"/>
              <w:rPr>
                <w:rFonts w:ascii="Arial" w:hAnsi="Arial" w:cs="Arial"/>
                <w:color w:val="FF0000"/>
                <w:sz w:val="24"/>
                <w:szCs w:val="24"/>
              </w:rPr>
            </w:pPr>
            <w:r w:rsidRPr="00661A50">
              <w:rPr>
                <w:rFonts w:ascii="Arial" w:hAnsi="Arial" w:cs="Arial"/>
                <w:color w:val="FF0000"/>
                <w:sz w:val="24"/>
                <w:szCs w:val="24"/>
              </w:rPr>
              <w:t>a</w:t>
            </w:r>
            <w:r w:rsidR="003D672E" w:rsidRPr="00661A50">
              <w:rPr>
                <w:rFonts w:ascii="Arial" w:hAnsi="Arial" w:cs="Arial"/>
                <w:color w:val="FF0000"/>
                <w:sz w:val="24"/>
                <w:szCs w:val="24"/>
              </w:rPr>
              <w:t xml:space="preserve">n application </w:t>
            </w:r>
            <w:r w:rsidR="00661A50" w:rsidRPr="00661A50">
              <w:rPr>
                <w:rFonts w:ascii="Arial" w:hAnsi="Arial" w:cs="Arial"/>
                <w:color w:val="FF0000"/>
                <w:sz w:val="24"/>
                <w:szCs w:val="24"/>
              </w:rPr>
              <w:t xml:space="preserve">for a </w:t>
            </w:r>
            <w:r w:rsidR="00661A50" w:rsidRPr="00661A50">
              <w:rPr>
                <w:rFonts w:ascii="Arial" w:hAnsi="Arial" w:cs="Arial"/>
                <w:b/>
                <w:bCs/>
                <w:color w:val="FF0000"/>
                <w:sz w:val="24"/>
                <w:szCs w:val="24"/>
              </w:rPr>
              <w:t>Gate 1 Offer</w:t>
            </w:r>
            <w:r w:rsidRPr="00661A50">
              <w:rPr>
                <w:rFonts w:ascii="Arial" w:hAnsi="Arial" w:cs="Arial"/>
                <w:color w:val="FF0000"/>
                <w:sz w:val="24"/>
                <w:szCs w:val="24"/>
              </w:rPr>
              <w:t>;</w:t>
            </w:r>
          </w:p>
          <w:p w14:paraId="0DEB0C73" w14:textId="3BA1CF2F" w:rsidR="00661A50" w:rsidRPr="00661A50" w:rsidRDefault="00661A50" w:rsidP="00717F59">
            <w:pPr>
              <w:jc w:val="both"/>
              <w:rPr>
                <w:rFonts w:ascii="Arial" w:hAnsi="Arial" w:cs="Arial"/>
                <w:color w:val="FF0000"/>
                <w:sz w:val="24"/>
                <w:szCs w:val="24"/>
              </w:rPr>
            </w:pPr>
          </w:p>
        </w:tc>
      </w:tr>
      <w:tr w:rsidR="00AF5F80" w:rsidRPr="00575883" w14:paraId="51B65286" w14:textId="77777777" w:rsidTr="00F12340">
        <w:tc>
          <w:tcPr>
            <w:tcW w:w="4508" w:type="dxa"/>
          </w:tcPr>
          <w:p w14:paraId="4E717E73" w14:textId="307E529E" w:rsidR="00AF5F80" w:rsidRPr="00C70FD1" w:rsidRDefault="00C70FD1" w:rsidP="00F12340">
            <w:pPr>
              <w:rPr>
                <w:rFonts w:ascii="Arial" w:hAnsi="Arial" w:cs="Arial"/>
                <w:b/>
                <w:bCs/>
                <w:color w:val="FF0000"/>
                <w:sz w:val="24"/>
                <w:szCs w:val="24"/>
              </w:rPr>
            </w:pPr>
            <w:r w:rsidRPr="00C70FD1">
              <w:rPr>
                <w:rFonts w:ascii="Arial" w:hAnsi="Arial" w:cs="Arial"/>
                <w:b/>
                <w:bCs/>
                <w:color w:val="FF0000"/>
                <w:sz w:val="24"/>
                <w:szCs w:val="24"/>
              </w:rPr>
              <w:t>“</w:t>
            </w:r>
            <w:r w:rsidR="00AF5F80" w:rsidRPr="00C70FD1">
              <w:rPr>
                <w:rFonts w:ascii="Arial" w:hAnsi="Arial" w:cs="Arial"/>
                <w:b/>
                <w:bCs/>
                <w:color w:val="FF0000"/>
                <w:sz w:val="24"/>
                <w:szCs w:val="24"/>
              </w:rPr>
              <w:t>Gate 2 Application</w:t>
            </w:r>
            <w:r w:rsidRPr="00C70FD1">
              <w:rPr>
                <w:rFonts w:ascii="Arial" w:hAnsi="Arial" w:cs="Arial"/>
                <w:b/>
                <w:bCs/>
                <w:color w:val="FF0000"/>
                <w:sz w:val="24"/>
                <w:szCs w:val="24"/>
              </w:rPr>
              <w:t>”</w:t>
            </w:r>
          </w:p>
        </w:tc>
        <w:tc>
          <w:tcPr>
            <w:tcW w:w="4508" w:type="dxa"/>
          </w:tcPr>
          <w:p w14:paraId="52C43975" w14:textId="77777777" w:rsidR="00AF5F80" w:rsidRPr="00C70FD1" w:rsidRDefault="00414310" w:rsidP="00717F59">
            <w:pPr>
              <w:jc w:val="both"/>
              <w:rPr>
                <w:rFonts w:ascii="Arial" w:hAnsi="Arial" w:cs="Arial"/>
                <w:color w:val="FF0000"/>
                <w:sz w:val="24"/>
                <w:szCs w:val="24"/>
              </w:rPr>
            </w:pPr>
            <w:r w:rsidRPr="00C70FD1">
              <w:rPr>
                <w:rFonts w:ascii="Arial" w:hAnsi="Arial" w:cs="Arial"/>
                <w:color w:val="FF0000"/>
                <w:sz w:val="24"/>
                <w:szCs w:val="24"/>
              </w:rPr>
              <w:t xml:space="preserve">an application for a </w:t>
            </w:r>
            <w:r w:rsidRPr="00C70FD1">
              <w:rPr>
                <w:rFonts w:ascii="Arial" w:hAnsi="Arial" w:cs="Arial"/>
                <w:b/>
                <w:bCs/>
                <w:color w:val="FF0000"/>
                <w:sz w:val="24"/>
                <w:szCs w:val="24"/>
              </w:rPr>
              <w:t>Gate 2 Offer</w:t>
            </w:r>
            <w:r w:rsidRPr="00C70FD1">
              <w:rPr>
                <w:rFonts w:ascii="Arial" w:hAnsi="Arial" w:cs="Arial"/>
                <w:color w:val="FF0000"/>
                <w:sz w:val="24"/>
                <w:szCs w:val="24"/>
              </w:rPr>
              <w:t>;</w:t>
            </w:r>
          </w:p>
          <w:p w14:paraId="730CEB93" w14:textId="63910BB2" w:rsidR="00C70FD1" w:rsidRPr="00C70FD1" w:rsidRDefault="00C70FD1" w:rsidP="00717F59">
            <w:pPr>
              <w:jc w:val="both"/>
              <w:rPr>
                <w:rFonts w:ascii="Arial" w:hAnsi="Arial" w:cs="Arial"/>
                <w:color w:val="FF0000"/>
                <w:sz w:val="24"/>
                <w:szCs w:val="24"/>
              </w:rPr>
            </w:pPr>
          </w:p>
        </w:tc>
      </w:tr>
      <w:tr w:rsidR="001F4285" w:rsidRPr="00575883" w14:paraId="6AE9F372" w14:textId="77777777" w:rsidTr="00F12340">
        <w:tc>
          <w:tcPr>
            <w:tcW w:w="4508" w:type="dxa"/>
          </w:tcPr>
          <w:p w14:paraId="65FF312D" w14:textId="4A2470F1" w:rsidR="001F4285" w:rsidRPr="00406D53" w:rsidRDefault="00A17D25" w:rsidP="00F12340">
            <w:pPr>
              <w:rPr>
                <w:rFonts w:ascii="Arial" w:hAnsi="Arial" w:cs="Arial"/>
                <w:b/>
                <w:bCs/>
                <w:color w:val="FF0000"/>
                <w:sz w:val="24"/>
                <w:szCs w:val="24"/>
              </w:rPr>
            </w:pPr>
            <w:bookmarkStart w:id="1" w:name="_Hlk176681163"/>
            <w:r w:rsidRPr="00406D53">
              <w:rPr>
                <w:rFonts w:ascii="Arial" w:hAnsi="Arial" w:cs="Arial"/>
                <w:b/>
                <w:bCs/>
                <w:color w:val="FF0000"/>
                <w:sz w:val="24"/>
                <w:szCs w:val="24"/>
              </w:rPr>
              <w:t>“</w:t>
            </w:r>
            <w:r w:rsidR="00350796" w:rsidRPr="00406D53">
              <w:rPr>
                <w:rFonts w:ascii="Arial" w:hAnsi="Arial" w:cs="Arial"/>
                <w:b/>
                <w:bCs/>
                <w:color w:val="FF0000"/>
                <w:sz w:val="24"/>
                <w:szCs w:val="24"/>
              </w:rPr>
              <w:t>Gate 1 Agreements</w:t>
            </w:r>
            <w:r w:rsidRPr="00406D53">
              <w:rPr>
                <w:rFonts w:ascii="Arial" w:hAnsi="Arial" w:cs="Arial"/>
                <w:b/>
                <w:bCs/>
                <w:color w:val="FF0000"/>
                <w:sz w:val="24"/>
                <w:szCs w:val="24"/>
              </w:rPr>
              <w:t>”</w:t>
            </w:r>
          </w:p>
        </w:tc>
        <w:tc>
          <w:tcPr>
            <w:tcW w:w="4508" w:type="dxa"/>
          </w:tcPr>
          <w:p w14:paraId="01ED7953" w14:textId="4BB802E4" w:rsidR="001F4285" w:rsidRPr="00406D53" w:rsidRDefault="0069156D" w:rsidP="00717F59">
            <w:pPr>
              <w:jc w:val="both"/>
              <w:rPr>
                <w:rFonts w:ascii="Arial" w:hAnsi="Arial" w:cs="Arial"/>
                <w:color w:val="FF0000"/>
                <w:sz w:val="24"/>
                <w:szCs w:val="24"/>
              </w:rPr>
            </w:pPr>
            <w:r w:rsidRPr="00406D53">
              <w:rPr>
                <w:rFonts w:ascii="Arial" w:hAnsi="Arial" w:cs="Arial"/>
                <w:color w:val="FF0000"/>
                <w:sz w:val="24"/>
                <w:szCs w:val="24"/>
              </w:rPr>
              <w:t>t</w:t>
            </w:r>
            <w:r w:rsidR="00414310" w:rsidRPr="00406D53">
              <w:rPr>
                <w:rFonts w:ascii="Arial" w:hAnsi="Arial" w:cs="Arial"/>
                <w:color w:val="FF0000"/>
                <w:sz w:val="24"/>
                <w:szCs w:val="24"/>
              </w:rPr>
              <w:t xml:space="preserve">he </w:t>
            </w:r>
            <w:r w:rsidR="00A17D25" w:rsidRPr="00406D53">
              <w:rPr>
                <w:rFonts w:ascii="Arial" w:hAnsi="Arial" w:cs="Arial"/>
                <w:color w:val="FF0000"/>
                <w:sz w:val="24"/>
                <w:szCs w:val="24"/>
              </w:rPr>
              <w:t>a</w:t>
            </w:r>
            <w:r w:rsidR="00414310" w:rsidRPr="00406D53">
              <w:rPr>
                <w:rFonts w:ascii="Arial" w:hAnsi="Arial" w:cs="Arial"/>
                <w:color w:val="FF0000"/>
                <w:sz w:val="24"/>
                <w:szCs w:val="24"/>
              </w:rPr>
              <w:t xml:space="preserve">greements </w:t>
            </w:r>
            <w:r w:rsidRPr="00406D53">
              <w:rPr>
                <w:rFonts w:ascii="Arial" w:hAnsi="Arial" w:cs="Arial"/>
                <w:color w:val="FF0000"/>
                <w:sz w:val="24"/>
                <w:szCs w:val="24"/>
              </w:rPr>
              <w:t xml:space="preserve">entered into </w:t>
            </w:r>
            <w:r w:rsidR="00A17D25" w:rsidRPr="00406D53">
              <w:rPr>
                <w:rFonts w:ascii="Arial" w:hAnsi="Arial" w:cs="Arial"/>
                <w:color w:val="FF0000"/>
                <w:sz w:val="24"/>
                <w:szCs w:val="24"/>
              </w:rPr>
              <w:t xml:space="preserve">between the </w:t>
            </w:r>
            <w:r w:rsidR="00A17D25" w:rsidRPr="00406D53">
              <w:rPr>
                <w:rFonts w:ascii="Arial" w:hAnsi="Arial" w:cs="Arial"/>
                <w:b/>
                <w:bCs/>
                <w:color w:val="FF0000"/>
                <w:sz w:val="24"/>
                <w:szCs w:val="24"/>
              </w:rPr>
              <w:t>Gated Applicant</w:t>
            </w:r>
            <w:r w:rsidR="00A17D25" w:rsidRPr="00406D53">
              <w:rPr>
                <w:rFonts w:ascii="Arial" w:hAnsi="Arial" w:cs="Arial"/>
                <w:color w:val="FF0000"/>
                <w:sz w:val="24"/>
                <w:szCs w:val="24"/>
              </w:rPr>
              <w:t xml:space="preserve"> and </w:t>
            </w:r>
            <w:r w:rsidR="00A17D25" w:rsidRPr="00406D53">
              <w:rPr>
                <w:rFonts w:ascii="Arial" w:hAnsi="Arial" w:cs="Arial"/>
                <w:b/>
                <w:bCs/>
                <w:color w:val="FF0000"/>
                <w:sz w:val="24"/>
                <w:szCs w:val="24"/>
              </w:rPr>
              <w:t>The Company</w:t>
            </w:r>
            <w:r w:rsidR="00A17D25" w:rsidRPr="00406D53">
              <w:rPr>
                <w:rFonts w:ascii="Arial" w:hAnsi="Arial" w:cs="Arial"/>
                <w:color w:val="FF0000"/>
                <w:sz w:val="24"/>
                <w:szCs w:val="24"/>
              </w:rPr>
              <w:t xml:space="preserve"> </w:t>
            </w:r>
            <w:r w:rsidRPr="00406D53">
              <w:rPr>
                <w:rFonts w:ascii="Arial" w:hAnsi="Arial" w:cs="Arial"/>
                <w:color w:val="FF0000"/>
                <w:sz w:val="24"/>
                <w:szCs w:val="24"/>
              </w:rPr>
              <w:t xml:space="preserve">on acceptance of a </w:t>
            </w:r>
            <w:r w:rsidRPr="00406D53">
              <w:rPr>
                <w:rFonts w:ascii="Arial" w:hAnsi="Arial" w:cs="Arial"/>
                <w:b/>
                <w:bCs/>
                <w:color w:val="FF0000"/>
                <w:sz w:val="24"/>
                <w:szCs w:val="24"/>
              </w:rPr>
              <w:t>Gate1 Offer</w:t>
            </w:r>
            <w:r w:rsidR="00BF5967" w:rsidRPr="00406D53">
              <w:rPr>
                <w:rFonts w:ascii="Arial" w:hAnsi="Arial" w:cs="Arial"/>
                <w:color w:val="FF0000"/>
                <w:sz w:val="24"/>
                <w:szCs w:val="24"/>
              </w:rPr>
              <w:t>;</w:t>
            </w:r>
          </w:p>
          <w:p w14:paraId="0A0E8AA8" w14:textId="2403B57F" w:rsidR="00C70FD1" w:rsidRPr="00406D53" w:rsidRDefault="00C70FD1" w:rsidP="00717F59">
            <w:pPr>
              <w:jc w:val="both"/>
              <w:rPr>
                <w:rFonts w:ascii="Arial" w:hAnsi="Arial" w:cs="Arial"/>
                <w:color w:val="FF0000"/>
                <w:sz w:val="24"/>
                <w:szCs w:val="24"/>
              </w:rPr>
            </w:pPr>
          </w:p>
        </w:tc>
      </w:tr>
      <w:bookmarkEnd w:id="1"/>
      <w:tr w:rsidR="00A17D25" w:rsidRPr="00575883" w14:paraId="759D69D7" w14:textId="77777777" w:rsidTr="00F12340">
        <w:tc>
          <w:tcPr>
            <w:tcW w:w="4508" w:type="dxa"/>
          </w:tcPr>
          <w:p w14:paraId="6670DF84" w14:textId="09726FC9" w:rsidR="00A17D25" w:rsidRPr="00406D53" w:rsidRDefault="00A17D25" w:rsidP="00A17D25">
            <w:pPr>
              <w:rPr>
                <w:rFonts w:ascii="Arial" w:hAnsi="Arial" w:cs="Arial"/>
                <w:b/>
                <w:bCs/>
                <w:color w:val="FF0000"/>
                <w:sz w:val="24"/>
                <w:szCs w:val="24"/>
              </w:rPr>
            </w:pPr>
            <w:r w:rsidRPr="00406D53">
              <w:rPr>
                <w:rFonts w:ascii="Arial" w:hAnsi="Arial" w:cs="Arial"/>
                <w:b/>
                <w:bCs/>
                <w:color w:val="FF0000"/>
                <w:sz w:val="24"/>
                <w:szCs w:val="24"/>
              </w:rPr>
              <w:t>“Gate 2 Agreements”</w:t>
            </w:r>
          </w:p>
        </w:tc>
        <w:tc>
          <w:tcPr>
            <w:tcW w:w="4508" w:type="dxa"/>
          </w:tcPr>
          <w:p w14:paraId="7D0BEDF2" w14:textId="25C73E45" w:rsidR="00A17D25" w:rsidRPr="00406D53" w:rsidRDefault="00A17D25" w:rsidP="00717F59">
            <w:pPr>
              <w:jc w:val="both"/>
              <w:rPr>
                <w:rFonts w:ascii="Arial" w:hAnsi="Arial" w:cs="Arial"/>
                <w:color w:val="FF0000"/>
                <w:sz w:val="24"/>
                <w:szCs w:val="24"/>
              </w:rPr>
            </w:pPr>
            <w:r w:rsidRPr="00406D53">
              <w:rPr>
                <w:rFonts w:ascii="Arial" w:hAnsi="Arial" w:cs="Arial"/>
                <w:color w:val="FF0000"/>
                <w:sz w:val="24"/>
                <w:szCs w:val="24"/>
              </w:rPr>
              <w:t xml:space="preserve">the agreements entered into between the </w:t>
            </w:r>
            <w:r w:rsidRPr="00406D53">
              <w:rPr>
                <w:rFonts w:ascii="Arial" w:hAnsi="Arial" w:cs="Arial"/>
                <w:b/>
                <w:bCs/>
                <w:color w:val="FF0000"/>
                <w:sz w:val="24"/>
                <w:szCs w:val="24"/>
              </w:rPr>
              <w:t>Gated Applicant</w:t>
            </w:r>
            <w:r w:rsidRPr="00406D53">
              <w:rPr>
                <w:rFonts w:ascii="Arial" w:hAnsi="Arial" w:cs="Arial"/>
                <w:color w:val="FF0000"/>
                <w:sz w:val="24"/>
                <w:szCs w:val="24"/>
              </w:rPr>
              <w:t xml:space="preserve"> and </w:t>
            </w:r>
            <w:r w:rsidRPr="00406D53">
              <w:rPr>
                <w:rFonts w:ascii="Arial" w:hAnsi="Arial" w:cs="Arial"/>
                <w:b/>
                <w:bCs/>
                <w:color w:val="FF0000"/>
                <w:sz w:val="24"/>
                <w:szCs w:val="24"/>
              </w:rPr>
              <w:t>The Company</w:t>
            </w:r>
            <w:r w:rsidRPr="00406D53">
              <w:rPr>
                <w:rFonts w:ascii="Arial" w:hAnsi="Arial" w:cs="Arial"/>
                <w:color w:val="FF0000"/>
                <w:sz w:val="24"/>
                <w:szCs w:val="24"/>
              </w:rPr>
              <w:t xml:space="preserve"> on acceptance of a </w:t>
            </w:r>
            <w:r w:rsidRPr="00406D53">
              <w:rPr>
                <w:rFonts w:ascii="Arial" w:hAnsi="Arial" w:cs="Arial"/>
                <w:b/>
                <w:bCs/>
                <w:color w:val="FF0000"/>
                <w:sz w:val="24"/>
                <w:szCs w:val="24"/>
              </w:rPr>
              <w:t>Gate</w:t>
            </w:r>
            <w:r w:rsidR="00914D7E">
              <w:rPr>
                <w:rFonts w:ascii="Arial" w:hAnsi="Arial" w:cs="Arial"/>
                <w:b/>
                <w:bCs/>
                <w:color w:val="FF0000"/>
                <w:sz w:val="24"/>
                <w:szCs w:val="24"/>
              </w:rPr>
              <w:t xml:space="preserve"> 2</w:t>
            </w:r>
            <w:r w:rsidRPr="00406D53">
              <w:rPr>
                <w:rFonts w:ascii="Arial" w:hAnsi="Arial" w:cs="Arial"/>
                <w:b/>
                <w:bCs/>
                <w:color w:val="FF0000"/>
                <w:sz w:val="24"/>
                <w:szCs w:val="24"/>
              </w:rPr>
              <w:t xml:space="preserve"> Offer</w:t>
            </w:r>
            <w:r w:rsidRPr="00406D53">
              <w:rPr>
                <w:rFonts w:ascii="Arial" w:hAnsi="Arial" w:cs="Arial"/>
                <w:color w:val="FF0000"/>
                <w:sz w:val="24"/>
                <w:szCs w:val="24"/>
              </w:rPr>
              <w:t>;</w:t>
            </w:r>
          </w:p>
          <w:p w14:paraId="133BBBB9" w14:textId="04243B84" w:rsidR="00A17D25" w:rsidRPr="00406D53" w:rsidRDefault="00A17D25" w:rsidP="00717F59">
            <w:pPr>
              <w:jc w:val="both"/>
              <w:rPr>
                <w:rFonts w:ascii="Arial" w:hAnsi="Arial" w:cs="Arial"/>
                <w:color w:val="FF0000"/>
                <w:sz w:val="24"/>
                <w:szCs w:val="24"/>
              </w:rPr>
            </w:pPr>
          </w:p>
        </w:tc>
      </w:tr>
      <w:tr w:rsidR="00A17D25" w:rsidRPr="00575883" w14:paraId="3F09C82D" w14:textId="77777777" w:rsidTr="00F12340">
        <w:tc>
          <w:tcPr>
            <w:tcW w:w="4508" w:type="dxa"/>
          </w:tcPr>
          <w:p w14:paraId="5A88BCB7" w14:textId="274E1AC8" w:rsidR="00A17D25" w:rsidRPr="00A32B49" w:rsidRDefault="0036702C" w:rsidP="00A17D25">
            <w:pPr>
              <w:rPr>
                <w:rFonts w:ascii="Arial" w:hAnsi="Arial" w:cs="Arial"/>
                <w:b/>
                <w:bCs/>
                <w:color w:val="FF0000"/>
                <w:sz w:val="24"/>
                <w:szCs w:val="24"/>
              </w:rPr>
            </w:pPr>
            <w:r w:rsidRPr="00A32B49">
              <w:rPr>
                <w:rFonts w:ascii="Arial" w:hAnsi="Arial" w:cs="Arial"/>
                <w:b/>
                <w:bCs/>
                <w:color w:val="FF0000"/>
                <w:sz w:val="24"/>
                <w:szCs w:val="24"/>
              </w:rPr>
              <w:t>“</w:t>
            </w:r>
            <w:r w:rsidR="00A17D25" w:rsidRPr="00A32B49">
              <w:rPr>
                <w:rFonts w:ascii="Arial" w:hAnsi="Arial" w:cs="Arial"/>
                <w:b/>
                <w:bCs/>
                <w:color w:val="FF0000"/>
                <w:sz w:val="24"/>
                <w:szCs w:val="24"/>
              </w:rPr>
              <w:t>Gate 1 Conditional Clause</w:t>
            </w:r>
            <w:r w:rsidRPr="00A32B49">
              <w:rPr>
                <w:rFonts w:ascii="Arial" w:hAnsi="Arial" w:cs="Arial"/>
                <w:b/>
                <w:bCs/>
                <w:color w:val="FF0000"/>
                <w:sz w:val="24"/>
                <w:szCs w:val="24"/>
              </w:rPr>
              <w:t>”</w:t>
            </w:r>
          </w:p>
        </w:tc>
        <w:tc>
          <w:tcPr>
            <w:tcW w:w="4508" w:type="dxa"/>
          </w:tcPr>
          <w:p w14:paraId="68FA0D03" w14:textId="1F5BF7A6" w:rsidR="00A17D25" w:rsidRPr="00A32B49" w:rsidRDefault="005E5D14" w:rsidP="00717F59">
            <w:pPr>
              <w:jc w:val="both"/>
              <w:rPr>
                <w:rFonts w:ascii="Arial" w:hAnsi="Arial" w:cs="Arial"/>
                <w:color w:val="FF0000"/>
                <w:sz w:val="24"/>
                <w:szCs w:val="24"/>
              </w:rPr>
            </w:pPr>
            <w:r w:rsidRPr="00A32B49">
              <w:rPr>
                <w:rFonts w:ascii="Arial" w:hAnsi="Arial" w:cs="Arial"/>
                <w:color w:val="FF0000"/>
                <w:sz w:val="24"/>
                <w:szCs w:val="24"/>
              </w:rPr>
              <w:t>t</w:t>
            </w:r>
            <w:r w:rsidR="0036702C" w:rsidRPr="00A32B49">
              <w:rPr>
                <w:rFonts w:ascii="Arial" w:hAnsi="Arial" w:cs="Arial"/>
                <w:color w:val="FF0000"/>
                <w:sz w:val="24"/>
                <w:szCs w:val="24"/>
              </w:rPr>
              <w:t xml:space="preserve">he clause included in a </w:t>
            </w:r>
            <w:r w:rsidR="0036702C" w:rsidRPr="00A32B49">
              <w:rPr>
                <w:rFonts w:ascii="Arial" w:hAnsi="Arial" w:cs="Arial"/>
                <w:b/>
                <w:bCs/>
                <w:color w:val="FF0000"/>
                <w:sz w:val="24"/>
                <w:szCs w:val="24"/>
              </w:rPr>
              <w:t>Gat</w:t>
            </w:r>
            <w:r w:rsidRPr="00A32B49">
              <w:rPr>
                <w:rFonts w:ascii="Arial" w:hAnsi="Arial" w:cs="Arial"/>
                <w:b/>
                <w:bCs/>
                <w:color w:val="FF0000"/>
                <w:sz w:val="24"/>
                <w:szCs w:val="24"/>
              </w:rPr>
              <w:t xml:space="preserve">e 1 Offer </w:t>
            </w:r>
            <w:r w:rsidR="006E224F">
              <w:rPr>
                <w:rFonts w:ascii="Arial" w:hAnsi="Arial" w:cs="Arial"/>
                <w:color w:val="FF0000"/>
                <w:sz w:val="24"/>
                <w:szCs w:val="24"/>
              </w:rPr>
              <w:t>making the</w:t>
            </w:r>
            <w:r w:rsidRPr="00A32B49">
              <w:rPr>
                <w:rFonts w:ascii="Arial" w:hAnsi="Arial" w:cs="Arial"/>
                <w:color w:val="FF0000"/>
                <w:sz w:val="24"/>
                <w:szCs w:val="24"/>
              </w:rPr>
              <w:t xml:space="preserve"> </w:t>
            </w:r>
            <w:r w:rsidRPr="00A32B49">
              <w:rPr>
                <w:rFonts w:ascii="Arial" w:hAnsi="Arial" w:cs="Arial"/>
                <w:b/>
                <w:bCs/>
                <w:color w:val="FF0000"/>
                <w:sz w:val="24"/>
                <w:szCs w:val="24"/>
              </w:rPr>
              <w:t>Gate 1 Agreements</w:t>
            </w:r>
            <w:r w:rsidR="00A32B49">
              <w:rPr>
                <w:rFonts w:ascii="Arial" w:hAnsi="Arial" w:cs="Arial"/>
                <w:color w:val="FF0000"/>
                <w:sz w:val="24"/>
                <w:szCs w:val="24"/>
              </w:rPr>
              <w:t xml:space="preserve"> </w:t>
            </w:r>
            <w:r w:rsidR="006E224F">
              <w:rPr>
                <w:rFonts w:ascii="Arial" w:hAnsi="Arial" w:cs="Arial"/>
                <w:color w:val="FF0000"/>
                <w:sz w:val="24"/>
                <w:szCs w:val="24"/>
              </w:rPr>
              <w:t xml:space="preserve">conditional until a </w:t>
            </w:r>
            <w:r w:rsidR="006E224F" w:rsidRPr="006E224F">
              <w:rPr>
                <w:rFonts w:ascii="Arial" w:hAnsi="Arial" w:cs="Arial"/>
                <w:b/>
                <w:bCs/>
                <w:color w:val="FF0000"/>
                <w:sz w:val="24"/>
                <w:szCs w:val="24"/>
              </w:rPr>
              <w:t>Gate 2 Offer</w:t>
            </w:r>
            <w:r w:rsidR="006E224F">
              <w:rPr>
                <w:rFonts w:ascii="Arial" w:hAnsi="Arial" w:cs="Arial"/>
                <w:color w:val="FF0000"/>
                <w:sz w:val="24"/>
                <w:szCs w:val="24"/>
              </w:rPr>
              <w:t xml:space="preserve"> is accepted</w:t>
            </w:r>
            <w:r w:rsidRPr="00A32B49">
              <w:rPr>
                <w:rFonts w:ascii="Arial" w:hAnsi="Arial" w:cs="Arial"/>
                <w:color w:val="FF0000"/>
                <w:sz w:val="24"/>
                <w:szCs w:val="24"/>
              </w:rPr>
              <w:t>;</w:t>
            </w:r>
          </w:p>
          <w:p w14:paraId="4ABC90BF" w14:textId="01CB7D62" w:rsidR="005E5D14" w:rsidRPr="00A32B49" w:rsidRDefault="005E5D14" w:rsidP="00717F59">
            <w:pPr>
              <w:jc w:val="both"/>
              <w:rPr>
                <w:rFonts w:ascii="Arial" w:hAnsi="Arial" w:cs="Arial"/>
                <w:color w:val="FF0000"/>
                <w:sz w:val="24"/>
                <w:szCs w:val="24"/>
              </w:rPr>
            </w:pPr>
          </w:p>
        </w:tc>
      </w:tr>
      <w:tr w:rsidR="00A17D25" w:rsidRPr="00575883" w14:paraId="1B3516F9" w14:textId="77777777" w:rsidTr="00F12340">
        <w:tc>
          <w:tcPr>
            <w:tcW w:w="4508" w:type="dxa"/>
          </w:tcPr>
          <w:p w14:paraId="7551498D" w14:textId="58DDDB11" w:rsidR="00A17D25" w:rsidRPr="0036702C" w:rsidRDefault="00882F75" w:rsidP="00A17D25">
            <w:pPr>
              <w:rPr>
                <w:rFonts w:ascii="Arial" w:hAnsi="Arial" w:cs="Arial"/>
                <w:b/>
                <w:bCs/>
                <w:color w:val="FF0000"/>
                <w:sz w:val="24"/>
                <w:szCs w:val="24"/>
              </w:rPr>
            </w:pPr>
            <w:r w:rsidRPr="0036702C">
              <w:rPr>
                <w:rFonts w:ascii="Arial" w:hAnsi="Arial" w:cs="Arial"/>
                <w:b/>
                <w:bCs/>
                <w:color w:val="FF0000"/>
                <w:sz w:val="24"/>
                <w:szCs w:val="24"/>
              </w:rPr>
              <w:t>“</w:t>
            </w:r>
            <w:r w:rsidR="00A17D25" w:rsidRPr="0036702C">
              <w:rPr>
                <w:rFonts w:ascii="Arial" w:hAnsi="Arial" w:cs="Arial"/>
                <w:b/>
                <w:bCs/>
                <w:color w:val="FF0000"/>
                <w:sz w:val="24"/>
                <w:szCs w:val="24"/>
              </w:rPr>
              <w:t>Gate 2 Criteria</w:t>
            </w:r>
            <w:r w:rsidRPr="0036702C">
              <w:rPr>
                <w:rFonts w:ascii="Arial" w:hAnsi="Arial" w:cs="Arial"/>
                <w:b/>
                <w:bCs/>
                <w:color w:val="FF0000"/>
                <w:sz w:val="24"/>
                <w:szCs w:val="24"/>
              </w:rPr>
              <w:t>”</w:t>
            </w:r>
          </w:p>
        </w:tc>
        <w:tc>
          <w:tcPr>
            <w:tcW w:w="4508" w:type="dxa"/>
          </w:tcPr>
          <w:p w14:paraId="433DA9A6" w14:textId="77777777" w:rsidR="0036702C" w:rsidRPr="0036702C" w:rsidRDefault="00882F75" w:rsidP="00717F59">
            <w:pPr>
              <w:jc w:val="both"/>
              <w:rPr>
                <w:rFonts w:ascii="Arial" w:hAnsi="Arial" w:cs="Arial"/>
                <w:color w:val="FF0000"/>
                <w:sz w:val="24"/>
                <w:szCs w:val="24"/>
              </w:rPr>
            </w:pPr>
            <w:r w:rsidRPr="0036702C">
              <w:rPr>
                <w:rFonts w:ascii="Arial" w:hAnsi="Arial" w:cs="Arial"/>
                <w:color w:val="FF0000"/>
                <w:sz w:val="24"/>
                <w:szCs w:val="24"/>
              </w:rPr>
              <w:t xml:space="preserve">the criteria </w:t>
            </w:r>
            <w:r w:rsidR="0036702C" w:rsidRPr="0036702C">
              <w:rPr>
                <w:rFonts w:ascii="Arial" w:hAnsi="Arial" w:cs="Arial"/>
                <w:color w:val="FF0000"/>
                <w:sz w:val="24"/>
                <w:szCs w:val="24"/>
              </w:rPr>
              <w:t xml:space="preserve">which a </w:t>
            </w:r>
            <w:r w:rsidR="0036702C" w:rsidRPr="0036702C">
              <w:rPr>
                <w:rFonts w:ascii="Arial" w:hAnsi="Arial" w:cs="Arial"/>
                <w:b/>
                <w:bCs/>
                <w:color w:val="FF0000"/>
                <w:sz w:val="24"/>
                <w:szCs w:val="24"/>
              </w:rPr>
              <w:t>Gate 2 Application</w:t>
            </w:r>
            <w:r w:rsidR="0036702C" w:rsidRPr="0036702C">
              <w:rPr>
                <w:rFonts w:ascii="Arial" w:hAnsi="Arial" w:cs="Arial"/>
                <w:color w:val="FF0000"/>
                <w:sz w:val="24"/>
                <w:szCs w:val="24"/>
              </w:rPr>
              <w:t xml:space="preserve"> has to meet as </w:t>
            </w:r>
            <w:r w:rsidR="00972C0D" w:rsidRPr="0036702C">
              <w:rPr>
                <w:rFonts w:ascii="Arial" w:hAnsi="Arial" w:cs="Arial"/>
                <w:color w:val="FF0000"/>
                <w:sz w:val="24"/>
                <w:szCs w:val="24"/>
              </w:rPr>
              <w:t xml:space="preserve">set out in the </w:t>
            </w:r>
            <w:r w:rsidR="00972C0D" w:rsidRPr="0036702C">
              <w:rPr>
                <w:rFonts w:ascii="Arial" w:hAnsi="Arial" w:cs="Arial"/>
                <w:b/>
                <w:bCs/>
                <w:color w:val="FF0000"/>
                <w:sz w:val="24"/>
                <w:szCs w:val="24"/>
              </w:rPr>
              <w:t xml:space="preserve">Gate 2 Criteria </w:t>
            </w:r>
            <w:r w:rsidR="0036702C" w:rsidRPr="0036702C">
              <w:rPr>
                <w:rFonts w:ascii="Arial" w:hAnsi="Arial" w:cs="Arial"/>
                <w:b/>
                <w:bCs/>
                <w:color w:val="FF0000"/>
                <w:sz w:val="24"/>
                <w:szCs w:val="24"/>
              </w:rPr>
              <w:t>Methodology</w:t>
            </w:r>
            <w:r w:rsidR="0036702C" w:rsidRPr="0036702C">
              <w:rPr>
                <w:rFonts w:ascii="Arial" w:hAnsi="Arial" w:cs="Arial"/>
                <w:color w:val="FF0000"/>
                <w:sz w:val="24"/>
                <w:szCs w:val="24"/>
              </w:rPr>
              <w:t>;</w:t>
            </w:r>
          </w:p>
          <w:p w14:paraId="4A7F92F1" w14:textId="0F1F6A4C" w:rsidR="00A17D25" w:rsidRPr="0036702C" w:rsidRDefault="0036702C" w:rsidP="00717F59">
            <w:pPr>
              <w:jc w:val="both"/>
              <w:rPr>
                <w:rFonts w:ascii="Arial" w:hAnsi="Arial" w:cs="Arial"/>
                <w:color w:val="FF0000"/>
                <w:sz w:val="24"/>
                <w:szCs w:val="24"/>
              </w:rPr>
            </w:pPr>
            <w:r w:rsidRPr="0036702C">
              <w:rPr>
                <w:rFonts w:ascii="Arial" w:hAnsi="Arial" w:cs="Arial"/>
                <w:color w:val="FF0000"/>
                <w:sz w:val="24"/>
                <w:szCs w:val="24"/>
              </w:rPr>
              <w:t xml:space="preserve"> </w:t>
            </w:r>
          </w:p>
        </w:tc>
      </w:tr>
      <w:tr w:rsidR="00A17D25" w:rsidRPr="00575883" w14:paraId="52929CF3" w14:textId="77777777" w:rsidTr="00F12340">
        <w:tc>
          <w:tcPr>
            <w:tcW w:w="4508" w:type="dxa"/>
          </w:tcPr>
          <w:p w14:paraId="5EBF05C1" w14:textId="5001E39C" w:rsidR="00A17D25" w:rsidRPr="00882F75" w:rsidRDefault="00882F75" w:rsidP="00A17D25">
            <w:pPr>
              <w:rPr>
                <w:rFonts w:ascii="Arial" w:hAnsi="Arial" w:cs="Arial"/>
                <w:b/>
                <w:bCs/>
                <w:sz w:val="24"/>
                <w:szCs w:val="24"/>
              </w:rPr>
            </w:pPr>
            <w:r w:rsidRPr="00882F75">
              <w:rPr>
                <w:rFonts w:ascii="Arial" w:hAnsi="Arial" w:cs="Arial"/>
                <w:b/>
                <w:bCs/>
                <w:color w:val="FF0000"/>
                <w:sz w:val="24"/>
                <w:szCs w:val="24"/>
              </w:rPr>
              <w:t>“</w:t>
            </w:r>
            <w:r w:rsidR="00A17D25" w:rsidRPr="00882F75">
              <w:rPr>
                <w:rFonts w:ascii="Arial" w:hAnsi="Arial" w:cs="Arial"/>
                <w:b/>
                <w:bCs/>
                <w:color w:val="FF0000"/>
                <w:sz w:val="24"/>
                <w:szCs w:val="24"/>
              </w:rPr>
              <w:t>Gate 2 Criteria Methodology</w:t>
            </w:r>
            <w:r w:rsidRPr="00882F75">
              <w:rPr>
                <w:rFonts w:ascii="Arial" w:hAnsi="Arial" w:cs="Arial"/>
                <w:b/>
                <w:bCs/>
                <w:color w:val="FF0000"/>
                <w:sz w:val="24"/>
                <w:szCs w:val="24"/>
              </w:rPr>
              <w:t>”</w:t>
            </w:r>
          </w:p>
        </w:tc>
        <w:tc>
          <w:tcPr>
            <w:tcW w:w="4508" w:type="dxa"/>
          </w:tcPr>
          <w:p w14:paraId="40FF2446" w14:textId="28167D35" w:rsidR="00882F75" w:rsidRPr="000F6C46" w:rsidRDefault="00882F75" w:rsidP="00717F59">
            <w:pPr>
              <w:jc w:val="both"/>
              <w:rPr>
                <w:rFonts w:ascii="Arial" w:hAnsi="Arial" w:cs="Arial"/>
                <w:color w:val="FF0000"/>
                <w:sz w:val="24"/>
                <w:szCs w:val="24"/>
              </w:rPr>
            </w:pPr>
            <w:r w:rsidRPr="000F6C46">
              <w:rPr>
                <w:rFonts w:ascii="Arial" w:hAnsi="Arial" w:cs="Arial"/>
                <w:color w:val="FF0000"/>
                <w:sz w:val="24"/>
                <w:szCs w:val="24"/>
              </w:rPr>
              <w:t xml:space="preserve">the methodology [developed or to be developed </w:t>
            </w:r>
            <w:r>
              <w:rPr>
                <w:rFonts w:ascii="Arial" w:hAnsi="Arial" w:cs="Arial"/>
                <w:color w:val="FF0000"/>
                <w:sz w:val="24"/>
                <w:szCs w:val="24"/>
              </w:rPr>
              <w:t xml:space="preserve">by </w:t>
            </w:r>
            <w:r w:rsidRPr="00882F75">
              <w:rPr>
                <w:rFonts w:ascii="Arial" w:hAnsi="Arial" w:cs="Arial"/>
                <w:b/>
                <w:bCs/>
                <w:color w:val="FF0000"/>
                <w:sz w:val="24"/>
                <w:szCs w:val="24"/>
              </w:rPr>
              <w:t>The Company</w:t>
            </w:r>
            <w:r>
              <w:rPr>
                <w:rFonts w:ascii="Arial" w:hAnsi="Arial" w:cs="Arial"/>
                <w:color w:val="FF0000"/>
                <w:sz w:val="24"/>
                <w:szCs w:val="24"/>
              </w:rPr>
              <w:t xml:space="preserve"> </w:t>
            </w:r>
            <w:r w:rsidRPr="000F6C46">
              <w:rPr>
                <w:rFonts w:ascii="Arial" w:hAnsi="Arial" w:cs="Arial"/>
                <w:color w:val="FF0000"/>
                <w:sz w:val="24"/>
                <w:szCs w:val="24"/>
              </w:rPr>
              <w:t xml:space="preserve">in accordance with [ ] of the </w:t>
            </w:r>
            <w:r w:rsidRPr="000F6C46">
              <w:rPr>
                <w:rFonts w:ascii="Arial" w:hAnsi="Arial" w:cs="Arial"/>
                <w:b/>
                <w:bCs/>
                <w:color w:val="FF0000"/>
                <w:sz w:val="24"/>
                <w:szCs w:val="24"/>
              </w:rPr>
              <w:t>ESO Licence</w:t>
            </w:r>
            <w:r w:rsidRPr="000F6C46">
              <w:rPr>
                <w:rFonts w:ascii="Arial" w:hAnsi="Arial" w:cs="Arial"/>
                <w:color w:val="FF0000"/>
                <w:sz w:val="24"/>
                <w:szCs w:val="24"/>
              </w:rPr>
              <w:t xml:space="preserve"> and approved by the </w:t>
            </w:r>
            <w:r w:rsidRPr="000F6C46">
              <w:rPr>
                <w:rFonts w:ascii="Arial" w:hAnsi="Arial" w:cs="Arial"/>
                <w:b/>
                <w:bCs/>
                <w:color w:val="FF0000"/>
                <w:sz w:val="24"/>
                <w:szCs w:val="24"/>
              </w:rPr>
              <w:t>Authority</w:t>
            </w:r>
            <w:r w:rsidRPr="000F6C46">
              <w:rPr>
                <w:rFonts w:ascii="Arial" w:hAnsi="Arial" w:cs="Arial"/>
                <w:color w:val="FF0000"/>
                <w:sz w:val="24"/>
                <w:szCs w:val="24"/>
              </w:rPr>
              <w:t xml:space="preserve"> as such methodology may be revised from time;</w:t>
            </w:r>
          </w:p>
          <w:p w14:paraId="614C98E6" w14:textId="77777777" w:rsidR="00A17D25" w:rsidRPr="00575883" w:rsidRDefault="00A17D25" w:rsidP="00717F59">
            <w:pPr>
              <w:jc w:val="both"/>
              <w:rPr>
                <w:rFonts w:ascii="Arial" w:hAnsi="Arial" w:cs="Arial"/>
              </w:rPr>
            </w:pPr>
          </w:p>
        </w:tc>
      </w:tr>
      <w:tr w:rsidR="00A17D25" w:rsidRPr="00575883" w14:paraId="456D977F" w14:textId="77777777" w:rsidTr="00F12340">
        <w:tc>
          <w:tcPr>
            <w:tcW w:w="4508" w:type="dxa"/>
          </w:tcPr>
          <w:p w14:paraId="5D9BF79C" w14:textId="3D6F4FA5" w:rsidR="00A17D25" w:rsidRPr="00173494" w:rsidRDefault="00406D53" w:rsidP="00A17D25">
            <w:pPr>
              <w:rPr>
                <w:rFonts w:ascii="Arial" w:hAnsi="Arial" w:cs="Arial"/>
                <w:b/>
                <w:bCs/>
                <w:color w:val="FF0000"/>
                <w:sz w:val="24"/>
                <w:szCs w:val="24"/>
              </w:rPr>
            </w:pPr>
            <w:r w:rsidRPr="00173494">
              <w:rPr>
                <w:rFonts w:ascii="Arial" w:hAnsi="Arial" w:cs="Arial"/>
                <w:b/>
                <w:bCs/>
                <w:color w:val="FF0000"/>
                <w:sz w:val="24"/>
                <w:szCs w:val="24"/>
              </w:rPr>
              <w:t>“</w:t>
            </w:r>
            <w:r w:rsidR="00A17D25" w:rsidRPr="00173494">
              <w:rPr>
                <w:rFonts w:ascii="Arial" w:hAnsi="Arial" w:cs="Arial"/>
                <w:b/>
                <w:bCs/>
                <w:color w:val="FF0000"/>
                <w:sz w:val="24"/>
                <w:szCs w:val="24"/>
              </w:rPr>
              <w:t>Gate 1 Offer</w:t>
            </w:r>
            <w:r w:rsidRPr="00173494">
              <w:rPr>
                <w:rFonts w:ascii="Arial" w:hAnsi="Arial" w:cs="Arial"/>
                <w:b/>
                <w:bCs/>
                <w:color w:val="FF0000"/>
                <w:sz w:val="24"/>
                <w:szCs w:val="24"/>
              </w:rPr>
              <w:t>”</w:t>
            </w:r>
          </w:p>
        </w:tc>
        <w:tc>
          <w:tcPr>
            <w:tcW w:w="4508" w:type="dxa"/>
          </w:tcPr>
          <w:p w14:paraId="7156CFB2" w14:textId="77777777" w:rsidR="00A17D25" w:rsidRDefault="00A17D25" w:rsidP="00717F59">
            <w:pPr>
              <w:jc w:val="both"/>
              <w:rPr>
                <w:rFonts w:ascii="Arial" w:hAnsi="Arial" w:cs="Arial"/>
                <w:color w:val="FF0000"/>
                <w:sz w:val="24"/>
                <w:szCs w:val="24"/>
              </w:rPr>
            </w:pPr>
            <w:r w:rsidRPr="00173494">
              <w:rPr>
                <w:rFonts w:ascii="Arial" w:hAnsi="Arial" w:cs="Arial"/>
                <w:color w:val="FF0000"/>
                <w:sz w:val="24"/>
                <w:szCs w:val="24"/>
              </w:rPr>
              <w:t xml:space="preserve">the offer made by </w:t>
            </w:r>
            <w:r w:rsidRPr="00173494">
              <w:rPr>
                <w:rFonts w:ascii="Arial" w:hAnsi="Arial" w:cs="Arial"/>
                <w:b/>
                <w:bCs/>
                <w:color w:val="FF0000"/>
                <w:sz w:val="24"/>
                <w:szCs w:val="24"/>
              </w:rPr>
              <w:t>The Company</w:t>
            </w:r>
            <w:r w:rsidRPr="00173494">
              <w:rPr>
                <w:rFonts w:ascii="Arial" w:hAnsi="Arial" w:cs="Arial"/>
                <w:color w:val="FF0000"/>
                <w:sz w:val="24"/>
                <w:szCs w:val="24"/>
              </w:rPr>
              <w:t xml:space="preserve"> to a </w:t>
            </w:r>
            <w:r w:rsidRPr="00173494">
              <w:rPr>
                <w:rFonts w:ascii="Arial" w:hAnsi="Arial" w:cs="Arial"/>
                <w:b/>
                <w:bCs/>
                <w:color w:val="FF0000"/>
                <w:sz w:val="24"/>
                <w:szCs w:val="24"/>
              </w:rPr>
              <w:t>Gated Applicant</w:t>
            </w:r>
            <w:r w:rsidRPr="00173494">
              <w:rPr>
                <w:rFonts w:ascii="Arial" w:hAnsi="Arial" w:cs="Arial"/>
                <w:color w:val="FF0000"/>
                <w:sz w:val="24"/>
                <w:szCs w:val="24"/>
              </w:rPr>
              <w:t xml:space="preserve"> in response to a </w:t>
            </w:r>
            <w:r w:rsidRPr="00173494">
              <w:rPr>
                <w:rFonts w:ascii="Arial" w:hAnsi="Arial" w:cs="Arial"/>
                <w:b/>
                <w:bCs/>
                <w:color w:val="FF0000"/>
                <w:sz w:val="24"/>
                <w:szCs w:val="24"/>
              </w:rPr>
              <w:t>Gate 1 Application</w:t>
            </w:r>
            <w:r w:rsidRPr="00173494">
              <w:rPr>
                <w:rFonts w:ascii="Arial" w:hAnsi="Arial" w:cs="Arial"/>
                <w:color w:val="FF0000"/>
                <w:sz w:val="24"/>
                <w:szCs w:val="24"/>
              </w:rPr>
              <w:t>;</w:t>
            </w:r>
          </w:p>
          <w:p w14:paraId="4376F3A3" w14:textId="561E44DA" w:rsidR="00222E02" w:rsidRPr="00173494" w:rsidRDefault="00222E02" w:rsidP="00717F59">
            <w:pPr>
              <w:jc w:val="both"/>
              <w:rPr>
                <w:rFonts w:ascii="Arial" w:hAnsi="Arial" w:cs="Arial"/>
                <w:color w:val="FF0000"/>
                <w:sz w:val="24"/>
                <w:szCs w:val="24"/>
              </w:rPr>
            </w:pPr>
          </w:p>
        </w:tc>
      </w:tr>
      <w:tr w:rsidR="00173494" w:rsidRPr="00575883" w14:paraId="25656B6D" w14:textId="77777777" w:rsidTr="00F12340">
        <w:tc>
          <w:tcPr>
            <w:tcW w:w="4508" w:type="dxa"/>
          </w:tcPr>
          <w:p w14:paraId="1859B077" w14:textId="6F288C41" w:rsidR="00173494" w:rsidRPr="00575883" w:rsidRDefault="00173494" w:rsidP="00173494">
            <w:pPr>
              <w:rPr>
                <w:rFonts w:ascii="Arial" w:hAnsi="Arial" w:cs="Arial"/>
              </w:rPr>
            </w:pPr>
            <w:r w:rsidRPr="00173494">
              <w:rPr>
                <w:rFonts w:ascii="Arial" w:hAnsi="Arial" w:cs="Arial"/>
                <w:b/>
                <w:bCs/>
                <w:color w:val="FF0000"/>
                <w:sz w:val="24"/>
                <w:szCs w:val="24"/>
              </w:rPr>
              <w:lastRenderedPageBreak/>
              <w:t xml:space="preserve">“Gate </w:t>
            </w:r>
            <w:r>
              <w:rPr>
                <w:rFonts w:ascii="Arial" w:hAnsi="Arial" w:cs="Arial"/>
                <w:b/>
                <w:bCs/>
                <w:color w:val="FF0000"/>
                <w:sz w:val="24"/>
                <w:szCs w:val="24"/>
              </w:rPr>
              <w:t>2</w:t>
            </w:r>
            <w:r w:rsidRPr="00173494">
              <w:rPr>
                <w:rFonts w:ascii="Arial" w:hAnsi="Arial" w:cs="Arial"/>
                <w:b/>
                <w:bCs/>
                <w:color w:val="FF0000"/>
                <w:sz w:val="24"/>
                <w:szCs w:val="24"/>
              </w:rPr>
              <w:t xml:space="preserve"> Offer”</w:t>
            </w:r>
          </w:p>
        </w:tc>
        <w:tc>
          <w:tcPr>
            <w:tcW w:w="4508" w:type="dxa"/>
          </w:tcPr>
          <w:p w14:paraId="086FB5C8" w14:textId="77777777" w:rsidR="00173494" w:rsidRDefault="00173494" w:rsidP="00717F59">
            <w:pPr>
              <w:jc w:val="both"/>
              <w:rPr>
                <w:rFonts w:ascii="Arial" w:hAnsi="Arial" w:cs="Arial"/>
                <w:color w:val="FF0000"/>
                <w:sz w:val="24"/>
                <w:szCs w:val="24"/>
              </w:rPr>
            </w:pPr>
            <w:r w:rsidRPr="00173494">
              <w:rPr>
                <w:rFonts w:ascii="Arial" w:hAnsi="Arial" w:cs="Arial"/>
                <w:color w:val="FF0000"/>
                <w:sz w:val="24"/>
                <w:szCs w:val="24"/>
              </w:rPr>
              <w:t xml:space="preserve">the offer made by </w:t>
            </w:r>
            <w:r w:rsidRPr="00173494">
              <w:rPr>
                <w:rFonts w:ascii="Arial" w:hAnsi="Arial" w:cs="Arial"/>
                <w:b/>
                <w:bCs/>
                <w:color w:val="FF0000"/>
                <w:sz w:val="24"/>
                <w:szCs w:val="24"/>
              </w:rPr>
              <w:t>The Company</w:t>
            </w:r>
            <w:r w:rsidRPr="00173494">
              <w:rPr>
                <w:rFonts w:ascii="Arial" w:hAnsi="Arial" w:cs="Arial"/>
                <w:color w:val="FF0000"/>
                <w:sz w:val="24"/>
                <w:szCs w:val="24"/>
              </w:rPr>
              <w:t xml:space="preserve"> to a </w:t>
            </w:r>
            <w:r w:rsidRPr="00173494">
              <w:rPr>
                <w:rFonts w:ascii="Arial" w:hAnsi="Arial" w:cs="Arial"/>
                <w:b/>
                <w:bCs/>
                <w:color w:val="FF0000"/>
                <w:sz w:val="24"/>
                <w:szCs w:val="24"/>
              </w:rPr>
              <w:t>Gated Applicant</w:t>
            </w:r>
            <w:r w:rsidRPr="00173494">
              <w:rPr>
                <w:rFonts w:ascii="Arial" w:hAnsi="Arial" w:cs="Arial"/>
                <w:color w:val="FF0000"/>
                <w:sz w:val="24"/>
                <w:szCs w:val="24"/>
              </w:rPr>
              <w:t xml:space="preserve"> in response to a </w:t>
            </w:r>
            <w:r w:rsidRPr="00173494">
              <w:rPr>
                <w:rFonts w:ascii="Arial" w:hAnsi="Arial" w:cs="Arial"/>
                <w:b/>
                <w:bCs/>
                <w:color w:val="FF0000"/>
                <w:sz w:val="24"/>
                <w:szCs w:val="24"/>
              </w:rPr>
              <w:t xml:space="preserve">Gate </w:t>
            </w:r>
            <w:r>
              <w:rPr>
                <w:rFonts w:ascii="Arial" w:hAnsi="Arial" w:cs="Arial"/>
                <w:b/>
                <w:bCs/>
                <w:color w:val="FF0000"/>
                <w:sz w:val="24"/>
                <w:szCs w:val="24"/>
              </w:rPr>
              <w:t>2</w:t>
            </w:r>
            <w:r w:rsidRPr="00173494">
              <w:rPr>
                <w:rFonts w:ascii="Arial" w:hAnsi="Arial" w:cs="Arial"/>
                <w:b/>
                <w:bCs/>
                <w:color w:val="FF0000"/>
                <w:sz w:val="24"/>
                <w:szCs w:val="24"/>
              </w:rPr>
              <w:t xml:space="preserve"> Application</w:t>
            </w:r>
            <w:r w:rsidRPr="00173494">
              <w:rPr>
                <w:rFonts w:ascii="Arial" w:hAnsi="Arial" w:cs="Arial"/>
                <w:color w:val="FF0000"/>
                <w:sz w:val="24"/>
                <w:szCs w:val="24"/>
              </w:rPr>
              <w:t>;</w:t>
            </w:r>
          </w:p>
          <w:p w14:paraId="43D38A17" w14:textId="7B8F459A" w:rsidR="00222E02" w:rsidRPr="00575883" w:rsidRDefault="00222E02" w:rsidP="00717F59">
            <w:pPr>
              <w:jc w:val="both"/>
              <w:rPr>
                <w:rFonts w:ascii="Arial" w:hAnsi="Arial" w:cs="Arial"/>
              </w:rPr>
            </w:pPr>
          </w:p>
        </w:tc>
      </w:tr>
      <w:tr w:rsidR="00A960D8" w:rsidRPr="00575883" w14:paraId="60B79BA6" w14:textId="77777777" w:rsidTr="00F12340">
        <w:tc>
          <w:tcPr>
            <w:tcW w:w="4508" w:type="dxa"/>
          </w:tcPr>
          <w:p w14:paraId="4A28666A" w14:textId="30CD2D59" w:rsidR="00A960D8" w:rsidRPr="006A7632" w:rsidRDefault="00A6099F" w:rsidP="00A17D25">
            <w:pPr>
              <w:rPr>
                <w:rFonts w:ascii="Arial" w:hAnsi="Arial" w:cs="Arial"/>
                <w:b/>
                <w:bCs/>
                <w:color w:val="FF0000"/>
                <w:sz w:val="24"/>
                <w:szCs w:val="24"/>
              </w:rPr>
            </w:pPr>
            <w:r>
              <w:rPr>
                <w:rFonts w:ascii="Arial" w:hAnsi="Arial" w:cs="Arial"/>
                <w:b/>
                <w:bCs/>
                <w:color w:val="FF0000"/>
                <w:sz w:val="24"/>
                <w:szCs w:val="24"/>
              </w:rPr>
              <w:t>“</w:t>
            </w:r>
            <w:r w:rsidR="00A960D8">
              <w:rPr>
                <w:rFonts w:ascii="Arial" w:hAnsi="Arial" w:cs="Arial"/>
                <w:b/>
                <w:bCs/>
                <w:color w:val="FF0000"/>
                <w:sz w:val="24"/>
                <w:szCs w:val="24"/>
              </w:rPr>
              <w:t>Gated Agreements</w:t>
            </w:r>
            <w:r>
              <w:rPr>
                <w:rFonts w:ascii="Arial" w:hAnsi="Arial" w:cs="Arial"/>
                <w:b/>
                <w:bCs/>
                <w:color w:val="FF0000"/>
                <w:sz w:val="24"/>
                <w:szCs w:val="24"/>
              </w:rPr>
              <w:t xml:space="preserve">” </w:t>
            </w:r>
          </w:p>
        </w:tc>
        <w:tc>
          <w:tcPr>
            <w:tcW w:w="4508" w:type="dxa"/>
          </w:tcPr>
          <w:p w14:paraId="079E905B" w14:textId="58E6A033" w:rsidR="00A960D8" w:rsidRDefault="00A6099F" w:rsidP="00717F59">
            <w:pPr>
              <w:jc w:val="both"/>
              <w:rPr>
                <w:rFonts w:ascii="Arial" w:hAnsi="Arial" w:cs="Arial"/>
                <w:color w:val="FF0000"/>
                <w:sz w:val="24"/>
                <w:szCs w:val="24"/>
              </w:rPr>
            </w:pPr>
            <w:r>
              <w:rPr>
                <w:rFonts w:ascii="Arial" w:hAnsi="Arial" w:cs="Arial"/>
                <w:color w:val="FF0000"/>
                <w:sz w:val="24"/>
                <w:szCs w:val="24"/>
              </w:rPr>
              <w:t xml:space="preserve">the </w:t>
            </w:r>
            <w:r w:rsidRPr="00A6099F">
              <w:rPr>
                <w:rFonts w:ascii="Arial" w:hAnsi="Arial" w:cs="Arial"/>
                <w:b/>
                <w:bCs/>
                <w:color w:val="FF0000"/>
                <w:sz w:val="24"/>
                <w:szCs w:val="24"/>
              </w:rPr>
              <w:t>Gate 1 Agreements</w:t>
            </w:r>
            <w:r>
              <w:rPr>
                <w:rFonts w:ascii="Arial" w:hAnsi="Arial" w:cs="Arial"/>
                <w:color w:val="FF0000"/>
                <w:sz w:val="24"/>
                <w:szCs w:val="24"/>
              </w:rPr>
              <w:t xml:space="preserve"> or </w:t>
            </w:r>
            <w:r w:rsidRPr="00A6099F">
              <w:rPr>
                <w:rFonts w:ascii="Arial" w:hAnsi="Arial" w:cs="Arial"/>
                <w:b/>
                <w:bCs/>
                <w:color w:val="FF0000"/>
                <w:sz w:val="24"/>
                <w:szCs w:val="24"/>
              </w:rPr>
              <w:t>Gate 2 Agreements</w:t>
            </w:r>
            <w:r>
              <w:rPr>
                <w:rFonts w:ascii="Arial" w:hAnsi="Arial" w:cs="Arial"/>
                <w:color w:val="FF0000"/>
                <w:sz w:val="24"/>
                <w:szCs w:val="24"/>
              </w:rPr>
              <w:t xml:space="preserve"> as appropriate;</w:t>
            </w:r>
          </w:p>
          <w:p w14:paraId="0AEDD2AB" w14:textId="0E21B51F" w:rsidR="00A6099F" w:rsidRPr="006A7632" w:rsidRDefault="00A6099F" w:rsidP="00717F59">
            <w:pPr>
              <w:jc w:val="both"/>
              <w:rPr>
                <w:rFonts w:ascii="Arial" w:hAnsi="Arial" w:cs="Arial"/>
                <w:color w:val="FF0000"/>
                <w:sz w:val="24"/>
                <w:szCs w:val="24"/>
              </w:rPr>
            </w:pPr>
          </w:p>
        </w:tc>
      </w:tr>
      <w:tr w:rsidR="00A17D25" w:rsidRPr="00575883" w14:paraId="006DDB14" w14:textId="77777777" w:rsidTr="00F12340">
        <w:tc>
          <w:tcPr>
            <w:tcW w:w="4508" w:type="dxa"/>
          </w:tcPr>
          <w:p w14:paraId="3ED6EA9F" w14:textId="3B27FE8E" w:rsidR="00A17D25" w:rsidRPr="006A7632" w:rsidRDefault="006A7632" w:rsidP="00A17D25">
            <w:pPr>
              <w:rPr>
                <w:rFonts w:ascii="Arial" w:hAnsi="Arial" w:cs="Arial"/>
                <w:b/>
                <w:bCs/>
                <w:color w:val="FF0000"/>
                <w:sz w:val="24"/>
                <w:szCs w:val="24"/>
              </w:rPr>
            </w:pPr>
            <w:r w:rsidRPr="006A7632">
              <w:rPr>
                <w:rFonts w:ascii="Arial" w:hAnsi="Arial" w:cs="Arial"/>
                <w:b/>
                <w:bCs/>
                <w:color w:val="FF0000"/>
                <w:sz w:val="24"/>
                <w:szCs w:val="24"/>
              </w:rPr>
              <w:t>“</w:t>
            </w:r>
            <w:r w:rsidR="00A17D25" w:rsidRPr="006A7632">
              <w:rPr>
                <w:rFonts w:ascii="Arial" w:hAnsi="Arial" w:cs="Arial"/>
                <w:b/>
                <w:bCs/>
                <w:color w:val="FF0000"/>
                <w:sz w:val="24"/>
                <w:szCs w:val="24"/>
              </w:rPr>
              <w:t>Gated Applicant</w:t>
            </w:r>
            <w:r w:rsidRPr="006A7632">
              <w:rPr>
                <w:rFonts w:ascii="Arial" w:hAnsi="Arial" w:cs="Arial"/>
                <w:b/>
                <w:bCs/>
                <w:color w:val="FF0000"/>
                <w:sz w:val="24"/>
                <w:szCs w:val="24"/>
              </w:rPr>
              <w:t>”</w:t>
            </w:r>
          </w:p>
        </w:tc>
        <w:tc>
          <w:tcPr>
            <w:tcW w:w="4508" w:type="dxa"/>
          </w:tcPr>
          <w:p w14:paraId="2DE2AFC5" w14:textId="4C8DF164" w:rsidR="006A7632" w:rsidRPr="006A7632" w:rsidRDefault="006A7632" w:rsidP="00717F59">
            <w:pPr>
              <w:jc w:val="both"/>
              <w:rPr>
                <w:rFonts w:ascii="Arial" w:hAnsi="Arial" w:cs="Arial"/>
                <w:color w:val="FF0000"/>
                <w:sz w:val="24"/>
                <w:szCs w:val="24"/>
              </w:rPr>
            </w:pPr>
            <w:r w:rsidRPr="006A7632">
              <w:rPr>
                <w:rFonts w:ascii="Arial" w:hAnsi="Arial" w:cs="Arial"/>
                <w:color w:val="FF0000"/>
                <w:sz w:val="24"/>
                <w:szCs w:val="24"/>
              </w:rPr>
              <w:t xml:space="preserve">an applicant for a </w:t>
            </w:r>
            <w:r w:rsidRPr="006A7632">
              <w:rPr>
                <w:rFonts w:ascii="Arial" w:hAnsi="Arial" w:cs="Arial"/>
                <w:b/>
                <w:bCs/>
                <w:color w:val="FF0000"/>
                <w:sz w:val="24"/>
                <w:szCs w:val="24"/>
              </w:rPr>
              <w:t>Gated Application</w:t>
            </w:r>
            <w:r w:rsidRPr="006A7632">
              <w:rPr>
                <w:rFonts w:ascii="Arial" w:hAnsi="Arial" w:cs="Arial"/>
                <w:color w:val="FF0000"/>
                <w:sz w:val="24"/>
                <w:szCs w:val="24"/>
              </w:rPr>
              <w:t>;</w:t>
            </w:r>
          </w:p>
          <w:p w14:paraId="55F3AE2D" w14:textId="0A16F5DC" w:rsidR="00A17D25" w:rsidRPr="006A7632" w:rsidRDefault="006A7632" w:rsidP="00717F59">
            <w:pPr>
              <w:jc w:val="both"/>
              <w:rPr>
                <w:rFonts w:ascii="Arial" w:hAnsi="Arial" w:cs="Arial"/>
                <w:color w:val="FF0000"/>
                <w:sz w:val="24"/>
                <w:szCs w:val="24"/>
              </w:rPr>
            </w:pPr>
            <w:r w:rsidRPr="006A7632">
              <w:rPr>
                <w:rFonts w:ascii="Arial" w:hAnsi="Arial" w:cs="Arial"/>
                <w:color w:val="FF0000"/>
                <w:sz w:val="24"/>
                <w:szCs w:val="24"/>
              </w:rPr>
              <w:t xml:space="preserve"> </w:t>
            </w:r>
          </w:p>
        </w:tc>
      </w:tr>
      <w:tr w:rsidR="00A17D25" w:rsidRPr="00575883" w14:paraId="0A3DB0EB" w14:textId="77777777" w:rsidTr="00F12340">
        <w:tc>
          <w:tcPr>
            <w:tcW w:w="4508" w:type="dxa"/>
          </w:tcPr>
          <w:p w14:paraId="117A42DE" w14:textId="63BCA6E1" w:rsidR="00A17D25" w:rsidRPr="002907F7" w:rsidRDefault="002907F7" w:rsidP="00A17D25">
            <w:pPr>
              <w:rPr>
                <w:rFonts w:ascii="Arial" w:hAnsi="Arial" w:cs="Arial"/>
                <w:b/>
                <w:bCs/>
                <w:color w:val="FF0000"/>
                <w:sz w:val="24"/>
                <w:szCs w:val="24"/>
              </w:rPr>
            </w:pPr>
            <w:r w:rsidRPr="002907F7">
              <w:rPr>
                <w:rFonts w:ascii="Arial" w:hAnsi="Arial" w:cs="Arial"/>
                <w:b/>
                <w:bCs/>
                <w:color w:val="FF0000"/>
                <w:sz w:val="24"/>
                <w:szCs w:val="24"/>
              </w:rPr>
              <w:t>“</w:t>
            </w:r>
            <w:r w:rsidR="00A17D25" w:rsidRPr="002907F7">
              <w:rPr>
                <w:rFonts w:ascii="Arial" w:hAnsi="Arial" w:cs="Arial"/>
                <w:b/>
                <w:bCs/>
                <w:color w:val="FF0000"/>
                <w:sz w:val="24"/>
                <w:szCs w:val="24"/>
              </w:rPr>
              <w:t>Gated Application</w:t>
            </w:r>
            <w:r w:rsidRPr="002907F7">
              <w:rPr>
                <w:rFonts w:ascii="Arial" w:hAnsi="Arial" w:cs="Arial"/>
                <w:b/>
                <w:bCs/>
                <w:color w:val="FF0000"/>
                <w:sz w:val="24"/>
                <w:szCs w:val="24"/>
              </w:rPr>
              <w:t>”</w:t>
            </w:r>
          </w:p>
        </w:tc>
        <w:tc>
          <w:tcPr>
            <w:tcW w:w="4508" w:type="dxa"/>
          </w:tcPr>
          <w:p w14:paraId="1BABC883" w14:textId="77777777" w:rsidR="00A17D25" w:rsidRDefault="00A17D25" w:rsidP="00717F59">
            <w:pPr>
              <w:jc w:val="both"/>
              <w:rPr>
                <w:rFonts w:ascii="Arial" w:hAnsi="Arial" w:cs="Arial"/>
                <w:color w:val="FF0000"/>
                <w:sz w:val="24"/>
                <w:szCs w:val="24"/>
              </w:rPr>
            </w:pPr>
            <w:r w:rsidRPr="002907F7">
              <w:rPr>
                <w:rFonts w:ascii="Arial" w:hAnsi="Arial" w:cs="Arial"/>
                <w:color w:val="FF0000"/>
                <w:sz w:val="24"/>
                <w:szCs w:val="24"/>
              </w:rPr>
              <w:t>an application of a type referred to as such in Section 17;</w:t>
            </w:r>
          </w:p>
          <w:p w14:paraId="1A6405C2" w14:textId="1CCB87AE" w:rsidR="00222E02" w:rsidRPr="002907F7" w:rsidRDefault="00222E02" w:rsidP="00717F59">
            <w:pPr>
              <w:jc w:val="both"/>
              <w:rPr>
                <w:rFonts w:ascii="Arial" w:hAnsi="Arial" w:cs="Arial"/>
                <w:color w:val="FF0000"/>
                <w:sz w:val="24"/>
                <w:szCs w:val="24"/>
              </w:rPr>
            </w:pPr>
          </w:p>
        </w:tc>
      </w:tr>
      <w:tr w:rsidR="00A17D25" w:rsidRPr="00575883" w14:paraId="01D289F3" w14:textId="77777777" w:rsidTr="00F12340">
        <w:tc>
          <w:tcPr>
            <w:tcW w:w="4508" w:type="dxa"/>
          </w:tcPr>
          <w:p w14:paraId="22BB1ABA" w14:textId="77777777" w:rsidR="00A17D25" w:rsidRDefault="00804F65" w:rsidP="00A17D25">
            <w:pPr>
              <w:rPr>
                <w:rFonts w:ascii="Arial" w:hAnsi="Arial" w:cs="Arial"/>
                <w:b/>
                <w:bCs/>
                <w:color w:val="FF0000"/>
                <w:sz w:val="24"/>
                <w:szCs w:val="24"/>
              </w:rPr>
            </w:pPr>
            <w:r w:rsidRPr="00804F65">
              <w:rPr>
                <w:rFonts w:ascii="Arial" w:hAnsi="Arial" w:cs="Arial"/>
                <w:b/>
                <w:bCs/>
                <w:color w:val="FF0000"/>
                <w:sz w:val="24"/>
                <w:szCs w:val="24"/>
              </w:rPr>
              <w:t>“</w:t>
            </w:r>
            <w:r w:rsidR="00A17D25" w:rsidRPr="00804F65">
              <w:rPr>
                <w:rFonts w:ascii="Arial" w:hAnsi="Arial" w:cs="Arial"/>
                <w:b/>
                <w:bCs/>
                <w:color w:val="FF0000"/>
                <w:sz w:val="24"/>
                <w:szCs w:val="24"/>
              </w:rPr>
              <w:t>Gated Application and Offer Process</w:t>
            </w:r>
            <w:r w:rsidRPr="00804F65">
              <w:rPr>
                <w:rFonts w:ascii="Arial" w:hAnsi="Arial" w:cs="Arial"/>
                <w:b/>
                <w:bCs/>
                <w:color w:val="FF0000"/>
                <w:sz w:val="24"/>
                <w:szCs w:val="24"/>
              </w:rPr>
              <w:t>”</w:t>
            </w:r>
          </w:p>
          <w:p w14:paraId="3BE59890" w14:textId="71E2D2EC" w:rsidR="00A104A9" w:rsidRPr="00804F65" w:rsidRDefault="00A104A9" w:rsidP="00A17D25">
            <w:pPr>
              <w:rPr>
                <w:rFonts w:ascii="Arial" w:hAnsi="Arial" w:cs="Arial"/>
                <w:b/>
                <w:bCs/>
                <w:color w:val="FF0000"/>
                <w:sz w:val="24"/>
                <w:szCs w:val="24"/>
              </w:rPr>
            </w:pPr>
          </w:p>
        </w:tc>
        <w:tc>
          <w:tcPr>
            <w:tcW w:w="4508" w:type="dxa"/>
          </w:tcPr>
          <w:p w14:paraId="10DD907E" w14:textId="74CAB39C" w:rsidR="00A17D25" w:rsidRPr="00804F65" w:rsidRDefault="00804F65" w:rsidP="00717F59">
            <w:pPr>
              <w:jc w:val="both"/>
              <w:rPr>
                <w:rFonts w:ascii="Arial" w:hAnsi="Arial" w:cs="Arial"/>
                <w:color w:val="FF0000"/>
                <w:sz w:val="24"/>
                <w:szCs w:val="24"/>
              </w:rPr>
            </w:pPr>
            <w:r>
              <w:rPr>
                <w:rFonts w:ascii="Arial" w:hAnsi="Arial" w:cs="Arial"/>
                <w:color w:val="FF0000"/>
                <w:sz w:val="24"/>
                <w:szCs w:val="24"/>
              </w:rPr>
              <w:t>t</w:t>
            </w:r>
            <w:r w:rsidRPr="00804F65">
              <w:rPr>
                <w:rFonts w:ascii="Arial" w:hAnsi="Arial" w:cs="Arial"/>
                <w:color w:val="FF0000"/>
                <w:sz w:val="24"/>
                <w:szCs w:val="24"/>
              </w:rPr>
              <w:t xml:space="preserve">he process </w:t>
            </w:r>
            <w:r>
              <w:rPr>
                <w:rFonts w:ascii="Arial" w:hAnsi="Arial" w:cs="Arial"/>
                <w:color w:val="FF0000"/>
                <w:sz w:val="24"/>
                <w:szCs w:val="24"/>
              </w:rPr>
              <w:t xml:space="preserve">as </w:t>
            </w:r>
            <w:r w:rsidRPr="00804F65">
              <w:rPr>
                <w:rFonts w:ascii="Arial" w:hAnsi="Arial" w:cs="Arial"/>
                <w:color w:val="FF0000"/>
                <w:sz w:val="24"/>
                <w:szCs w:val="24"/>
              </w:rPr>
              <w:t>set out in Section 17;</w:t>
            </w:r>
          </w:p>
          <w:p w14:paraId="721A9BA9" w14:textId="695E8463" w:rsidR="00804F65" w:rsidRPr="00804F65" w:rsidRDefault="00804F65" w:rsidP="00717F59">
            <w:pPr>
              <w:jc w:val="both"/>
              <w:rPr>
                <w:rFonts w:ascii="Arial" w:hAnsi="Arial" w:cs="Arial"/>
                <w:color w:val="FF0000"/>
                <w:sz w:val="24"/>
                <w:szCs w:val="24"/>
              </w:rPr>
            </w:pPr>
          </w:p>
        </w:tc>
      </w:tr>
      <w:tr w:rsidR="00A17D25" w:rsidRPr="00575883" w14:paraId="6B3514E6" w14:textId="77777777" w:rsidTr="00F12340">
        <w:tc>
          <w:tcPr>
            <w:tcW w:w="4508" w:type="dxa"/>
          </w:tcPr>
          <w:p w14:paraId="15CB4E1F" w14:textId="1D0EDB8F" w:rsidR="00A17D25" w:rsidRPr="00222E02" w:rsidRDefault="00222E02" w:rsidP="00A17D25">
            <w:pPr>
              <w:rPr>
                <w:rFonts w:ascii="Arial" w:hAnsi="Arial" w:cs="Arial"/>
                <w:b/>
                <w:bCs/>
                <w:color w:val="FF0000"/>
                <w:sz w:val="24"/>
                <w:szCs w:val="24"/>
              </w:rPr>
            </w:pPr>
            <w:r w:rsidRPr="00222E02">
              <w:rPr>
                <w:rFonts w:ascii="Arial" w:hAnsi="Arial" w:cs="Arial"/>
                <w:b/>
                <w:bCs/>
                <w:color w:val="FF0000"/>
                <w:sz w:val="24"/>
                <w:szCs w:val="24"/>
              </w:rPr>
              <w:t>“</w:t>
            </w:r>
            <w:r w:rsidR="00A17D25" w:rsidRPr="00222E02">
              <w:rPr>
                <w:rFonts w:ascii="Arial" w:hAnsi="Arial" w:cs="Arial"/>
                <w:b/>
                <w:bCs/>
                <w:color w:val="FF0000"/>
                <w:sz w:val="24"/>
                <w:szCs w:val="24"/>
              </w:rPr>
              <w:t xml:space="preserve">Gated Application </w:t>
            </w:r>
            <w:r w:rsidRPr="00222E02">
              <w:rPr>
                <w:rFonts w:ascii="Arial" w:hAnsi="Arial" w:cs="Arial"/>
                <w:b/>
                <w:bCs/>
                <w:color w:val="FF0000"/>
                <w:sz w:val="24"/>
                <w:szCs w:val="24"/>
              </w:rPr>
              <w:t xml:space="preserve">Window </w:t>
            </w:r>
            <w:r w:rsidR="00A17D25" w:rsidRPr="00222E02">
              <w:rPr>
                <w:rFonts w:ascii="Arial" w:hAnsi="Arial" w:cs="Arial"/>
                <w:b/>
                <w:bCs/>
                <w:color w:val="FF0000"/>
                <w:sz w:val="24"/>
                <w:szCs w:val="24"/>
              </w:rPr>
              <w:t>and Offer Run</w:t>
            </w:r>
            <w:r w:rsidRPr="00222E02">
              <w:rPr>
                <w:rFonts w:ascii="Arial" w:hAnsi="Arial" w:cs="Arial"/>
                <w:b/>
                <w:bCs/>
                <w:color w:val="FF0000"/>
                <w:sz w:val="24"/>
                <w:szCs w:val="24"/>
              </w:rPr>
              <w:t>”</w:t>
            </w:r>
          </w:p>
        </w:tc>
        <w:tc>
          <w:tcPr>
            <w:tcW w:w="4508" w:type="dxa"/>
          </w:tcPr>
          <w:p w14:paraId="02617A56" w14:textId="77777777" w:rsidR="00A17D25" w:rsidRPr="00222E02" w:rsidRDefault="00222E02" w:rsidP="00717F59">
            <w:pPr>
              <w:jc w:val="both"/>
              <w:rPr>
                <w:rFonts w:ascii="Arial" w:hAnsi="Arial" w:cs="Arial"/>
                <w:color w:val="FF0000"/>
                <w:sz w:val="24"/>
                <w:szCs w:val="24"/>
              </w:rPr>
            </w:pPr>
            <w:r w:rsidRPr="00222E02">
              <w:rPr>
                <w:rFonts w:ascii="Arial" w:hAnsi="Arial" w:cs="Arial"/>
                <w:color w:val="FF0000"/>
                <w:sz w:val="24"/>
                <w:szCs w:val="24"/>
              </w:rPr>
              <w:t xml:space="preserve">the </w:t>
            </w:r>
            <w:r w:rsidRPr="00222E02">
              <w:rPr>
                <w:rFonts w:ascii="Arial" w:hAnsi="Arial" w:cs="Arial"/>
                <w:b/>
                <w:bCs/>
                <w:color w:val="FF0000"/>
                <w:sz w:val="24"/>
                <w:szCs w:val="24"/>
              </w:rPr>
              <w:t>First Gated Application Window and Offer Run</w:t>
            </w:r>
            <w:r w:rsidRPr="00222E02">
              <w:rPr>
                <w:rFonts w:ascii="Arial" w:hAnsi="Arial" w:cs="Arial"/>
                <w:color w:val="FF0000"/>
                <w:sz w:val="24"/>
                <w:szCs w:val="24"/>
              </w:rPr>
              <w:t xml:space="preserve"> and each subsequent run of the </w:t>
            </w:r>
            <w:r w:rsidRPr="00222E02">
              <w:rPr>
                <w:rFonts w:ascii="Arial" w:hAnsi="Arial" w:cs="Arial"/>
                <w:b/>
                <w:bCs/>
                <w:color w:val="FF0000"/>
                <w:sz w:val="24"/>
                <w:szCs w:val="24"/>
              </w:rPr>
              <w:t>Gated Application Window and Offer Process</w:t>
            </w:r>
            <w:r w:rsidRPr="00222E02">
              <w:rPr>
                <w:rFonts w:ascii="Arial" w:hAnsi="Arial" w:cs="Arial"/>
                <w:color w:val="FF0000"/>
                <w:sz w:val="24"/>
                <w:szCs w:val="24"/>
              </w:rPr>
              <w:t xml:space="preserve"> opened by </w:t>
            </w:r>
            <w:r w:rsidRPr="00222E02">
              <w:rPr>
                <w:rFonts w:ascii="Arial" w:hAnsi="Arial" w:cs="Arial"/>
                <w:b/>
                <w:bCs/>
                <w:color w:val="FF0000"/>
                <w:sz w:val="24"/>
                <w:szCs w:val="24"/>
              </w:rPr>
              <w:t>The Company</w:t>
            </w:r>
            <w:r w:rsidRPr="00222E02">
              <w:rPr>
                <w:rFonts w:ascii="Arial" w:hAnsi="Arial" w:cs="Arial"/>
                <w:color w:val="FF0000"/>
                <w:sz w:val="24"/>
                <w:szCs w:val="24"/>
              </w:rPr>
              <w:t xml:space="preserve">; </w:t>
            </w:r>
          </w:p>
          <w:p w14:paraId="3380B1E3" w14:textId="2597ECC3" w:rsidR="00222E02" w:rsidRPr="00222E02" w:rsidRDefault="00222E02" w:rsidP="00717F59">
            <w:pPr>
              <w:jc w:val="both"/>
              <w:rPr>
                <w:rFonts w:ascii="Arial" w:hAnsi="Arial" w:cs="Arial"/>
                <w:color w:val="FF0000"/>
                <w:sz w:val="24"/>
                <w:szCs w:val="24"/>
              </w:rPr>
            </w:pPr>
          </w:p>
        </w:tc>
      </w:tr>
      <w:tr w:rsidR="00A17D25" w:rsidRPr="00575883" w14:paraId="39365CAA" w14:textId="77777777" w:rsidTr="00F12340">
        <w:tc>
          <w:tcPr>
            <w:tcW w:w="4508" w:type="dxa"/>
          </w:tcPr>
          <w:p w14:paraId="7BB8E37F" w14:textId="1E9DE48D" w:rsidR="00A17D25" w:rsidRPr="00B05EE4" w:rsidRDefault="00B05EE4" w:rsidP="00A17D25">
            <w:pPr>
              <w:rPr>
                <w:rFonts w:ascii="Arial" w:hAnsi="Arial" w:cs="Arial"/>
                <w:b/>
                <w:bCs/>
                <w:color w:val="FF0000"/>
                <w:sz w:val="24"/>
                <w:szCs w:val="24"/>
              </w:rPr>
            </w:pPr>
            <w:r w:rsidRPr="00B05EE4">
              <w:rPr>
                <w:rFonts w:ascii="Arial" w:hAnsi="Arial" w:cs="Arial"/>
                <w:b/>
                <w:bCs/>
                <w:color w:val="FF0000"/>
                <w:sz w:val="24"/>
                <w:szCs w:val="24"/>
              </w:rPr>
              <w:t>“</w:t>
            </w:r>
            <w:r w:rsidR="00A17D25" w:rsidRPr="00B05EE4">
              <w:rPr>
                <w:rFonts w:ascii="Arial" w:hAnsi="Arial" w:cs="Arial"/>
                <w:b/>
                <w:bCs/>
                <w:color w:val="FF0000"/>
                <w:sz w:val="24"/>
                <w:szCs w:val="24"/>
              </w:rPr>
              <w:t>Gated Application Window</w:t>
            </w:r>
            <w:r w:rsidRPr="00B05EE4">
              <w:rPr>
                <w:rFonts w:ascii="Arial" w:hAnsi="Arial" w:cs="Arial"/>
                <w:b/>
                <w:bCs/>
                <w:color w:val="FF0000"/>
                <w:sz w:val="24"/>
                <w:szCs w:val="24"/>
              </w:rPr>
              <w:t>”</w:t>
            </w:r>
          </w:p>
        </w:tc>
        <w:tc>
          <w:tcPr>
            <w:tcW w:w="4508" w:type="dxa"/>
          </w:tcPr>
          <w:p w14:paraId="2C14EBD9" w14:textId="0C11A74E" w:rsidR="00A17D25" w:rsidRPr="00B05EE4" w:rsidRDefault="00B94D74" w:rsidP="00717F59">
            <w:pPr>
              <w:jc w:val="both"/>
              <w:rPr>
                <w:rFonts w:ascii="Arial" w:hAnsi="Arial" w:cs="Arial"/>
                <w:color w:val="FF0000"/>
                <w:sz w:val="24"/>
                <w:szCs w:val="24"/>
              </w:rPr>
            </w:pPr>
            <w:r w:rsidRPr="00B05EE4">
              <w:rPr>
                <w:rFonts w:ascii="Arial" w:hAnsi="Arial" w:cs="Arial"/>
                <w:color w:val="FF0000"/>
                <w:sz w:val="24"/>
                <w:szCs w:val="24"/>
              </w:rPr>
              <w:t>a</w:t>
            </w:r>
            <w:r w:rsidR="00AF2F63" w:rsidRPr="00B05EE4">
              <w:rPr>
                <w:rFonts w:ascii="Arial" w:hAnsi="Arial" w:cs="Arial"/>
                <w:color w:val="FF0000"/>
                <w:sz w:val="24"/>
                <w:szCs w:val="24"/>
              </w:rPr>
              <w:t xml:space="preserve">s </w:t>
            </w:r>
            <w:r w:rsidR="008C10C1" w:rsidRPr="00B05EE4">
              <w:rPr>
                <w:rFonts w:ascii="Arial" w:hAnsi="Arial" w:cs="Arial"/>
                <w:color w:val="FF0000"/>
                <w:sz w:val="24"/>
                <w:szCs w:val="24"/>
              </w:rPr>
              <w:t xml:space="preserve">generally </w:t>
            </w:r>
            <w:r w:rsidR="00AF2F63" w:rsidRPr="00B05EE4">
              <w:rPr>
                <w:rFonts w:ascii="Arial" w:hAnsi="Arial" w:cs="Arial"/>
                <w:color w:val="FF0000"/>
                <w:sz w:val="24"/>
                <w:szCs w:val="24"/>
              </w:rPr>
              <w:t xml:space="preserve">defined in the </w:t>
            </w:r>
            <w:r w:rsidR="00AF2F63" w:rsidRPr="00B05EE4">
              <w:rPr>
                <w:rFonts w:ascii="Arial" w:hAnsi="Arial" w:cs="Arial"/>
                <w:b/>
                <w:bCs/>
                <w:color w:val="FF0000"/>
                <w:sz w:val="24"/>
                <w:szCs w:val="24"/>
              </w:rPr>
              <w:t>G</w:t>
            </w:r>
            <w:r w:rsidRPr="00B05EE4">
              <w:rPr>
                <w:rFonts w:ascii="Arial" w:hAnsi="Arial" w:cs="Arial"/>
                <w:b/>
                <w:bCs/>
                <w:color w:val="FF0000"/>
                <w:sz w:val="24"/>
                <w:szCs w:val="24"/>
              </w:rPr>
              <w:t>ated Application and Offer Process</w:t>
            </w:r>
            <w:r w:rsidRPr="00B05EE4">
              <w:rPr>
                <w:rFonts w:ascii="Arial" w:hAnsi="Arial" w:cs="Arial"/>
                <w:color w:val="FF0000"/>
                <w:sz w:val="24"/>
                <w:szCs w:val="24"/>
              </w:rPr>
              <w:t xml:space="preserve"> with the specific timing for such </w:t>
            </w:r>
            <w:r w:rsidR="008C10C1" w:rsidRPr="00B05EE4">
              <w:rPr>
                <w:rFonts w:ascii="Arial" w:hAnsi="Arial" w:cs="Arial"/>
                <w:color w:val="FF0000"/>
                <w:sz w:val="24"/>
                <w:szCs w:val="24"/>
              </w:rPr>
              <w:t xml:space="preserve">specified in the </w:t>
            </w:r>
            <w:r w:rsidR="00B05EE4" w:rsidRPr="00B05EE4">
              <w:rPr>
                <w:rFonts w:ascii="Arial" w:hAnsi="Arial" w:cs="Arial"/>
                <w:color w:val="FF0000"/>
                <w:sz w:val="24"/>
                <w:szCs w:val="24"/>
              </w:rPr>
              <w:t xml:space="preserve">relevant </w:t>
            </w:r>
            <w:r w:rsidR="008C10C1" w:rsidRPr="00B05EE4">
              <w:rPr>
                <w:rFonts w:ascii="Arial" w:hAnsi="Arial" w:cs="Arial"/>
                <w:b/>
                <w:bCs/>
                <w:color w:val="FF0000"/>
                <w:sz w:val="24"/>
                <w:szCs w:val="24"/>
              </w:rPr>
              <w:t>Gated Application Window and Offer Run</w:t>
            </w:r>
            <w:r w:rsidR="008C10C1" w:rsidRPr="00B05EE4">
              <w:rPr>
                <w:rFonts w:ascii="Arial" w:hAnsi="Arial" w:cs="Arial"/>
                <w:color w:val="FF0000"/>
                <w:sz w:val="24"/>
                <w:szCs w:val="24"/>
              </w:rPr>
              <w:t>;</w:t>
            </w:r>
          </w:p>
          <w:p w14:paraId="7EFC8990" w14:textId="268B31A7" w:rsidR="008C10C1" w:rsidRPr="00B05EE4" w:rsidRDefault="008C10C1" w:rsidP="00717F59">
            <w:pPr>
              <w:jc w:val="both"/>
              <w:rPr>
                <w:rFonts w:ascii="Arial" w:hAnsi="Arial" w:cs="Arial"/>
                <w:color w:val="FF0000"/>
                <w:sz w:val="24"/>
                <w:szCs w:val="24"/>
              </w:rPr>
            </w:pPr>
          </w:p>
        </w:tc>
      </w:tr>
      <w:tr w:rsidR="00B05EE4" w:rsidRPr="00575883" w14:paraId="163ECF88" w14:textId="77777777" w:rsidTr="00F12340">
        <w:tc>
          <w:tcPr>
            <w:tcW w:w="4508" w:type="dxa"/>
          </w:tcPr>
          <w:p w14:paraId="1FE7252B" w14:textId="3D7351B0" w:rsidR="00B05EE4" w:rsidRPr="00575883" w:rsidRDefault="00B05EE4" w:rsidP="00B05EE4">
            <w:pPr>
              <w:rPr>
                <w:rFonts w:ascii="Arial" w:hAnsi="Arial" w:cs="Arial"/>
              </w:rPr>
            </w:pPr>
            <w:r w:rsidRPr="00B05EE4">
              <w:rPr>
                <w:rFonts w:ascii="Arial" w:hAnsi="Arial" w:cs="Arial"/>
                <w:b/>
                <w:bCs/>
                <w:color w:val="FF0000"/>
                <w:sz w:val="24"/>
                <w:szCs w:val="24"/>
              </w:rPr>
              <w:t xml:space="preserve">“Gated </w:t>
            </w:r>
            <w:r>
              <w:rPr>
                <w:rFonts w:ascii="Arial" w:hAnsi="Arial" w:cs="Arial"/>
                <w:b/>
                <w:bCs/>
                <w:color w:val="FF0000"/>
                <w:sz w:val="24"/>
                <w:szCs w:val="24"/>
              </w:rPr>
              <w:t>Design Process</w:t>
            </w:r>
            <w:r w:rsidRPr="00B05EE4">
              <w:rPr>
                <w:rFonts w:ascii="Arial" w:hAnsi="Arial" w:cs="Arial"/>
                <w:b/>
                <w:bCs/>
                <w:color w:val="FF0000"/>
                <w:sz w:val="24"/>
                <w:szCs w:val="24"/>
              </w:rPr>
              <w:t>”</w:t>
            </w:r>
          </w:p>
        </w:tc>
        <w:tc>
          <w:tcPr>
            <w:tcW w:w="4508" w:type="dxa"/>
          </w:tcPr>
          <w:p w14:paraId="1BA80FC2" w14:textId="1C4C1C87" w:rsidR="00B05EE4" w:rsidRPr="00B05EE4" w:rsidRDefault="00B05EE4" w:rsidP="00717F59">
            <w:pPr>
              <w:jc w:val="both"/>
              <w:rPr>
                <w:rFonts w:ascii="Arial" w:hAnsi="Arial" w:cs="Arial"/>
                <w:color w:val="FF0000"/>
                <w:sz w:val="24"/>
                <w:szCs w:val="24"/>
              </w:rPr>
            </w:pPr>
            <w:r w:rsidRPr="00B05EE4">
              <w:rPr>
                <w:rFonts w:ascii="Arial" w:hAnsi="Arial" w:cs="Arial"/>
                <w:color w:val="FF0000"/>
                <w:sz w:val="24"/>
                <w:szCs w:val="24"/>
              </w:rPr>
              <w:t xml:space="preserve">as generally defined in the </w:t>
            </w:r>
            <w:r w:rsidRPr="00B05EE4">
              <w:rPr>
                <w:rFonts w:ascii="Arial" w:hAnsi="Arial" w:cs="Arial"/>
                <w:b/>
                <w:bCs/>
                <w:color w:val="FF0000"/>
                <w:sz w:val="24"/>
                <w:szCs w:val="24"/>
              </w:rPr>
              <w:t>Gated Application and Offer Process</w:t>
            </w:r>
            <w:r w:rsidRPr="00B05EE4">
              <w:rPr>
                <w:rFonts w:ascii="Arial" w:hAnsi="Arial" w:cs="Arial"/>
                <w:color w:val="FF0000"/>
                <w:sz w:val="24"/>
                <w:szCs w:val="24"/>
              </w:rPr>
              <w:t xml:space="preserve"> with the specific timing for such specified in the relevant </w:t>
            </w:r>
            <w:r w:rsidRPr="00B05EE4">
              <w:rPr>
                <w:rFonts w:ascii="Arial" w:hAnsi="Arial" w:cs="Arial"/>
                <w:b/>
                <w:bCs/>
                <w:color w:val="FF0000"/>
                <w:sz w:val="24"/>
                <w:szCs w:val="24"/>
              </w:rPr>
              <w:t>Gated Application Window and Offer Run</w:t>
            </w:r>
            <w:r w:rsidRPr="00B05EE4">
              <w:rPr>
                <w:rFonts w:ascii="Arial" w:hAnsi="Arial" w:cs="Arial"/>
                <w:color w:val="FF0000"/>
                <w:sz w:val="24"/>
                <w:szCs w:val="24"/>
              </w:rPr>
              <w:t>;</w:t>
            </w:r>
          </w:p>
          <w:p w14:paraId="018995A7" w14:textId="77777777" w:rsidR="00B05EE4" w:rsidRPr="00575883" w:rsidRDefault="00B05EE4" w:rsidP="00717F59">
            <w:pPr>
              <w:jc w:val="both"/>
              <w:rPr>
                <w:rFonts w:ascii="Arial" w:hAnsi="Arial" w:cs="Arial"/>
              </w:rPr>
            </w:pPr>
          </w:p>
        </w:tc>
      </w:tr>
      <w:tr w:rsidR="00C96009" w:rsidRPr="00575883" w14:paraId="4818F5A9" w14:textId="77777777" w:rsidTr="00F12340">
        <w:tc>
          <w:tcPr>
            <w:tcW w:w="4508" w:type="dxa"/>
          </w:tcPr>
          <w:p w14:paraId="45E6ED7A" w14:textId="3AD39273" w:rsidR="00C96009" w:rsidRPr="00271D84" w:rsidRDefault="00271D84" w:rsidP="00A17D25">
            <w:pPr>
              <w:rPr>
                <w:rFonts w:ascii="Arial" w:hAnsi="Arial" w:cs="Arial"/>
                <w:b/>
                <w:bCs/>
                <w:color w:val="FF0000"/>
                <w:sz w:val="24"/>
                <w:szCs w:val="24"/>
              </w:rPr>
            </w:pPr>
            <w:r w:rsidRPr="00271D84">
              <w:rPr>
                <w:rFonts w:ascii="Arial" w:hAnsi="Arial" w:cs="Arial"/>
                <w:b/>
                <w:bCs/>
                <w:color w:val="FF0000"/>
                <w:sz w:val="24"/>
                <w:szCs w:val="24"/>
              </w:rPr>
              <w:t xml:space="preserve">“Gated Modification” </w:t>
            </w:r>
          </w:p>
        </w:tc>
        <w:tc>
          <w:tcPr>
            <w:tcW w:w="4508" w:type="dxa"/>
          </w:tcPr>
          <w:p w14:paraId="5C311793" w14:textId="31A90FD5" w:rsidR="00C96009" w:rsidRDefault="00271D84" w:rsidP="00717F59">
            <w:pPr>
              <w:jc w:val="both"/>
              <w:rPr>
                <w:rFonts w:ascii="Arial" w:hAnsi="Arial" w:cs="Arial"/>
                <w:color w:val="FF0000"/>
                <w:sz w:val="24"/>
                <w:szCs w:val="24"/>
              </w:rPr>
            </w:pPr>
            <w:r>
              <w:rPr>
                <w:rFonts w:ascii="Arial" w:hAnsi="Arial" w:cs="Arial"/>
                <w:color w:val="FF0000"/>
                <w:sz w:val="24"/>
                <w:szCs w:val="24"/>
              </w:rPr>
              <w:t xml:space="preserve">a </w:t>
            </w:r>
            <w:r w:rsidRPr="00271D84">
              <w:rPr>
                <w:rFonts w:ascii="Arial" w:hAnsi="Arial" w:cs="Arial"/>
                <w:b/>
                <w:bCs/>
                <w:color w:val="FF0000"/>
                <w:sz w:val="24"/>
                <w:szCs w:val="24"/>
              </w:rPr>
              <w:t>Modification</w:t>
            </w:r>
            <w:r>
              <w:rPr>
                <w:rFonts w:ascii="Arial" w:hAnsi="Arial" w:cs="Arial"/>
                <w:color w:val="FF0000"/>
                <w:sz w:val="24"/>
                <w:szCs w:val="24"/>
              </w:rPr>
              <w:t xml:space="preserve"> specified as such in the [</w:t>
            </w:r>
            <w:r w:rsidRPr="00271D84">
              <w:rPr>
                <w:rFonts w:ascii="Arial" w:hAnsi="Arial" w:cs="Arial"/>
                <w:b/>
                <w:bCs/>
                <w:color w:val="FF0000"/>
                <w:sz w:val="24"/>
                <w:szCs w:val="24"/>
              </w:rPr>
              <w:t>Gated Modification Guidance</w:t>
            </w:r>
            <w:r>
              <w:rPr>
                <w:rFonts w:ascii="Arial" w:hAnsi="Arial" w:cs="Arial"/>
                <w:color w:val="FF0000"/>
                <w:sz w:val="24"/>
                <w:szCs w:val="24"/>
              </w:rPr>
              <w:t>];</w:t>
            </w:r>
          </w:p>
          <w:p w14:paraId="47314460" w14:textId="1B0EE714" w:rsidR="00271D84" w:rsidRPr="00CC18FB" w:rsidRDefault="00271D84" w:rsidP="00717F59">
            <w:pPr>
              <w:jc w:val="both"/>
              <w:rPr>
                <w:rFonts w:ascii="Arial" w:hAnsi="Arial" w:cs="Arial"/>
                <w:color w:val="FF0000"/>
                <w:sz w:val="24"/>
                <w:szCs w:val="24"/>
              </w:rPr>
            </w:pPr>
          </w:p>
        </w:tc>
      </w:tr>
      <w:tr w:rsidR="00D2711E" w:rsidRPr="00575883" w14:paraId="3719A54D" w14:textId="77777777" w:rsidTr="00F12340">
        <w:tc>
          <w:tcPr>
            <w:tcW w:w="4508" w:type="dxa"/>
          </w:tcPr>
          <w:p w14:paraId="1EF80121" w14:textId="58411112" w:rsidR="00D2711E" w:rsidRPr="00CC18FB" w:rsidRDefault="00D2711E" w:rsidP="00D2711E">
            <w:pPr>
              <w:rPr>
                <w:rFonts w:ascii="Arial" w:hAnsi="Arial" w:cs="Arial"/>
                <w:color w:val="FF0000"/>
                <w:sz w:val="24"/>
                <w:szCs w:val="24"/>
              </w:rPr>
            </w:pPr>
            <w:r w:rsidRPr="00D2711E">
              <w:rPr>
                <w:rFonts w:ascii="Arial" w:hAnsi="Arial" w:cs="Arial"/>
                <w:b/>
                <w:bCs/>
                <w:color w:val="FF0000"/>
                <w:sz w:val="24"/>
                <w:szCs w:val="24"/>
              </w:rPr>
              <w:t xml:space="preserve">“Gated Modification </w:t>
            </w:r>
            <w:r>
              <w:rPr>
                <w:rFonts w:ascii="Arial" w:hAnsi="Arial" w:cs="Arial"/>
                <w:b/>
                <w:bCs/>
                <w:color w:val="FF0000"/>
                <w:sz w:val="24"/>
                <w:szCs w:val="24"/>
              </w:rPr>
              <w:t>Application</w:t>
            </w:r>
            <w:r w:rsidRPr="00D2711E">
              <w:rPr>
                <w:rFonts w:ascii="Arial" w:hAnsi="Arial" w:cs="Arial"/>
                <w:b/>
                <w:bCs/>
                <w:color w:val="FF0000"/>
                <w:sz w:val="24"/>
                <w:szCs w:val="24"/>
              </w:rPr>
              <w:t xml:space="preserve">” </w:t>
            </w:r>
          </w:p>
        </w:tc>
        <w:tc>
          <w:tcPr>
            <w:tcW w:w="4508" w:type="dxa"/>
          </w:tcPr>
          <w:p w14:paraId="227C1D00" w14:textId="4CAAB45C" w:rsidR="00D2711E" w:rsidRPr="00D2711E" w:rsidRDefault="00D2711E" w:rsidP="00717F59">
            <w:pPr>
              <w:jc w:val="both"/>
              <w:rPr>
                <w:rFonts w:ascii="Arial" w:hAnsi="Arial" w:cs="Arial"/>
                <w:color w:val="FF0000"/>
                <w:sz w:val="24"/>
                <w:szCs w:val="24"/>
              </w:rPr>
            </w:pPr>
            <w:r w:rsidRPr="00D2711E">
              <w:rPr>
                <w:rFonts w:ascii="Arial" w:hAnsi="Arial" w:cs="Arial"/>
                <w:color w:val="FF0000"/>
                <w:sz w:val="24"/>
                <w:szCs w:val="24"/>
              </w:rPr>
              <w:t xml:space="preserve">a </w:t>
            </w:r>
            <w:r w:rsidRPr="00D2711E">
              <w:rPr>
                <w:rFonts w:ascii="Arial" w:hAnsi="Arial" w:cs="Arial"/>
                <w:b/>
                <w:bCs/>
                <w:color w:val="FF0000"/>
                <w:sz w:val="24"/>
                <w:szCs w:val="24"/>
              </w:rPr>
              <w:t xml:space="preserve">Modification </w:t>
            </w:r>
            <w:r>
              <w:rPr>
                <w:rFonts w:ascii="Arial" w:hAnsi="Arial" w:cs="Arial"/>
                <w:b/>
                <w:bCs/>
                <w:color w:val="FF0000"/>
                <w:sz w:val="24"/>
                <w:szCs w:val="24"/>
              </w:rPr>
              <w:t>Application</w:t>
            </w:r>
            <w:r w:rsidRPr="00D2711E">
              <w:rPr>
                <w:rFonts w:ascii="Arial" w:hAnsi="Arial" w:cs="Arial"/>
                <w:color w:val="FF0000"/>
                <w:sz w:val="24"/>
                <w:szCs w:val="24"/>
              </w:rPr>
              <w:t xml:space="preserve"> </w:t>
            </w:r>
            <w:r>
              <w:rPr>
                <w:rFonts w:ascii="Arial" w:hAnsi="Arial" w:cs="Arial"/>
                <w:color w:val="FF0000"/>
                <w:sz w:val="24"/>
                <w:szCs w:val="24"/>
              </w:rPr>
              <w:t>for</w:t>
            </w:r>
            <w:r w:rsidRPr="00D2711E">
              <w:rPr>
                <w:rFonts w:ascii="Arial" w:hAnsi="Arial" w:cs="Arial"/>
                <w:color w:val="FF0000"/>
                <w:sz w:val="24"/>
                <w:szCs w:val="24"/>
              </w:rPr>
              <w:t xml:space="preserve"> a </w:t>
            </w:r>
            <w:r w:rsidRPr="00D2711E">
              <w:rPr>
                <w:rFonts w:ascii="Arial" w:hAnsi="Arial" w:cs="Arial"/>
                <w:b/>
                <w:bCs/>
                <w:color w:val="FF0000"/>
                <w:sz w:val="24"/>
                <w:szCs w:val="24"/>
              </w:rPr>
              <w:t>Gated Modification</w:t>
            </w:r>
            <w:r w:rsidRPr="00D2711E">
              <w:rPr>
                <w:rFonts w:ascii="Arial" w:hAnsi="Arial" w:cs="Arial"/>
                <w:color w:val="FF0000"/>
                <w:sz w:val="24"/>
                <w:szCs w:val="24"/>
              </w:rPr>
              <w:t>;</w:t>
            </w:r>
          </w:p>
          <w:p w14:paraId="2B4FFFEB" w14:textId="2522B198" w:rsidR="00D2711E" w:rsidRPr="00CC18FB" w:rsidRDefault="00D2711E" w:rsidP="00717F59">
            <w:pPr>
              <w:jc w:val="both"/>
              <w:rPr>
                <w:rFonts w:ascii="Arial" w:hAnsi="Arial" w:cs="Arial"/>
                <w:color w:val="FF0000"/>
                <w:sz w:val="24"/>
                <w:szCs w:val="24"/>
              </w:rPr>
            </w:pPr>
          </w:p>
        </w:tc>
      </w:tr>
      <w:tr w:rsidR="00D2711E" w:rsidRPr="00575883" w14:paraId="3EA0180C" w14:textId="77777777" w:rsidTr="00F12340">
        <w:tc>
          <w:tcPr>
            <w:tcW w:w="4508" w:type="dxa"/>
          </w:tcPr>
          <w:p w14:paraId="2A310A33" w14:textId="0D31F9A8" w:rsidR="00D2711E" w:rsidRPr="00CC18FB" w:rsidRDefault="00D2711E" w:rsidP="00D2711E">
            <w:pPr>
              <w:rPr>
                <w:rFonts w:ascii="Arial" w:hAnsi="Arial" w:cs="Arial"/>
                <w:color w:val="FF0000"/>
                <w:sz w:val="24"/>
                <w:szCs w:val="24"/>
              </w:rPr>
            </w:pPr>
            <w:r w:rsidRPr="00CC18FB">
              <w:rPr>
                <w:rFonts w:ascii="Arial" w:hAnsi="Arial" w:cs="Arial"/>
                <w:color w:val="FF0000"/>
                <w:sz w:val="24"/>
                <w:szCs w:val="24"/>
              </w:rPr>
              <w:t>[“</w:t>
            </w:r>
            <w:r w:rsidRPr="00CC18FB">
              <w:rPr>
                <w:rFonts w:ascii="Arial" w:hAnsi="Arial" w:cs="Arial"/>
                <w:b/>
                <w:bCs/>
                <w:color w:val="FF0000"/>
                <w:sz w:val="24"/>
                <w:szCs w:val="24"/>
              </w:rPr>
              <w:t>Gated Modification Guidance</w:t>
            </w:r>
            <w:r w:rsidRPr="00CC18FB">
              <w:rPr>
                <w:rFonts w:ascii="Arial" w:hAnsi="Arial" w:cs="Arial"/>
                <w:color w:val="FF0000"/>
                <w:sz w:val="24"/>
                <w:szCs w:val="24"/>
              </w:rPr>
              <w:t>”]</w:t>
            </w:r>
          </w:p>
          <w:p w14:paraId="02AC602A" w14:textId="42D1B8C1" w:rsidR="00D2711E" w:rsidRPr="00CC18FB" w:rsidRDefault="00D2711E" w:rsidP="00D2711E">
            <w:pPr>
              <w:rPr>
                <w:rFonts w:ascii="Arial" w:hAnsi="Arial" w:cs="Arial"/>
                <w:color w:val="FF0000"/>
                <w:sz w:val="24"/>
                <w:szCs w:val="24"/>
              </w:rPr>
            </w:pPr>
          </w:p>
        </w:tc>
        <w:tc>
          <w:tcPr>
            <w:tcW w:w="4508" w:type="dxa"/>
          </w:tcPr>
          <w:p w14:paraId="3096D6F9" w14:textId="37D942E0" w:rsidR="00D2711E" w:rsidRPr="00CC18FB" w:rsidRDefault="00D2711E" w:rsidP="00717F59">
            <w:pPr>
              <w:jc w:val="both"/>
              <w:rPr>
                <w:rFonts w:ascii="Arial" w:hAnsi="Arial" w:cs="Arial"/>
                <w:color w:val="FF0000"/>
                <w:sz w:val="24"/>
                <w:szCs w:val="24"/>
              </w:rPr>
            </w:pPr>
            <w:r w:rsidRPr="00CC18FB">
              <w:rPr>
                <w:rFonts w:ascii="Arial" w:hAnsi="Arial" w:cs="Arial"/>
                <w:color w:val="FF0000"/>
                <w:sz w:val="24"/>
                <w:szCs w:val="24"/>
              </w:rPr>
              <w:t xml:space="preserve">the guidance (as it may be amended from time to time) published by </w:t>
            </w:r>
            <w:r w:rsidRPr="00CC18FB">
              <w:rPr>
                <w:rFonts w:ascii="Arial" w:hAnsi="Arial" w:cs="Arial"/>
                <w:b/>
                <w:bCs/>
                <w:color w:val="FF0000"/>
                <w:sz w:val="24"/>
                <w:szCs w:val="24"/>
              </w:rPr>
              <w:t>The Company</w:t>
            </w:r>
            <w:r w:rsidRPr="00CC18FB">
              <w:rPr>
                <w:rFonts w:ascii="Arial" w:hAnsi="Arial" w:cs="Arial"/>
                <w:color w:val="FF0000"/>
                <w:sz w:val="24"/>
                <w:szCs w:val="24"/>
              </w:rPr>
              <w:t xml:space="preserve"> on the type of </w:t>
            </w:r>
            <w:r w:rsidRPr="00CC18FB">
              <w:rPr>
                <w:rFonts w:ascii="Arial" w:hAnsi="Arial" w:cs="Arial"/>
                <w:b/>
                <w:bCs/>
                <w:color w:val="FF0000"/>
                <w:sz w:val="24"/>
                <w:szCs w:val="24"/>
              </w:rPr>
              <w:t xml:space="preserve">Modifications </w:t>
            </w:r>
            <w:r w:rsidRPr="00CC18FB">
              <w:rPr>
                <w:rFonts w:ascii="Arial" w:hAnsi="Arial" w:cs="Arial"/>
                <w:color w:val="FF0000"/>
                <w:sz w:val="24"/>
                <w:szCs w:val="24"/>
              </w:rPr>
              <w:t xml:space="preserve">that will be </w:t>
            </w:r>
            <w:r w:rsidRPr="00CC18FB">
              <w:rPr>
                <w:rFonts w:ascii="Arial" w:hAnsi="Arial" w:cs="Arial"/>
                <w:b/>
                <w:bCs/>
                <w:color w:val="FF0000"/>
                <w:sz w:val="24"/>
                <w:szCs w:val="24"/>
              </w:rPr>
              <w:t>Gated</w:t>
            </w:r>
            <w:r w:rsidRPr="00CC18FB">
              <w:rPr>
                <w:rFonts w:ascii="Arial" w:hAnsi="Arial" w:cs="Arial"/>
                <w:color w:val="FF0000"/>
                <w:sz w:val="24"/>
                <w:szCs w:val="24"/>
              </w:rPr>
              <w:t xml:space="preserve"> </w:t>
            </w:r>
            <w:r w:rsidRPr="00CC18FB">
              <w:rPr>
                <w:rFonts w:ascii="Arial" w:hAnsi="Arial" w:cs="Arial"/>
                <w:b/>
                <w:bCs/>
                <w:color w:val="FF0000"/>
                <w:sz w:val="24"/>
                <w:szCs w:val="24"/>
              </w:rPr>
              <w:t>Modification Applications</w:t>
            </w:r>
            <w:r w:rsidRPr="00CC18FB">
              <w:rPr>
                <w:rFonts w:ascii="Arial" w:hAnsi="Arial" w:cs="Arial"/>
                <w:color w:val="FF0000"/>
                <w:sz w:val="24"/>
                <w:szCs w:val="24"/>
              </w:rPr>
              <w:t>;</w:t>
            </w:r>
          </w:p>
          <w:p w14:paraId="29F1DC60" w14:textId="179F4C43" w:rsidR="00D2711E" w:rsidRPr="00CC18FB" w:rsidRDefault="00D2711E" w:rsidP="00717F59">
            <w:pPr>
              <w:jc w:val="both"/>
              <w:rPr>
                <w:rFonts w:ascii="Arial" w:hAnsi="Arial" w:cs="Arial"/>
                <w:color w:val="FF0000"/>
                <w:sz w:val="24"/>
                <w:szCs w:val="24"/>
              </w:rPr>
            </w:pPr>
          </w:p>
        </w:tc>
      </w:tr>
      <w:tr w:rsidR="00D2711E" w:rsidRPr="00575883" w14:paraId="4E966800" w14:textId="77777777" w:rsidTr="00F12340">
        <w:tc>
          <w:tcPr>
            <w:tcW w:w="4508" w:type="dxa"/>
          </w:tcPr>
          <w:p w14:paraId="1B7E925A" w14:textId="747990D8" w:rsidR="00D2711E" w:rsidRPr="00D2711E" w:rsidRDefault="00D2711E" w:rsidP="00D2711E">
            <w:pPr>
              <w:rPr>
                <w:rFonts w:ascii="Arial" w:hAnsi="Arial" w:cs="Arial"/>
                <w:color w:val="FF0000"/>
                <w:sz w:val="24"/>
                <w:szCs w:val="24"/>
              </w:rPr>
            </w:pPr>
            <w:r w:rsidRPr="00D2711E">
              <w:rPr>
                <w:rFonts w:ascii="Arial" w:hAnsi="Arial" w:cs="Arial"/>
                <w:b/>
                <w:bCs/>
                <w:color w:val="FF0000"/>
                <w:sz w:val="24"/>
                <w:szCs w:val="24"/>
              </w:rPr>
              <w:t xml:space="preserve">“Gated Modification Offer” </w:t>
            </w:r>
          </w:p>
        </w:tc>
        <w:tc>
          <w:tcPr>
            <w:tcW w:w="4508" w:type="dxa"/>
          </w:tcPr>
          <w:p w14:paraId="7B956876" w14:textId="77777777" w:rsidR="00D2711E" w:rsidRPr="00D2711E" w:rsidRDefault="00D2711E" w:rsidP="00717F59">
            <w:pPr>
              <w:jc w:val="both"/>
              <w:rPr>
                <w:rFonts w:ascii="Arial" w:hAnsi="Arial" w:cs="Arial"/>
                <w:color w:val="FF0000"/>
                <w:sz w:val="24"/>
                <w:szCs w:val="24"/>
              </w:rPr>
            </w:pPr>
            <w:r w:rsidRPr="00D2711E">
              <w:rPr>
                <w:rFonts w:ascii="Arial" w:hAnsi="Arial" w:cs="Arial"/>
                <w:color w:val="FF0000"/>
                <w:sz w:val="24"/>
                <w:szCs w:val="24"/>
              </w:rPr>
              <w:t xml:space="preserve">a </w:t>
            </w:r>
            <w:r w:rsidRPr="00D2711E">
              <w:rPr>
                <w:rFonts w:ascii="Arial" w:hAnsi="Arial" w:cs="Arial"/>
                <w:b/>
                <w:bCs/>
                <w:color w:val="FF0000"/>
                <w:sz w:val="24"/>
                <w:szCs w:val="24"/>
              </w:rPr>
              <w:t>Modification Offer</w:t>
            </w:r>
            <w:r w:rsidRPr="00D2711E">
              <w:rPr>
                <w:rFonts w:ascii="Arial" w:hAnsi="Arial" w:cs="Arial"/>
                <w:color w:val="FF0000"/>
                <w:sz w:val="24"/>
                <w:szCs w:val="24"/>
              </w:rPr>
              <w:t xml:space="preserve"> made by </w:t>
            </w:r>
            <w:r w:rsidRPr="00D2711E">
              <w:rPr>
                <w:rFonts w:ascii="Arial" w:hAnsi="Arial" w:cs="Arial"/>
                <w:b/>
                <w:bCs/>
                <w:color w:val="FF0000"/>
                <w:sz w:val="24"/>
                <w:szCs w:val="24"/>
              </w:rPr>
              <w:t>The Company</w:t>
            </w:r>
            <w:r w:rsidRPr="00D2711E">
              <w:rPr>
                <w:rFonts w:ascii="Arial" w:hAnsi="Arial" w:cs="Arial"/>
                <w:color w:val="FF0000"/>
                <w:sz w:val="24"/>
                <w:szCs w:val="24"/>
              </w:rPr>
              <w:t xml:space="preserve"> in response to a </w:t>
            </w:r>
            <w:r w:rsidRPr="00D2711E">
              <w:rPr>
                <w:rFonts w:ascii="Arial" w:hAnsi="Arial" w:cs="Arial"/>
                <w:b/>
                <w:bCs/>
                <w:color w:val="FF0000"/>
                <w:sz w:val="24"/>
                <w:szCs w:val="24"/>
              </w:rPr>
              <w:t>Gated Modification  Application</w:t>
            </w:r>
            <w:r w:rsidRPr="00D2711E">
              <w:rPr>
                <w:rFonts w:ascii="Arial" w:hAnsi="Arial" w:cs="Arial"/>
                <w:color w:val="FF0000"/>
                <w:sz w:val="24"/>
                <w:szCs w:val="24"/>
              </w:rPr>
              <w:t>;</w:t>
            </w:r>
          </w:p>
          <w:p w14:paraId="61C1458F" w14:textId="4AE792A6" w:rsidR="00D2711E" w:rsidRPr="00D2711E" w:rsidRDefault="00D2711E" w:rsidP="00717F59">
            <w:pPr>
              <w:jc w:val="both"/>
              <w:rPr>
                <w:color w:val="FF0000"/>
              </w:rPr>
            </w:pPr>
          </w:p>
        </w:tc>
      </w:tr>
      <w:tr w:rsidR="00D2711E" w:rsidRPr="00575883" w14:paraId="7290B66D" w14:textId="77777777" w:rsidTr="00F12340">
        <w:tc>
          <w:tcPr>
            <w:tcW w:w="4508" w:type="dxa"/>
          </w:tcPr>
          <w:p w14:paraId="1EC749EF" w14:textId="220013E7" w:rsidR="00D2711E" w:rsidRPr="00575883" w:rsidRDefault="00D2711E" w:rsidP="00D2711E">
            <w:pPr>
              <w:rPr>
                <w:rFonts w:ascii="Arial" w:hAnsi="Arial" w:cs="Arial"/>
              </w:rPr>
            </w:pPr>
            <w:r w:rsidRPr="00C3769D">
              <w:rPr>
                <w:rFonts w:ascii="Arial" w:hAnsi="Arial" w:cs="Arial"/>
                <w:color w:val="FF0000"/>
                <w:sz w:val="24"/>
                <w:szCs w:val="24"/>
              </w:rPr>
              <w:lastRenderedPageBreak/>
              <w:t>[</w:t>
            </w:r>
            <w:r w:rsidRPr="001E1A8C">
              <w:rPr>
                <w:rFonts w:ascii="Arial" w:hAnsi="Arial" w:cs="Arial"/>
                <w:b/>
                <w:bCs/>
                <w:color w:val="FF0000"/>
                <w:sz w:val="24"/>
                <w:szCs w:val="24"/>
              </w:rPr>
              <w:t>“Installed Capacity</w:t>
            </w:r>
            <w:r>
              <w:rPr>
                <w:rFonts w:ascii="Arial" w:hAnsi="Arial" w:cs="Arial"/>
                <w:b/>
                <w:bCs/>
                <w:color w:val="FF0000"/>
                <w:sz w:val="24"/>
                <w:szCs w:val="24"/>
              </w:rPr>
              <w:t>”</w:t>
            </w:r>
            <w:r w:rsidRPr="00C3769D">
              <w:rPr>
                <w:rFonts w:ascii="Arial" w:hAnsi="Arial" w:cs="Arial"/>
                <w:color w:val="FF0000"/>
                <w:sz w:val="24"/>
                <w:szCs w:val="24"/>
              </w:rPr>
              <w:t>]</w:t>
            </w:r>
          </w:p>
        </w:tc>
        <w:tc>
          <w:tcPr>
            <w:tcW w:w="4508" w:type="dxa"/>
          </w:tcPr>
          <w:p w14:paraId="2A3FC9F4" w14:textId="77777777" w:rsidR="00D2711E" w:rsidRDefault="00D2711E" w:rsidP="00717F59">
            <w:pPr>
              <w:jc w:val="both"/>
              <w:rPr>
                <w:rFonts w:ascii="Arial" w:hAnsi="Arial" w:cs="Arial"/>
                <w:color w:val="FF0000"/>
                <w:sz w:val="24"/>
                <w:szCs w:val="24"/>
              </w:rPr>
            </w:pPr>
            <w:r>
              <w:rPr>
                <w:rFonts w:ascii="Arial" w:hAnsi="Arial" w:cs="Arial"/>
                <w:color w:val="FF0000"/>
                <w:sz w:val="24"/>
                <w:szCs w:val="24"/>
              </w:rPr>
              <w:t>[r</w:t>
            </w:r>
            <w:r w:rsidRPr="00C3769D">
              <w:rPr>
                <w:rFonts w:ascii="Arial" w:hAnsi="Arial" w:cs="Arial"/>
                <w:color w:val="FF0000"/>
                <w:sz w:val="24"/>
                <w:szCs w:val="24"/>
              </w:rPr>
              <w:t xml:space="preserve">elevant in context of </w:t>
            </w:r>
            <w:r w:rsidRPr="00804F65">
              <w:rPr>
                <w:rFonts w:ascii="Arial" w:hAnsi="Arial" w:cs="Arial"/>
                <w:b/>
                <w:bCs/>
                <w:color w:val="FF0000"/>
                <w:sz w:val="24"/>
                <w:szCs w:val="24"/>
              </w:rPr>
              <w:t>O</w:t>
            </w:r>
            <w:r w:rsidRPr="00C3769D">
              <w:rPr>
                <w:rFonts w:ascii="Arial" w:hAnsi="Arial" w:cs="Arial"/>
                <w:b/>
                <w:bCs/>
                <w:color w:val="FF0000"/>
                <w:sz w:val="24"/>
                <w:szCs w:val="24"/>
              </w:rPr>
              <w:t xml:space="preserve">riginal </w:t>
            </w:r>
            <w:r>
              <w:rPr>
                <w:rFonts w:ascii="Arial" w:hAnsi="Arial" w:cs="Arial"/>
                <w:b/>
                <w:bCs/>
                <w:color w:val="FF0000"/>
                <w:sz w:val="24"/>
                <w:szCs w:val="24"/>
              </w:rPr>
              <w:t>R</w:t>
            </w:r>
            <w:r w:rsidRPr="00C3769D">
              <w:rPr>
                <w:rFonts w:ascii="Arial" w:hAnsi="Arial" w:cs="Arial"/>
                <w:b/>
                <w:bCs/>
                <w:color w:val="FF0000"/>
                <w:sz w:val="24"/>
                <w:szCs w:val="24"/>
              </w:rPr>
              <w:t xml:space="preserve">ed </w:t>
            </w:r>
            <w:r>
              <w:rPr>
                <w:rFonts w:ascii="Arial" w:hAnsi="Arial" w:cs="Arial"/>
                <w:b/>
                <w:bCs/>
                <w:color w:val="FF0000"/>
                <w:sz w:val="24"/>
                <w:szCs w:val="24"/>
              </w:rPr>
              <w:t>L</w:t>
            </w:r>
            <w:r w:rsidRPr="00C3769D">
              <w:rPr>
                <w:rFonts w:ascii="Arial" w:hAnsi="Arial" w:cs="Arial"/>
                <w:b/>
                <w:bCs/>
                <w:color w:val="FF0000"/>
                <w:sz w:val="24"/>
                <w:szCs w:val="24"/>
              </w:rPr>
              <w:t xml:space="preserve">ine </w:t>
            </w:r>
            <w:r>
              <w:rPr>
                <w:rFonts w:ascii="Arial" w:hAnsi="Arial" w:cs="Arial"/>
                <w:b/>
                <w:bCs/>
                <w:color w:val="FF0000"/>
                <w:sz w:val="24"/>
                <w:szCs w:val="24"/>
              </w:rPr>
              <w:t>B</w:t>
            </w:r>
            <w:r w:rsidRPr="00C3769D">
              <w:rPr>
                <w:rFonts w:ascii="Arial" w:hAnsi="Arial" w:cs="Arial"/>
                <w:b/>
                <w:bCs/>
                <w:color w:val="FF0000"/>
                <w:sz w:val="24"/>
                <w:szCs w:val="24"/>
              </w:rPr>
              <w:t>oundary</w:t>
            </w:r>
            <w:r w:rsidRPr="00C3769D">
              <w:rPr>
                <w:rFonts w:ascii="Arial" w:hAnsi="Arial" w:cs="Arial"/>
                <w:color w:val="FF0000"/>
                <w:sz w:val="24"/>
                <w:szCs w:val="24"/>
              </w:rPr>
              <w:t xml:space="preserve"> and to be considered whether new def is needed</w:t>
            </w:r>
            <w:r>
              <w:rPr>
                <w:rFonts w:ascii="Arial" w:hAnsi="Arial" w:cs="Arial"/>
                <w:color w:val="FF0000"/>
                <w:sz w:val="24"/>
                <w:szCs w:val="24"/>
              </w:rPr>
              <w:t>/what it should be];</w:t>
            </w:r>
          </w:p>
          <w:p w14:paraId="5E6C0F38" w14:textId="77777777" w:rsidR="00D2711E" w:rsidRPr="00575883" w:rsidRDefault="00D2711E" w:rsidP="00717F59">
            <w:pPr>
              <w:jc w:val="both"/>
              <w:rPr>
                <w:rFonts w:ascii="Arial" w:hAnsi="Arial" w:cs="Arial"/>
              </w:rPr>
            </w:pPr>
          </w:p>
        </w:tc>
      </w:tr>
      <w:tr w:rsidR="00D2711E" w:rsidRPr="00575883" w14:paraId="420857B6" w14:textId="77777777" w:rsidTr="00F12340">
        <w:tc>
          <w:tcPr>
            <w:tcW w:w="4508" w:type="dxa"/>
          </w:tcPr>
          <w:p w14:paraId="34B360B2" w14:textId="0065D27F" w:rsidR="00D2711E" w:rsidRPr="00661A50" w:rsidRDefault="00D2711E" w:rsidP="00D2711E">
            <w:pPr>
              <w:rPr>
                <w:rFonts w:ascii="Arial" w:hAnsi="Arial" w:cs="Arial"/>
                <w:b/>
                <w:bCs/>
                <w:color w:val="FF0000"/>
                <w:sz w:val="24"/>
                <w:szCs w:val="24"/>
              </w:rPr>
            </w:pPr>
            <w:r w:rsidRPr="00661A50">
              <w:rPr>
                <w:rFonts w:ascii="Arial" w:hAnsi="Arial" w:cs="Arial"/>
                <w:b/>
                <w:bCs/>
                <w:color w:val="FF0000"/>
                <w:sz w:val="24"/>
                <w:szCs w:val="24"/>
              </w:rPr>
              <w:t>“Letter of Acknowledgement”</w:t>
            </w:r>
          </w:p>
        </w:tc>
        <w:tc>
          <w:tcPr>
            <w:tcW w:w="4508" w:type="dxa"/>
          </w:tcPr>
          <w:p w14:paraId="1794B521" w14:textId="2101588A" w:rsidR="00D2711E" w:rsidRPr="00661A50" w:rsidRDefault="00D2711E" w:rsidP="00717F59">
            <w:pPr>
              <w:jc w:val="both"/>
              <w:rPr>
                <w:rFonts w:ascii="Arial" w:hAnsi="Arial" w:cs="Arial"/>
                <w:color w:val="FF0000"/>
                <w:sz w:val="24"/>
                <w:szCs w:val="24"/>
              </w:rPr>
            </w:pPr>
            <w:r w:rsidRPr="00661A50">
              <w:rPr>
                <w:rFonts w:ascii="Arial" w:hAnsi="Arial" w:cs="Arial"/>
                <w:color w:val="FF0000"/>
                <w:sz w:val="24"/>
                <w:szCs w:val="24"/>
              </w:rPr>
              <w:t xml:space="preserve">the letter to be provided with the </w:t>
            </w:r>
            <w:r w:rsidRPr="00661A50">
              <w:rPr>
                <w:rFonts w:ascii="Arial" w:hAnsi="Arial" w:cs="Arial"/>
                <w:b/>
                <w:bCs/>
                <w:color w:val="FF0000"/>
                <w:sz w:val="24"/>
                <w:szCs w:val="24"/>
              </w:rPr>
              <w:t>Connection Application</w:t>
            </w:r>
            <w:r w:rsidRPr="00661A50">
              <w:rPr>
                <w:rFonts w:ascii="Arial" w:hAnsi="Arial" w:cs="Arial"/>
                <w:color w:val="FF0000"/>
                <w:sz w:val="24"/>
                <w:szCs w:val="24"/>
              </w:rPr>
              <w:t xml:space="preserve"> for a </w:t>
            </w:r>
            <w:r w:rsidRPr="00661A50">
              <w:rPr>
                <w:rFonts w:ascii="Arial" w:hAnsi="Arial" w:cs="Arial"/>
                <w:b/>
                <w:bCs/>
                <w:color w:val="FF0000"/>
                <w:sz w:val="24"/>
                <w:szCs w:val="24"/>
              </w:rPr>
              <w:t>New Connection Site Offshore</w:t>
            </w:r>
            <w:r>
              <w:rPr>
                <w:rFonts w:ascii="Arial" w:hAnsi="Arial" w:cs="Arial"/>
                <w:b/>
                <w:bCs/>
                <w:color w:val="FF0000"/>
                <w:sz w:val="24"/>
                <w:szCs w:val="24"/>
              </w:rPr>
              <w:t xml:space="preserve"> or New Connection Site </w:t>
            </w:r>
            <w:r w:rsidRPr="00CC00AC">
              <w:rPr>
                <w:rFonts w:ascii="Arial" w:hAnsi="Arial" w:cs="Arial"/>
                <w:color w:val="FF0000"/>
                <w:sz w:val="24"/>
                <w:szCs w:val="24"/>
              </w:rPr>
              <w:t>for an</w:t>
            </w:r>
            <w:r w:rsidRPr="00661A50">
              <w:rPr>
                <w:rFonts w:ascii="Arial" w:hAnsi="Arial" w:cs="Arial"/>
                <w:b/>
                <w:bCs/>
                <w:color w:val="FF0000"/>
                <w:sz w:val="24"/>
                <w:szCs w:val="24"/>
              </w:rPr>
              <w:t xml:space="preserve"> Offshore</w:t>
            </w:r>
            <w:r w:rsidRPr="00661A50">
              <w:rPr>
                <w:rFonts w:ascii="Arial" w:hAnsi="Arial" w:cs="Arial"/>
                <w:color w:val="FF0000"/>
                <w:sz w:val="24"/>
                <w:szCs w:val="24"/>
              </w:rPr>
              <w:t xml:space="preserve"> </w:t>
            </w:r>
            <w:r w:rsidRPr="00060915">
              <w:rPr>
                <w:rFonts w:ascii="Arial" w:hAnsi="Arial" w:cs="Arial"/>
                <w:b/>
                <w:bCs/>
                <w:color w:val="FF0000"/>
                <w:sz w:val="24"/>
                <w:szCs w:val="24"/>
              </w:rPr>
              <w:t>Project</w:t>
            </w:r>
            <w:r w:rsidRPr="00661A50">
              <w:rPr>
                <w:rFonts w:ascii="Arial" w:hAnsi="Arial" w:cs="Arial"/>
                <w:color w:val="FF0000"/>
                <w:sz w:val="24"/>
                <w:szCs w:val="24"/>
              </w:rPr>
              <w:t>] and obtained from either The Crown Estate or Crown Estate Scotland;</w:t>
            </w:r>
          </w:p>
          <w:p w14:paraId="6091521F" w14:textId="01D21C95" w:rsidR="00D2711E" w:rsidRPr="00661A50" w:rsidRDefault="00D2711E" w:rsidP="00717F59">
            <w:pPr>
              <w:jc w:val="both"/>
              <w:rPr>
                <w:rFonts w:ascii="Arial" w:hAnsi="Arial" w:cs="Arial"/>
                <w:color w:val="FF0000"/>
              </w:rPr>
            </w:pPr>
          </w:p>
        </w:tc>
      </w:tr>
      <w:tr w:rsidR="00D2711E" w:rsidRPr="00575883" w14:paraId="08505EF0" w14:textId="77777777" w:rsidTr="00F12340">
        <w:tc>
          <w:tcPr>
            <w:tcW w:w="4508" w:type="dxa"/>
          </w:tcPr>
          <w:p w14:paraId="26B1943A" w14:textId="27471F1F" w:rsidR="00D2711E" w:rsidRPr="00775B40" w:rsidRDefault="00D2711E" w:rsidP="00D2711E">
            <w:pPr>
              <w:rPr>
                <w:rFonts w:ascii="Arial" w:hAnsi="Arial" w:cs="Arial"/>
                <w:b/>
                <w:bCs/>
                <w:sz w:val="24"/>
                <w:szCs w:val="24"/>
              </w:rPr>
            </w:pPr>
            <w:r w:rsidRPr="00775B40">
              <w:rPr>
                <w:rFonts w:ascii="Arial" w:hAnsi="Arial" w:cs="Arial"/>
                <w:b/>
                <w:bCs/>
                <w:color w:val="FF0000"/>
                <w:sz w:val="24"/>
                <w:szCs w:val="24"/>
              </w:rPr>
              <w:t>[“LoA Guidance”]</w:t>
            </w:r>
          </w:p>
        </w:tc>
        <w:tc>
          <w:tcPr>
            <w:tcW w:w="4508" w:type="dxa"/>
          </w:tcPr>
          <w:p w14:paraId="4AB222B6" w14:textId="733EAA38" w:rsidR="00D2711E" w:rsidRDefault="00D2711E" w:rsidP="00717F59">
            <w:pPr>
              <w:jc w:val="both"/>
              <w:rPr>
                <w:rFonts w:ascii="Arial" w:hAnsi="Arial" w:cs="Arial"/>
                <w:b/>
                <w:bCs/>
                <w:color w:val="FF0000"/>
                <w:sz w:val="24"/>
                <w:szCs w:val="24"/>
              </w:rPr>
            </w:pPr>
            <w:r w:rsidRPr="00CC18FB">
              <w:rPr>
                <w:rFonts w:ascii="Arial" w:hAnsi="Arial" w:cs="Arial"/>
                <w:color w:val="FF0000"/>
                <w:sz w:val="24"/>
                <w:szCs w:val="24"/>
              </w:rPr>
              <w:t xml:space="preserve">the guidance (as it may be amended from time to time) published by </w:t>
            </w:r>
            <w:r w:rsidRPr="00CC18FB">
              <w:rPr>
                <w:rFonts w:ascii="Arial" w:hAnsi="Arial" w:cs="Arial"/>
                <w:b/>
                <w:bCs/>
                <w:color w:val="FF0000"/>
                <w:sz w:val="24"/>
                <w:szCs w:val="24"/>
              </w:rPr>
              <w:t>The Company</w:t>
            </w:r>
            <w:r w:rsidRPr="00CC18FB">
              <w:rPr>
                <w:rFonts w:ascii="Arial" w:hAnsi="Arial" w:cs="Arial"/>
                <w:color w:val="FF0000"/>
                <w:sz w:val="24"/>
                <w:szCs w:val="24"/>
              </w:rPr>
              <w:t xml:space="preserve"> on the</w:t>
            </w:r>
            <w:r>
              <w:rPr>
                <w:rFonts w:ascii="Arial" w:hAnsi="Arial" w:cs="Arial"/>
                <w:color w:val="FF0000"/>
                <w:sz w:val="24"/>
                <w:szCs w:val="24"/>
              </w:rPr>
              <w:t xml:space="preserve"> requirements for the </w:t>
            </w:r>
            <w:r w:rsidRPr="00CC18FB">
              <w:rPr>
                <w:rFonts w:ascii="Arial" w:hAnsi="Arial" w:cs="Arial"/>
                <w:color w:val="FF0000"/>
                <w:sz w:val="24"/>
                <w:szCs w:val="24"/>
              </w:rPr>
              <w:t xml:space="preserve"> </w:t>
            </w:r>
            <w:r>
              <w:rPr>
                <w:rFonts w:ascii="Arial" w:hAnsi="Arial" w:cs="Arial"/>
                <w:b/>
                <w:bCs/>
                <w:color w:val="FF0000"/>
                <w:sz w:val="24"/>
                <w:szCs w:val="24"/>
              </w:rPr>
              <w:t xml:space="preserve">Letter of Authority </w:t>
            </w:r>
            <w:r w:rsidRPr="00775B40">
              <w:rPr>
                <w:rFonts w:ascii="Arial" w:hAnsi="Arial" w:cs="Arial"/>
                <w:color w:val="FF0000"/>
                <w:sz w:val="24"/>
                <w:szCs w:val="24"/>
              </w:rPr>
              <w:t xml:space="preserve">and </w:t>
            </w:r>
            <w:r>
              <w:rPr>
                <w:rFonts w:ascii="Arial" w:hAnsi="Arial" w:cs="Arial"/>
                <w:b/>
                <w:bCs/>
                <w:color w:val="FF0000"/>
                <w:sz w:val="24"/>
                <w:szCs w:val="24"/>
              </w:rPr>
              <w:t>Letter of Acknowledgment;</w:t>
            </w:r>
          </w:p>
          <w:p w14:paraId="05903510" w14:textId="480D8B9F" w:rsidR="00D2711E" w:rsidRPr="00575883" w:rsidRDefault="00D2711E" w:rsidP="00717F59">
            <w:pPr>
              <w:jc w:val="both"/>
              <w:rPr>
                <w:rFonts w:ascii="Arial" w:hAnsi="Arial" w:cs="Arial"/>
              </w:rPr>
            </w:pPr>
            <w:r>
              <w:rPr>
                <w:rFonts w:ascii="Arial" w:hAnsi="Arial" w:cs="Arial"/>
                <w:b/>
                <w:bCs/>
                <w:color w:val="FF0000"/>
                <w:sz w:val="24"/>
                <w:szCs w:val="24"/>
              </w:rPr>
              <w:t xml:space="preserve"> </w:t>
            </w:r>
          </w:p>
        </w:tc>
      </w:tr>
      <w:tr w:rsidR="00D2711E" w:rsidRPr="00575883" w14:paraId="150210A6" w14:textId="77777777" w:rsidTr="00F12340">
        <w:tc>
          <w:tcPr>
            <w:tcW w:w="4508" w:type="dxa"/>
          </w:tcPr>
          <w:p w14:paraId="5519C2E6" w14:textId="13BD73BB" w:rsidR="00D2711E" w:rsidRPr="00C3769D" w:rsidRDefault="00D2711E" w:rsidP="00D2711E">
            <w:pPr>
              <w:rPr>
                <w:rFonts w:ascii="Arial" w:hAnsi="Arial" w:cs="Arial"/>
                <w:color w:val="FF0000"/>
                <w:sz w:val="24"/>
                <w:szCs w:val="24"/>
              </w:rPr>
            </w:pPr>
            <w:r w:rsidRPr="00C3769D">
              <w:rPr>
                <w:rFonts w:ascii="Arial" w:hAnsi="Arial" w:cs="Arial"/>
                <w:color w:val="FF0000"/>
                <w:sz w:val="24"/>
                <w:szCs w:val="24"/>
              </w:rPr>
              <w:t>[</w:t>
            </w:r>
            <w:r w:rsidRPr="001E1A8C">
              <w:rPr>
                <w:rFonts w:ascii="Arial" w:hAnsi="Arial" w:cs="Arial"/>
                <w:b/>
                <w:bCs/>
                <w:color w:val="FF0000"/>
                <w:sz w:val="24"/>
                <w:szCs w:val="24"/>
              </w:rPr>
              <w:t>“Maximum Installed Capacity</w:t>
            </w:r>
            <w:r>
              <w:rPr>
                <w:rFonts w:ascii="Arial" w:hAnsi="Arial" w:cs="Arial"/>
                <w:b/>
                <w:bCs/>
                <w:color w:val="FF0000"/>
                <w:sz w:val="24"/>
                <w:szCs w:val="24"/>
              </w:rPr>
              <w:t>”</w:t>
            </w:r>
            <w:r w:rsidRPr="00C3769D">
              <w:rPr>
                <w:rFonts w:ascii="Arial" w:hAnsi="Arial" w:cs="Arial"/>
                <w:color w:val="FF0000"/>
                <w:sz w:val="24"/>
                <w:szCs w:val="24"/>
              </w:rPr>
              <w:t>]</w:t>
            </w:r>
          </w:p>
        </w:tc>
        <w:tc>
          <w:tcPr>
            <w:tcW w:w="4508" w:type="dxa"/>
          </w:tcPr>
          <w:p w14:paraId="4279E40C" w14:textId="54900B9F" w:rsidR="00D2711E" w:rsidRDefault="00D2711E" w:rsidP="00717F59">
            <w:pPr>
              <w:jc w:val="both"/>
              <w:rPr>
                <w:rFonts w:ascii="Arial" w:hAnsi="Arial" w:cs="Arial"/>
                <w:color w:val="FF0000"/>
                <w:sz w:val="24"/>
                <w:szCs w:val="24"/>
              </w:rPr>
            </w:pPr>
            <w:r>
              <w:rPr>
                <w:rFonts w:ascii="Arial" w:hAnsi="Arial" w:cs="Arial"/>
                <w:color w:val="FF0000"/>
                <w:sz w:val="24"/>
                <w:szCs w:val="24"/>
              </w:rPr>
              <w:t>[r</w:t>
            </w:r>
            <w:r w:rsidRPr="00C3769D">
              <w:rPr>
                <w:rFonts w:ascii="Arial" w:hAnsi="Arial" w:cs="Arial"/>
                <w:color w:val="FF0000"/>
                <w:sz w:val="24"/>
                <w:szCs w:val="24"/>
              </w:rPr>
              <w:t xml:space="preserve">elevant in context of </w:t>
            </w:r>
            <w:r>
              <w:rPr>
                <w:rFonts w:ascii="Arial" w:hAnsi="Arial" w:cs="Arial"/>
                <w:color w:val="FF0000"/>
                <w:sz w:val="24"/>
                <w:szCs w:val="24"/>
              </w:rPr>
              <w:t>O</w:t>
            </w:r>
            <w:r w:rsidRPr="00C3769D">
              <w:rPr>
                <w:rFonts w:ascii="Arial" w:hAnsi="Arial" w:cs="Arial"/>
                <w:b/>
                <w:bCs/>
                <w:color w:val="FF0000"/>
                <w:sz w:val="24"/>
                <w:szCs w:val="24"/>
              </w:rPr>
              <w:t xml:space="preserve">riginal </w:t>
            </w:r>
            <w:r>
              <w:rPr>
                <w:rFonts w:ascii="Arial" w:hAnsi="Arial" w:cs="Arial"/>
                <w:b/>
                <w:bCs/>
                <w:color w:val="FF0000"/>
                <w:sz w:val="24"/>
                <w:szCs w:val="24"/>
              </w:rPr>
              <w:t>R</w:t>
            </w:r>
            <w:r w:rsidRPr="00C3769D">
              <w:rPr>
                <w:rFonts w:ascii="Arial" w:hAnsi="Arial" w:cs="Arial"/>
                <w:b/>
                <w:bCs/>
                <w:color w:val="FF0000"/>
                <w:sz w:val="24"/>
                <w:szCs w:val="24"/>
              </w:rPr>
              <w:t xml:space="preserve">ed </w:t>
            </w:r>
            <w:r>
              <w:rPr>
                <w:rFonts w:ascii="Arial" w:hAnsi="Arial" w:cs="Arial"/>
                <w:b/>
                <w:bCs/>
                <w:color w:val="FF0000"/>
                <w:sz w:val="24"/>
                <w:szCs w:val="24"/>
              </w:rPr>
              <w:t>L</w:t>
            </w:r>
            <w:r w:rsidRPr="00C3769D">
              <w:rPr>
                <w:rFonts w:ascii="Arial" w:hAnsi="Arial" w:cs="Arial"/>
                <w:b/>
                <w:bCs/>
                <w:color w:val="FF0000"/>
                <w:sz w:val="24"/>
                <w:szCs w:val="24"/>
              </w:rPr>
              <w:t xml:space="preserve">ine </w:t>
            </w:r>
            <w:r>
              <w:rPr>
                <w:rFonts w:ascii="Arial" w:hAnsi="Arial" w:cs="Arial"/>
                <w:b/>
                <w:bCs/>
                <w:color w:val="FF0000"/>
                <w:sz w:val="24"/>
                <w:szCs w:val="24"/>
              </w:rPr>
              <w:t>B</w:t>
            </w:r>
            <w:r w:rsidRPr="00C3769D">
              <w:rPr>
                <w:rFonts w:ascii="Arial" w:hAnsi="Arial" w:cs="Arial"/>
                <w:b/>
                <w:bCs/>
                <w:color w:val="FF0000"/>
                <w:sz w:val="24"/>
                <w:szCs w:val="24"/>
              </w:rPr>
              <w:t>oundary</w:t>
            </w:r>
            <w:r w:rsidRPr="00C3769D">
              <w:rPr>
                <w:rFonts w:ascii="Arial" w:hAnsi="Arial" w:cs="Arial"/>
                <w:color w:val="FF0000"/>
                <w:sz w:val="24"/>
                <w:szCs w:val="24"/>
              </w:rPr>
              <w:t xml:space="preserve"> and to be considered whether new def is needed</w:t>
            </w:r>
            <w:r>
              <w:rPr>
                <w:rFonts w:ascii="Arial" w:hAnsi="Arial" w:cs="Arial"/>
                <w:color w:val="FF0000"/>
                <w:sz w:val="24"/>
                <w:szCs w:val="24"/>
              </w:rPr>
              <w:t>/what it should be];</w:t>
            </w:r>
          </w:p>
          <w:p w14:paraId="5856CCF7" w14:textId="2A971AF6" w:rsidR="00D2711E" w:rsidRPr="00C3769D" w:rsidRDefault="00D2711E" w:rsidP="00717F59">
            <w:pPr>
              <w:jc w:val="both"/>
              <w:rPr>
                <w:rFonts w:ascii="Arial" w:hAnsi="Arial" w:cs="Arial"/>
                <w:color w:val="FF0000"/>
                <w:sz w:val="24"/>
                <w:szCs w:val="24"/>
              </w:rPr>
            </w:pPr>
          </w:p>
        </w:tc>
      </w:tr>
      <w:tr w:rsidR="00D2711E" w:rsidRPr="00575883" w14:paraId="75C2F3CF" w14:textId="77777777" w:rsidTr="00F12340">
        <w:tc>
          <w:tcPr>
            <w:tcW w:w="4508" w:type="dxa"/>
          </w:tcPr>
          <w:p w14:paraId="649DF26D" w14:textId="0D5F4B5C" w:rsidR="00D2711E" w:rsidRPr="00661A50" w:rsidRDefault="00D2711E" w:rsidP="00D2711E">
            <w:pPr>
              <w:rPr>
                <w:rFonts w:ascii="Arial" w:hAnsi="Arial" w:cs="Arial"/>
                <w:b/>
                <w:bCs/>
                <w:sz w:val="24"/>
                <w:szCs w:val="24"/>
              </w:rPr>
            </w:pPr>
            <w:r w:rsidRPr="00661A50">
              <w:rPr>
                <w:rFonts w:ascii="Arial" w:hAnsi="Arial" w:cs="Arial"/>
                <w:b/>
                <w:bCs/>
                <w:color w:val="FF0000"/>
                <w:sz w:val="24"/>
                <w:szCs w:val="24"/>
              </w:rPr>
              <w:t>“Offshore Project”</w:t>
            </w:r>
          </w:p>
        </w:tc>
        <w:tc>
          <w:tcPr>
            <w:tcW w:w="4508" w:type="dxa"/>
          </w:tcPr>
          <w:p w14:paraId="593F3349" w14:textId="6CCD89D9" w:rsidR="00D2711E" w:rsidRPr="00661A50" w:rsidRDefault="00D2711E" w:rsidP="00717F59">
            <w:pPr>
              <w:jc w:val="both"/>
              <w:rPr>
                <w:rFonts w:ascii="Arial" w:hAnsi="Arial"/>
                <w:color w:val="FF0000"/>
                <w:sz w:val="24"/>
                <w:szCs w:val="24"/>
              </w:rPr>
            </w:pPr>
            <w:r w:rsidRPr="00661A50">
              <w:rPr>
                <w:rFonts w:ascii="Arial" w:hAnsi="Arial"/>
                <w:color w:val="FF0000"/>
                <w:sz w:val="24"/>
                <w:szCs w:val="24"/>
              </w:rPr>
              <w:t xml:space="preserve">an </w:t>
            </w:r>
            <w:commentRangeStart w:id="2"/>
            <w:commentRangeStart w:id="3"/>
            <w:r w:rsidRPr="00661A50">
              <w:rPr>
                <w:rFonts w:ascii="Arial" w:hAnsi="Arial"/>
                <w:color w:val="FF0000"/>
                <w:sz w:val="24"/>
                <w:szCs w:val="24"/>
              </w:rPr>
              <w:t>[</w:t>
            </w:r>
            <w:r w:rsidRPr="00661A50">
              <w:rPr>
                <w:rFonts w:ascii="Arial" w:hAnsi="Arial"/>
                <w:b/>
                <w:bCs/>
                <w:color w:val="FF0000"/>
                <w:sz w:val="24"/>
                <w:szCs w:val="24"/>
              </w:rPr>
              <w:t>Multi-Purpose Interconnector</w:t>
            </w:r>
            <w:r w:rsidRPr="00661A50">
              <w:rPr>
                <w:rFonts w:ascii="Arial" w:hAnsi="Arial"/>
                <w:color w:val="FF0000"/>
                <w:sz w:val="24"/>
                <w:szCs w:val="24"/>
              </w:rPr>
              <w:t xml:space="preserve">], [including projects which connect </w:t>
            </w:r>
            <w:r w:rsidRPr="00661A50">
              <w:rPr>
                <w:rFonts w:ascii="Arial" w:hAnsi="Arial"/>
                <w:b/>
                <w:bCs/>
                <w:color w:val="FF0000"/>
                <w:sz w:val="24"/>
                <w:szCs w:val="24"/>
              </w:rPr>
              <w:t>Onshore</w:t>
            </w:r>
            <w:r w:rsidRPr="00661A50">
              <w:rPr>
                <w:rFonts w:ascii="Arial" w:hAnsi="Arial"/>
                <w:color w:val="FF0000"/>
                <w:sz w:val="24"/>
                <w:szCs w:val="24"/>
              </w:rPr>
              <w:t xml:space="preserve"> but the assets connecting are in part in another jurisdiction and which are not </w:t>
            </w:r>
            <w:r w:rsidRPr="00661A50">
              <w:rPr>
                <w:rFonts w:ascii="Arial" w:hAnsi="Arial"/>
                <w:b/>
                <w:bCs/>
                <w:color w:val="FF0000"/>
                <w:sz w:val="24"/>
                <w:szCs w:val="24"/>
              </w:rPr>
              <w:t>Interconnector</w:t>
            </w:r>
            <w:r w:rsidRPr="00661A50">
              <w:rPr>
                <w:rFonts w:ascii="Arial" w:hAnsi="Arial"/>
                <w:color w:val="FF0000"/>
                <w:sz w:val="24"/>
                <w:szCs w:val="24"/>
              </w:rPr>
              <w:t>];</w:t>
            </w:r>
            <w:commentRangeEnd w:id="2"/>
            <w:r>
              <w:rPr>
                <w:rStyle w:val="CommentReference"/>
              </w:rPr>
              <w:commentReference w:id="2"/>
            </w:r>
            <w:commentRangeEnd w:id="3"/>
            <w:r>
              <w:rPr>
                <w:rStyle w:val="CommentReference"/>
              </w:rPr>
              <w:commentReference w:id="3"/>
            </w:r>
          </w:p>
          <w:p w14:paraId="1A6A2966" w14:textId="3BC0FACD" w:rsidR="00D2711E" w:rsidRPr="00661A50" w:rsidRDefault="00D2711E" w:rsidP="00717F59">
            <w:pPr>
              <w:jc w:val="both"/>
              <w:rPr>
                <w:rFonts w:ascii="Arial" w:hAnsi="Arial" w:cs="Arial"/>
                <w:sz w:val="24"/>
                <w:szCs w:val="24"/>
              </w:rPr>
            </w:pPr>
          </w:p>
        </w:tc>
      </w:tr>
      <w:tr w:rsidR="00D2711E" w:rsidRPr="00575883" w14:paraId="4D57A9E7" w14:textId="77777777" w:rsidTr="00F12340">
        <w:tc>
          <w:tcPr>
            <w:tcW w:w="4508" w:type="dxa"/>
          </w:tcPr>
          <w:p w14:paraId="0B457FE2" w14:textId="44C79EEA" w:rsidR="00D2711E" w:rsidRPr="00804F65" w:rsidRDefault="00D2711E" w:rsidP="00D2711E">
            <w:pPr>
              <w:rPr>
                <w:rFonts w:ascii="Arial" w:hAnsi="Arial" w:cs="Arial"/>
                <w:b/>
                <w:bCs/>
                <w:color w:val="FF0000"/>
                <w:sz w:val="24"/>
                <w:szCs w:val="24"/>
              </w:rPr>
            </w:pPr>
            <w:r w:rsidRPr="00804F65">
              <w:rPr>
                <w:rFonts w:ascii="Arial" w:hAnsi="Arial" w:cs="Arial"/>
                <w:b/>
                <w:bCs/>
                <w:color w:val="FF0000"/>
                <w:sz w:val="24"/>
                <w:szCs w:val="24"/>
              </w:rPr>
              <w:t>[“Original Red Line Boundary”]</w:t>
            </w:r>
          </w:p>
        </w:tc>
        <w:tc>
          <w:tcPr>
            <w:tcW w:w="4508" w:type="dxa"/>
          </w:tcPr>
          <w:p w14:paraId="25BA1992" w14:textId="77777777" w:rsidR="00D2711E" w:rsidRPr="00804F65" w:rsidRDefault="00D2711E" w:rsidP="00717F59">
            <w:pPr>
              <w:jc w:val="both"/>
              <w:rPr>
                <w:rFonts w:ascii="Arial" w:hAnsi="Arial" w:cs="Arial"/>
                <w:color w:val="FF0000"/>
                <w:sz w:val="24"/>
                <w:szCs w:val="24"/>
              </w:rPr>
            </w:pPr>
            <w:r w:rsidRPr="00804F65">
              <w:rPr>
                <w:rFonts w:ascii="Arial" w:hAnsi="Arial" w:cs="Arial"/>
                <w:color w:val="FF0000"/>
                <w:sz w:val="24"/>
                <w:szCs w:val="24"/>
              </w:rPr>
              <w:t xml:space="preserve">the red line boundary provided with a </w:t>
            </w:r>
            <w:r w:rsidRPr="00804F65">
              <w:rPr>
                <w:rFonts w:ascii="Arial" w:hAnsi="Arial" w:cs="Arial"/>
                <w:b/>
                <w:bCs/>
                <w:color w:val="FF0000"/>
                <w:sz w:val="24"/>
                <w:szCs w:val="24"/>
              </w:rPr>
              <w:t>Gate 2 Application</w:t>
            </w:r>
            <w:r w:rsidRPr="00804F65">
              <w:rPr>
                <w:rFonts w:ascii="Arial" w:hAnsi="Arial" w:cs="Arial"/>
                <w:color w:val="FF0000"/>
                <w:sz w:val="24"/>
                <w:szCs w:val="24"/>
              </w:rPr>
              <w:t xml:space="preserve"> as required in accordance with the </w:t>
            </w:r>
            <w:r w:rsidRPr="00804F65">
              <w:rPr>
                <w:rFonts w:ascii="Arial" w:hAnsi="Arial" w:cs="Arial"/>
                <w:b/>
                <w:bCs/>
                <w:color w:val="FF0000"/>
                <w:sz w:val="24"/>
                <w:szCs w:val="24"/>
              </w:rPr>
              <w:t>Gate 2 Criteria Methodology</w:t>
            </w:r>
            <w:r w:rsidRPr="00804F65">
              <w:rPr>
                <w:rFonts w:ascii="Arial" w:hAnsi="Arial" w:cs="Arial"/>
                <w:color w:val="FF0000"/>
                <w:sz w:val="24"/>
                <w:szCs w:val="24"/>
              </w:rPr>
              <w:t>;</w:t>
            </w:r>
          </w:p>
          <w:p w14:paraId="0447B0D6" w14:textId="21B13139" w:rsidR="00D2711E" w:rsidRPr="00804F65" w:rsidRDefault="00D2711E" w:rsidP="00717F59">
            <w:pPr>
              <w:jc w:val="both"/>
              <w:rPr>
                <w:rFonts w:ascii="Arial" w:hAnsi="Arial" w:cs="Arial"/>
                <w:color w:val="FF0000"/>
                <w:sz w:val="24"/>
                <w:szCs w:val="24"/>
              </w:rPr>
            </w:pPr>
            <w:r w:rsidRPr="00804F65">
              <w:rPr>
                <w:rFonts w:ascii="Arial" w:hAnsi="Arial" w:cs="Arial"/>
                <w:color w:val="FF0000"/>
                <w:sz w:val="24"/>
                <w:szCs w:val="24"/>
              </w:rPr>
              <w:t xml:space="preserve"> </w:t>
            </w:r>
          </w:p>
        </w:tc>
      </w:tr>
      <w:tr w:rsidR="00D2711E" w:rsidRPr="00575883" w14:paraId="699C3713" w14:textId="77777777" w:rsidTr="00F12340">
        <w:tc>
          <w:tcPr>
            <w:tcW w:w="4508" w:type="dxa"/>
          </w:tcPr>
          <w:p w14:paraId="371DEA8B" w14:textId="78AE0B83" w:rsidR="00D2711E" w:rsidRPr="00CD37D7" w:rsidRDefault="00D2711E" w:rsidP="00D2711E">
            <w:pPr>
              <w:rPr>
                <w:rFonts w:ascii="Arial" w:hAnsi="Arial" w:cs="Arial"/>
                <w:b/>
                <w:bCs/>
                <w:color w:val="FF0000"/>
                <w:sz w:val="24"/>
                <w:szCs w:val="24"/>
              </w:rPr>
            </w:pPr>
            <w:r w:rsidRPr="00CD37D7">
              <w:rPr>
                <w:rFonts w:ascii="Arial" w:hAnsi="Arial" w:cs="Arial"/>
                <w:b/>
                <w:bCs/>
                <w:color w:val="FF0000"/>
                <w:sz w:val="24"/>
                <w:szCs w:val="24"/>
              </w:rPr>
              <w:t>“Queue Management Guidance”</w:t>
            </w:r>
          </w:p>
        </w:tc>
        <w:tc>
          <w:tcPr>
            <w:tcW w:w="4508" w:type="dxa"/>
          </w:tcPr>
          <w:p w14:paraId="26EF805B" w14:textId="268F2A28" w:rsidR="00D2711E" w:rsidRPr="00CC18FB" w:rsidRDefault="00D2711E" w:rsidP="00717F59">
            <w:pPr>
              <w:jc w:val="both"/>
              <w:rPr>
                <w:rFonts w:ascii="Arial" w:hAnsi="Arial" w:cs="Arial"/>
                <w:color w:val="FF0000"/>
                <w:sz w:val="24"/>
                <w:szCs w:val="24"/>
              </w:rPr>
            </w:pPr>
            <w:r w:rsidRPr="00CC18FB">
              <w:rPr>
                <w:rFonts w:ascii="Arial" w:hAnsi="Arial" w:cs="Arial"/>
                <w:color w:val="FF0000"/>
                <w:sz w:val="24"/>
                <w:szCs w:val="24"/>
              </w:rPr>
              <w:t xml:space="preserve">the guidance (as it may be amended from time to time) published by </w:t>
            </w:r>
            <w:r w:rsidRPr="00CC18FB">
              <w:rPr>
                <w:rFonts w:ascii="Arial" w:hAnsi="Arial" w:cs="Arial"/>
                <w:b/>
                <w:bCs/>
                <w:color w:val="FF0000"/>
                <w:sz w:val="24"/>
                <w:szCs w:val="24"/>
              </w:rPr>
              <w:t>The Company</w:t>
            </w:r>
            <w:r w:rsidRPr="00CC18FB">
              <w:rPr>
                <w:rFonts w:ascii="Arial" w:hAnsi="Arial" w:cs="Arial"/>
                <w:color w:val="FF0000"/>
                <w:sz w:val="24"/>
                <w:szCs w:val="24"/>
              </w:rPr>
              <w:t xml:space="preserve"> on the </w:t>
            </w:r>
            <w:r w:rsidRPr="00CD37D7">
              <w:rPr>
                <w:rFonts w:ascii="Arial" w:hAnsi="Arial" w:cs="Arial"/>
                <w:b/>
                <w:bCs/>
                <w:color w:val="FF0000"/>
                <w:sz w:val="24"/>
                <w:szCs w:val="24"/>
              </w:rPr>
              <w:t>Queue Management Process</w:t>
            </w:r>
            <w:r w:rsidRPr="00CC18FB">
              <w:rPr>
                <w:rFonts w:ascii="Arial" w:hAnsi="Arial" w:cs="Arial"/>
                <w:color w:val="FF0000"/>
                <w:sz w:val="24"/>
                <w:szCs w:val="24"/>
              </w:rPr>
              <w:t>;</w:t>
            </w:r>
          </w:p>
          <w:p w14:paraId="11BBB85B" w14:textId="07461710" w:rsidR="00D2711E" w:rsidRPr="00575883" w:rsidRDefault="00D2711E" w:rsidP="00717F59">
            <w:pPr>
              <w:jc w:val="both"/>
              <w:rPr>
                <w:rFonts w:ascii="Arial" w:hAnsi="Arial" w:cs="Arial"/>
              </w:rPr>
            </w:pPr>
          </w:p>
        </w:tc>
      </w:tr>
      <w:tr w:rsidR="00D2711E" w:rsidRPr="00575883" w14:paraId="1F2B0432" w14:textId="77777777" w:rsidTr="00F12340">
        <w:tc>
          <w:tcPr>
            <w:tcW w:w="4508" w:type="dxa"/>
          </w:tcPr>
          <w:p w14:paraId="045D05F4" w14:textId="33610907" w:rsidR="00D2711E" w:rsidRPr="00414488" w:rsidRDefault="00D2711E" w:rsidP="00D2711E">
            <w:pPr>
              <w:rPr>
                <w:rFonts w:ascii="Arial" w:hAnsi="Arial" w:cs="Arial"/>
                <w:b/>
                <w:bCs/>
                <w:color w:val="FF0000"/>
                <w:sz w:val="24"/>
                <w:szCs w:val="24"/>
              </w:rPr>
            </w:pPr>
            <w:r w:rsidRPr="00414488">
              <w:rPr>
                <w:rFonts w:ascii="Arial" w:hAnsi="Arial" w:cs="Arial"/>
                <w:b/>
                <w:bCs/>
                <w:color w:val="FF0000"/>
                <w:sz w:val="24"/>
                <w:szCs w:val="24"/>
              </w:rPr>
              <w:t>“Reservation”</w:t>
            </w:r>
          </w:p>
        </w:tc>
        <w:tc>
          <w:tcPr>
            <w:tcW w:w="4508" w:type="dxa"/>
          </w:tcPr>
          <w:p w14:paraId="7FBA0A53" w14:textId="7A061B93" w:rsidR="00D2711E" w:rsidRPr="00414488" w:rsidRDefault="00D2711E" w:rsidP="00717F59">
            <w:pPr>
              <w:jc w:val="both"/>
              <w:rPr>
                <w:rFonts w:ascii="Arial" w:hAnsi="Arial" w:cs="Arial"/>
                <w:color w:val="FF0000"/>
                <w:sz w:val="24"/>
                <w:szCs w:val="24"/>
              </w:rPr>
            </w:pPr>
            <w:r w:rsidRPr="00414488">
              <w:rPr>
                <w:rFonts w:ascii="Arial" w:hAnsi="Arial" w:cs="Arial"/>
                <w:color w:val="FF0000"/>
                <w:sz w:val="24"/>
                <w:szCs w:val="24"/>
              </w:rPr>
              <w:t xml:space="preserve">where for the purposes of a </w:t>
            </w:r>
            <w:r w:rsidRPr="00414488">
              <w:rPr>
                <w:rFonts w:ascii="Arial" w:hAnsi="Arial" w:cs="Arial"/>
                <w:b/>
                <w:bCs/>
                <w:color w:val="FF0000"/>
                <w:sz w:val="24"/>
                <w:szCs w:val="24"/>
              </w:rPr>
              <w:t>Gate 1 Offer</w:t>
            </w:r>
            <w:r w:rsidRPr="00414488">
              <w:rPr>
                <w:rFonts w:ascii="Arial" w:hAnsi="Arial" w:cs="Arial"/>
                <w:color w:val="FF0000"/>
                <w:sz w:val="24"/>
                <w:szCs w:val="24"/>
              </w:rPr>
              <w:t xml:space="preserve"> for a </w:t>
            </w:r>
            <w:r w:rsidRPr="00414488">
              <w:rPr>
                <w:rFonts w:ascii="Arial" w:hAnsi="Arial" w:cs="Arial"/>
                <w:b/>
                <w:bCs/>
                <w:color w:val="FF0000"/>
                <w:sz w:val="24"/>
                <w:szCs w:val="24"/>
              </w:rPr>
              <w:t>New Connection Site</w:t>
            </w:r>
            <w:r w:rsidRPr="00414488">
              <w:rPr>
                <w:rFonts w:ascii="Arial" w:hAnsi="Arial" w:cs="Arial"/>
                <w:color w:val="FF0000"/>
                <w:sz w:val="24"/>
                <w:szCs w:val="24"/>
              </w:rPr>
              <w:t xml:space="preserve"> a connection point to and/or capacity on the </w:t>
            </w:r>
            <w:r w:rsidRPr="00414488">
              <w:rPr>
                <w:rFonts w:ascii="Arial" w:hAnsi="Arial" w:cs="Arial"/>
                <w:b/>
                <w:bCs/>
                <w:color w:val="FF0000"/>
                <w:sz w:val="24"/>
                <w:szCs w:val="24"/>
              </w:rPr>
              <w:t xml:space="preserve">National Electricity Transmission System </w:t>
            </w:r>
            <w:r w:rsidR="00A809DC" w:rsidRPr="00A809DC">
              <w:rPr>
                <w:rFonts w:ascii="Arial" w:hAnsi="Arial" w:cs="Arial"/>
                <w:color w:val="FF0000"/>
                <w:sz w:val="24"/>
                <w:szCs w:val="24"/>
              </w:rPr>
              <w:t>and/or</w:t>
            </w:r>
            <w:r w:rsidR="00A809DC">
              <w:rPr>
                <w:rFonts w:ascii="Arial" w:hAnsi="Arial" w:cs="Arial"/>
                <w:b/>
                <w:bCs/>
                <w:color w:val="FF0000"/>
                <w:sz w:val="24"/>
                <w:szCs w:val="24"/>
              </w:rPr>
              <w:t xml:space="preserve"> </w:t>
            </w:r>
            <w:r w:rsidR="00A809DC" w:rsidRPr="00A809DC">
              <w:rPr>
                <w:rFonts w:ascii="Arial" w:hAnsi="Arial" w:cs="Arial"/>
                <w:color w:val="FF0000"/>
                <w:sz w:val="24"/>
                <w:szCs w:val="24"/>
              </w:rPr>
              <w:t>a completion date for that</w:t>
            </w:r>
            <w:r w:rsidR="00A809DC">
              <w:rPr>
                <w:rFonts w:ascii="Arial" w:hAnsi="Arial" w:cs="Arial"/>
                <w:b/>
                <w:bCs/>
                <w:color w:val="FF0000"/>
                <w:sz w:val="24"/>
                <w:szCs w:val="24"/>
              </w:rPr>
              <w:t xml:space="preserve"> New Connection Site </w:t>
            </w:r>
            <w:r w:rsidRPr="00414488">
              <w:rPr>
                <w:rFonts w:ascii="Arial" w:hAnsi="Arial" w:cs="Arial"/>
                <w:color w:val="FF0000"/>
                <w:sz w:val="24"/>
                <w:szCs w:val="24"/>
              </w:rPr>
              <w:t>is reserved.</w:t>
            </w:r>
          </w:p>
        </w:tc>
      </w:tr>
    </w:tbl>
    <w:p w14:paraId="72510E35" w14:textId="77777777" w:rsidR="0082236C" w:rsidRPr="003F414C" w:rsidRDefault="0082236C" w:rsidP="003F414C">
      <w:pPr>
        <w:rPr>
          <w:rFonts w:ascii="Arial" w:hAnsi="Arial" w:cs="Arial"/>
        </w:rPr>
      </w:pPr>
    </w:p>
    <w:p w14:paraId="36DD61A3" w14:textId="7BCDE947" w:rsidR="003F414C" w:rsidRDefault="003F414C" w:rsidP="00222C8B">
      <w:pPr>
        <w:pStyle w:val="ListParagraph"/>
        <w:numPr>
          <w:ilvl w:val="0"/>
          <w:numId w:val="1"/>
        </w:numPr>
        <w:rPr>
          <w:rFonts w:ascii="Arial" w:hAnsi="Arial" w:cs="Arial"/>
        </w:rPr>
      </w:pPr>
      <w:r>
        <w:rPr>
          <w:rFonts w:ascii="Arial" w:hAnsi="Arial" w:cs="Arial"/>
        </w:rPr>
        <w:t xml:space="preserve">These definitions at </w:t>
      </w:r>
      <w:r w:rsidR="00B54431">
        <w:rPr>
          <w:rFonts w:ascii="Arial" w:hAnsi="Arial" w:cs="Arial"/>
          <w:b/>
          <w:bCs/>
        </w:rPr>
        <w:t>new</w:t>
      </w:r>
      <w:r>
        <w:rPr>
          <w:rFonts w:ascii="Arial" w:hAnsi="Arial" w:cs="Arial"/>
        </w:rPr>
        <w:t xml:space="preserve"> Section 11 shall be amended as follows</w:t>
      </w:r>
    </w:p>
    <w:tbl>
      <w:tblPr>
        <w:tblStyle w:val="TableGrid"/>
        <w:tblW w:w="0" w:type="auto"/>
        <w:tblLook w:val="04A0" w:firstRow="1" w:lastRow="0" w:firstColumn="1" w:lastColumn="0" w:noHBand="0" w:noVBand="1"/>
      </w:tblPr>
      <w:tblGrid>
        <w:gridCol w:w="4508"/>
        <w:gridCol w:w="4508"/>
      </w:tblGrid>
      <w:tr w:rsidR="003F414C" w:rsidRPr="00575883" w14:paraId="4C04E543" w14:textId="77777777" w:rsidTr="00F12340">
        <w:tc>
          <w:tcPr>
            <w:tcW w:w="4508" w:type="dxa"/>
          </w:tcPr>
          <w:p w14:paraId="2F7035C1" w14:textId="1944483B" w:rsidR="003F414C" w:rsidRPr="00575883" w:rsidRDefault="006D3C28" w:rsidP="00F12340">
            <w:pPr>
              <w:rPr>
                <w:rFonts w:ascii="Arial" w:hAnsi="Arial" w:cs="Arial"/>
              </w:rPr>
            </w:pPr>
            <w:r>
              <w:rPr>
                <w:rFonts w:ascii="Arial" w:hAnsi="Arial" w:cs="Arial"/>
              </w:rPr>
              <w:t>P</w:t>
            </w:r>
            <w:r w:rsidR="00503A30">
              <w:rPr>
                <w:rFonts w:ascii="Arial" w:hAnsi="Arial" w:cs="Arial"/>
              </w:rPr>
              <w:t>laceholder</w:t>
            </w:r>
          </w:p>
        </w:tc>
        <w:tc>
          <w:tcPr>
            <w:tcW w:w="4508" w:type="dxa"/>
          </w:tcPr>
          <w:p w14:paraId="7ECAFACF" w14:textId="77777777" w:rsidR="003F414C" w:rsidRPr="00575883" w:rsidRDefault="003F414C" w:rsidP="00F12340">
            <w:pPr>
              <w:rPr>
                <w:rFonts w:ascii="Arial" w:hAnsi="Arial" w:cs="Arial"/>
              </w:rPr>
            </w:pPr>
          </w:p>
        </w:tc>
      </w:tr>
    </w:tbl>
    <w:p w14:paraId="2A77501D" w14:textId="77777777" w:rsidR="003F414C" w:rsidRPr="003F414C" w:rsidRDefault="003F414C" w:rsidP="003F414C">
      <w:pPr>
        <w:rPr>
          <w:rFonts w:ascii="Arial" w:hAnsi="Arial" w:cs="Arial"/>
        </w:rPr>
      </w:pPr>
    </w:p>
    <w:p w14:paraId="600587A0" w14:textId="750C09CC" w:rsidR="003F414C" w:rsidRDefault="00EF591A" w:rsidP="00222C8B">
      <w:pPr>
        <w:pStyle w:val="ListParagraph"/>
        <w:numPr>
          <w:ilvl w:val="0"/>
          <w:numId w:val="1"/>
        </w:numPr>
        <w:rPr>
          <w:rFonts w:ascii="Arial" w:hAnsi="Arial" w:cs="Arial"/>
        </w:rPr>
      </w:pPr>
      <w:r>
        <w:rPr>
          <w:rFonts w:ascii="Arial" w:hAnsi="Arial" w:cs="Arial"/>
        </w:rPr>
        <w:t xml:space="preserve">These </w:t>
      </w:r>
      <w:r w:rsidRPr="00CC53BF">
        <w:rPr>
          <w:rFonts w:ascii="Arial" w:hAnsi="Arial" w:cs="Arial"/>
          <w:b/>
          <w:bCs/>
        </w:rPr>
        <w:t>CUSC</w:t>
      </w:r>
      <w:r>
        <w:rPr>
          <w:rFonts w:ascii="Arial" w:hAnsi="Arial" w:cs="Arial"/>
        </w:rPr>
        <w:t xml:space="preserve"> Exhibits will be amended as follows</w:t>
      </w:r>
      <w:r w:rsidR="00CC53BF">
        <w:rPr>
          <w:rFonts w:ascii="Arial" w:hAnsi="Arial" w:cs="Arial"/>
        </w:rPr>
        <w:t>:</w:t>
      </w:r>
    </w:p>
    <w:tbl>
      <w:tblPr>
        <w:tblStyle w:val="TableGrid"/>
        <w:tblW w:w="0" w:type="auto"/>
        <w:tblLook w:val="04A0" w:firstRow="1" w:lastRow="0" w:firstColumn="1" w:lastColumn="0" w:noHBand="0" w:noVBand="1"/>
      </w:tblPr>
      <w:tblGrid>
        <w:gridCol w:w="3913"/>
        <w:gridCol w:w="5103"/>
      </w:tblGrid>
      <w:tr w:rsidR="00EF591A" w:rsidRPr="00575883" w14:paraId="18F03D31" w14:textId="77777777" w:rsidTr="00F12340">
        <w:tc>
          <w:tcPr>
            <w:tcW w:w="3913" w:type="dxa"/>
          </w:tcPr>
          <w:p w14:paraId="350075DB" w14:textId="77777777" w:rsidR="00EF591A" w:rsidRPr="00EF591A" w:rsidRDefault="00EF591A" w:rsidP="00F12340">
            <w:pPr>
              <w:rPr>
                <w:rFonts w:ascii="Arial" w:hAnsi="Arial" w:cs="Arial"/>
                <w:b/>
                <w:bCs/>
              </w:rPr>
            </w:pPr>
            <w:r w:rsidRPr="00EF591A">
              <w:rPr>
                <w:rFonts w:ascii="Arial" w:hAnsi="Arial" w:cs="Arial"/>
                <w:b/>
                <w:bCs/>
              </w:rPr>
              <w:lastRenderedPageBreak/>
              <w:t>Exhibit B (Connection Application)</w:t>
            </w:r>
          </w:p>
        </w:tc>
        <w:tc>
          <w:tcPr>
            <w:tcW w:w="5103" w:type="dxa"/>
          </w:tcPr>
          <w:p w14:paraId="6DB61907" w14:textId="77777777" w:rsidR="00EF591A" w:rsidRPr="00717F59" w:rsidRDefault="00EF591A" w:rsidP="00717F59">
            <w:pPr>
              <w:jc w:val="both"/>
              <w:rPr>
                <w:rFonts w:ascii="Arial" w:hAnsi="Arial" w:cs="Arial"/>
                <w:sz w:val="24"/>
                <w:szCs w:val="24"/>
              </w:rPr>
            </w:pPr>
            <w:r w:rsidRPr="00717F59">
              <w:rPr>
                <w:rFonts w:ascii="Arial" w:hAnsi="Arial" w:cs="Arial"/>
                <w:sz w:val="24"/>
                <w:szCs w:val="24"/>
              </w:rPr>
              <w:t xml:space="preserve">Edited as </w:t>
            </w:r>
            <w:commentRangeStart w:id="4"/>
            <w:r w:rsidRPr="00717F59">
              <w:rPr>
                <w:rFonts w:ascii="Arial" w:hAnsi="Arial" w:cs="Arial"/>
                <w:sz w:val="24"/>
                <w:szCs w:val="24"/>
              </w:rPr>
              <w:t>attached</w:t>
            </w:r>
            <w:commentRangeEnd w:id="4"/>
            <w:r w:rsidR="00C667FA" w:rsidRPr="00717F59">
              <w:rPr>
                <w:rStyle w:val="CommentReference"/>
                <w:rFonts w:ascii="Arial" w:hAnsi="Arial" w:cs="Arial"/>
                <w:sz w:val="24"/>
                <w:szCs w:val="24"/>
              </w:rPr>
              <w:commentReference w:id="4"/>
            </w:r>
            <w:r w:rsidRPr="00717F59">
              <w:rPr>
                <w:rFonts w:ascii="Arial" w:hAnsi="Arial" w:cs="Arial"/>
                <w:sz w:val="24"/>
                <w:szCs w:val="24"/>
              </w:rPr>
              <w:t>:</w:t>
            </w:r>
          </w:p>
          <w:p w14:paraId="7DEB0827" w14:textId="77777777" w:rsidR="00EF591A" w:rsidRPr="00717F59" w:rsidRDefault="00EF591A" w:rsidP="00717F59">
            <w:pPr>
              <w:jc w:val="both"/>
              <w:rPr>
                <w:rFonts w:ascii="Arial" w:hAnsi="Arial" w:cs="Arial"/>
                <w:sz w:val="24"/>
                <w:szCs w:val="24"/>
              </w:rPr>
            </w:pPr>
            <w:r w:rsidRPr="00717F59">
              <w:rPr>
                <w:rFonts w:ascii="Arial" w:hAnsi="Arial" w:cs="Arial"/>
                <w:sz w:val="24"/>
                <w:szCs w:val="24"/>
              </w:rPr>
              <w:t>Nb to consider whether for Gate 1 still have the same application form/same level of detail is required?</w:t>
            </w:r>
          </w:p>
          <w:p w14:paraId="3CA4CA43" w14:textId="77777777" w:rsidR="00EF591A" w:rsidRPr="00717F59" w:rsidRDefault="00EF591A" w:rsidP="00717F59">
            <w:pPr>
              <w:jc w:val="both"/>
              <w:rPr>
                <w:rFonts w:ascii="Arial" w:hAnsi="Arial" w:cs="Arial"/>
                <w:sz w:val="24"/>
                <w:szCs w:val="24"/>
              </w:rPr>
            </w:pPr>
          </w:p>
        </w:tc>
      </w:tr>
      <w:tr w:rsidR="00EF591A" w:rsidRPr="00575883" w14:paraId="3A1527F9" w14:textId="77777777" w:rsidTr="00F12340">
        <w:tc>
          <w:tcPr>
            <w:tcW w:w="3913" w:type="dxa"/>
          </w:tcPr>
          <w:p w14:paraId="536833E7" w14:textId="77777777" w:rsidR="00EF591A" w:rsidRPr="00575883" w:rsidRDefault="00EF591A" w:rsidP="00F12340">
            <w:pPr>
              <w:rPr>
                <w:rFonts w:ascii="Arial" w:hAnsi="Arial" w:cs="Arial"/>
              </w:rPr>
            </w:pPr>
          </w:p>
        </w:tc>
        <w:tc>
          <w:tcPr>
            <w:tcW w:w="5103" w:type="dxa"/>
          </w:tcPr>
          <w:p w14:paraId="5F9BFA1C" w14:textId="77777777" w:rsidR="00EF591A" w:rsidRPr="00717F59" w:rsidRDefault="00EF591A" w:rsidP="00717F59">
            <w:pPr>
              <w:jc w:val="both"/>
              <w:rPr>
                <w:rFonts w:ascii="Arial" w:hAnsi="Arial" w:cs="Arial"/>
                <w:sz w:val="24"/>
                <w:szCs w:val="24"/>
              </w:rPr>
            </w:pPr>
            <w:r w:rsidRPr="00717F59">
              <w:rPr>
                <w:rFonts w:ascii="Arial" w:hAnsi="Arial" w:cs="Arial"/>
                <w:sz w:val="24"/>
                <w:szCs w:val="24"/>
              </w:rPr>
              <w:t>to acknowledge gated process and confirmation whether application is a Gate 1 or Gate 2 application</w:t>
            </w:r>
          </w:p>
          <w:p w14:paraId="7DD6F22A" w14:textId="77777777" w:rsidR="00EF591A" w:rsidRPr="00717F59" w:rsidRDefault="00EF591A" w:rsidP="00717F59">
            <w:pPr>
              <w:jc w:val="both"/>
              <w:rPr>
                <w:rFonts w:ascii="Arial" w:hAnsi="Arial" w:cs="Arial"/>
                <w:sz w:val="24"/>
                <w:szCs w:val="24"/>
              </w:rPr>
            </w:pPr>
          </w:p>
        </w:tc>
      </w:tr>
      <w:tr w:rsidR="00EF591A" w:rsidRPr="00575883" w14:paraId="62F7A36B" w14:textId="77777777" w:rsidTr="00F12340">
        <w:tc>
          <w:tcPr>
            <w:tcW w:w="3913" w:type="dxa"/>
          </w:tcPr>
          <w:p w14:paraId="55505604" w14:textId="1A73F17F" w:rsidR="00EF591A" w:rsidRPr="00C62A84" w:rsidRDefault="00EF591A" w:rsidP="00EF591A">
            <w:pPr>
              <w:rPr>
                <w:rFonts w:ascii="Arial" w:hAnsi="Arial" w:cs="Arial"/>
                <w:b/>
                <w:bCs/>
              </w:rPr>
            </w:pPr>
            <w:r w:rsidRPr="00C62A84">
              <w:rPr>
                <w:rFonts w:ascii="Arial" w:hAnsi="Arial" w:cs="Arial"/>
                <w:b/>
                <w:bCs/>
              </w:rPr>
              <w:t>Exhibit D (</w:t>
            </w:r>
            <w:r w:rsidR="00AF400C">
              <w:rPr>
                <w:rFonts w:ascii="Arial" w:hAnsi="Arial" w:cs="Arial"/>
                <w:b/>
                <w:bCs/>
              </w:rPr>
              <w:t>Use of System</w:t>
            </w:r>
            <w:r w:rsidRPr="00C62A84">
              <w:rPr>
                <w:rFonts w:ascii="Arial" w:hAnsi="Arial" w:cs="Arial"/>
                <w:b/>
                <w:bCs/>
              </w:rPr>
              <w:t xml:space="preserve"> Application)</w:t>
            </w:r>
          </w:p>
        </w:tc>
        <w:tc>
          <w:tcPr>
            <w:tcW w:w="5103" w:type="dxa"/>
          </w:tcPr>
          <w:p w14:paraId="2D2BCE2A" w14:textId="77777777" w:rsidR="00EF591A" w:rsidRPr="00717F59" w:rsidRDefault="00EF591A" w:rsidP="00717F59">
            <w:pPr>
              <w:jc w:val="both"/>
              <w:rPr>
                <w:rFonts w:ascii="Arial" w:hAnsi="Arial" w:cs="Arial"/>
                <w:sz w:val="24"/>
                <w:szCs w:val="24"/>
              </w:rPr>
            </w:pPr>
            <w:r w:rsidRPr="00717F59">
              <w:rPr>
                <w:rFonts w:ascii="Arial" w:hAnsi="Arial" w:cs="Arial"/>
                <w:sz w:val="24"/>
                <w:szCs w:val="24"/>
              </w:rPr>
              <w:t>Edited as attached:</w:t>
            </w:r>
          </w:p>
          <w:p w14:paraId="0490FA0D" w14:textId="77777777" w:rsidR="00EF591A" w:rsidRPr="00717F59" w:rsidRDefault="00EF591A" w:rsidP="00717F59">
            <w:pPr>
              <w:jc w:val="both"/>
              <w:rPr>
                <w:rFonts w:ascii="Arial" w:hAnsi="Arial" w:cs="Arial"/>
                <w:sz w:val="24"/>
                <w:szCs w:val="24"/>
              </w:rPr>
            </w:pPr>
            <w:r w:rsidRPr="00717F59">
              <w:rPr>
                <w:rFonts w:ascii="Arial" w:hAnsi="Arial" w:cs="Arial"/>
                <w:sz w:val="24"/>
                <w:szCs w:val="24"/>
              </w:rPr>
              <w:t>Nb to consider whether for Gate 1 still have the same application form/same level of detail is required?</w:t>
            </w:r>
          </w:p>
          <w:p w14:paraId="0600ACF3" w14:textId="77777777" w:rsidR="00EF591A" w:rsidRPr="00717F59" w:rsidRDefault="00EF591A" w:rsidP="00717F59">
            <w:pPr>
              <w:jc w:val="both"/>
              <w:rPr>
                <w:rFonts w:ascii="Arial" w:hAnsi="Arial" w:cs="Arial"/>
                <w:sz w:val="24"/>
                <w:szCs w:val="24"/>
              </w:rPr>
            </w:pPr>
          </w:p>
        </w:tc>
      </w:tr>
      <w:tr w:rsidR="00EF591A" w:rsidRPr="00575883" w14:paraId="5B52329A" w14:textId="77777777" w:rsidTr="00F12340">
        <w:tc>
          <w:tcPr>
            <w:tcW w:w="3913" w:type="dxa"/>
          </w:tcPr>
          <w:p w14:paraId="1CAAA8E7" w14:textId="77777777" w:rsidR="00EF591A" w:rsidRPr="00575883" w:rsidRDefault="00EF591A" w:rsidP="00EF591A">
            <w:pPr>
              <w:rPr>
                <w:rFonts w:ascii="Arial" w:hAnsi="Arial" w:cs="Arial"/>
              </w:rPr>
            </w:pPr>
          </w:p>
        </w:tc>
        <w:tc>
          <w:tcPr>
            <w:tcW w:w="5103" w:type="dxa"/>
          </w:tcPr>
          <w:p w14:paraId="48D58190" w14:textId="77777777" w:rsidR="00EF591A" w:rsidRPr="00717F59" w:rsidRDefault="00EF591A" w:rsidP="00717F59">
            <w:pPr>
              <w:jc w:val="both"/>
              <w:rPr>
                <w:rFonts w:ascii="Arial" w:hAnsi="Arial" w:cs="Arial"/>
                <w:sz w:val="24"/>
                <w:szCs w:val="24"/>
              </w:rPr>
            </w:pPr>
            <w:r w:rsidRPr="00717F59">
              <w:rPr>
                <w:rFonts w:ascii="Arial" w:hAnsi="Arial" w:cs="Arial"/>
                <w:sz w:val="24"/>
                <w:szCs w:val="24"/>
              </w:rPr>
              <w:t>to acknowledge gated process and confirmation whether application is a Gate 1 or Gate 2 application</w:t>
            </w:r>
          </w:p>
          <w:p w14:paraId="5A1E6694" w14:textId="77777777" w:rsidR="00EF591A" w:rsidRPr="00717F59" w:rsidRDefault="00EF591A" w:rsidP="00717F59">
            <w:pPr>
              <w:jc w:val="both"/>
              <w:rPr>
                <w:rFonts w:ascii="Arial" w:hAnsi="Arial" w:cs="Arial"/>
                <w:sz w:val="24"/>
                <w:szCs w:val="24"/>
              </w:rPr>
            </w:pPr>
          </w:p>
        </w:tc>
      </w:tr>
      <w:tr w:rsidR="00EF591A" w:rsidRPr="00575883" w14:paraId="681C4FD1" w14:textId="77777777" w:rsidTr="00B92BBF">
        <w:trPr>
          <w:trHeight w:val="367"/>
        </w:trPr>
        <w:tc>
          <w:tcPr>
            <w:tcW w:w="3913" w:type="dxa"/>
          </w:tcPr>
          <w:p w14:paraId="407E1013" w14:textId="7E858E55" w:rsidR="00EF591A" w:rsidRPr="00C62A84" w:rsidRDefault="00C62A84" w:rsidP="00C62A84">
            <w:pPr>
              <w:rPr>
                <w:rFonts w:ascii="Arial" w:hAnsi="Arial" w:cs="Arial"/>
                <w:b/>
                <w:bCs/>
              </w:rPr>
            </w:pPr>
            <w:r w:rsidRPr="00C62A84">
              <w:rPr>
                <w:rFonts w:ascii="Arial" w:hAnsi="Arial" w:cs="Arial"/>
                <w:b/>
                <w:bCs/>
              </w:rPr>
              <w:t xml:space="preserve">Exhibit </w:t>
            </w:r>
            <w:r w:rsidR="00EF591A" w:rsidRPr="00C62A84">
              <w:rPr>
                <w:rFonts w:ascii="Arial" w:hAnsi="Arial" w:cs="Arial"/>
                <w:b/>
                <w:bCs/>
              </w:rPr>
              <w:t xml:space="preserve">I (Modification Application) </w:t>
            </w:r>
          </w:p>
        </w:tc>
        <w:tc>
          <w:tcPr>
            <w:tcW w:w="5103" w:type="dxa"/>
          </w:tcPr>
          <w:p w14:paraId="3F3B7C4C" w14:textId="1D803F72" w:rsidR="00EF591A" w:rsidRPr="00717F59" w:rsidRDefault="005B5AB1" w:rsidP="00717F59">
            <w:pPr>
              <w:jc w:val="both"/>
              <w:rPr>
                <w:rFonts w:ascii="Arial" w:hAnsi="Arial" w:cs="Arial"/>
                <w:sz w:val="24"/>
                <w:szCs w:val="24"/>
              </w:rPr>
            </w:pPr>
            <w:r w:rsidRPr="00717F59">
              <w:rPr>
                <w:rFonts w:ascii="Arial" w:hAnsi="Arial" w:cs="Arial"/>
                <w:sz w:val="24"/>
                <w:szCs w:val="24"/>
              </w:rPr>
              <w:t>Edited as attached:</w:t>
            </w:r>
          </w:p>
        </w:tc>
      </w:tr>
      <w:tr w:rsidR="00B92BBF" w:rsidRPr="00575883" w14:paraId="65911343" w14:textId="77777777" w:rsidTr="00F12340">
        <w:tc>
          <w:tcPr>
            <w:tcW w:w="3913" w:type="dxa"/>
          </w:tcPr>
          <w:p w14:paraId="04EF2250" w14:textId="77777777" w:rsidR="00B92BBF" w:rsidRPr="00C62A84" w:rsidRDefault="00B92BBF" w:rsidP="00C62A84">
            <w:pPr>
              <w:rPr>
                <w:rFonts w:ascii="Arial" w:hAnsi="Arial" w:cs="Arial"/>
                <w:b/>
                <w:bCs/>
              </w:rPr>
            </w:pPr>
          </w:p>
        </w:tc>
        <w:tc>
          <w:tcPr>
            <w:tcW w:w="5103" w:type="dxa"/>
          </w:tcPr>
          <w:p w14:paraId="2B52A5C6" w14:textId="67D0A61F" w:rsidR="00B92BBF" w:rsidRPr="00717F59" w:rsidRDefault="00DD13CF" w:rsidP="00717F59">
            <w:pPr>
              <w:jc w:val="both"/>
              <w:rPr>
                <w:rFonts w:ascii="Arial" w:hAnsi="Arial" w:cs="Arial"/>
                <w:sz w:val="24"/>
                <w:szCs w:val="24"/>
              </w:rPr>
            </w:pPr>
            <w:r w:rsidRPr="00717F59">
              <w:rPr>
                <w:rFonts w:ascii="Arial" w:hAnsi="Arial" w:cs="Arial"/>
                <w:sz w:val="24"/>
                <w:szCs w:val="24"/>
              </w:rPr>
              <w:t>t</w:t>
            </w:r>
            <w:r w:rsidR="00B92BBF" w:rsidRPr="00717F59">
              <w:rPr>
                <w:rFonts w:ascii="Arial" w:hAnsi="Arial" w:cs="Arial"/>
                <w:sz w:val="24"/>
                <w:szCs w:val="24"/>
              </w:rPr>
              <w:t xml:space="preserve">o acknowledge </w:t>
            </w:r>
            <w:r w:rsidRPr="00717F59">
              <w:rPr>
                <w:rFonts w:ascii="Arial" w:hAnsi="Arial" w:cs="Arial"/>
                <w:sz w:val="24"/>
                <w:szCs w:val="24"/>
              </w:rPr>
              <w:t>concept of Gated Modification</w:t>
            </w:r>
          </w:p>
          <w:p w14:paraId="6504006C" w14:textId="3A3192B7" w:rsidR="00DD13CF" w:rsidRPr="00717F59" w:rsidRDefault="00DD13CF" w:rsidP="00717F59">
            <w:pPr>
              <w:jc w:val="both"/>
              <w:rPr>
                <w:rFonts w:ascii="Arial" w:hAnsi="Arial" w:cs="Arial"/>
                <w:sz w:val="24"/>
                <w:szCs w:val="24"/>
              </w:rPr>
            </w:pPr>
          </w:p>
        </w:tc>
      </w:tr>
      <w:tr w:rsidR="00C62A84" w:rsidRPr="00575883" w14:paraId="3352527E" w14:textId="77777777" w:rsidTr="00F12340">
        <w:tc>
          <w:tcPr>
            <w:tcW w:w="3913" w:type="dxa"/>
          </w:tcPr>
          <w:p w14:paraId="783376B3" w14:textId="55935397" w:rsidR="00C62A84" w:rsidRPr="00C62A84" w:rsidRDefault="00C62A84" w:rsidP="00C62A84">
            <w:pPr>
              <w:rPr>
                <w:rFonts w:ascii="Arial" w:hAnsi="Arial" w:cs="Arial"/>
                <w:b/>
                <w:bCs/>
              </w:rPr>
            </w:pPr>
            <w:r w:rsidRPr="00C62A84">
              <w:rPr>
                <w:rFonts w:ascii="Arial" w:hAnsi="Arial" w:cs="Arial"/>
                <w:b/>
                <w:bCs/>
              </w:rPr>
              <w:t xml:space="preserve">Exhibit Q </w:t>
            </w:r>
            <w:commentRangeStart w:id="5"/>
            <w:r w:rsidRPr="00C62A84">
              <w:rPr>
                <w:rFonts w:ascii="Arial" w:hAnsi="Arial" w:cs="Arial"/>
                <w:b/>
                <w:bCs/>
              </w:rPr>
              <w:t>(BELLA Application)</w:t>
            </w:r>
            <w:commentRangeEnd w:id="5"/>
            <w:r w:rsidR="00DF1D69">
              <w:rPr>
                <w:rStyle w:val="CommentReference"/>
              </w:rPr>
              <w:commentReference w:id="5"/>
            </w:r>
          </w:p>
          <w:p w14:paraId="558FBF5B" w14:textId="77777777" w:rsidR="00C62A84" w:rsidRPr="00C62A84" w:rsidRDefault="00C62A84" w:rsidP="00F12340">
            <w:pPr>
              <w:rPr>
                <w:rFonts w:ascii="Arial" w:hAnsi="Arial" w:cs="Arial"/>
                <w:b/>
                <w:bCs/>
              </w:rPr>
            </w:pPr>
          </w:p>
        </w:tc>
        <w:tc>
          <w:tcPr>
            <w:tcW w:w="5103" w:type="dxa"/>
          </w:tcPr>
          <w:p w14:paraId="1F52461F" w14:textId="77777777" w:rsidR="004675EF" w:rsidRPr="00717F59" w:rsidRDefault="004675EF" w:rsidP="00717F59">
            <w:pPr>
              <w:jc w:val="both"/>
              <w:rPr>
                <w:rFonts w:ascii="Arial" w:hAnsi="Arial" w:cs="Arial"/>
                <w:sz w:val="24"/>
                <w:szCs w:val="24"/>
              </w:rPr>
            </w:pPr>
            <w:r w:rsidRPr="00717F59">
              <w:rPr>
                <w:rFonts w:ascii="Arial" w:hAnsi="Arial" w:cs="Arial"/>
                <w:sz w:val="24"/>
                <w:szCs w:val="24"/>
              </w:rPr>
              <w:t>Edited as attached:</w:t>
            </w:r>
          </w:p>
          <w:p w14:paraId="3258D739" w14:textId="77777777" w:rsidR="004675EF" w:rsidRPr="00717F59" w:rsidRDefault="004675EF" w:rsidP="00717F59">
            <w:pPr>
              <w:jc w:val="both"/>
              <w:rPr>
                <w:rFonts w:ascii="Arial" w:hAnsi="Arial" w:cs="Arial"/>
                <w:sz w:val="24"/>
                <w:szCs w:val="24"/>
              </w:rPr>
            </w:pPr>
            <w:r w:rsidRPr="00717F59">
              <w:rPr>
                <w:rFonts w:ascii="Arial" w:hAnsi="Arial" w:cs="Arial"/>
                <w:sz w:val="24"/>
                <w:szCs w:val="24"/>
              </w:rPr>
              <w:t>Nb to consider whether for Gate 1 still have the same application form/same level of detail is required?</w:t>
            </w:r>
          </w:p>
          <w:p w14:paraId="06ACEED0" w14:textId="77777777" w:rsidR="00C62A84" w:rsidRPr="00717F59" w:rsidRDefault="00C62A84" w:rsidP="00717F59">
            <w:pPr>
              <w:jc w:val="both"/>
              <w:rPr>
                <w:rFonts w:ascii="Arial" w:hAnsi="Arial" w:cs="Arial"/>
                <w:sz w:val="24"/>
                <w:szCs w:val="24"/>
              </w:rPr>
            </w:pPr>
          </w:p>
        </w:tc>
      </w:tr>
      <w:tr w:rsidR="00564947" w:rsidRPr="00575883" w14:paraId="0B809AE1" w14:textId="77777777" w:rsidTr="00F12340">
        <w:tc>
          <w:tcPr>
            <w:tcW w:w="3913" w:type="dxa"/>
          </w:tcPr>
          <w:p w14:paraId="5E723A99" w14:textId="77777777" w:rsidR="00564947" w:rsidRPr="00C62A84" w:rsidRDefault="00564947" w:rsidP="00564947">
            <w:pPr>
              <w:rPr>
                <w:rFonts w:ascii="Arial" w:hAnsi="Arial" w:cs="Arial"/>
                <w:b/>
                <w:bCs/>
              </w:rPr>
            </w:pPr>
          </w:p>
        </w:tc>
        <w:tc>
          <w:tcPr>
            <w:tcW w:w="5103" w:type="dxa"/>
          </w:tcPr>
          <w:p w14:paraId="5A04696A" w14:textId="77777777" w:rsidR="00564947" w:rsidRPr="00717F59" w:rsidRDefault="00564947" w:rsidP="00717F59">
            <w:pPr>
              <w:jc w:val="both"/>
              <w:rPr>
                <w:rFonts w:ascii="Arial" w:hAnsi="Arial" w:cs="Arial"/>
                <w:sz w:val="24"/>
                <w:szCs w:val="24"/>
              </w:rPr>
            </w:pPr>
            <w:r w:rsidRPr="00717F59">
              <w:rPr>
                <w:rFonts w:ascii="Arial" w:hAnsi="Arial" w:cs="Arial"/>
                <w:sz w:val="24"/>
                <w:szCs w:val="24"/>
              </w:rPr>
              <w:t>to acknowledge gated process and confirmation whether application is a Gate 1 or Gate 2 application</w:t>
            </w:r>
          </w:p>
          <w:p w14:paraId="5F3EE914" w14:textId="77777777" w:rsidR="00564947" w:rsidRPr="00717F59" w:rsidRDefault="00564947" w:rsidP="00717F59">
            <w:pPr>
              <w:jc w:val="both"/>
              <w:rPr>
                <w:rFonts w:ascii="Arial" w:hAnsi="Arial" w:cs="Arial"/>
                <w:sz w:val="24"/>
                <w:szCs w:val="24"/>
              </w:rPr>
            </w:pPr>
          </w:p>
        </w:tc>
      </w:tr>
      <w:tr w:rsidR="00564947" w:rsidRPr="00575883" w14:paraId="64410CF3" w14:textId="77777777" w:rsidTr="00F12340">
        <w:tc>
          <w:tcPr>
            <w:tcW w:w="3913" w:type="dxa"/>
          </w:tcPr>
          <w:p w14:paraId="1F7247E0" w14:textId="29DEF53A" w:rsidR="00564947" w:rsidRPr="00056C62" w:rsidRDefault="00564947" w:rsidP="00F238AC">
            <w:pPr>
              <w:rPr>
                <w:rFonts w:ascii="Arial" w:hAnsi="Arial" w:cs="Arial"/>
                <w:b/>
                <w:bCs/>
              </w:rPr>
            </w:pPr>
            <w:r w:rsidRPr="00056C62">
              <w:rPr>
                <w:rFonts w:ascii="Arial" w:hAnsi="Arial" w:cs="Arial"/>
                <w:b/>
                <w:bCs/>
              </w:rPr>
              <w:t>Exhibit C (</w:t>
            </w:r>
            <w:r w:rsidR="00DD13CF" w:rsidRPr="00056C62">
              <w:rPr>
                <w:rFonts w:ascii="Arial" w:hAnsi="Arial" w:cs="Arial"/>
                <w:b/>
                <w:bCs/>
              </w:rPr>
              <w:t>C</w:t>
            </w:r>
            <w:r w:rsidRPr="00056C62">
              <w:rPr>
                <w:rFonts w:ascii="Arial" w:hAnsi="Arial" w:cs="Arial"/>
                <w:b/>
                <w:bCs/>
              </w:rPr>
              <w:t xml:space="preserve">onnection Offer) </w:t>
            </w:r>
          </w:p>
        </w:tc>
        <w:tc>
          <w:tcPr>
            <w:tcW w:w="5103" w:type="dxa"/>
          </w:tcPr>
          <w:p w14:paraId="35CAB18C" w14:textId="77777777" w:rsidR="007A1B39" w:rsidRPr="00717F59" w:rsidRDefault="00DD13CF" w:rsidP="00717F59">
            <w:pPr>
              <w:jc w:val="both"/>
              <w:rPr>
                <w:rFonts w:ascii="Arial" w:hAnsi="Arial" w:cs="Arial"/>
                <w:sz w:val="24"/>
                <w:szCs w:val="24"/>
              </w:rPr>
            </w:pPr>
            <w:r w:rsidRPr="00717F59">
              <w:rPr>
                <w:rFonts w:ascii="Arial" w:hAnsi="Arial" w:cs="Arial"/>
                <w:sz w:val="24"/>
                <w:szCs w:val="24"/>
              </w:rPr>
              <w:t>Edited as attached:</w:t>
            </w:r>
          </w:p>
          <w:p w14:paraId="7E3C2414" w14:textId="3C0A1F73" w:rsidR="00564947" w:rsidRPr="00717F59" w:rsidRDefault="00564947" w:rsidP="00717F59">
            <w:pPr>
              <w:jc w:val="both"/>
              <w:rPr>
                <w:rFonts w:ascii="Arial" w:hAnsi="Arial" w:cs="Arial"/>
                <w:sz w:val="24"/>
                <w:szCs w:val="24"/>
              </w:rPr>
            </w:pPr>
          </w:p>
        </w:tc>
      </w:tr>
      <w:tr w:rsidR="007A1B39" w:rsidRPr="00575883" w14:paraId="30712E6B" w14:textId="77777777" w:rsidTr="00F12340">
        <w:tc>
          <w:tcPr>
            <w:tcW w:w="3913" w:type="dxa"/>
          </w:tcPr>
          <w:p w14:paraId="344B5617" w14:textId="77777777" w:rsidR="007A1B39" w:rsidRPr="00056C62" w:rsidRDefault="007A1B39" w:rsidP="00564947">
            <w:pPr>
              <w:rPr>
                <w:rFonts w:ascii="Arial" w:hAnsi="Arial" w:cs="Arial"/>
                <w:b/>
                <w:bCs/>
              </w:rPr>
            </w:pPr>
          </w:p>
        </w:tc>
        <w:tc>
          <w:tcPr>
            <w:tcW w:w="5103" w:type="dxa"/>
          </w:tcPr>
          <w:p w14:paraId="493279A3" w14:textId="4BA58FD2" w:rsidR="007A1B39" w:rsidRPr="00717F59" w:rsidRDefault="007A1B39" w:rsidP="00717F59">
            <w:pPr>
              <w:jc w:val="both"/>
              <w:rPr>
                <w:rFonts w:ascii="Arial" w:hAnsi="Arial" w:cs="Arial"/>
                <w:sz w:val="24"/>
                <w:szCs w:val="24"/>
              </w:rPr>
            </w:pPr>
            <w:r w:rsidRPr="00717F59">
              <w:rPr>
                <w:rFonts w:ascii="Arial" w:hAnsi="Arial" w:cs="Arial"/>
                <w:sz w:val="24"/>
                <w:szCs w:val="24"/>
              </w:rPr>
              <w:t xml:space="preserve">Confirming </w:t>
            </w:r>
            <w:r w:rsidR="00F238AC" w:rsidRPr="00717F59">
              <w:rPr>
                <w:rFonts w:ascii="Arial" w:hAnsi="Arial" w:cs="Arial"/>
                <w:sz w:val="24"/>
                <w:szCs w:val="24"/>
              </w:rPr>
              <w:t xml:space="preserve">if a Gated Offer, </w:t>
            </w:r>
            <w:r w:rsidRPr="00717F59">
              <w:rPr>
                <w:rFonts w:ascii="Arial" w:hAnsi="Arial" w:cs="Arial"/>
                <w:sz w:val="24"/>
                <w:szCs w:val="24"/>
              </w:rPr>
              <w:t>whether Gate 1</w:t>
            </w:r>
            <w:r w:rsidR="003A2F81" w:rsidRPr="00717F59">
              <w:rPr>
                <w:rFonts w:ascii="Arial" w:hAnsi="Arial" w:cs="Arial"/>
                <w:sz w:val="24"/>
                <w:szCs w:val="24"/>
              </w:rPr>
              <w:t xml:space="preserve"> Offer, with or without Reservation</w:t>
            </w:r>
            <w:r w:rsidR="00F238AC" w:rsidRPr="00717F59">
              <w:rPr>
                <w:rFonts w:ascii="Arial" w:hAnsi="Arial" w:cs="Arial"/>
                <w:sz w:val="24"/>
                <w:szCs w:val="24"/>
              </w:rPr>
              <w:t>,</w:t>
            </w:r>
            <w:r w:rsidR="003A2F81" w:rsidRPr="00717F59">
              <w:rPr>
                <w:rFonts w:ascii="Arial" w:hAnsi="Arial" w:cs="Arial"/>
                <w:sz w:val="24"/>
                <w:szCs w:val="24"/>
              </w:rPr>
              <w:t xml:space="preserve"> or Gate 2 Offer</w:t>
            </w:r>
          </w:p>
        </w:tc>
      </w:tr>
      <w:tr w:rsidR="00564947" w:rsidRPr="00575883" w14:paraId="1DBFFBCE" w14:textId="77777777" w:rsidTr="00F12340">
        <w:tc>
          <w:tcPr>
            <w:tcW w:w="3913" w:type="dxa"/>
          </w:tcPr>
          <w:p w14:paraId="4EE17131" w14:textId="5E9BEE42" w:rsidR="00564947" w:rsidRPr="00056C62" w:rsidRDefault="00056C62" w:rsidP="00564947">
            <w:pPr>
              <w:rPr>
                <w:rFonts w:ascii="Arial" w:hAnsi="Arial" w:cs="Arial"/>
                <w:b/>
                <w:bCs/>
              </w:rPr>
            </w:pPr>
            <w:r>
              <w:rPr>
                <w:rFonts w:ascii="Arial" w:hAnsi="Arial" w:cs="Arial"/>
                <w:b/>
                <w:bCs/>
              </w:rPr>
              <w:t xml:space="preserve">Exhibit </w:t>
            </w:r>
            <w:r w:rsidR="003A2F81" w:rsidRPr="00056C62">
              <w:rPr>
                <w:rFonts w:ascii="Arial" w:hAnsi="Arial" w:cs="Arial"/>
                <w:b/>
                <w:bCs/>
              </w:rPr>
              <w:t>E (Use of System Offer),</w:t>
            </w:r>
          </w:p>
        </w:tc>
        <w:tc>
          <w:tcPr>
            <w:tcW w:w="5103" w:type="dxa"/>
          </w:tcPr>
          <w:p w14:paraId="52F04C52" w14:textId="77777777" w:rsidR="003A2F81" w:rsidRPr="00717F59" w:rsidRDefault="003A2F81" w:rsidP="00717F59">
            <w:pPr>
              <w:jc w:val="both"/>
              <w:rPr>
                <w:rFonts w:ascii="Arial" w:hAnsi="Arial" w:cs="Arial"/>
                <w:sz w:val="24"/>
                <w:szCs w:val="24"/>
              </w:rPr>
            </w:pPr>
            <w:r w:rsidRPr="00717F59">
              <w:rPr>
                <w:rFonts w:ascii="Arial" w:hAnsi="Arial" w:cs="Arial"/>
                <w:sz w:val="24"/>
                <w:szCs w:val="24"/>
              </w:rPr>
              <w:t>Edited as attached:</w:t>
            </w:r>
          </w:p>
          <w:p w14:paraId="39C0350D" w14:textId="77777777" w:rsidR="00564947" w:rsidRPr="00717F59" w:rsidRDefault="00564947" w:rsidP="00717F59">
            <w:pPr>
              <w:jc w:val="both"/>
              <w:rPr>
                <w:rFonts w:ascii="Arial" w:hAnsi="Arial" w:cs="Arial"/>
                <w:sz w:val="24"/>
                <w:szCs w:val="24"/>
              </w:rPr>
            </w:pPr>
          </w:p>
        </w:tc>
      </w:tr>
      <w:tr w:rsidR="00F238AC" w:rsidRPr="00575883" w14:paraId="6AB4D38C" w14:textId="77777777" w:rsidTr="00F12340">
        <w:tc>
          <w:tcPr>
            <w:tcW w:w="3913" w:type="dxa"/>
          </w:tcPr>
          <w:p w14:paraId="109056C2" w14:textId="77777777" w:rsidR="00F238AC" w:rsidRPr="00056C62" w:rsidRDefault="00F238AC" w:rsidP="00564947">
            <w:pPr>
              <w:rPr>
                <w:rFonts w:ascii="Arial" w:hAnsi="Arial" w:cs="Arial"/>
                <w:b/>
                <w:bCs/>
              </w:rPr>
            </w:pPr>
          </w:p>
        </w:tc>
        <w:tc>
          <w:tcPr>
            <w:tcW w:w="5103" w:type="dxa"/>
          </w:tcPr>
          <w:p w14:paraId="0C5D19D6" w14:textId="0CD15CA7" w:rsidR="00F238AC" w:rsidRPr="00717F59" w:rsidRDefault="00F238AC" w:rsidP="00717F59">
            <w:pPr>
              <w:jc w:val="both"/>
              <w:rPr>
                <w:rFonts w:ascii="Arial" w:hAnsi="Arial" w:cs="Arial"/>
                <w:sz w:val="24"/>
                <w:szCs w:val="24"/>
              </w:rPr>
            </w:pPr>
            <w:r w:rsidRPr="00717F59">
              <w:rPr>
                <w:rFonts w:ascii="Arial" w:hAnsi="Arial" w:cs="Arial"/>
                <w:sz w:val="24"/>
                <w:szCs w:val="24"/>
              </w:rPr>
              <w:t>Confirming if a Gated Offer, whether Gate 1 Offer or Gate 2 Offer</w:t>
            </w:r>
          </w:p>
        </w:tc>
      </w:tr>
      <w:tr w:rsidR="003A2F81" w:rsidRPr="00575883" w14:paraId="681F0FB7" w14:textId="77777777" w:rsidTr="00F12340">
        <w:tc>
          <w:tcPr>
            <w:tcW w:w="3913" w:type="dxa"/>
          </w:tcPr>
          <w:p w14:paraId="116460FE" w14:textId="33CD3240" w:rsidR="003A2F81" w:rsidRPr="00056C62" w:rsidRDefault="00056C62" w:rsidP="00564947">
            <w:pPr>
              <w:rPr>
                <w:rFonts w:ascii="Arial" w:hAnsi="Arial" w:cs="Arial"/>
                <w:b/>
                <w:bCs/>
              </w:rPr>
            </w:pPr>
            <w:r>
              <w:rPr>
                <w:rFonts w:ascii="Arial" w:hAnsi="Arial" w:cs="Arial"/>
                <w:b/>
                <w:bCs/>
              </w:rPr>
              <w:t xml:space="preserve">Exhibit </w:t>
            </w:r>
            <w:r w:rsidR="00F238AC" w:rsidRPr="00056C62">
              <w:rPr>
                <w:rFonts w:ascii="Arial" w:hAnsi="Arial" w:cs="Arial"/>
                <w:b/>
                <w:bCs/>
              </w:rPr>
              <w:t>J (Modification Offer)</w:t>
            </w:r>
          </w:p>
        </w:tc>
        <w:tc>
          <w:tcPr>
            <w:tcW w:w="5103" w:type="dxa"/>
          </w:tcPr>
          <w:p w14:paraId="52E9A300" w14:textId="0D9B10E5" w:rsidR="003A2F81" w:rsidRPr="00717F59" w:rsidRDefault="00F238AC" w:rsidP="00717F59">
            <w:pPr>
              <w:jc w:val="both"/>
              <w:rPr>
                <w:rFonts w:ascii="Arial" w:hAnsi="Arial" w:cs="Arial"/>
                <w:sz w:val="24"/>
                <w:szCs w:val="24"/>
              </w:rPr>
            </w:pPr>
            <w:r w:rsidRPr="00717F59">
              <w:rPr>
                <w:rFonts w:ascii="Arial" w:hAnsi="Arial" w:cs="Arial"/>
                <w:sz w:val="24"/>
                <w:szCs w:val="24"/>
              </w:rPr>
              <w:t>Edited as attached:</w:t>
            </w:r>
          </w:p>
        </w:tc>
      </w:tr>
      <w:tr w:rsidR="00F238AC" w:rsidRPr="00575883" w14:paraId="0F94FFDC" w14:textId="77777777" w:rsidTr="00F12340">
        <w:tc>
          <w:tcPr>
            <w:tcW w:w="3913" w:type="dxa"/>
          </w:tcPr>
          <w:p w14:paraId="167258CA" w14:textId="77777777" w:rsidR="00F238AC" w:rsidRPr="00056C62" w:rsidRDefault="00F238AC" w:rsidP="00564947">
            <w:pPr>
              <w:rPr>
                <w:rFonts w:ascii="Arial" w:hAnsi="Arial" w:cs="Arial"/>
                <w:b/>
                <w:bCs/>
              </w:rPr>
            </w:pPr>
          </w:p>
        </w:tc>
        <w:tc>
          <w:tcPr>
            <w:tcW w:w="5103" w:type="dxa"/>
          </w:tcPr>
          <w:p w14:paraId="3BC4FFC5" w14:textId="79AD73BE" w:rsidR="00F238AC" w:rsidRPr="00717F59" w:rsidRDefault="00F238AC" w:rsidP="00717F59">
            <w:pPr>
              <w:jc w:val="both"/>
              <w:rPr>
                <w:rFonts w:ascii="Arial" w:hAnsi="Arial" w:cs="Arial"/>
                <w:sz w:val="24"/>
                <w:szCs w:val="24"/>
              </w:rPr>
            </w:pPr>
            <w:r w:rsidRPr="00717F59">
              <w:rPr>
                <w:rFonts w:ascii="Arial" w:hAnsi="Arial" w:cs="Arial"/>
                <w:sz w:val="24"/>
                <w:szCs w:val="24"/>
              </w:rPr>
              <w:t>Confirming whether a Gated Modification Offer</w:t>
            </w:r>
          </w:p>
        </w:tc>
      </w:tr>
      <w:tr w:rsidR="00F238AC" w:rsidRPr="00575883" w14:paraId="113D6D50" w14:textId="77777777" w:rsidTr="00F12340">
        <w:tc>
          <w:tcPr>
            <w:tcW w:w="3913" w:type="dxa"/>
          </w:tcPr>
          <w:p w14:paraId="7C30746A" w14:textId="6245D043" w:rsidR="00F238AC" w:rsidRPr="00056C62" w:rsidRDefault="00056C62" w:rsidP="00F238AC">
            <w:pPr>
              <w:rPr>
                <w:rFonts w:ascii="Arial" w:hAnsi="Arial" w:cs="Arial"/>
                <w:b/>
                <w:bCs/>
              </w:rPr>
            </w:pPr>
            <w:r>
              <w:rPr>
                <w:rFonts w:ascii="Arial" w:hAnsi="Arial" w:cs="Arial"/>
                <w:b/>
                <w:bCs/>
              </w:rPr>
              <w:t xml:space="preserve">Exhibit </w:t>
            </w:r>
            <w:r w:rsidR="00F238AC" w:rsidRPr="00056C62">
              <w:rPr>
                <w:rFonts w:ascii="Arial" w:hAnsi="Arial" w:cs="Arial"/>
                <w:b/>
                <w:bCs/>
              </w:rPr>
              <w:t>R (BELLA Offer)</w:t>
            </w:r>
          </w:p>
        </w:tc>
        <w:tc>
          <w:tcPr>
            <w:tcW w:w="5103" w:type="dxa"/>
          </w:tcPr>
          <w:p w14:paraId="7B60B5B6" w14:textId="77777777" w:rsidR="00F238AC" w:rsidRPr="00717F59" w:rsidRDefault="00F238AC" w:rsidP="00717F59">
            <w:pPr>
              <w:jc w:val="both"/>
              <w:rPr>
                <w:rFonts w:ascii="Arial" w:hAnsi="Arial" w:cs="Arial"/>
                <w:sz w:val="24"/>
                <w:szCs w:val="24"/>
              </w:rPr>
            </w:pPr>
            <w:r w:rsidRPr="00717F59">
              <w:rPr>
                <w:rFonts w:ascii="Arial" w:hAnsi="Arial" w:cs="Arial"/>
                <w:sz w:val="24"/>
                <w:szCs w:val="24"/>
              </w:rPr>
              <w:t>Edited as attached:</w:t>
            </w:r>
          </w:p>
          <w:p w14:paraId="69EF0270" w14:textId="27C5818D" w:rsidR="00F238AC" w:rsidRPr="00717F59" w:rsidRDefault="00F238AC" w:rsidP="00717F59">
            <w:pPr>
              <w:jc w:val="both"/>
              <w:rPr>
                <w:rFonts w:ascii="Arial" w:hAnsi="Arial" w:cs="Arial"/>
                <w:sz w:val="24"/>
                <w:szCs w:val="24"/>
              </w:rPr>
            </w:pPr>
          </w:p>
        </w:tc>
      </w:tr>
      <w:tr w:rsidR="00056C62" w:rsidRPr="00575883" w14:paraId="56B709DA" w14:textId="77777777" w:rsidTr="00F12340">
        <w:tc>
          <w:tcPr>
            <w:tcW w:w="3913" w:type="dxa"/>
          </w:tcPr>
          <w:p w14:paraId="2C273EE4" w14:textId="77777777" w:rsidR="00056C62" w:rsidRDefault="00056C62" w:rsidP="00F238AC">
            <w:pPr>
              <w:rPr>
                <w:rFonts w:ascii="Arial" w:hAnsi="Arial" w:cs="Arial"/>
                <w:b/>
                <w:bCs/>
              </w:rPr>
            </w:pPr>
          </w:p>
        </w:tc>
        <w:tc>
          <w:tcPr>
            <w:tcW w:w="5103" w:type="dxa"/>
          </w:tcPr>
          <w:p w14:paraId="78A46B58" w14:textId="7A12A9EA" w:rsidR="00056C62" w:rsidRPr="00717F59" w:rsidRDefault="008574FD" w:rsidP="00717F59">
            <w:pPr>
              <w:jc w:val="both"/>
              <w:rPr>
                <w:rFonts w:ascii="Arial" w:hAnsi="Arial" w:cs="Arial"/>
                <w:sz w:val="24"/>
                <w:szCs w:val="24"/>
              </w:rPr>
            </w:pPr>
            <w:r w:rsidRPr="00717F59">
              <w:rPr>
                <w:rFonts w:ascii="Arial" w:hAnsi="Arial" w:cs="Arial"/>
                <w:sz w:val="24"/>
                <w:szCs w:val="24"/>
              </w:rPr>
              <w:t>Confirming whether Gate 1 or Gate 2</w:t>
            </w:r>
          </w:p>
        </w:tc>
      </w:tr>
      <w:tr w:rsidR="00564947" w:rsidRPr="00575883" w14:paraId="2FA11B4E" w14:textId="77777777" w:rsidTr="00F12340">
        <w:tc>
          <w:tcPr>
            <w:tcW w:w="3913" w:type="dxa"/>
          </w:tcPr>
          <w:p w14:paraId="2E9A9F85" w14:textId="64C2A8F8" w:rsidR="00564947" w:rsidRPr="00575883" w:rsidRDefault="00564947" w:rsidP="00564947">
            <w:pPr>
              <w:rPr>
                <w:rFonts w:ascii="Arial" w:hAnsi="Arial" w:cs="Arial"/>
              </w:rPr>
            </w:pPr>
            <w:r w:rsidRPr="00E467C7">
              <w:rPr>
                <w:rFonts w:ascii="Arial" w:hAnsi="Arial" w:cs="Arial"/>
                <w:b/>
                <w:bCs/>
              </w:rPr>
              <w:t xml:space="preserve">Exhibit </w:t>
            </w:r>
            <w:r w:rsidR="00417FAB">
              <w:rPr>
                <w:rFonts w:ascii="Arial" w:hAnsi="Arial" w:cs="Arial"/>
                <w:b/>
                <w:bCs/>
              </w:rPr>
              <w:t>U</w:t>
            </w:r>
            <w:r w:rsidRPr="00E467C7">
              <w:rPr>
                <w:rFonts w:ascii="Arial" w:hAnsi="Arial" w:cs="Arial"/>
                <w:b/>
                <w:bCs/>
              </w:rPr>
              <w:t xml:space="preserve"> (Statement of Works</w:t>
            </w:r>
            <w:r w:rsidR="008574FD" w:rsidRPr="00E467C7">
              <w:rPr>
                <w:rFonts w:ascii="Arial" w:hAnsi="Arial" w:cs="Arial"/>
                <w:b/>
                <w:bCs/>
              </w:rPr>
              <w:t xml:space="preserve"> Request</w:t>
            </w:r>
            <w:r w:rsidRPr="00E467C7">
              <w:rPr>
                <w:rFonts w:ascii="Arial" w:hAnsi="Arial" w:cs="Arial"/>
                <w:b/>
                <w:bCs/>
              </w:rPr>
              <w:t>)</w:t>
            </w:r>
            <w:r w:rsidR="008574FD">
              <w:rPr>
                <w:rFonts w:ascii="Arial" w:hAnsi="Arial" w:cs="Arial"/>
              </w:rPr>
              <w:t xml:space="preserve"> </w:t>
            </w:r>
            <w:r w:rsidR="00717F59">
              <w:rPr>
                <w:rFonts w:ascii="Arial" w:hAnsi="Arial" w:cs="Arial"/>
              </w:rPr>
              <w:t>[</w:t>
            </w:r>
            <w:r w:rsidR="008574FD">
              <w:rPr>
                <w:rFonts w:ascii="Arial" w:hAnsi="Arial" w:cs="Arial"/>
              </w:rPr>
              <w:t>edited to be</w:t>
            </w:r>
            <w:r w:rsidR="00E23437">
              <w:rPr>
                <w:rFonts w:ascii="Arial" w:hAnsi="Arial" w:cs="Arial"/>
              </w:rPr>
              <w:t xml:space="preserve"> an application for</w:t>
            </w:r>
            <w:r w:rsidR="008574FD">
              <w:rPr>
                <w:rFonts w:ascii="Arial" w:hAnsi="Arial" w:cs="Arial"/>
              </w:rPr>
              <w:t xml:space="preserve"> Confirmation of Project Progressio</w:t>
            </w:r>
            <w:r w:rsidR="00E23437">
              <w:rPr>
                <w:rFonts w:ascii="Arial" w:hAnsi="Arial" w:cs="Arial"/>
              </w:rPr>
              <w:t>n</w:t>
            </w:r>
            <w:r w:rsidR="00717F59">
              <w:rPr>
                <w:rFonts w:ascii="Arial" w:hAnsi="Arial" w:cs="Arial"/>
              </w:rPr>
              <w:t>]</w:t>
            </w:r>
          </w:p>
        </w:tc>
        <w:tc>
          <w:tcPr>
            <w:tcW w:w="5103" w:type="dxa"/>
          </w:tcPr>
          <w:p w14:paraId="0AA3C270" w14:textId="17D1D7C9" w:rsidR="00E14F4E" w:rsidRPr="00717F59" w:rsidRDefault="00E14F4E" w:rsidP="00717F59">
            <w:pPr>
              <w:jc w:val="both"/>
              <w:rPr>
                <w:rFonts w:ascii="Arial" w:hAnsi="Arial" w:cs="Arial"/>
                <w:sz w:val="24"/>
                <w:szCs w:val="24"/>
              </w:rPr>
            </w:pPr>
            <w:r w:rsidRPr="00717F59">
              <w:rPr>
                <w:rFonts w:ascii="Arial" w:hAnsi="Arial" w:cs="Arial"/>
                <w:sz w:val="24"/>
                <w:szCs w:val="24"/>
              </w:rPr>
              <w:t>Edited as attached to reflect the changes at CUSC para .6.5.5 that the SoW process is no longer being used:</w:t>
            </w:r>
          </w:p>
          <w:p w14:paraId="528E8B7C" w14:textId="77777777" w:rsidR="00E14F4E" w:rsidRPr="00717F59" w:rsidRDefault="00E14F4E" w:rsidP="00717F59">
            <w:pPr>
              <w:jc w:val="both"/>
              <w:rPr>
                <w:rFonts w:ascii="Arial" w:hAnsi="Arial" w:cs="Arial"/>
                <w:sz w:val="24"/>
                <w:szCs w:val="24"/>
              </w:rPr>
            </w:pPr>
          </w:p>
          <w:p w14:paraId="7CE6719A" w14:textId="0CC704F9" w:rsidR="00564947" w:rsidRPr="00717F59" w:rsidRDefault="00BB607C" w:rsidP="00717F59">
            <w:pPr>
              <w:jc w:val="both"/>
              <w:rPr>
                <w:rFonts w:ascii="Arial" w:hAnsi="Arial" w:cs="Arial"/>
                <w:sz w:val="24"/>
                <w:szCs w:val="24"/>
              </w:rPr>
            </w:pPr>
            <w:r w:rsidRPr="00717F59">
              <w:rPr>
                <w:rFonts w:ascii="Arial" w:hAnsi="Arial" w:cs="Arial"/>
                <w:sz w:val="24"/>
                <w:szCs w:val="24"/>
              </w:rPr>
              <w:lastRenderedPageBreak/>
              <w:t xml:space="preserve">Nb to consider whether this is now a mod app/what additional stuff if any from the </w:t>
            </w:r>
            <w:r w:rsidR="00E23437" w:rsidRPr="00717F59">
              <w:rPr>
                <w:rFonts w:ascii="Arial" w:hAnsi="Arial" w:cs="Arial"/>
                <w:sz w:val="24"/>
                <w:szCs w:val="24"/>
              </w:rPr>
              <w:t>current C</w:t>
            </w:r>
            <w:r w:rsidR="00E206B0" w:rsidRPr="00717F59">
              <w:rPr>
                <w:rFonts w:ascii="Arial" w:hAnsi="Arial" w:cs="Arial"/>
                <w:sz w:val="24"/>
                <w:szCs w:val="24"/>
              </w:rPr>
              <w:t>onfirmation of P</w:t>
            </w:r>
            <w:r w:rsidR="00E23437" w:rsidRPr="00717F59">
              <w:rPr>
                <w:rFonts w:ascii="Arial" w:hAnsi="Arial" w:cs="Arial"/>
                <w:sz w:val="24"/>
                <w:szCs w:val="24"/>
              </w:rPr>
              <w:t xml:space="preserve">roject </w:t>
            </w:r>
            <w:r w:rsidR="00E206B0" w:rsidRPr="00717F59">
              <w:rPr>
                <w:rFonts w:ascii="Arial" w:hAnsi="Arial" w:cs="Arial"/>
                <w:sz w:val="24"/>
                <w:szCs w:val="24"/>
              </w:rPr>
              <w:t>P</w:t>
            </w:r>
            <w:r w:rsidR="00E23437" w:rsidRPr="00717F59">
              <w:rPr>
                <w:rFonts w:ascii="Arial" w:hAnsi="Arial" w:cs="Arial"/>
                <w:sz w:val="24"/>
                <w:szCs w:val="24"/>
              </w:rPr>
              <w:t>rogression</w:t>
            </w:r>
            <w:r w:rsidR="00E206B0" w:rsidRPr="00717F59">
              <w:rPr>
                <w:rFonts w:ascii="Arial" w:hAnsi="Arial" w:cs="Arial"/>
                <w:sz w:val="24"/>
                <w:szCs w:val="24"/>
              </w:rPr>
              <w:t xml:space="preserve"> at exhibit </w:t>
            </w:r>
            <w:r w:rsidR="00417FAB" w:rsidRPr="00717F59">
              <w:rPr>
                <w:rFonts w:ascii="Arial" w:hAnsi="Arial" w:cs="Arial"/>
                <w:sz w:val="24"/>
                <w:szCs w:val="24"/>
              </w:rPr>
              <w:t xml:space="preserve"> V needs including in exhibit </w:t>
            </w:r>
            <w:r w:rsidR="00E23437" w:rsidRPr="00717F59">
              <w:rPr>
                <w:rFonts w:ascii="Arial" w:hAnsi="Arial" w:cs="Arial"/>
                <w:sz w:val="24"/>
                <w:szCs w:val="24"/>
              </w:rPr>
              <w:t>U</w:t>
            </w:r>
            <w:r w:rsidR="00564947" w:rsidRPr="00717F59">
              <w:rPr>
                <w:rFonts w:ascii="Arial" w:hAnsi="Arial" w:cs="Arial"/>
                <w:sz w:val="24"/>
                <w:szCs w:val="24"/>
              </w:rPr>
              <w:t xml:space="preserve"> </w:t>
            </w:r>
          </w:p>
        </w:tc>
      </w:tr>
      <w:tr w:rsidR="00E14F4E" w:rsidRPr="00575883" w14:paraId="1E551E94" w14:textId="77777777" w:rsidTr="00F12340">
        <w:tc>
          <w:tcPr>
            <w:tcW w:w="3913" w:type="dxa"/>
          </w:tcPr>
          <w:p w14:paraId="52427DC1" w14:textId="77777777" w:rsidR="00E14F4E" w:rsidRPr="00E467C7" w:rsidRDefault="00E14F4E" w:rsidP="00564947">
            <w:pPr>
              <w:rPr>
                <w:rFonts w:ascii="Arial" w:hAnsi="Arial" w:cs="Arial"/>
                <w:b/>
                <w:bCs/>
              </w:rPr>
            </w:pPr>
          </w:p>
        </w:tc>
        <w:tc>
          <w:tcPr>
            <w:tcW w:w="5103" w:type="dxa"/>
          </w:tcPr>
          <w:p w14:paraId="5BDF3DDD" w14:textId="0197697D" w:rsidR="00E14F4E" w:rsidRPr="00717F59" w:rsidRDefault="00BB607C" w:rsidP="00717F59">
            <w:pPr>
              <w:jc w:val="both"/>
              <w:rPr>
                <w:rFonts w:ascii="Arial" w:hAnsi="Arial" w:cs="Arial"/>
                <w:sz w:val="24"/>
                <w:szCs w:val="24"/>
              </w:rPr>
            </w:pPr>
            <w:r w:rsidRPr="00717F59">
              <w:rPr>
                <w:rFonts w:ascii="Arial" w:hAnsi="Arial" w:cs="Arial"/>
                <w:sz w:val="24"/>
                <w:szCs w:val="24"/>
              </w:rPr>
              <w:t>Renamed as confirmation of project progression</w:t>
            </w:r>
            <w:r w:rsidR="00E23437" w:rsidRPr="00717F59">
              <w:rPr>
                <w:rFonts w:ascii="Arial" w:hAnsi="Arial" w:cs="Arial"/>
                <w:sz w:val="24"/>
                <w:szCs w:val="24"/>
              </w:rPr>
              <w:t xml:space="preserve"> and edited to reflect change to request as confirmation of project progression rather than specific (and pre step) of request for statement of works</w:t>
            </w:r>
          </w:p>
        </w:tc>
      </w:tr>
      <w:tr w:rsidR="00131332" w:rsidRPr="00575883" w14:paraId="1E723DC4" w14:textId="77777777" w:rsidTr="00F12340">
        <w:tc>
          <w:tcPr>
            <w:tcW w:w="3913" w:type="dxa"/>
          </w:tcPr>
          <w:p w14:paraId="27DF3776" w14:textId="77777777" w:rsidR="00131332" w:rsidRPr="00E467C7" w:rsidRDefault="00131332" w:rsidP="00564947">
            <w:pPr>
              <w:rPr>
                <w:rFonts w:ascii="Arial" w:hAnsi="Arial" w:cs="Arial"/>
                <w:b/>
                <w:bCs/>
              </w:rPr>
            </w:pPr>
          </w:p>
        </w:tc>
        <w:tc>
          <w:tcPr>
            <w:tcW w:w="5103" w:type="dxa"/>
          </w:tcPr>
          <w:p w14:paraId="395F7758" w14:textId="79BF8A72" w:rsidR="00131332" w:rsidRPr="00717F59" w:rsidRDefault="00131332" w:rsidP="00717F59">
            <w:pPr>
              <w:jc w:val="both"/>
              <w:rPr>
                <w:rFonts w:ascii="Arial" w:hAnsi="Arial" w:cs="Arial"/>
                <w:sz w:val="24"/>
                <w:szCs w:val="24"/>
              </w:rPr>
            </w:pPr>
            <w:r w:rsidRPr="00717F59">
              <w:rPr>
                <w:rFonts w:ascii="Arial" w:hAnsi="Arial" w:cs="Arial"/>
                <w:sz w:val="24"/>
                <w:szCs w:val="24"/>
              </w:rPr>
              <w:t>Edits to CUSC Contents Page</w:t>
            </w:r>
          </w:p>
        </w:tc>
      </w:tr>
      <w:tr w:rsidR="00E23437" w:rsidRPr="00575883" w14:paraId="1583A061" w14:textId="77777777" w:rsidTr="00F12340">
        <w:tc>
          <w:tcPr>
            <w:tcW w:w="3913" w:type="dxa"/>
          </w:tcPr>
          <w:p w14:paraId="64D5BA86" w14:textId="332A23AF" w:rsidR="00E23437" w:rsidRPr="00E467C7" w:rsidRDefault="00E23437" w:rsidP="00E23437">
            <w:pPr>
              <w:rPr>
                <w:rFonts w:ascii="Arial" w:hAnsi="Arial" w:cs="Arial"/>
                <w:b/>
                <w:bCs/>
              </w:rPr>
            </w:pPr>
            <w:r w:rsidRPr="00E467C7">
              <w:rPr>
                <w:rFonts w:ascii="Arial" w:hAnsi="Arial" w:cs="Arial"/>
                <w:b/>
                <w:bCs/>
              </w:rPr>
              <w:t xml:space="preserve">Exhibit </w:t>
            </w:r>
            <w:r>
              <w:rPr>
                <w:rFonts w:ascii="Arial" w:hAnsi="Arial" w:cs="Arial"/>
                <w:b/>
                <w:bCs/>
              </w:rPr>
              <w:t>V</w:t>
            </w:r>
            <w:r w:rsidRPr="00E467C7">
              <w:rPr>
                <w:rFonts w:ascii="Arial" w:hAnsi="Arial" w:cs="Arial"/>
                <w:b/>
                <w:bCs/>
              </w:rPr>
              <w:t xml:space="preserve"> (Statement of Works)</w:t>
            </w:r>
            <w:r>
              <w:rPr>
                <w:rFonts w:ascii="Arial" w:hAnsi="Arial" w:cs="Arial"/>
              </w:rPr>
              <w:t xml:space="preserve"> </w:t>
            </w:r>
            <w:r w:rsidR="00717F59">
              <w:rPr>
                <w:rFonts w:ascii="Arial" w:hAnsi="Arial" w:cs="Arial"/>
              </w:rPr>
              <w:t>[</w:t>
            </w:r>
            <w:r>
              <w:rPr>
                <w:rFonts w:ascii="Arial" w:hAnsi="Arial" w:cs="Arial"/>
              </w:rPr>
              <w:t xml:space="preserve">edited to be Statement that there no </w:t>
            </w:r>
            <w:r w:rsidR="00717F59">
              <w:rPr>
                <w:rFonts w:ascii="Arial" w:hAnsi="Arial" w:cs="Arial"/>
              </w:rPr>
              <w:t>works</w:t>
            </w:r>
            <w:r>
              <w:rPr>
                <w:rFonts w:ascii="Arial" w:hAnsi="Arial" w:cs="Arial"/>
              </w:rPr>
              <w:t>/Site Specific Requirements</w:t>
            </w:r>
            <w:r w:rsidR="00717F59">
              <w:rPr>
                <w:rFonts w:ascii="Arial" w:hAnsi="Arial" w:cs="Arial"/>
              </w:rPr>
              <w:t>]</w:t>
            </w:r>
            <w:r>
              <w:rPr>
                <w:rFonts w:ascii="Arial" w:hAnsi="Arial" w:cs="Arial"/>
              </w:rPr>
              <w:t xml:space="preserve"> </w:t>
            </w:r>
          </w:p>
        </w:tc>
        <w:tc>
          <w:tcPr>
            <w:tcW w:w="5103" w:type="dxa"/>
          </w:tcPr>
          <w:p w14:paraId="122F09C1" w14:textId="01B65178" w:rsidR="00E23437" w:rsidRPr="00717F59" w:rsidRDefault="00E23437" w:rsidP="00717F59">
            <w:pPr>
              <w:jc w:val="both"/>
              <w:rPr>
                <w:rFonts w:ascii="Arial" w:hAnsi="Arial" w:cs="Arial"/>
                <w:sz w:val="24"/>
                <w:szCs w:val="24"/>
              </w:rPr>
            </w:pPr>
            <w:r w:rsidRPr="00717F59">
              <w:rPr>
                <w:rFonts w:ascii="Arial" w:hAnsi="Arial" w:cs="Arial"/>
                <w:sz w:val="24"/>
                <w:szCs w:val="24"/>
              </w:rPr>
              <w:t>Edited as attached to reflect the changes at CUSC para 6.5.5 that the SoW process is no longer being used:</w:t>
            </w:r>
          </w:p>
          <w:p w14:paraId="3195DDC6" w14:textId="77777777" w:rsidR="00E23437" w:rsidRPr="00717F59" w:rsidRDefault="00E23437" w:rsidP="00717F59">
            <w:pPr>
              <w:jc w:val="both"/>
              <w:rPr>
                <w:rFonts w:ascii="Arial" w:hAnsi="Arial" w:cs="Arial"/>
                <w:sz w:val="24"/>
                <w:szCs w:val="24"/>
              </w:rPr>
            </w:pPr>
          </w:p>
          <w:p w14:paraId="7661804A" w14:textId="322BB8DB" w:rsidR="00E23437" w:rsidRPr="00717F59" w:rsidRDefault="00E23437" w:rsidP="00717F59">
            <w:pPr>
              <w:jc w:val="both"/>
              <w:rPr>
                <w:rFonts w:ascii="Arial" w:hAnsi="Arial" w:cs="Arial"/>
                <w:sz w:val="24"/>
                <w:szCs w:val="24"/>
              </w:rPr>
            </w:pPr>
            <w:r w:rsidRPr="00717F59">
              <w:rPr>
                <w:rFonts w:ascii="Arial" w:hAnsi="Arial" w:cs="Arial"/>
                <w:sz w:val="24"/>
                <w:szCs w:val="24"/>
              </w:rPr>
              <w:t xml:space="preserve">Nb to consider </w:t>
            </w:r>
            <w:r w:rsidR="00131332" w:rsidRPr="00717F59">
              <w:rPr>
                <w:rFonts w:ascii="Arial" w:hAnsi="Arial" w:cs="Arial"/>
                <w:sz w:val="24"/>
                <w:szCs w:val="24"/>
              </w:rPr>
              <w:t>fully the interactions with the CUSC 6.5.5 process</w:t>
            </w:r>
            <w:r w:rsidRPr="00717F59">
              <w:rPr>
                <w:rFonts w:ascii="Arial" w:hAnsi="Arial" w:cs="Arial"/>
                <w:sz w:val="24"/>
                <w:szCs w:val="24"/>
              </w:rPr>
              <w:t xml:space="preserve"> </w:t>
            </w:r>
          </w:p>
        </w:tc>
      </w:tr>
      <w:tr w:rsidR="00131332" w:rsidRPr="00575883" w14:paraId="6B38860C" w14:textId="77777777" w:rsidTr="00F12340">
        <w:tc>
          <w:tcPr>
            <w:tcW w:w="3913" w:type="dxa"/>
          </w:tcPr>
          <w:p w14:paraId="1BF9F10D" w14:textId="77777777" w:rsidR="00131332" w:rsidRPr="00E467C7" w:rsidRDefault="00131332" w:rsidP="00131332">
            <w:pPr>
              <w:rPr>
                <w:rFonts w:ascii="Arial" w:hAnsi="Arial" w:cs="Arial"/>
                <w:b/>
                <w:bCs/>
              </w:rPr>
            </w:pPr>
          </w:p>
        </w:tc>
        <w:tc>
          <w:tcPr>
            <w:tcW w:w="5103" w:type="dxa"/>
          </w:tcPr>
          <w:p w14:paraId="5EA1409C" w14:textId="0B6D4206" w:rsidR="00131332" w:rsidRPr="00717F59" w:rsidRDefault="00131332" w:rsidP="00717F59">
            <w:pPr>
              <w:jc w:val="both"/>
              <w:rPr>
                <w:rFonts w:ascii="Arial" w:hAnsi="Arial" w:cs="Arial"/>
                <w:sz w:val="24"/>
                <w:szCs w:val="24"/>
              </w:rPr>
            </w:pPr>
            <w:r w:rsidRPr="00717F59">
              <w:rPr>
                <w:rFonts w:ascii="Arial" w:hAnsi="Arial" w:cs="Arial"/>
                <w:sz w:val="24"/>
                <w:szCs w:val="24"/>
              </w:rPr>
              <w:t xml:space="preserve">Renamed as </w:t>
            </w:r>
            <w:r w:rsidR="006D3C28" w:rsidRPr="00717F59">
              <w:rPr>
                <w:rFonts w:ascii="Arial" w:hAnsi="Arial" w:cs="Arial"/>
                <w:sz w:val="24"/>
                <w:szCs w:val="24"/>
              </w:rPr>
              <w:t>“</w:t>
            </w:r>
            <w:r w:rsidRPr="00717F59">
              <w:rPr>
                <w:rFonts w:ascii="Arial" w:hAnsi="Arial" w:cs="Arial"/>
                <w:sz w:val="24"/>
                <w:szCs w:val="24"/>
              </w:rPr>
              <w:t xml:space="preserve">Statement </w:t>
            </w:r>
            <w:r w:rsidR="00717F59">
              <w:rPr>
                <w:rFonts w:ascii="Arial" w:hAnsi="Arial" w:cs="Arial"/>
                <w:sz w:val="24"/>
                <w:szCs w:val="24"/>
              </w:rPr>
              <w:t>regarding</w:t>
            </w:r>
            <w:r w:rsidRPr="00717F59">
              <w:rPr>
                <w:rFonts w:ascii="Arial" w:hAnsi="Arial" w:cs="Arial"/>
                <w:sz w:val="24"/>
                <w:szCs w:val="24"/>
              </w:rPr>
              <w:t xml:space="preserve"> Transmission works</w:t>
            </w:r>
            <w:r w:rsidR="00717F59">
              <w:rPr>
                <w:rFonts w:ascii="Arial" w:hAnsi="Arial" w:cs="Arial"/>
                <w:sz w:val="24"/>
                <w:szCs w:val="24"/>
              </w:rPr>
              <w:t>/</w:t>
            </w:r>
            <w:r w:rsidRPr="00717F59">
              <w:rPr>
                <w:rFonts w:ascii="Arial" w:hAnsi="Arial" w:cs="Arial"/>
                <w:sz w:val="24"/>
                <w:szCs w:val="24"/>
              </w:rPr>
              <w:t>Site Specific Requirements</w:t>
            </w:r>
            <w:r w:rsidR="006D3C28" w:rsidRPr="00717F59">
              <w:rPr>
                <w:rFonts w:ascii="Arial" w:hAnsi="Arial" w:cs="Arial"/>
                <w:sz w:val="24"/>
                <w:szCs w:val="24"/>
              </w:rPr>
              <w:t>”</w:t>
            </w:r>
            <w:r w:rsidRPr="00717F59">
              <w:rPr>
                <w:rFonts w:ascii="Arial" w:hAnsi="Arial" w:cs="Arial"/>
                <w:sz w:val="24"/>
                <w:szCs w:val="24"/>
              </w:rPr>
              <w:t xml:space="preserve"> </w:t>
            </w:r>
          </w:p>
        </w:tc>
      </w:tr>
      <w:tr w:rsidR="00131332" w:rsidRPr="00575883" w14:paraId="0D1C6E7A" w14:textId="77777777" w:rsidTr="00F12340">
        <w:tc>
          <w:tcPr>
            <w:tcW w:w="3913" w:type="dxa"/>
          </w:tcPr>
          <w:p w14:paraId="62A71EF4" w14:textId="77777777" w:rsidR="00131332" w:rsidRPr="00E467C7" w:rsidRDefault="00131332" w:rsidP="00131332">
            <w:pPr>
              <w:rPr>
                <w:rFonts w:ascii="Arial" w:hAnsi="Arial" w:cs="Arial"/>
                <w:b/>
                <w:bCs/>
              </w:rPr>
            </w:pPr>
          </w:p>
        </w:tc>
        <w:tc>
          <w:tcPr>
            <w:tcW w:w="5103" w:type="dxa"/>
          </w:tcPr>
          <w:p w14:paraId="405B641C" w14:textId="11CEB65A" w:rsidR="00131332" w:rsidRPr="00717F59" w:rsidRDefault="00131332" w:rsidP="00717F59">
            <w:pPr>
              <w:jc w:val="both"/>
              <w:rPr>
                <w:rFonts w:ascii="Arial" w:hAnsi="Arial" w:cs="Arial"/>
                <w:sz w:val="24"/>
                <w:szCs w:val="24"/>
              </w:rPr>
            </w:pPr>
            <w:r w:rsidRPr="00717F59">
              <w:rPr>
                <w:rFonts w:ascii="Arial" w:hAnsi="Arial" w:cs="Arial"/>
                <w:sz w:val="24"/>
                <w:szCs w:val="24"/>
              </w:rPr>
              <w:t>Edits to CUSC Contents Page</w:t>
            </w:r>
          </w:p>
        </w:tc>
      </w:tr>
    </w:tbl>
    <w:p w14:paraId="0B20DA0B" w14:textId="77777777" w:rsidR="00EF591A" w:rsidRDefault="00EF591A" w:rsidP="00EF591A">
      <w:pPr>
        <w:pStyle w:val="ListParagraph"/>
        <w:rPr>
          <w:rFonts w:ascii="Arial" w:hAnsi="Arial" w:cs="Arial"/>
        </w:rPr>
      </w:pPr>
    </w:p>
    <w:p w14:paraId="4F94ED6F" w14:textId="40518463" w:rsidR="00B22E26" w:rsidRPr="009D6609" w:rsidRDefault="008A24E3" w:rsidP="009D6609">
      <w:pPr>
        <w:pStyle w:val="ListParagraph"/>
        <w:numPr>
          <w:ilvl w:val="0"/>
          <w:numId w:val="1"/>
        </w:numPr>
        <w:rPr>
          <w:rFonts w:ascii="Arial" w:hAnsi="Arial" w:cs="Arial"/>
        </w:rPr>
      </w:pPr>
      <w:r>
        <w:rPr>
          <w:rFonts w:ascii="Arial" w:hAnsi="Arial" w:cs="Arial"/>
        </w:rPr>
        <w:t>The</w:t>
      </w:r>
      <w:r w:rsidR="00D33879">
        <w:rPr>
          <w:rFonts w:ascii="Arial" w:hAnsi="Arial" w:cs="Arial"/>
        </w:rPr>
        <w:t>se</w:t>
      </w:r>
      <w:r>
        <w:rPr>
          <w:rFonts w:ascii="Arial" w:hAnsi="Arial" w:cs="Arial"/>
        </w:rPr>
        <w:t xml:space="preserve"> Exhibits </w:t>
      </w:r>
      <w:r w:rsidR="00D33879">
        <w:rPr>
          <w:rFonts w:ascii="Arial" w:hAnsi="Arial" w:cs="Arial"/>
        </w:rPr>
        <w:t xml:space="preserve">at Schedule </w:t>
      </w:r>
      <w:r w:rsidR="000B4FF5">
        <w:rPr>
          <w:rFonts w:ascii="Arial" w:hAnsi="Arial" w:cs="Arial"/>
        </w:rPr>
        <w:t>2</w:t>
      </w:r>
      <w:r w:rsidR="00D33879">
        <w:rPr>
          <w:rFonts w:ascii="Arial" w:hAnsi="Arial" w:cs="Arial"/>
        </w:rPr>
        <w:t xml:space="preserve"> </w:t>
      </w:r>
      <w:r>
        <w:rPr>
          <w:rFonts w:ascii="Arial" w:hAnsi="Arial" w:cs="Arial"/>
        </w:rPr>
        <w:t>to CUSC will be amended as follows</w:t>
      </w:r>
      <w:r w:rsidR="005B7A56">
        <w:rPr>
          <w:rFonts w:ascii="Arial" w:hAnsi="Arial" w:cs="Arial"/>
        </w:rPr>
        <w:t>.</w:t>
      </w:r>
    </w:p>
    <w:p w14:paraId="0F69F86C" w14:textId="54D817E6" w:rsidR="008F2D04" w:rsidRPr="00575883" w:rsidRDefault="008F2D04">
      <w:pPr>
        <w:rPr>
          <w:rFonts w:ascii="Arial" w:hAnsi="Arial" w:cs="Arial"/>
        </w:rPr>
      </w:pPr>
    </w:p>
    <w:tbl>
      <w:tblPr>
        <w:tblStyle w:val="TableGrid"/>
        <w:tblW w:w="9016" w:type="dxa"/>
        <w:tblLook w:val="04A0" w:firstRow="1" w:lastRow="0" w:firstColumn="1" w:lastColumn="0" w:noHBand="0" w:noVBand="1"/>
      </w:tblPr>
      <w:tblGrid>
        <w:gridCol w:w="3913"/>
        <w:gridCol w:w="5103"/>
      </w:tblGrid>
      <w:tr w:rsidR="00676A66" w:rsidRPr="00575883" w14:paraId="5EE7D2A6" w14:textId="77777777" w:rsidTr="001825E3">
        <w:trPr>
          <w:trHeight w:val="738"/>
        </w:trPr>
        <w:tc>
          <w:tcPr>
            <w:tcW w:w="3913" w:type="dxa"/>
          </w:tcPr>
          <w:p w14:paraId="67FABFD4" w14:textId="3ADF850D" w:rsidR="00676A66" w:rsidRPr="00575883" w:rsidRDefault="00676A66" w:rsidP="00B705C8">
            <w:pPr>
              <w:rPr>
                <w:rFonts w:ascii="Arial" w:hAnsi="Arial" w:cs="Arial"/>
              </w:rPr>
            </w:pPr>
            <w:r w:rsidRPr="00575883">
              <w:rPr>
                <w:rFonts w:ascii="Arial" w:hAnsi="Arial" w:cs="Arial"/>
              </w:rPr>
              <w:t xml:space="preserve">Sch </w:t>
            </w:r>
            <w:r w:rsidR="000B4FF5">
              <w:rPr>
                <w:rFonts w:ascii="Arial" w:hAnsi="Arial" w:cs="Arial"/>
              </w:rPr>
              <w:t>2</w:t>
            </w:r>
            <w:r w:rsidRPr="00575883">
              <w:rPr>
                <w:rFonts w:ascii="Arial" w:hAnsi="Arial" w:cs="Arial"/>
              </w:rPr>
              <w:t xml:space="preserve"> Exhibit 1 </w:t>
            </w:r>
            <w:r w:rsidR="00771054" w:rsidRPr="00575883">
              <w:rPr>
                <w:rFonts w:ascii="Arial" w:hAnsi="Arial" w:cs="Arial"/>
              </w:rPr>
              <w:t>(B</w:t>
            </w:r>
            <w:r w:rsidR="00F231D4">
              <w:rPr>
                <w:rFonts w:ascii="Arial" w:hAnsi="Arial" w:cs="Arial"/>
              </w:rPr>
              <w:t xml:space="preserve">ilateral </w:t>
            </w:r>
            <w:r w:rsidR="00F3126D" w:rsidRPr="00575883">
              <w:rPr>
                <w:rFonts w:ascii="Arial" w:hAnsi="Arial" w:cs="Arial"/>
              </w:rPr>
              <w:t>C</w:t>
            </w:r>
            <w:r w:rsidR="00F231D4">
              <w:rPr>
                <w:rFonts w:ascii="Arial" w:hAnsi="Arial" w:cs="Arial"/>
              </w:rPr>
              <w:t xml:space="preserve">onnection </w:t>
            </w:r>
            <w:r w:rsidR="00F3126D" w:rsidRPr="00575883">
              <w:rPr>
                <w:rFonts w:ascii="Arial" w:hAnsi="Arial" w:cs="Arial"/>
              </w:rPr>
              <w:t>A</w:t>
            </w:r>
            <w:r w:rsidR="00D72978">
              <w:rPr>
                <w:rFonts w:ascii="Arial" w:hAnsi="Arial" w:cs="Arial"/>
              </w:rPr>
              <w:t>greement</w:t>
            </w:r>
            <w:r w:rsidR="00F3126D" w:rsidRPr="00575883">
              <w:rPr>
                <w:rFonts w:ascii="Arial" w:hAnsi="Arial" w:cs="Arial"/>
              </w:rPr>
              <w:t xml:space="preserve">) </w:t>
            </w:r>
          </w:p>
        </w:tc>
        <w:tc>
          <w:tcPr>
            <w:tcW w:w="5103" w:type="dxa"/>
          </w:tcPr>
          <w:p w14:paraId="5291E731" w14:textId="77777777" w:rsidR="0051732B" w:rsidRDefault="00D72978" w:rsidP="00B705C8">
            <w:pPr>
              <w:rPr>
                <w:rFonts w:ascii="Arial" w:hAnsi="Arial" w:cs="Arial"/>
              </w:rPr>
            </w:pPr>
            <w:r>
              <w:rPr>
                <w:rFonts w:ascii="Arial" w:hAnsi="Arial" w:cs="Arial"/>
              </w:rPr>
              <w:t>Edited as follows:</w:t>
            </w:r>
          </w:p>
          <w:p w14:paraId="199E09BA" w14:textId="1E3A045F" w:rsidR="00676A66" w:rsidRPr="00575883" w:rsidRDefault="00676A66" w:rsidP="00B705C8">
            <w:pPr>
              <w:rPr>
                <w:rFonts w:ascii="Arial" w:hAnsi="Arial" w:cs="Arial"/>
              </w:rPr>
            </w:pPr>
          </w:p>
        </w:tc>
      </w:tr>
      <w:tr w:rsidR="00D72978" w:rsidRPr="00575883" w14:paraId="15B01998" w14:textId="77777777" w:rsidTr="001825E3">
        <w:trPr>
          <w:trHeight w:val="738"/>
        </w:trPr>
        <w:tc>
          <w:tcPr>
            <w:tcW w:w="3913" w:type="dxa"/>
          </w:tcPr>
          <w:p w14:paraId="1A85C9E8" w14:textId="77777777" w:rsidR="00D72978" w:rsidRPr="00575883" w:rsidRDefault="00D72978" w:rsidP="00B705C8">
            <w:pPr>
              <w:rPr>
                <w:rFonts w:ascii="Arial" w:hAnsi="Arial" w:cs="Arial"/>
              </w:rPr>
            </w:pPr>
          </w:p>
        </w:tc>
        <w:tc>
          <w:tcPr>
            <w:tcW w:w="5103" w:type="dxa"/>
          </w:tcPr>
          <w:p w14:paraId="1F849343" w14:textId="310EC449" w:rsidR="00A22138" w:rsidRDefault="006734D0" w:rsidP="00B705C8">
            <w:pPr>
              <w:rPr>
                <w:rFonts w:ascii="Arial" w:hAnsi="Arial" w:cs="Arial"/>
              </w:rPr>
            </w:pPr>
            <w:r>
              <w:rPr>
                <w:rFonts w:ascii="Arial" w:hAnsi="Arial" w:cs="Arial"/>
              </w:rPr>
              <w:t xml:space="preserve">Add recital (H) </w:t>
            </w:r>
            <w:r w:rsidR="004C621E">
              <w:rPr>
                <w:rFonts w:ascii="Arial" w:hAnsi="Arial" w:cs="Arial"/>
              </w:rPr>
              <w:t>at</w:t>
            </w:r>
            <w:r w:rsidR="00A22138">
              <w:rPr>
                <w:rFonts w:ascii="Arial" w:hAnsi="Arial" w:cs="Arial"/>
              </w:rPr>
              <w:t xml:space="preserve"> end of </w:t>
            </w:r>
            <w:r w:rsidR="004C621E">
              <w:rPr>
                <w:rFonts w:ascii="Arial" w:hAnsi="Arial" w:cs="Arial"/>
              </w:rPr>
              <w:t xml:space="preserve">current </w:t>
            </w:r>
            <w:r w:rsidR="00A22138">
              <w:rPr>
                <w:rFonts w:ascii="Arial" w:hAnsi="Arial" w:cs="Arial"/>
              </w:rPr>
              <w:t>recitals as follows:</w:t>
            </w:r>
          </w:p>
          <w:p w14:paraId="199F774A" w14:textId="515C8813" w:rsidR="006734D0" w:rsidRDefault="001634DA" w:rsidP="00B705C8">
            <w:pPr>
              <w:rPr>
                <w:rFonts w:ascii="Arial" w:hAnsi="Arial" w:cs="Arial"/>
              </w:rPr>
            </w:pPr>
            <w:r>
              <w:rPr>
                <w:rFonts w:ascii="Arial" w:hAnsi="Arial" w:cs="Arial"/>
                <w:color w:val="FF0000"/>
              </w:rPr>
              <w:t>[</w:t>
            </w:r>
            <w:r w:rsidR="00A22138">
              <w:rPr>
                <w:rFonts w:ascii="Arial" w:hAnsi="Arial" w:cs="Arial"/>
                <w:color w:val="FF0000"/>
              </w:rPr>
              <w:t xml:space="preserve">(H) </w:t>
            </w:r>
            <w:r w:rsidR="00C51BC0">
              <w:rPr>
                <w:rFonts w:ascii="Arial" w:hAnsi="Arial" w:cs="Arial"/>
                <w:color w:val="FF0000"/>
              </w:rPr>
              <w:t>T</w:t>
            </w:r>
            <w:r w:rsidR="00967436" w:rsidRPr="001634DA">
              <w:rPr>
                <w:rFonts w:ascii="Arial" w:hAnsi="Arial" w:cs="Arial"/>
                <w:color w:val="FF0000"/>
              </w:rPr>
              <w:t xml:space="preserve">his is a </w:t>
            </w:r>
            <w:r w:rsidR="00967436" w:rsidRPr="0089363F">
              <w:rPr>
                <w:rFonts w:ascii="Arial" w:hAnsi="Arial" w:cs="Arial"/>
                <w:b/>
                <w:bCs/>
                <w:color w:val="FF0000"/>
              </w:rPr>
              <w:t>Gate 1 Agreement</w:t>
            </w:r>
            <w:r w:rsidR="00C51BC0">
              <w:rPr>
                <w:rFonts w:ascii="Arial" w:hAnsi="Arial" w:cs="Arial"/>
                <w:b/>
                <w:bCs/>
                <w:color w:val="FF0000"/>
              </w:rPr>
              <w:t xml:space="preserve"> </w:t>
            </w:r>
            <w:r w:rsidR="00C51BC0" w:rsidRPr="0051732B">
              <w:rPr>
                <w:rFonts w:ascii="Arial" w:hAnsi="Arial" w:cs="Arial"/>
                <w:b/>
                <w:bCs/>
                <w:i/>
                <w:iCs/>
                <w:color w:val="FF0000"/>
              </w:rPr>
              <w:t xml:space="preserve">- </w:t>
            </w:r>
            <w:r w:rsidR="00C51BC0" w:rsidRPr="0051732B">
              <w:rPr>
                <w:rFonts w:ascii="Arial" w:hAnsi="Arial" w:cs="Arial"/>
                <w:i/>
                <w:iCs/>
                <w:color w:val="FF0000"/>
              </w:rPr>
              <w:t xml:space="preserve">add only where this BCA is a </w:t>
            </w:r>
            <w:r w:rsidR="00C51BC0" w:rsidRPr="0051732B">
              <w:rPr>
                <w:rFonts w:ascii="Arial" w:hAnsi="Arial" w:cs="Arial"/>
                <w:b/>
                <w:bCs/>
                <w:i/>
                <w:iCs/>
                <w:color w:val="FF0000"/>
              </w:rPr>
              <w:t>Gate 1 Agreement</w:t>
            </w:r>
            <w:r w:rsidR="00967436" w:rsidRPr="001634DA">
              <w:rPr>
                <w:rFonts w:ascii="Arial" w:hAnsi="Arial" w:cs="Arial"/>
                <w:color w:val="FF0000"/>
              </w:rPr>
              <w:t>]</w:t>
            </w:r>
          </w:p>
        </w:tc>
      </w:tr>
      <w:tr w:rsidR="00B66FFA" w:rsidRPr="00575883" w14:paraId="00DA75AD" w14:textId="77777777" w:rsidTr="001825E3">
        <w:trPr>
          <w:trHeight w:val="738"/>
        </w:trPr>
        <w:tc>
          <w:tcPr>
            <w:tcW w:w="3913" w:type="dxa"/>
          </w:tcPr>
          <w:p w14:paraId="3A9E1B39" w14:textId="77777777" w:rsidR="00B66FFA" w:rsidRPr="00575883" w:rsidRDefault="00B66FFA" w:rsidP="00B705C8">
            <w:pPr>
              <w:rPr>
                <w:rFonts w:ascii="Arial" w:hAnsi="Arial" w:cs="Arial"/>
              </w:rPr>
            </w:pPr>
          </w:p>
        </w:tc>
        <w:tc>
          <w:tcPr>
            <w:tcW w:w="5103" w:type="dxa"/>
          </w:tcPr>
          <w:p w14:paraId="6E3AFD97" w14:textId="4961FD30" w:rsidR="00B66FFA" w:rsidRDefault="0051732B" w:rsidP="00B705C8">
            <w:pPr>
              <w:rPr>
                <w:rFonts w:ascii="Arial" w:hAnsi="Arial" w:cs="Arial"/>
              </w:rPr>
            </w:pPr>
            <w:r>
              <w:rPr>
                <w:rFonts w:ascii="Arial" w:hAnsi="Arial" w:cs="Arial"/>
              </w:rPr>
              <w:t>Edit</w:t>
            </w:r>
            <w:r w:rsidR="006234D7">
              <w:rPr>
                <w:rFonts w:ascii="Arial" w:hAnsi="Arial" w:cs="Arial"/>
              </w:rPr>
              <w:t xml:space="preserve"> Clause 12.1 as follows</w:t>
            </w:r>
          </w:p>
          <w:p w14:paraId="23443EC5" w14:textId="77777777" w:rsidR="006234D7" w:rsidRPr="000B4FF5" w:rsidRDefault="006234D7" w:rsidP="00B705C8">
            <w:pPr>
              <w:rPr>
                <w:rFonts w:ascii="Arial" w:hAnsi="Arial" w:cs="Arial"/>
                <w:sz w:val="24"/>
                <w:szCs w:val="24"/>
              </w:rPr>
            </w:pPr>
            <w:r w:rsidRPr="000B4FF5">
              <w:rPr>
                <w:rFonts w:ascii="Arial" w:hAnsi="Arial" w:cs="Arial"/>
                <w:sz w:val="24"/>
                <w:szCs w:val="24"/>
              </w:rPr>
              <w:t xml:space="preserve">12. VARIATIONS </w:t>
            </w:r>
          </w:p>
          <w:p w14:paraId="18FB217F" w14:textId="15C72F53" w:rsidR="0051732B" w:rsidRPr="000B4FF5" w:rsidRDefault="006234D7" w:rsidP="00B705C8">
            <w:pPr>
              <w:rPr>
                <w:rFonts w:ascii="Arial" w:hAnsi="Arial" w:cs="Arial"/>
                <w:sz w:val="24"/>
                <w:szCs w:val="24"/>
              </w:rPr>
            </w:pPr>
            <w:r w:rsidRPr="000B4FF5">
              <w:rPr>
                <w:rFonts w:ascii="Arial" w:hAnsi="Arial" w:cs="Arial"/>
                <w:sz w:val="24"/>
                <w:szCs w:val="24"/>
              </w:rPr>
              <w:t xml:space="preserve">12.1.1 Subject to Clause 12.2, 12.3, 12.4 [and 12.5 Offshore only] </w:t>
            </w:r>
            <w:r w:rsidRPr="000B4FF5">
              <w:rPr>
                <w:rFonts w:ascii="Arial" w:hAnsi="Arial" w:cs="Arial"/>
                <w:color w:val="FF0000"/>
                <w:sz w:val="24"/>
                <w:szCs w:val="24"/>
              </w:rPr>
              <w:t xml:space="preserve">[and </w:t>
            </w:r>
            <w:r w:rsidR="00D20B66" w:rsidRPr="000B4FF5">
              <w:rPr>
                <w:rFonts w:ascii="Arial" w:hAnsi="Arial" w:cs="Arial"/>
                <w:color w:val="FF0000"/>
                <w:sz w:val="24"/>
                <w:szCs w:val="24"/>
              </w:rPr>
              <w:t xml:space="preserve">12.6 </w:t>
            </w:r>
            <w:r w:rsidR="00D20B66" w:rsidRPr="000B4FF5">
              <w:rPr>
                <w:rFonts w:ascii="Arial" w:hAnsi="Arial" w:cs="Arial"/>
                <w:b/>
                <w:bCs/>
                <w:color w:val="FF0000"/>
                <w:sz w:val="24"/>
                <w:szCs w:val="24"/>
              </w:rPr>
              <w:t>Gated Agreements</w:t>
            </w:r>
            <w:r w:rsidR="00D20B66" w:rsidRPr="000B4FF5">
              <w:rPr>
                <w:rFonts w:ascii="Arial" w:hAnsi="Arial" w:cs="Arial"/>
                <w:color w:val="FF0000"/>
                <w:sz w:val="24"/>
                <w:szCs w:val="24"/>
              </w:rPr>
              <w:t xml:space="preserve"> only] </w:t>
            </w:r>
            <w:r w:rsidRPr="000B4FF5">
              <w:rPr>
                <w:rFonts w:ascii="Arial" w:hAnsi="Arial" w:cs="Arial"/>
                <w:sz w:val="24"/>
                <w:szCs w:val="24"/>
              </w:rPr>
              <w:t xml:space="preserve">below, no variation to this </w:t>
            </w:r>
            <w:r w:rsidRPr="000B4FF5">
              <w:rPr>
                <w:rFonts w:ascii="Arial" w:hAnsi="Arial" w:cs="Arial"/>
                <w:b/>
                <w:bCs/>
                <w:sz w:val="24"/>
                <w:szCs w:val="24"/>
              </w:rPr>
              <w:t>Bilateral Connection Agreement</w:t>
            </w:r>
            <w:r w:rsidRPr="000B4FF5">
              <w:rPr>
                <w:rFonts w:ascii="Arial" w:hAnsi="Arial" w:cs="Arial"/>
                <w:sz w:val="24"/>
                <w:szCs w:val="24"/>
              </w:rPr>
              <w:t xml:space="preserve"> shall be effective unless made in writing and signed by or on behalf of both </w:t>
            </w:r>
            <w:r w:rsidRPr="000B4FF5">
              <w:rPr>
                <w:rFonts w:ascii="Arial" w:hAnsi="Arial" w:cs="Arial"/>
                <w:b/>
                <w:bCs/>
                <w:sz w:val="24"/>
                <w:szCs w:val="24"/>
              </w:rPr>
              <w:t>The Company</w:t>
            </w:r>
            <w:r w:rsidRPr="000B4FF5">
              <w:rPr>
                <w:rFonts w:ascii="Arial" w:hAnsi="Arial" w:cs="Arial"/>
                <w:sz w:val="24"/>
                <w:szCs w:val="24"/>
              </w:rPr>
              <w:t xml:space="preserve"> and the </w:t>
            </w:r>
            <w:r w:rsidRPr="000B4FF5">
              <w:rPr>
                <w:rFonts w:ascii="Arial" w:hAnsi="Arial" w:cs="Arial"/>
                <w:b/>
                <w:bCs/>
                <w:sz w:val="24"/>
                <w:szCs w:val="24"/>
              </w:rPr>
              <w:t>User</w:t>
            </w:r>
            <w:r w:rsidRPr="000B4FF5">
              <w:rPr>
                <w:rFonts w:ascii="Arial" w:hAnsi="Arial" w:cs="Arial"/>
                <w:sz w:val="24"/>
                <w:szCs w:val="24"/>
              </w:rPr>
              <w:t>.</w:t>
            </w:r>
            <w:r w:rsidR="0051732B" w:rsidRPr="000B4FF5">
              <w:rPr>
                <w:rFonts w:ascii="Arial" w:hAnsi="Arial" w:cs="Arial"/>
                <w:b/>
                <w:bCs/>
                <w:color w:val="FF0000"/>
                <w:sz w:val="24"/>
                <w:szCs w:val="24"/>
              </w:rPr>
              <w:t xml:space="preserve"> </w:t>
            </w:r>
          </w:p>
          <w:p w14:paraId="5E871FC3" w14:textId="1C13BA36" w:rsidR="0051732B" w:rsidRDefault="0051732B" w:rsidP="00B705C8">
            <w:pPr>
              <w:rPr>
                <w:rFonts w:ascii="Arial" w:hAnsi="Arial" w:cs="Arial"/>
              </w:rPr>
            </w:pPr>
          </w:p>
        </w:tc>
      </w:tr>
      <w:tr w:rsidR="00D20B66" w:rsidRPr="00575883" w14:paraId="393C494D" w14:textId="77777777" w:rsidTr="001825E3">
        <w:trPr>
          <w:trHeight w:val="738"/>
        </w:trPr>
        <w:tc>
          <w:tcPr>
            <w:tcW w:w="3913" w:type="dxa"/>
          </w:tcPr>
          <w:p w14:paraId="1A15BAFA" w14:textId="77777777" w:rsidR="00D20B66" w:rsidRPr="00575883" w:rsidRDefault="00D20B66" w:rsidP="00B705C8">
            <w:pPr>
              <w:rPr>
                <w:rFonts w:ascii="Arial" w:hAnsi="Arial" w:cs="Arial"/>
              </w:rPr>
            </w:pPr>
          </w:p>
        </w:tc>
        <w:tc>
          <w:tcPr>
            <w:tcW w:w="5103" w:type="dxa"/>
          </w:tcPr>
          <w:p w14:paraId="4123CEF4" w14:textId="77777777" w:rsidR="00D20B66" w:rsidRPr="000B4FF5" w:rsidRDefault="00D20B66" w:rsidP="00B705C8">
            <w:pPr>
              <w:rPr>
                <w:rFonts w:ascii="Arial" w:hAnsi="Arial" w:cs="Arial"/>
                <w:sz w:val="24"/>
                <w:szCs w:val="24"/>
              </w:rPr>
            </w:pPr>
            <w:r w:rsidRPr="000B4FF5">
              <w:rPr>
                <w:rFonts w:ascii="Arial" w:hAnsi="Arial" w:cs="Arial"/>
                <w:sz w:val="24"/>
                <w:szCs w:val="24"/>
              </w:rPr>
              <w:t>Add Clause 12.6 to Clause 12 as follows</w:t>
            </w:r>
          </w:p>
          <w:p w14:paraId="32564B4A" w14:textId="77777777" w:rsidR="00FB7EA0" w:rsidRPr="000B4FF5" w:rsidRDefault="00FB7EA0" w:rsidP="00B705C8">
            <w:pPr>
              <w:rPr>
                <w:rFonts w:ascii="Arial" w:hAnsi="Arial" w:cs="Arial"/>
                <w:color w:val="FF0000"/>
                <w:sz w:val="24"/>
                <w:szCs w:val="24"/>
              </w:rPr>
            </w:pPr>
            <w:r w:rsidRPr="000B4FF5">
              <w:rPr>
                <w:rFonts w:ascii="Arial" w:hAnsi="Arial" w:cs="Arial"/>
                <w:color w:val="FF0000"/>
                <w:sz w:val="24"/>
                <w:szCs w:val="24"/>
              </w:rPr>
              <w:t xml:space="preserve">12.5 </w:t>
            </w:r>
            <w:r w:rsidRPr="000B4FF5">
              <w:rPr>
                <w:rFonts w:ascii="Arial" w:hAnsi="Arial" w:cs="Arial"/>
                <w:b/>
                <w:bCs/>
                <w:color w:val="FF0000"/>
                <w:sz w:val="24"/>
                <w:szCs w:val="24"/>
              </w:rPr>
              <w:t>The Company</w:t>
            </w:r>
            <w:r w:rsidRPr="000B4FF5">
              <w:rPr>
                <w:rFonts w:ascii="Arial" w:hAnsi="Arial" w:cs="Arial"/>
                <w:color w:val="FF0000"/>
                <w:sz w:val="24"/>
                <w:szCs w:val="24"/>
              </w:rPr>
              <w:t xml:space="preserve"> has the right to vary this </w:t>
            </w:r>
            <w:r w:rsidRPr="000B4FF5">
              <w:rPr>
                <w:rFonts w:ascii="Arial" w:hAnsi="Arial" w:cs="Arial"/>
                <w:b/>
                <w:bCs/>
                <w:color w:val="FF0000"/>
                <w:sz w:val="24"/>
                <w:szCs w:val="24"/>
              </w:rPr>
              <w:t>Bilateral Connection Agreement</w:t>
            </w:r>
            <w:r w:rsidRPr="000B4FF5">
              <w:rPr>
                <w:rFonts w:ascii="Arial" w:hAnsi="Arial" w:cs="Arial"/>
                <w:color w:val="FF0000"/>
                <w:sz w:val="24"/>
                <w:szCs w:val="24"/>
              </w:rPr>
              <w:t xml:space="preserve"> as provided for in Clause </w:t>
            </w:r>
            <w:r w:rsidR="00C408D6" w:rsidRPr="000B4FF5">
              <w:rPr>
                <w:rFonts w:ascii="Arial" w:hAnsi="Arial" w:cs="Arial"/>
                <w:color w:val="FF0000"/>
                <w:sz w:val="24"/>
                <w:szCs w:val="24"/>
              </w:rPr>
              <w:t>[7</w:t>
            </w:r>
            <w:r w:rsidR="00832810" w:rsidRPr="000B4FF5">
              <w:rPr>
                <w:rFonts w:ascii="Arial" w:hAnsi="Arial" w:cs="Arial"/>
                <w:color w:val="FF0000"/>
                <w:sz w:val="24"/>
                <w:szCs w:val="24"/>
              </w:rPr>
              <w:t>.5]</w:t>
            </w:r>
            <w:r w:rsidRPr="000B4FF5">
              <w:rPr>
                <w:rFonts w:ascii="Arial" w:hAnsi="Arial" w:cs="Arial"/>
                <w:color w:val="FF0000"/>
                <w:sz w:val="24"/>
                <w:szCs w:val="24"/>
              </w:rPr>
              <w:t xml:space="preserve"> of the </w:t>
            </w:r>
            <w:r w:rsidRPr="000B4FF5">
              <w:rPr>
                <w:rFonts w:ascii="Arial" w:hAnsi="Arial" w:cs="Arial"/>
                <w:b/>
                <w:bCs/>
                <w:color w:val="FF0000"/>
                <w:sz w:val="24"/>
                <w:szCs w:val="24"/>
              </w:rPr>
              <w:t>Construction Agreement</w:t>
            </w:r>
            <w:r w:rsidRPr="000B4FF5">
              <w:rPr>
                <w:rFonts w:ascii="Arial" w:hAnsi="Arial" w:cs="Arial"/>
                <w:color w:val="FF0000"/>
                <w:sz w:val="24"/>
                <w:szCs w:val="24"/>
              </w:rPr>
              <w:t>.</w:t>
            </w:r>
          </w:p>
          <w:p w14:paraId="4EB2B7A6" w14:textId="5921557F" w:rsidR="00832810" w:rsidRDefault="00832810" w:rsidP="00B705C8">
            <w:pPr>
              <w:rPr>
                <w:rFonts w:ascii="Arial" w:hAnsi="Arial" w:cs="Arial"/>
              </w:rPr>
            </w:pPr>
          </w:p>
        </w:tc>
      </w:tr>
      <w:tr w:rsidR="00B2417E" w:rsidRPr="00575883" w14:paraId="0DEF345F" w14:textId="77777777" w:rsidTr="001825E3">
        <w:tc>
          <w:tcPr>
            <w:tcW w:w="3913" w:type="dxa"/>
          </w:tcPr>
          <w:p w14:paraId="0868C10D" w14:textId="11BA0FDE" w:rsidR="00B2417E" w:rsidRPr="00575883" w:rsidRDefault="00B2417E" w:rsidP="00B2417E">
            <w:pPr>
              <w:rPr>
                <w:rFonts w:ascii="Arial" w:hAnsi="Arial" w:cs="Arial"/>
              </w:rPr>
            </w:pPr>
            <w:r>
              <w:rPr>
                <w:rFonts w:ascii="Arial" w:hAnsi="Arial" w:cs="Arial"/>
              </w:rPr>
              <w:t xml:space="preserve">Sch </w:t>
            </w:r>
            <w:r w:rsidR="000B4FF5">
              <w:rPr>
                <w:rFonts w:ascii="Arial" w:hAnsi="Arial" w:cs="Arial"/>
              </w:rPr>
              <w:t>2</w:t>
            </w:r>
            <w:r>
              <w:rPr>
                <w:rFonts w:ascii="Arial" w:hAnsi="Arial" w:cs="Arial"/>
              </w:rPr>
              <w:t xml:space="preserve"> Exhibit </w:t>
            </w:r>
            <w:r w:rsidRPr="00575883">
              <w:rPr>
                <w:rFonts w:ascii="Arial" w:hAnsi="Arial" w:cs="Arial"/>
              </w:rPr>
              <w:t>2 (B</w:t>
            </w:r>
            <w:r>
              <w:rPr>
                <w:rFonts w:ascii="Arial" w:hAnsi="Arial" w:cs="Arial"/>
              </w:rPr>
              <w:t>ilateral Embedded Generation Agreement</w:t>
            </w:r>
            <w:r w:rsidRPr="00575883">
              <w:rPr>
                <w:rFonts w:ascii="Arial" w:hAnsi="Arial" w:cs="Arial"/>
              </w:rPr>
              <w:t>) and 5 (BELLA)</w:t>
            </w:r>
          </w:p>
        </w:tc>
        <w:tc>
          <w:tcPr>
            <w:tcW w:w="5103" w:type="dxa"/>
          </w:tcPr>
          <w:p w14:paraId="3F0586AE" w14:textId="77777777" w:rsidR="00B2417E" w:rsidRDefault="00B2417E" w:rsidP="00B2417E">
            <w:pPr>
              <w:rPr>
                <w:rFonts w:ascii="Arial" w:hAnsi="Arial" w:cs="Arial"/>
              </w:rPr>
            </w:pPr>
            <w:r>
              <w:rPr>
                <w:rFonts w:ascii="Arial" w:hAnsi="Arial" w:cs="Arial"/>
              </w:rPr>
              <w:t>Edited as follows:</w:t>
            </w:r>
          </w:p>
          <w:p w14:paraId="35C2D196" w14:textId="77777777" w:rsidR="00B2417E" w:rsidRPr="00575883" w:rsidRDefault="00B2417E" w:rsidP="00B2417E">
            <w:pPr>
              <w:rPr>
                <w:rFonts w:ascii="Arial" w:hAnsi="Arial" w:cs="Arial"/>
              </w:rPr>
            </w:pPr>
          </w:p>
        </w:tc>
      </w:tr>
      <w:tr w:rsidR="00B2417E" w:rsidRPr="00575883" w14:paraId="14B6F3D3" w14:textId="77777777" w:rsidTr="001825E3">
        <w:tc>
          <w:tcPr>
            <w:tcW w:w="3913" w:type="dxa"/>
          </w:tcPr>
          <w:p w14:paraId="55B5263C" w14:textId="77777777" w:rsidR="00B2417E" w:rsidRDefault="00B2417E" w:rsidP="00B2417E">
            <w:pPr>
              <w:rPr>
                <w:rFonts w:ascii="Arial" w:hAnsi="Arial" w:cs="Arial"/>
              </w:rPr>
            </w:pPr>
          </w:p>
        </w:tc>
        <w:tc>
          <w:tcPr>
            <w:tcW w:w="5103" w:type="dxa"/>
          </w:tcPr>
          <w:p w14:paraId="520CA517" w14:textId="1630795A" w:rsidR="00B2417E" w:rsidRDefault="00B2417E" w:rsidP="00B2417E">
            <w:pPr>
              <w:rPr>
                <w:rFonts w:ascii="Arial" w:hAnsi="Arial" w:cs="Arial"/>
              </w:rPr>
            </w:pPr>
            <w:r>
              <w:rPr>
                <w:rFonts w:ascii="Arial" w:hAnsi="Arial" w:cs="Arial"/>
              </w:rPr>
              <w:t>Add recital (</w:t>
            </w:r>
            <w:r w:rsidR="004C621E">
              <w:rPr>
                <w:rFonts w:ascii="Arial" w:hAnsi="Arial" w:cs="Arial"/>
              </w:rPr>
              <w:t>E</w:t>
            </w:r>
            <w:r>
              <w:rPr>
                <w:rFonts w:ascii="Arial" w:hAnsi="Arial" w:cs="Arial"/>
              </w:rPr>
              <w:t xml:space="preserve">) </w:t>
            </w:r>
            <w:r w:rsidR="004C621E">
              <w:rPr>
                <w:rFonts w:ascii="Arial" w:hAnsi="Arial" w:cs="Arial"/>
              </w:rPr>
              <w:t>at</w:t>
            </w:r>
            <w:r>
              <w:rPr>
                <w:rFonts w:ascii="Arial" w:hAnsi="Arial" w:cs="Arial"/>
              </w:rPr>
              <w:t xml:space="preserve"> end of </w:t>
            </w:r>
            <w:r w:rsidR="005E1366">
              <w:rPr>
                <w:rFonts w:ascii="Arial" w:hAnsi="Arial" w:cs="Arial"/>
              </w:rPr>
              <w:t xml:space="preserve">current </w:t>
            </w:r>
            <w:r>
              <w:rPr>
                <w:rFonts w:ascii="Arial" w:hAnsi="Arial" w:cs="Arial"/>
              </w:rPr>
              <w:t>recitals as follows:</w:t>
            </w:r>
          </w:p>
          <w:p w14:paraId="2188B5E6" w14:textId="47887EA4" w:rsidR="00B2417E" w:rsidRPr="00575883" w:rsidRDefault="00B2417E" w:rsidP="00B2417E">
            <w:pPr>
              <w:rPr>
                <w:rFonts w:ascii="Arial" w:hAnsi="Arial" w:cs="Arial"/>
              </w:rPr>
            </w:pPr>
            <w:r>
              <w:rPr>
                <w:rFonts w:ascii="Arial" w:hAnsi="Arial" w:cs="Arial"/>
                <w:color w:val="FF0000"/>
              </w:rPr>
              <w:t>[(</w:t>
            </w:r>
            <w:r w:rsidR="005E1366">
              <w:rPr>
                <w:rFonts w:ascii="Arial" w:hAnsi="Arial" w:cs="Arial"/>
                <w:color w:val="FF0000"/>
              </w:rPr>
              <w:t>E</w:t>
            </w:r>
            <w:r>
              <w:rPr>
                <w:rFonts w:ascii="Arial" w:hAnsi="Arial" w:cs="Arial"/>
                <w:color w:val="FF0000"/>
              </w:rPr>
              <w:t>) T</w:t>
            </w:r>
            <w:r w:rsidRPr="001634DA">
              <w:rPr>
                <w:rFonts w:ascii="Arial" w:hAnsi="Arial" w:cs="Arial"/>
                <w:color w:val="FF0000"/>
              </w:rPr>
              <w:t xml:space="preserve">his is a </w:t>
            </w:r>
            <w:r w:rsidRPr="0089363F">
              <w:rPr>
                <w:rFonts w:ascii="Arial" w:hAnsi="Arial" w:cs="Arial"/>
                <w:b/>
                <w:bCs/>
                <w:color w:val="FF0000"/>
              </w:rPr>
              <w:t>Gate 1 Agreement</w:t>
            </w:r>
            <w:r>
              <w:rPr>
                <w:rFonts w:ascii="Arial" w:hAnsi="Arial" w:cs="Arial"/>
                <w:b/>
                <w:bCs/>
                <w:color w:val="FF0000"/>
              </w:rPr>
              <w:t xml:space="preserve"> </w:t>
            </w:r>
            <w:r w:rsidRPr="0051732B">
              <w:rPr>
                <w:rFonts w:ascii="Arial" w:hAnsi="Arial" w:cs="Arial"/>
                <w:b/>
                <w:bCs/>
                <w:i/>
                <w:iCs/>
                <w:color w:val="FF0000"/>
              </w:rPr>
              <w:t xml:space="preserve">- </w:t>
            </w:r>
            <w:r w:rsidRPr="0051732B">
              <w:rPr>
                <w:rFonts w:ascii="Arial" w:hAnsi="Arial" w:cs="Arial"/>
                <w:i/>
                <w:iCs/>
                <w:color w:val="FF0000"/>
              </w:rPr>
              <w:t>add only where this B</w:t>
            </w:r>
            <w:r w:rsidR="005E1366">
              <w:rPr>
                <w:rFonts w:ascii="Arial" w:hAnsi="Arial" w:cs="Arial"/>
                <w:i/>
                <w:iCs/>
                <w:color w:val="FF0000"/>
              </w:rPr>
              <w:t>EGA</w:t>
            </w:r>
            <w:r w:rsidRPr="0051732B">
              <w:rPr>
                <w:rFonts w:ascii="Arial" w:hAnsi="Arial" w:cs="Arial"/>
                <w:i/>
                <w:iCs/>
                <w:color w:val="FF0000"/>
              </w:rPr>
              <w:t xml:space="preserve"> is a </w:t>
            </w:r>
            <w:r w:rsidRPr="0051732B">
              <w:rPr>
                <w:rFonts w:ascii="Arial" w:hAnsi="Arial" w:cs="Arial"/>
                <w:b/>
                <w:bCs/>
                <w:i/>
                <w:iCs/>
                <w:color w:val="FF0000"/>
              </w:rPr>
              <w:t>Gate 1 Agreement</w:t>
            </w:r>
            <w:r w:rsidRPr="001634DA">
              <w:rPr>
                <w:rFonts w:ascii="Arial" w:hAnsi="Arial" w:cs="Arial"/>
                <w:color w:val="FF0000"/>
              </w:rPr>
              <w:t>]</w:t>
            </w:r>
          </w:p>
        </w:tc>
      </w:tr>
      <w:tr w:rsidR="00B705C8" w:rsidRPr="00575883" w14:paraId="184598DC" w14:textId="77777777" w:rsidTr="001825E3">
        <w:tc>
          <w:tcPr>
            <w:tcW w:w="3913" w:type="dxa"/>
          </w:tcPr>
          <w:p w14:paraId="614D27A9" w14:textId="6408EE98" w:rsidR="00B705C8" w:rsidRPr="00575883" w:rsidRDefault="00B705C8" w:rsidP="00B705C8">
            <w:pPr>
              <w:rPr>
                <w:rFonts w:ascii="Arial" w:hAnsi="Arial" w:cs="Arial"/>
              </w:rPr>
            </w:pPr>
            <w:r w:rsidRPr="00575883">
              <w:rPr>
                <w:rFonts w:ascii="Arial" w:hAnsi="Arial" w:cs="Arial"/>
              </w:rPr>
              <w:t>Sch 2 Ex</w:t>
            </w:r>
            <w:r w:rsidR="00872FBF">
              <w:rPr>
                <w:rFonts w:ascii="Arial" w:hAnsi="Arial" w:cs="Arial"/>
              </w:rPr>
              <w:t>h</w:t>
            </w:r>
            <w:r w:rsidRPr="00575883">
              <w:rPr>
                <w:rFonts w:ascii="Arial" w:hAnsi="Arial" w:cs="Arial"/>
              </w:rPr>
              <w:t xml:space="preserve">ibit 3 </w:t>
            </w:r>
            <w:r w:rsidR="00832810">
              <w:rPr>
                <w:rFonts w:ascii="Arial" w:hAnsi="Arial" w:cs="Arial"/>
              </w:rPr>
              <w:t>Part One</w:t>
            </w:r>
            <w:r w:rsidR="00486FE0" w:rsidRPr="00575883">
              <w:rPr>
                <w:rFonts w:ascii="Arial" w:hAnsi="Arial" w:cs="Arial"/>
              </w:rPr>
              <w:t xml:space="preserve"> </w:t>
            </w:r>
            <w:r w:rsidRPr="00575883">
              <w:rPr>
                <w:rFonts w:ascii="Arial" w:hAnsi="Arial" w:cs="Arial"/>
              </w:rPr>
              <w:t>(</w:t>
            </w:r>
            <w:r w:rsidR="00832810">
              <w:rPr>
                <w:rFonts w:ascii="Arial" w:hAnsi="Arial" w:cs="Arial"/>
              </w:rPr>
              <w:t>Construction Agreement</w:t>
            </w:r>
            <w:r w:rsidRPr="00575883">
              <w:rPr>
                <w:rFonts w:ascii="Arial" w:hAnsi="Arial" w:cs="Arial"/>
              </w:rPr>
              <w:t>)</w:t>
            </w:r>
          </w:p>
        </w:tc>
        <w:tc>
          <w:tcPr>
            <w:tcW w:w="5103" w:type="dxa"/>
          </w:tcPr>
          <w:p w14:paraId="51A5E555" w14:textId="77777777" w:rsidR="003953BA" w:rsidRDefault="00486FE0" w:rsidP="00B705C8">
            <w:pPr>
              <w:rPr>
                <w:rFonts w:ascii="Arial" w:hAnsi="Arial" w:cs="Arial"/>
              </w:rPr>
            </w:pPr>
            <w:r w:rsidRPr="00575883">
              <w:rPr>
                <w:rFonts w:ascii="Arial" w:hAnsi="Arial" w:cs="Arial"/>
              </w:rPr>
              <w:t>To be</w:t>
            </w:r>
            <w:r w:rsidR="00B705C8" w:rsidRPr="00575883">
              <w:rPr>
                <w:rFonts w:ascii="Arial" w:hAnsi="Arial" w:cs="Arial"/>
              </w:rPr>
              <w:t xml:space="preserve"> edited </w:t>
            </w:r>
            <w:r w:rsidR="003953BA">
              <w:rPr>
                <w:rFonts w:ascii="Arial" w:hAnsi="Arial" w:cs="Arial"/>
              </w:rPr>
              <w:t>as follows:</w:t>
            </w:r>
          </w:p>
          <w:p w14:paraId="67F760B3" w14:textId="645BD55A" w:rsidR="00B705C8" w:rsidRPr="00575883" w:rsidRDefault="00B705C8" w:rsidP="00B705C8">
            <w:pPr>
              <w:rPr>
                <w:rFonts w:ascii="Arial" w:hAnsi="Arial" w:cs="Arial"/>
              </w:rPr>
            </w:pPr>
          </w:p>
        </w:tc>
      </w:tr>
      <w:tr w:rsidR="003953BA" w:rsidRPr="00575883" w14:paraId="1CC28B53" w14:textId="77777777" w:rsidTr="001825E3">
        <w:tc>
          <w:tcPr>
            <w:tcW w:w="3913" w:type="dxa"/>
          </w:tcPr>
          <w:p w14:paraId="14E8E71A" w14:textId="77777777" w:rsidR="003953BA" w:rsidRPr="00575883" w:rsidRDefault="003953BA" w:rsidP="00B705C8">
            <w:pPr>
              <w:rPr>
                <w:rFonts w:ascii="Arial" w:hAnsi="Arial" w:cs="Arial"/>
              </w:rPr>
            </w:pPr>
          </w:p>
        </w:tc>
        <w:tc>
          <w:tcPr>
            <w:tcW w:w="5103" w:type="dxa"/>
          </w:tcPr>
          <w:p w14:paraId="02B537CA" w14:textId="77777777" w:rsidR="003953BA" w:rsidRDefault="003953BA" w:rsidP="003953BA">
            <w:pPr>
              <w:rPr>
                <w:rFonts w:ascii="Arial" w:hAnsi="Arial" w:cs="Arial"/>
              </w:rPr>
            </w:pPr>
            <w:r>
              <w:rPr>
                <w:rFonts w:ascii="Arial" w:hAnsi="Arial" w:cs="Arial"/>
              </w:rPr>
              <w:t>Add recital (H) to end of recitals as follows:</w:t>
            </w:r>
          </w:p>
          <w:p w14:paraId="7D29F833" w14:textId="03571980" w:rsidR="003953BA" w:rsidRDefault="003953BA" w:rsidP="003953BA">
            <w:pPr>
              <w:rPr>
                <w:rFonts w:ascii="Arial" w:hAnsi="Arial" w:cs="Arial"/>
              </w:rPr>
            </w:pPr>
            <w:r>
              <w:rPr>
                <w:rFonts w:ascii="Arial" w:hAnsi="Arial" w:cs="Arial"/>
              </w:rPr>
              <w:t>as follows where the construction agreement is a Gate 1 Agreement</w:t>
            </w:r>
          </w:p>
          <w:p w14:paraId="1A26A27A" w14:textId="77777777" w:rsidR="003953BA" w:rsidRDefault="003953BA" w:rsidP="003953BA">
            <w:pPr>
              <w:rPr>
                <w:rFonts w:ascii="Arial" w:hAnsi="Arial" w:cs="Arial"/>
                <w:color w:val="FF0000"/>
              </w:rPr>
            </w:pPr>
            <w:r>
              <w:rPr>
                <w:rFonts w:ascii="Arial" w:hAnsi="Arial" w:cs="Arial"/>
                <w:color w:val="FF0000"/>
              </w:rPr>
              <w:t>[(H) T</w:t>
            </w:r>
            <w:r w:rsidRPr="001634DA">
              <w:rPr>
                <w:rFonts w:ascii="Arial" w:hAnsi="Arial" w:cs="Arial"/>
                <w:color w:val="FF0000"/>
              </w:rPr>
              <w:t xml:space="preserve">his is a </w:t>
            </w:r>
            <w:r w:rsidRPr="0089363F">
              <w:rPr>
                <w:rFonts w:ascii="Arial" w:hAnsi="Arial" w:cs="Arial"/>
                <w:b/>
                <w:bCs/>
                <w:color w:val="FF0000"/>
              </w:rPr>
              <w:t>Gate 1 Agreement</w:t>
            </w:r>
            <w:r>
              <w:rPr>
                <w:rFonts w:ascii="Arial" w:hAnsi="Arial" w:cs="Arial"/>
                <w:b/>
                <w:bCs/>
                <w:color w:val="FF0000"/>
              </w:rPr>
              <w:t xml:space="preserve"> </w:t>
            </w:r>
            <w:r w:rsidRPr="0051732B">
              <w:rPr>
                <w:rFonts w:ascii="Arial" w:hAnsi="Arial" w:cs="Arial"/>
                <w:b/>
                <w:bCs/>
                <w:i/>
                <w:iCs/>
                <w:color w:val="FF0000"/>
              </w:rPr>
              <w:t xml:space="preserve">- </w:t>
            </w:r>
            <w:r w:rsidRPr="0051732B">
              <w:rPr>
                <w:rFonts w:ascii="Arial" w:hAnsi="Arial" w:cs="Arial"/>
                <w:i/>
                <w:iCs/>
                <w:color w:val="FF0000"/>
              </w:rPr>
              <w:t xml:space="preserve">add only where this </w:t>
            </w:r>
            <w:r>
              <w:rPr>
                <w:rFonts w:ascii="Arial" w:hAnsi="Arial" w:cs="Arial"/>
                <w:i/>
                <w:iCs/>
                <w:color w:val="FF0000"/>
              </w:rPr>
              <w:t>construction agreement</w:t>
            </w:r>
            <w:r w:rsidRPr="0051732B">
              <w:rPr>
                <w:rFonts w:ascii="Arial" w:hAnsi="Arial" w:cs="Arial"/>
                <w:i/>
                <w:iCs/>
                <w:color w:val="FF0000"/>
              </w:rPr>
              <w:t xml:space="preserve"> is a </w:t>
            </w:r>
            <w:r w:rsidRPr="0051732B">
              <w:rPr>
                <w:rFonts w:ascii="Arial" w:hAnsi="Arial" w:cs="Arial"/>
                <w:b/>
                <w:bCs/>
                <w:i/>
                <w:iCs/>
                <w:color w:val="FF0000"/>
              </w:rPr>
              <w:t>Gate 1 Agreement</w:t>
            </w:r>
            <w:r w:rsidRPr="001634DA">
              <w:rPr>
                <w:rFonts w:ascii="Arial" w:hAnsi="Arial" w:cs="Arial"/>
                <w:color w:val="FF0000"/>
              </w:rPr>
              <w:t>]</w:t>
            </w:r>
          </w:p>
          <w:p w14:paraId="45F68113" w14:textId="42F7BFBE" w:rsidR="003953BA" w:rsidRPr="00575883" w:rsidRDefault="003953BA" w:rsidP="003953BA">
            <w:pPr>
              <w:rPr>
                <w:rFonts w:ascii="Arial" w:hAnsi="Arial" w:cs="Arial"/>
              </w:rPr>
            </w:pPr>
          </w:p>
        </w:tc>
      </w:tr>
      <w:tr w:rsidR="003953BA" w:rsidRPr="00575883" w14:paraId="5A5B4BFF" w14:textId="77777777" w:rsidTr="001825E3">
        <w:tc>
          <w:tcPr>
            <w:tcW w:w="3913" w:type="dxa"/>
          </w:tcPr>
          <w:p w14:paraId="1785EC74" w14:textId="77777777" w:rsidR="003953BA" w:rsidRPr="00575883" w:rsidRDefault="003953BA" w:rsidP="00B705C8">
            <w:pPr>
              <w:rPr>
                <w:rFonts w:ascii="Arial" w:hAnsi="Arial" w:cs="Arial"/>
              </w:rPr>
            </w:pPr>
          </w:p>
        </w:tc>
        <w:tc>
          <w:tcPr>
            <w:tcW w:w="5103" w:type="dxa"/>
          </w:tcPr>
          <w:p w14:paraId="29B3A526" w14:textId="6518CEEB" w:rsidR="00580BF8" w:rsidRDefault="00872FBF" w:rsidP="00B705C8">
            <w:pPr>
              <w:rPr>
                <w:rFonts w:ascii="Arial" w:hAnsi="Arial" w:cs="Arial"/>
              </w:rPr>
            </w:pPr>
            <w:r>
              <w:rPr>
                <w:rFonts w:ascii="Arial" w:hAnsi="Arial" w:cs="Arial"/>
              </w:rPr>
              <w:t xml:space="preserve">Add the </w:t>
            </w:r>
            <w:r w:rsidR="006B7627">
              <w:rPr>
                <w:rFonts w:ascii="Arial" w:hAnsi="Arial" w:cs="Arial"/>
              </w:rPr>
              <w:t xml:space="preserve">optional clauses </w:t>
            </w:r>
            <w:r>
              <w:rPr>
                <w:rFonts w:ascii="Arial" w:hAnsi="Arial" w:cs="Arial"/>
              </w:rPr>
              <w:t>attached a</w:t>
            </w:r>
            <w:r w:rsidR="006B7627">
              <w:rPr>
                <w:rFonts w:ascii="Arial" w:hAnsi="Arial" w:cs="Arial"/>
              </w:rPr>
              <w:t>t</w:t>
            </w:r>
            <w:r>
              <w:rPr>
                <w:rFonts w:ascii="Arial" w:hAnsi="Arial" w:cs="Arial"/>
              </w:rPr>
              <w:t xml:space="preserve"> Clause 1.2</w:t>
            </w:r>
            <w:r w:rsidR="00580BF8">
              <w:rPr>
                <w:rFonts w:ascii="Arial" w:hAnsi="Arial" w:cs="Arial"/>
              </w:rPr>
              <w:t xml:space="preserve"> (Gate 1 Conditional Clause</w:t>
            </w:r>
            <w:r w:rsidR="006B7627">
              <w:rPr>
                <w:rFonts w:ascii="Arial" w:hAnsi="Arial" w:cs="Arial"/>
              </w:rPr>
              <w:t xml:space="preserve"> and Reservation</w:t>
            </w:r>
            <w:r w:rsidR="00580BF8">
              <w:rPr>
                <w:rFonts w:ascii="Arial" w:hAnsi="Arial" w:cs="Arial"/>
              </w:rPr>
              <w:t>)</w:t>
            </w:r>
          </w:p>
          <w:p w14:paraId="07CCE434" w14:textId="64303D7C" w:rsidR="003953BA" w:rsidRDefault="00872FBF" w:rsidP="00B705C8">
            <w:pPr>
              <w:rPr>
                <w:rFonts w:ascii="Arial" w:hAnsi="Arial" w:cs="Arial"/>
              </w:rPr>
            </w:pPr>
            <w:r>
              <w:rPr>
                <w:rFonts w:ascii="Arial" w:hAnsi="Arial" w:cs="Arial"/>
              </w:rPr>
              <w:t xml:space="preserve"> </w:t>
            </w:r>
          </w:p>
        </w:tc>
      </w:tr>
      <w:tr w:rsidR="00F830DE" w:rsidRPr="00575883" w14:paraId="4A9FAA9F" w14:textId="77777777" w:rsidTr="001825E3">
        <w:tc>
          <w:tcPr>
            <w:tcW w:w="3913" w:type="dxa"/>
          </w:tcPr>
          <w:p w14:paraId="560B044F" w14:textId="77777777" w:rsidR="00F830DE" w:rsidRPr="00575883" w:rsidRDefault="00F830DE" w:rsidP="00B705C8">
            <w:pPr>
              <w:rPr>
                <w:rFonts w:ascii="Arial" w:hAnsi="Arial" w:cs="Arial"/>
              </w:rPr>
            </w:pPr>
          </w:p>
        </w:tc>
        <w:tc>
          <w:tcPr>
            <w:tcW w:w="5103" w:type="dxa"/>
          </w:tcPr>
          <w:p w14:paraId="6A8C7711" w14:textId="391542B3" w:rsidR="005A2612" w:rsidRDefault="0009558C" w:rsidP="00B705C8">
            <w:pPr>
              <w:rPr>
                <w:rFonts w:ascii="Arial" w:hAnsi="Arial" w:cs="Arial"/>
              </w:rPr>
            </w:pPr>
            <w:r>
              <w:rPr>
                <w:rFonts w:ascii="Arial" w:hAnsi="Arial" w:cs="Arial"/>
              </w:rPr>
              <w:t>A</w:t>
            </w:r>
            <w:r w:rsidR="006079A9">
              <w:rPr>
                <w:rFonts w:ascii="Arial" w:hAnsi="Arial" w:cs="Arial"/>
              </w:rPr>
              <w:t xml:space="preserve">fter Clause 7.4 </w:t>
            </w:r>
            <w:r w:rsidR="00475648">
              <w:rPr>
                <w:rFonts w:ascii="Arial" w:hAnsi="Arial" w:cs="Arial"/>
              </w:rPr>
              <w:t>(</w:t>
            </w:r>
            <w:r w:rsidR="006079A9">
              <w:rPr>
                <w:rFonts w:ascii="Arial" w:hAnsi="Arial" w:cs="Arial"/>
              </w:rPr>
              <w:t>Transmission Entry Capacity Reduction</w:t>
            </w:r>
            <w:r w:rsidR="00475648">
              <w:rPr>
                <w:rFonts w:ascii="Arial" w:hAnsi="Arial" w:cs="Arial"/>
              </w:rPr>
              <w:t>)</w:t>
            </w:r>
            <w:r>
              <w:rPr>
                <w:rFonts w:ascii="Arial" w:hAnsi="Arial" w:cs="Arial"/>
              </w:rPr>
              <w:t xml:space="preserve"> </w:t>
            </w:r>
            <w:r w:rsidR="00BA62AD">
              <w:rPr>
                <w:rFonts w:ascii="Arial" w:hAnsi="Arial" w:cs="Arial"/>
              </w:rPr>
              <w:t xml:space="preserve">and where it’s a Gated Agreement for a direct connection </w:t>
            </w:r>
            <w:r>
              <w:rPr>
                <w:rFonts w:ascii="Arial" w:hAnsi="Arial" w:cs="Arial"/>
              </w:rPr>
              <w:t xml:space="preserve">add the following as Clause </w:t>
            </w:r>
            <w:r w:rsidR="005A2612">
              <w:rPr>
                <w:rFonts w:ascii="Arial" w:hAnsi="Arial" w:cs="Arial"/>
              </w:rPr>
              <w:t>7.5 and renumber the existing Clause 4.5 as 7.6</w:t>
            </w:r>
            <w:r w:rsidR="006D6E81">
              <w:rPr>
                <w:rFonts w:ascii="Arial" w:hAnsi="Arial" w:cs="Arial"/>
              </w:rPr>
              <w:t>.</w:t>
            </w:r>
          </w:p>
          <w:p w14:paraId="48EF451E" w14:textId="77777777" w:rsidR="000661D9" w:rsidRDefault="000661D9" w:rsidP="00B705C8">
            <w:pPr>
              <w:rPr>
                <w:rFonts w:ascii="Arial" w:hAnsi="Arial" w:cs="Arial"/>
              </w:rPr>
            </w:pPr>
          </w:p>
          <w:p w14:paraId="5729ABED" w14:textId="66506926" w:rsidR="00164A99" w:rsidRDefault="00164A99" w:rsidP="000661D9">
            <w:pPr>
              <w:pStyle w:val="NormalWeb"/>
              <w:spacing w:before="0" w:beforeAutospacing="0" w:after="120" w:afterAutospacing="0" w:line="256" w:lineRule="auto"/>
              <w:ind w:left="720" w:hanging="720"/>
              <w:jc w:val="both"/>
              <w:textAlignment w:val="center"/>
              <w:rPr>
                <w:rFonts w:ascii="Arial" w:hAnsi="Arial" w:cs="Arial"/>
                <w:b/>
                <w:bCs/>
                <w:color w:val="FF0000"/>
                <w:sz w:val="22"/>
                <w:szCs w:val="22"/>
              </w:rPr>
            </w:pPr>
            <w:r>
              <w:rPr>
                <w:rFonts w:ascii="Arial" w:hAnsi="Arial" w:cs="Arial"/>
                <w:b/>
                <w:bCs/>
                <w:color w:val="FF0000"/>
                <w:sz w:val="22"/>
                <w:szCs w:val="22"/>
              </w:rPr>
              <w:t>[</w:t>
            </w:r>
            <w:r w:rsidRPr="006770D6">
              <w:rPr>
                <w:rFonts w:ascii="Arial" w:hAnsi="Arial" w:cs="Arial"/>
                <w:i/>
                <w:iCs/>
                <w:color w:val="FF0000"/>
                <w:sz w:val="22"/>
                <w:szCs w:val="22"/>
              </w:rPr>
              <w:t>add the following</w:t>
            </w:r>
            <w:r w:rsidRPr="006770D6">
              <w:rPr>
                <w:rFonts w:ascii="Arial" w:hAnsi="Arial" w:cs="Arial"/>
                <w:b/>
                <w:bCs/>
                <w:i/>
                <w:iCs/>
                <w:color w:val="FF0000"/>
                <w:sz w:val="22"/>
                <w:szCs w:val="22"/>
              </w:rPr>
              <w:t xml:space="preserve"> </w:t>
            </w:r>
            <w:r w:rsidRPr="006770D6">
              <w:rPr>
                <w:rFonts w:ascii="Arial" w:hAnsi="Arial" w:cs="Arial"/>
                <w:i/>
                <w:iCs/>
                <w:color w:val="FF0000"/>
                <w:sz w:val="22"/>
                <w:szCs w:val="22"/>
              </w:rPr>
              <w:t>where a</w:t>
            </w:r>
            <w:r w:rsidRPr="006770D6">
              <w:rPr>
                <w:rFonts w:ascii="Arial" w:hAnsi="Arial" w:cs="Arial"/>
                <w:b/>
                <w:bCs/>
                <w:i/>
                <w:iCs/>
                <w:color w:val="FF0000"/>
                <w:sz w:val="22"/>
                <w:szCs w:val="22"/>
              </w:rPr>
              <w:t xml:space="preserve"> Gated Agreement </w:t>
            </w:r>
            <w:r w:rsidRPr="006770D6">
              <w:rPr>
                <w:rFonts w:ascii="Arial" w:hAnsi="Arial" w:cs="Arial"/>
                <w:i/>
                <w:iCs/>
                <w:color w:val="FF0000"/>
                <w:sz w:val="22"/>
                <w:szCs w:val="22"/>
              </w:rPr>
              <w:t>and a direct connection only</w:t>
            </w:r>
            <w:r w:rsidR="004027A9">
              <w:rPr>
                <w:rFonts w:ascii="Arial" w:hAnsi="Arial" w:cs="Arial"/>
                <w:i/>
                <w:iCs/>
                <w:color w:val="FF0000"/>
                <w:sz w:val="22"/>
                <w:szCs w:val="22"/>
              </w:rPr>
              <w:t xml:space="preserve"> and renumber Clause </w:t>
            </w:r>
            <w:r w:rsidR="00CC2F44">
              <w:rPr>
                <w:rFonts w:ascii="Arial" w:hAnsi="Arial" w:cs="Arial"/>
                <w:i/>
                <w:iCs/>
                <w:color w:val="FF0000"/>
                <w:sz w:val="22"/>
                <w:szCs w:val="22"/>
              </w:rPr>
              <w:t>7</w:t>
            </w:r>
            <w:r w:rsidR="004027A9">
              <w:rPr>
                <w:rFonts w:ascii="Arial" w:hAnsi="Arial" w:cs="Arial"/>
                <w:i/>
                <w:iCs/>
                <w:color w:val="FF0000"/>
                <w:sz w:val="22"/>
                <w:szCs w:val="22"/>
              </w:rPr>
              <w:t>.5 as 4.6 and add reference in the renumber</w:t>
            </w:r>
            <w:r w:rsidR="00CD7C30">
              <w:rPr>
                <w:rFonts w:ascii="Arial" w:hAnsi="Arial" w:cs="Arial"/>
                <w:i/>
                <w:iCs/>
                <w:color w:val="FF0000"/>
                <w:sz w:val="22"/>
                <w:szCs w:val="22"/>
              </w:rPr>
              <w:t xml:space="preserve">ed clause 4.6 </w:t>
            </w:r>
            <w:r w:rsidR="004027A9">
              <w:rPr>
                <w:rFonts w:ascii="Arial" w:hAnsi="Arial" w:cs="Arial"/>
                <w:i/>
                <w:iCs/>
                <w:color w:val="FF0000"/>
                <w:sz w:val="22"/>
                <w:szCs w:val="22"/>
              </w:rPr>
              <w:t>to clause 4.5</w:t>
            </w:r>
          </w:p>
          <w:p w14:paraId="2F66CA4E" w14:textId="00019123" w:rsidR="006D6E81" w:rsidRPr="00DC5373" w:rsidRDefault="000661D9" w:rsidP="000661D9">
            <w:pPr>
              <w:pStyle w:val="NormalWeb"/>
              <w:spacing w:before="0" w:beforeAutospacing="0" w:after="120" w:afterAutospacing="0" w:line="256" w:lineRule="auto"/>
              <w:ind w:left="720" w:hanging="720"/>
              <w:jc w:val="both"/>
              <w:textAlignment w:val="center"/>
              <w:rPr>
                <w:rFonts w:ascii="Arial" w:hAnsi="Arial" w:cs="Arial"/>
                <w:b/>
                <w:bCs/>
                <w:color w:val="FF0000"/>
                <w:sz w:val="22"/>
                <w:szCs w:val="22"/>
              </w:rPr>
            </w:pPr>
            <w:r w:rsidRPr="00DC5373">
              <w:rPr>
                <w:rFonts w:ascii="Arial" w:hAnsi="Arial" w:cs="Arial"/>
                <w:b/>
                <w:bCs/>
                <w:color w:val="FF0000"/>
                <w:sz w:val="22"/>
                <w:szCs w:val="22"/>
              </w:rPr>
              <w:t>17.</w:t>
            </w:r>
            <w:r w:rsidR="006D6E81" w:rsidRPr="00DC5373">
              <w:rPr>
                <w:rFonts w:ascii="Arial" w:hAnsi="Arial" w:cs="Arial"/>
                <w:b/>
                <w:bCs/>
                <w:color w:val="FF0000"/>
                <w:sz w:val="22"/>
                <w:szCs w:val="22"/>
              </w:rPr>
              <w:t>5 Original Red Line Boundary</w:t>
            </w:r>
          </w:p>
          <w:p w14:paraId="5E7E08DD" w14:textId="14E40FCA" w:rsidR="000661D9" w:rsidRPr="00DC5373" w:rsidRDefault="006D6E81" w:rsidP="000661D9">
            <w:pPr>
              <w:pStyle w:val="NormalWeb"/>
              <w:spacing w:before="0" w:beforeAutospacing="0" w:after="120" w:afterAutospacing="0" w:line="256" w:lineRule="auto"/>
              <w:ind w:left="720" w:hanging="720"/>
              <w:jc w:val="both"/>
              <w:textAlignment w:val="center"/>
              <w:rPr>
                <w:rFonts w:ascii="Arial" w:hAnsi="Arial" w:cs="Arial"/>
                <w:color w:val="FF0000"/>
                <w:sz w:val="22"/>
                <w:szCs w:val="22"/>
              </w:rPr>
            </w:pPr>
            <w:r w:rsidRPr="00DC5373">
              <w:rPr>
                <w:rFonts w:ascii="Arial" w:hAnsi="Arial" w:cs="Arial"/>
                <w:b/>
                <w:bCs/>
                <w:color w:val="FF0000"/>
                <w:sz w:val="22"/>
                <w:szCs w:val="22"/>
              </w:rPr>
              <w:t>1</w:t>
            </w:r>
            <w:r w:rsidR="00A338D6" w:rsidRPr="00DC5373">
              <w:rPr>
                <w:rFonts w:ascii="Arial" w:hAnsi="Arial" w:cs="Arial"/>
                <w:b/>
                <w:bCs/>
                <w:color w:val="FF0000"/>
                <w:sz w:val="22"/>
                <w:szCs w:val="22"/>
              </w:rPr>
              <w:t>7.5.1</w:t>
            </w:r>
            <w:r w:rsidR="000661D9" w:rsidRPr="00DC5373">
              <w:rPr>
                <w:rFonts w:ascii="Arial" w:hAnsi="Arial" w:cs="Arial"/>
                <w:b/>
                <w:bCs/>
                <w:color w:val="FF0000"/>
                <w:sz w:val="22"/>
                <w:szCs w:val="22"/>
              </w:rPr>
              <w:t xml:space="preserve"> </w:t>
            </w:r>
            <w:r w:rsidR="000661D9" w:rsidRPr="00DC5373">
              <w:rPr>
                <w:rFonts w:ascii="Arial" w:hAnsi="Arial" w:cs="Arial"/>
                <w:color w:val="FF0000"/>
                <w:sz w:val="22"/>
                <w:szCs w:val="22"/>
              </w:rPr>
              <w:t xml:space="preserve">If a </w:t>
            </w:r>
            <w:r w:rsidR="000661D9" w:rsidRPr="00DC5373">
              <w:rPr>
                <w:rFonts w:ascii="Arial" w:hAnsi="Arial" w:cs="Arial"/>
                <w:b/>
                <w:bCs/>
                <w:color w:val="FF0000"/>
                <w:sz w:val="22"/>
                <w:szCs w:val="22"/>
              </w:rPr>
              <w:t>User</w:t>
            </w:r>
            <w:r w:rsidR="000661D9" w:rsidRPr="00DC5373">
              <w:rPr>
                <w:rFonts w:ascii="Arial" w:hAnsi="Arial" w:cs="Arial"/>
                <w:color w:val="FF0000"/>
                <w:sz w:val="22"/>
                <w:szCs w:val="22"/>
              </w:rPr>
              <w:t xml:space="preserve"> is not compliant with the </w:t>
            </w:r>
            <w:r w:rsidR="000661D9" w:rsidRPr="00DC5373">
              <w:rPr>
                <w:rFonts w:ascii="Arial" w:hAnsi="Arial" w:cs="Arial"/>
                <w:b/>
                <w:bCs/>
                <w:color w:val="FF0000"/>
                <w:sz w:val="22"/>
                <w:szCs w:val="22"/>
              </w:rPr>
              <w:t>Original Red Line Boundary</w:t>
            </w:r>
            <w:r w:rsidR="000661D9" w:rsidRPr="00DC5373">
              <w:rPr>
                <w:rFonts w:ascii="Arial" w:hAnsi="Arial" w:cs="Arial"/>
                <w:color w:val="FF0000"/>
                <w:sz w:val="22"/>
                <w:szCs w:val="22"/>
              </w:rPr>
              <w:t xml:space="preserve"> (as it may be </w:t>
            </w:r>
            <w:r w:rsidR="000661D9" w:rsidRPr="00DC5373">
              <w:rPr>
                <w:rFonts w:ascii="Arial" w:hAnsi="Arial" w:cs="Arial"/>
                <w:color w:val="FF0000"/>
                <w:sz w:val="22"/>
                <w:szCs w:val="22"/>
              </w:rPr>
              <w:tab/>
              <w:t xml:space="preserve">changed under </w:t>
            </w:r>
            <w:r w:rsidR="00A338D6" w:rsidRPr="00DC5373">
              <w:rPr>
                <w:rFonts w:ascii="Arial" w:hAnsi="Arial" w:cs="Arial"/>
                <w:color w:val="FF0000"/>
                <w:sz w:val="22"/>
                <w:szCs w:val="22"/>
              </w:rPr>
              <w:t xml:space="preserve">the </w:t>
            </w:r>
            <w:r w:rsidR="00A338D6" w:rsidRPr="00DC5373">
              <w:rPr>
                <w:rFonts w:ascii="Arial" w:hAnsi="Arial" w:cs="Arial"/>
                <w:b/>
                <w:bCs/>
                <w:color w:val="FF0000"/>
                <w:sz w:val="22"/>
                <w:szCs w:val="22"/>
              </w:rPr>
              <w:t xml:space="preserve">Gate 2 </w:t>
            </w:r>
            <w:r w:rsidR="00D81572" w:rsidRPr="00DC5373">
              <w:rPr>
                <w:rFonts w:ascii="Arial" w:hAnsi="Arial" w:cs="Arial"/>
                <w:b/>
                <w:bCs/>
                <w:color w:val="FF0000"/>
                <w:sz w:val="22"/>
                <w:szCs w:val="22"/>
              </w:rPr>
              <w:t>Criteria</w:t>
            </w:r>
            <w:r w:rsidR="000661D9" w:rsidRPr="00DC5373">
              <w:rPr>
                <w:rFonts w:ascii="Arial" w:hAnsi="Arial" w:cs="Arial"/>
                <w:color w:val="FF0000"/>
                <w:sz w:val="22"/>
                <w:szCs w:val="22"/>
              </w:rPr>
              <w:t xml:space="preserve">) for one or more technologies at a </w:t>
            </w:r>
            <w:r w:rsidR="000661D9" w:rsidRPr="00DC5373">
              <w:rPr>
                <w:rFonts w:ascii="Arial" w:hAnsi="Arial" w:cs="Arial"/>
                <w:b/>
                <w:bCs/>
                <w:color w:val="FF0000"/>
                <w:sz w:val="22"/>
                <w:szCs w:val="22"/>
              </w:rPr>
              <w:t>User Progression Milestone</w:t>
            </w:r>
            <w:r w:rsidR="000661D9" w:rsidRPr="00DC5373">
              <w:rPr>
                <w:rFonts w:ascii="Arial" w:hAnsi="Arial" w:cs="Arial"/>
                <w:color w:val="FF0000"/>
                <w:sz w:val="22"/>
                <w:szCs w:val="22"/>
              </w:rPr>
              <w:t xml:space="preserve">, </w:t>
            </w:r>
            <w:r w:rsidR="000661D9" w:rsidRPr="00DC5373">
              <w:rPr>
                <w:rFonts w:ascii="Arial" w:hAnsi="Arial" w:cs="Arial"/>
                <w:b/>
                <w:bCs/>
                <w:color w:val="FF0000"/>
                <w:sz w:val="22"/>
                <w:szCs w:val="22"/>
              </w:rPr>
              <w:t>The Company</w:t>
            </w:r>
            <w:r w:rsidR="000661D9" w:rsidRPr="00DC5373">
              <w:rPr>
                <w:rFonts w:ascii="Arial" w:hAnsi="Arial" w:cs="Arial"/>
                <w:color w:val="FF0000"/>
                <w:sz w:val="22"/>
                <w:szCs w:val="22"/>
              </w:rPr>
              <w:t xml:space="preserve"> shall be entitled to amend the </w:t>
            </w:r>
            <w:r w:rsidR="000661D9" w:rsidRPr="00DC5373">
              <w:rPr>
                <w:rFonts w:ascii="Arial" w:hAnsi="Arial" w:cs="Arial"/>
                <w:b/>
                <w:bCs/>
                <w:color w:val="FF0000"/>
                <w:sz w:val="22"/>
                <w:szCs w:val="22"/>
              </w:rPr>
              <w:t>Construction Agreement</w:t>
            </w:r>
            <w:r w:rsidR="000661D9" w:rsidRPr="00DC5373">
              <w:rPr>
                <w:rFonts w:ascii="Arial" w:hAnsi="Arial" w:cs="Arial"/>
                <w:color w:val="FF0000"/>
                <w:sz w:val="22"/>
                <w:szCs w:val="22"/>
              </w:rPr>
              <w:t xml:space="preserve"> and</w:t>
            </w:r>
            <w:r w:rsidR="003953BA">
              <w:rPr>
                <w:rFonts w:ascii="Arial" w:hAnsi="Arial" w:cs="Arial"/>
                <w:color w:val="FF0000"/>
                <w:sz w:val="22"/>
                <w:szCs w:val="22"/>
              </w:rPr>
              <w:t xml:space="preserve"> </w:t>
            </w:r>
            <w:r w:rsidR="000661D9" w:rsidRPr="00DC5373">
              <w:rPr>
                <w:rFonts w:ascii="Arial" w:hAnsi="Arial" w:cs="Arial"/>
                <w:b/>
                <w:bCs/>
                <w:color w:val="FF0000"/>
                <w:sz w:val="22"/>
                <w:szCs w:val="22"/>
              </w:rPr>
              <w:t>Bilateral Connection Agreement</w:t>
            </w:r>
            <w:r w:rsidR="000661D9" w:rsidRPr="00DC5373">
              <w:rPr>
                <w:rFonts w:ascii="Arial" w:hAnsi="Arial" w:cs="Arial"/>
                <w:color w:val="FF0000"/>
                <w:sz w:val="22"/>
                <w:szCs w:val="22"/>
              </w:rPr>
              <w:t xml:space="preserve"> to:</w:t>
            </w:r>
          </w:p>
          <w:p w14:paraId="2426E3B9" w14:textId="530A9451" w:rsidR="000661D9" w:rsidRPr="00DC5373" w:rsidRDefault="000661D9" w:rsidP="000661D9">
            <w:pPr>
              <w:pStyle w:val="NormalWeb"/>
              <w:numPr>
                <w:ilvl w:val="0"/>
                <w:numId w:val="2"/>
              </w:numPr>
              <w:spacing w:before="0" w:beforeAutospacing="0" w:after="120" w:afterAutospacing="0" w:line="256" w:lineRule="auto"/>
              <w:ind w:hanging="11"/>
              <w:textAlignment w:val="center"/>
              <w:rPr>
                <w:rFonts w:ascii="Arial" w:hAnsi="Arial" w:cs="Arial"/>
                <w:color w:val="FF0000"/>
                <w:sz w:val="22"/>
                <w:szCs w:val="22"/>
              </w:rPr>
            </w:pPr>
            <w:r w:rsidRPr="00DC5373">
              <w:rPr>
                <w:rFonts w:ascii="Arial" w:hAnsi="Arial" w:cs="Arial"/>
                <w:color w:val="FF0000"/>
                <w:sz w:val="22"/>
                <w:szCs w:val="22"/>
              </w:rPr>
              <w:t xml:space="preserve">reduce the </w:t>
            </w:r>
            <w:r w:rsidR="00717F59">
              <w:rPr>
                <w:rFonts w:ascii="Arial" w:hAnsi="Arial" w:cs="Arial"/>
                <w:color w:val="FF0000"/>
                <w:sz w:val="22"/>
                <w:szCs w:val="22"/>
              </w:rPr>
              <w:t>[</w:t>
            </w:r>
            <w:r w:rsidRPr="00DC5373">
              <w:rPr>
                <w:rFonts w:ascii="Arial" w:hAnsi="Arial" w:cs="Arial"/>
                <w:b/>
                <w:bCs/>
                <w:color w:val="FF0000"/>
                <w:sz w:val="22"/>
                <w:szCs w:val="22"/>
              </w:rPr>
              <w:t>Maximum Installed Capacity</w:t>
            </w:r>
            <w:r w:rsidR="00717F59">
              <w:rPr>
                <w:rFonts w:ascii="Arial" w:hAnsi="Arial" w:cs="Arial"/>
                <w:b/>
                <w:bCs/>
                <w:color w:val="FF0000"/>
                <w:sz w:val="22"/>
                <w:szCs w:val="22"/>
              </w:rPr>
              <w:t>]</w:t>
            </w:r>
            <w:r w:rsidRPr="00DC5373">
              <w:rPr>
                <w:rFonts w:ascii="Arial" w:hAnsi="Arial" w:cs="Arial"/>
                <w:color w:val="FF0000"/>
                <w:sz w:val="22"/>
                <w:szCs w:val="22"/>
              </w:rPr>
              <w:t xml:space="preserve"> (of each technology that is non-compliant).</w:t>
            </w:r>
          </w:p>
          <w:p w14:paraId="02FAF718" w14:textId="1808D6D8" w:rsidR="000661D9" w:rsidRPr="00DC5373" w:rsidRDefault="000661D9" w:rsidP="000661D9">
            <w:pPr>
              <w:pStyle w:val="ListParagraph"/>
              <w:numPr>
                <w:ilvl w:val="0"/>
                <w:numId w:val="2"/>
              </w:numPr>
              <w:spacing w:after="120" w:line="256" w:lineRule="auto"/>
              <w:ind w:hanging="11"/>
              <w:textAlignment w:val="center"/>
              <w:rPr>
                <w:rFonts w:ascii="Arial" w:eastAsia="Times New Roman" w:hAnsi="Arial" w:cs="Arial"/>
                <w:color w:val="FF0000"/>
                <w:lang w:eastAsia="en-GB"/>
              </w:rPr>
            </w:pPr>
            <w:r w:rsidRPr="00DC5373">
              <w:rPr>
                <w:rFonts w:ascii="Arial" w:eastAsia="Times New Roman" w:hAnsi="Arial" w:cs="Arial"/>
                <w:color w:val="FF0000"/>
                <w:lang w:eastAsia="en-GB"/>
              </w:rPr>
              <w:t xml:space="preserve">remove that technology if the </w:t>
            </w:r>
            <w:r w:rsidR="00717F59">
              <w:rPr>
                <w:rFonts w:ascii="Arial" w:eastAsia="Times New Roman" w:hAnsi="Arial" w:cs="Arial"/>
                <w:color w:val="FF0000"/>
                <w:lang w:eastAsia="en-GB"/>
              </w:rPr>
              <w:t>[</w:t>
            </w:r>
            <w:r w:rsidRPr="00DC5373">
              <w:rPr>
                <w:rFonts w:ascii="Arial" w:eastAsia="Times New Roman" w:hAnsi="Arial" w:cs="Arial"/>
                <w:b/>
                <w:bCs/>
                <w:color w:val="FF0000"/>
                <w:lang w:eastAsia="en-GB"/>
              </w:rPr>
              <w:t>Installed Capacity</w:t>
            </w:r>
            <w:r w:rsidR="00717F59">
              <w:rPr>
                <w:rFonts w:ascii="Arial" w:eastAsia="Times New Roman" w:hAnsi="Arial" w:cs="Arial"/>
                <w:b/>
                <w:bCs/>
                <w:color w:val="FF0000"/>
                <w:lang w:eastAsia="en-GB"/>
              </w:rPr>
              <w:t>]</w:t>
            </w:r>
            <w:r w:rsidRPr="00DC5373">
              <w:rPr>
                <w:rFonts w:ascii="Arial" w:eastAsia="Times New Roman" w:hAnsi="Arial" w:cs="Arial"/>
                <w:color w:val="FF0000"/>
                <w:lang w:eastAsia="en-GB"/>
              </w:rPr>
              <w:t xml:space="preserve"> of a technology is reduced to 0 MW.</w:t>
            </w:r>
          </w:p>
          <w:p w14:paraId="70E600BF" w14:textId="38BF812B" w:rsidR="000661D9" w:rsidRPr="00DC5373" w:rsidRDefault="000661D9" w:rsidP="000661D9">
            <w:pPr>
              <w:pStyle w:val="ListParagraph"/>
              <w:numPr>
                <w:ilvl w:val="0"/>
                <w:numId w:val="2"/>
              </w:numPr>
              <w:tabs>
                <w:tab w:val="center" w:pos="4153"/>
                <w:tab w:val="right" w:pos="8306"/>
              </w:tabs>
              <w:ind w:hanging="11"/>
              <w:jc w:val="both"/>
              <w:rPr>
                <w:rFonts w:ascii="Arial" w:hAnsi="Arial" w:cs="Arial"/>
                <w:b/>
                <w:bCs/>
                <w:color w:val="FF0000"/>
              </w:rPr>
            </w:pPr>
            <w:r w:rsidRPr="00DC5373">
              <w:rPr>
                <w:rFonts w:ascii="Arial" w:eastAsia="Times New Roman" w:hAnsi="Arial" w:cs="Arial"/>
                <w:color w:val="FF0000"/>
                <w:lang w:eastAsia="en-GB"/>
              </w:rPr>
              <w:t xml:space="preserve">reduce the </w:t>
            </w:r>
            <w:r w:rsidRPr="00DC5373">
              <w:rPr>
                <w:rFonts w:ascii="Arial" w:eastAsia="Times New Roman" w:hAnsi="Arial" w:cs="Arial"/>
                <w:b/>
                <w:bCs/>
                <w:color w:val="FF0000"/>
                <w:lang w:eastAsia="en-GB"/>
              </w:rPr>
              <w:t>Transmission Entry Capacity</w:t>
            </w:r>
            <w:r w:rsidRPr="00DC5373">
              <w:rPr>
                <w:rFonts w:ascii="Arial" w:eastAsia="Times New Roman" w:hAnsi="Arial" w:cs="Arial"/>
                <w:color w:val="FF0000"/>
                <w:lang w:eastAsia="en-GB"/>
              </w:rPr>
              <w:t xml:space="preserve"> if the sum of the </w:t>
            </w:r>
            <w:r w:rsidR="00615576">
              <w:rPr>
                <w:rFonts w:ascii="Arial" w:eastAsia="Times New Roman" w:hAnsi="Arial" w:cs="Arial"/>
                <w:color w:val="FF0000"/>
                <w:lang w:eastAsia="en-GB"/>
              </w:rPr>
              <w:t>[</w:t>
            </w:r>
            <w:r w:rsidRPr="00DC5373">
              <w:rPr>
                <w:rFonts w:ascii="Arial" w:eastAsia="Times New Roman" w:hAnsi="Arial" w:cs="Arial"/>
                <w:b/>
                <w:bCs/>
                <w:color w:val="FF0000"/>
                <w:lang w:eastAsia="en-GB"/>
              </w:rPr>
              <w:t>Installed Capacity</w:t>
            </w:r>
            <w:r w:rsidR="00615576">
              <w:rPr>
                <w:rFonts w:ascii="Arial" w:eastAsia="Times New Roman" w:hAnsi="Arial" w:cs="Arial"/>
                <w:b/>
                <w:bCs/>
                <w:color w:val="FF0000"/>
                <w:lang w:eastAsia="en-GB"/>
              </w:rPr>
              <w:t>]</w:t>
            </w:r>
            <w:r w:rsidRPr="00DC5373">
              <w:rPr>
                <w:rFonts w:ascii="Arial" w:eastAsia="Times New Roman" w:hAnsi="Arial" w:cs="Arial"/>
                <w:color w:val="FF0000"/>
                <w:lang w:eastAsia="en-GB"/>
              </w:rPr>
              <w:t xml:space="preserve"> of all technologies is reduced such that it is less than the </w:t>
            </w:r>
            <w:r w:rsidRPr="00DC5373">
              <w:rPr>
                <w:rFonts w:ascii="Arial" w:eastAsia="Times New Roman" w:hAnsi="Arial" w:cs="Arial"/>
                <w:b/>
                <w:bCs/>
                <w:color w:val="FF0000"/>
                <w:lang w:eastAsia="en-GB"/>
              </w:rPr>
              <w:t>Transmission Entry Capacity</w:t>
            </w:r>
            <w:r w:rsidRPr="00DC5373">
              <w:rPr>
                <w:rFonts w:ascii="Arial" w:eastAsia="Times New Roman" w:hAnsi="Arial" w:cs="Arial"/>
                <w:color w:val="FF0000"/>
                <w:lang w:eastAsia="en-GB"/>
              </w:rPr>
              <w:t xml:space="preserve"> such that it is no higher than the sum of the </w:t>
            </w:r>
            <w:r w:rsidR="00615576">
              <w:rPr>
                <w:rFonts w:ascii="Arial" w:eastAsia="Times New Roman" w:hAnsi="Arial" w:cs="Arial"/>
                <w:color w:val="FF0000"/>
                <w:lang w:eastAsia="en-GB"/>
              </w:rPr>
              <w:t>[</w:t>
            </w:r>
            <w:r w:rsidRPr="00DC5373">
              <w:rPr>
                <w:rFonts w:ascii="Arial" w:eastAsia="Times New Roman" w:hAnsi="Arial" w:cs="Arial"/>
                <w:b/>
                <w:bCs/>
                <w:color w:val="FF0000"/>
                <w:lang w:eastAsia="en-GB"/>
              </w:rPr>
              <w:t>Installed Capacity</w:t>
            </w:r>
            <w:r w:rsidR="00615576">
              <w:rPr>
                <w:rFonts w:ascii="Arial" w:eastAsia="Times New Roman" w:hAnsi="Arial" w:cs="Arial"/>
                <w:b/>
                <w:bCs/>
                <w:color w:val="FF0000"/>
                <w:lang w:eastAsia="en-GB"/>
              </w:rPr>
              <w:t>]</w:t>
            </w:r>
            <w:r w:rsidRPr="00DC5373">
              <w:rPr>
                <w:rFonts w:ascii="Arial" w:eastAsia="Times New Roman" w:hAnsi="Arial" w:cs="Arial"/>
                <w:b/>
                <w:bCs/>
                <w:color w:val="FF0000"/>
                <w:lang w:eastAsia="en-GB"/>
              </w:rPr>
              <w:t xml:space="preserve"> </w:t>
            </w:r>
            <w:r w:rsidRPr="00DC5373">
              <w:rPr>
                <w:rFonts w:ascii="Arial" w:eastAsia="Times New Roman" w:hAnsi="Arial" w:cs="Arial"/>
                <w:color w:val="FF0000"/>
                <w:lang w:eastAsia="en-GB"/>
              </w:rPr>
              <w:t>of all technologies.</w:t>
            </w:r>
            <w:r w:rsidR="00CD7C30">
              <w:rPr>
                <w:rFonts w:ascii="Arial" w:eastAsia="Times New Roman" w:hAnsi="Arial" w:cs="Arial"/>
                <w:color w:val="FF0000"/>
                <w:lang w:eastAsia="en-GB"/>
              </w:rPr>
              <w:t>]</w:t>
            </w:r>
          </w:p>
          <w:p w14:paraId="7FB129DB" w14:textId="2714ED92" w:rsidR="000661D9" w:rsidRPr="00575883" w:rsidRDefault="000661D9" w:rsidP="00B705C8">
            <w:pPr>
              <w:rPr>
                <w:rFonts w:ascii="Arial" w:hAnsi="Arial" w:cs="Arial"/>
              </w:rPr>
            </w:pPr>
          </w:p>
        </w:tc>
      </w:tr>
      <w:tr w:rsidR="00F27CC8" w:rsidRPr="00575883" w14:paraId="7660C9BE" w14:textId="77777777" w:rsidTr="001825E3">
        <w:tc>
          <w:tcPr>
            <w:tcW w:w="3913" w:type="dxa"/>
          </w:tcPr>
          <w:p w14:paraId="21E0E3B8" w14:textId="77777777" w:rsidR="00F27CC8" w:rsidRPr="00575883" w:rsidRDefault="00F27CC8" w:rsidP="00B705C8">
            <w:pPr>
              <w:rPr>
                <w:rFonts w:ascii="Arial" w:hAnsi="Arial" w:cs="Arial"/>
              </w:rPr>
            </w:pPr>
          </w:p>
        </w:tc>
        <w:tc>
          <w:tcPr>
            <w:tcW w:w="5103" w:type="dxa"/>
          </w:tcPr>
          <w:p w14:paraId="06BC46DC" w14:textId="67A7A0E6" w:rsidR="00BA11F4" w:rsidRPr="00BA11F4" w:rsidRDefault="008F0BCA" w:rsidP="00BA11F4">
            <w:pPr>
              <w:rPr>
                <w:rFonts w:ascii="Arial" w:hAnsi="Arial" w:cs="Arial"/>
              </w:rPr>
            </w:pPr>
            <w:r>
              <w:rPr>
                <w:rFonts w:ascii="Arial" w:hAnsi="Arial" w:cs="Arial"/>
              </w:rPr>
              <w:t xml:space="preserve">7.6 </w:t>
            </w:r>
            <w:r w:rsidR="00BA11F4" w:rsidRPr="00BA11F4">
              <w:rPr>
                <w:rFonts w:ascii="Arial" w:hAnsi="Arial" w:cs="Arial"/>
              </w:rPr>
              <w:t xml:space="preserve">Where there is a reduction in </w:t>
            </w:r>
            <w:r w:rsidR="00BA11F4" w:rsidRPr="008F0BCA">
              <w:rPr>
                <w:rFonts w:ascii="Arial" w:hAnsi="Arial" w:cs="Arial"/>
                <w:b/>
                <w:bCs/>
              </w:rPr>
              <w:t>Transmission Entry Capacity</w:t>
            </w:r>
            <w:r w:rsidR="00BA11F4" w:rsidRPr="00BA11F4">
              <w:rPr>
                <w:rFonts w:ascii="Arial" w:hAnsi="Arial" w:cs="Arial"/>
              </w:rPr>
              <w:t xml:space="preserve"> under Clause 7.4</w:t>
            </w:r>
            <w:r>
              <w:rPr>
                <w:rFonts w:ascii="Arial" w:hAnsi="Arial" w:cs="Arial"/>
              </w:rPr>
              <w:t xml:space="preserve"> </w:t>
            </w:r>
            <w:r w:rsidRPr="008F0BCA">
              <w:rPr>
                <w:rFonts w:ascii="Arial" w:hAnsi="Arial" w:cs="Arial"/>
                <w:color w:val="FF0000"/>
              </w:rPr>
              <w:t>or Clause 7.5</w:t>
            </w:r>
          </w:p>
          <w:p w14:paraId="463A085B" w14:textId="1762C7FA" w:rsidR="00BA11F4" w:rsidRPr="00BA11F4" w:rsidRDefault="00BA11F4" w:rsidP="00BA11F4">
            <w:pPr>
              <w:rPr>
                <w:rFonts w:ascii="Arial" w:hAnsi="Arial" w:cs="Arial"/>
              </w:rPr>
            </w:pPr>
            <w:r w:rsidRPr="00BA11F4">
              <w:rPr>
                <w:rFonts w:ascii="Arial" w:hAnsi="Arial" w:cs="Arial"/>
              </w:rPr>
              <w:lastRenderedPageBreak/>
              <w:t xml:space="preserve">prior to the </w:t>
            </w:r>
            <w:r w:rsidRPr="008F0BCA">
              <w:rPr>
                <w:rFonts w:ascii="Arial" w:hAnsi="Arial" w:cs="Arial"/>
                <w:b/>
                <w:bCs/>
              </w:rPr>
              <w:t>Charging Date</w:t>
            </w:r>
            <w:r w:rsidRPr="00BA11F4">
              <w:rPr>
                <w:rFonts w:ascii="Arial" w:hAnsi="Arial" w:cs="Arial"/>
              </w:rPr>
              <w:t xml:space="preserve">, on such reduction in </w:t>
            </w:r>
            <w:r w:rsidRPr="008F0BCA">
              <w:rPr>
                <w:rFonts w:ascii="Arial" w:hAnsi="Arial" w:cs="Arial"/>
                <w:b/>
                <w:bCs/>
              </w:rPr>
              <w:t>Transmission Entry</w:t>
            </w:r>
            <w:r w:rsidR="008F0BCA" w:rsidRPr="008F0BCA">
              <w:rPr>
                <w:rFonts w:ascii="Arial" w:hAnsi="Arial" w:cs="Arial"/>
                <w:b/>
                <w:bCs/>
              </w:rPr>
              <w:t xml:space="preserve"> </w:t>
            </w:r>
            <w:r w:rsidRPr="008F0BCA">
              <w:rPr>
                <w:rFonts w:ascii="Arial" w:hAnsi="Arial" w:cs="Arial"/>
                <w:b/>
                <w:bCs/>
              </w:rPr>
              <w:t>Capacity</w:t>
            </w:r>
            <w:r w:rsidRPr="00BA11F4">
              <w:rPr>
                <w:rFonts w:ascii="Arial" w:hAnsi="Arial" w:cs="Arial"/>
              </w:rPr>
              <w:t xml:space="preserve"> taking effect </w:t>
            </w:r>
            <w:r w:rsidRPr="008F0BCA">
              <w:rPr>
                <w:rFonts w:ascii="Arial" w:hAnsi="Arial" w:cs="Arial"/>
                <w:strike/>
              </w:rPr>
              <w:t>the User</w:t>
            </w:r>
            <w:r w:rsidRPr="00BA11F4">
              <w:rPr>
                <w:rFonts w:ascii="Arial" w:hAnsi="Arial" w:cs="Arial"/>
              </w:rPr>
              <w:t xml:space="preserve"> the </w:t>
            </w:r>
            <w:r w:rsidRPr="008F0BCA">
              <w:rPr>
                <w:rFonts w:ascii="Arial" w:hAnsi="Arial" w:cs="Arial"/>
                <w:b/>
                <w:bCs/>
              </w:rPr>
              <w:t xml:space="preserve">User </w:t>
            </w:r>
            <w:r w:rsidRPr="00BA11F4">
              <w:rPr>
                <w:rFonts w:ascii="Arial" w:hAnsi="Arial" w:cs="Arial"/>
              </w:rPr>
              <w:t xml:space="preserve">shall pay to </w:t>
            </w:r>
            <w:r w:rsidRPr="008F0BCA">
              <w:rPr>
                <w:rFonts w:ascii="Arial" w:hAnsi="Arial" w:cs="Arial"/>
                <w:b/>
                <w:bCs/>
              </w:rPr>
              <w:t>The Company</w:t>
            </w:r>
            <w:r w:rsidRPr="00BA11F4">
              <w:rPr>
                <w:rFonts w:ascii="Arial" w:hAnsi="Arial" w:cs="Arial"/>
              </w:rPr>
              <w:t xml:space="preserve"> the</w:t>
            </w:r>
          </w:p>
          <w:p w14:paraId="17EE30BE" w14:textId="2C2FD849" w:rsidR="00F27CC8" w:rsidRDefault="00BA11F4" w:rsidP="00BA11F4">
            <w:pPr>
              <w:rPr>
                <w:rFonts w:ascii="Arial" w:hAnsi="Arial" w:cs="Arial"/>
              </w:rPr>
            </w:pPr>
            <w:r w:rsidRPr="008F0BCA">
              <w:rPr>
                <w:rFonts w:ascii="Arial" w:hAnsi="Arial" w:cs="Arial"/>
                <w:b/>
                <w:bCs/>
              </w:rPr>
              <w:t>Cancellation Charge</w:t>
            </w:r>
            <w:r w:rsidRPr="00BA11F4">
              <w:rPr>
                <w:rFonts w:ascii="Arial" w:hAnsi="Arial" w:cs="Arial"/>
              </w:rPr>
              <w:t xml:space="preserve"> such payment to be made within 14 days of the date of </w:t>
            </w:r>
            <w:r w:rsidRPr="008F0BCA">
              <w:rPr>
                <w:rFonts w:ascii="Arial" w:hAnsi="Arial" w:cs="Arial"/>
                <w:b/>
                <w:bCs/>
              </w:rPr>
              <w:t>The Company’s</w:t>
            </w:r>
            <w:r w:rsidRPr="00BA11F4">
              <w:rPr>
                <w:rFonts w:ascii="Arial" w:hAnsi="Arial" w:cs="Arial"/>
              </w:rPr>
              <w:t xml:space="preserve"> invoice in respect thereof.</w:t>
            </w:r>
            <w:r w:rsidR="00637271">
              <w:rPr>
                <w:rFonts w:ascii="Arial" w:hAnsi="Arial" w:cs="Arial"/>
              </w:rPr>
              <w:t>]</w:t>
            </w:r>
          </w:p>
          <w:p w14:paraId="4B8CDF56" w14:textId="02890529" w:rsidR="00DC5373" w:rsidRPr="00575883" w:rsidRDefault="00DC5373" w:rsidP="00BA11F4">
            <w:pPr>
              <w:rPr>
                <w:rFonts w:ascii="Arial" w:hAnsi="Arial" w:cs="Arial"/>
              </w:rPr>
            </w:pPr>
          </w:p>
        </w:tc>
      </w:tr>
      <w:tr w:rsidR="00A177E1" w:rsidRPr="00575883" w14:paraId="5888E075" w14:textId="77777777" w:rsidTr="001825E3">
        <w:tc>
          <w:tcPr>
            <w:tcW w:w="3913" w:type="dxa"/>
          </w:tcPr>
          <w:p w14:paraId="5006ABB9" w14:textId="77777777" w:rsidR="00A177E1" w:rsidRPr="00575883" w:rsidRDefault="00A177E1" w:rsidP="00A177E1">
            <w:pPr>
              <w:rPr>
                <w:rFonts w:ascii="Arial" w:hAnsi="Arial" w:cs="Arial"/>
              </w:rPr>
            </w:pPr>
          </w:p>
        </w:tc>
        <w:tc>
          <w:tcPr>
            <w:tcW w:w="5103" w:type="dxa"/>
          </w:tcPr>
          <w:p w14:paraId="2AF6C8FA" w14:textId="2ECF1B65" w:rsidR="00A177E1" w:rsidRPr="00575883" w:rsidRDefault="00166A20" w:rsidP="00A177E1">
            <w:pPr>
              <w:rPr>
                <w:rFonts w:ascii="Arial" w:hAnsi="Arial" w:cs="Arial"/>
              </w:rPr>
            </w:pPr>
            <w:r>
              <w:rPr>
                <w:rFonts w:ascii="Arial" w:hAnsi="Arial" w:cs="Arial"/>
              </w:rPr>
              <w:t xml:space="preserve">Assumed no </w:t>
            </w:r>
            <w:r w:rsidR="00A177E1" w:rsidRPr="00575883">
              <w:rPr>
                <w:rFonts w:ascii="Arial" w:hAnsi="Arial" w:cs="Arial"/>
              </w:rPr>
              <w:t xml:space="preserve">need to update </w:t>
            </w:r>
            <w:r w:rsidR="00A177E1">
              <w:rPr>
                <w:rFonts w:ascii="Arial" w:hAnsi="Arial" w:cs="Arial"/>
              </w:rPr>
              <w:t xml:space="preserve">ref to M1 </w:t>
            </w:r>
            <w:r>
              <w:rPr>
                <w:rFonts w:ascii="Arial" w:hAnsi="Arial" w:cs="Arial"/>
              </w:rPr>
              <w:t xml:space="preserve">in </w:t>
            </w:r>
            <w:r w:rsidR="00A177E1" w:rsidRPr="00575883">
              <w:rPr>
                <w:rFonts w:ascii="Arial" w:hAnsi="Arial" w:cs="Arial"/>
              </w:rPr>
              <w:t>Appendix Q</w:t>
            </w:r>
          </w:p>
        </w:tc>
      </w:tr>
      <w:tr w:rsidR="00166A20" w:rsidRPr="00575883" w14:paraId="0A2D9EAD" w14:textId="77777777" w:rsidTr="001825E3">
        <w:tc>
          <w:tcPr>
            <w:tcW w:w="3913" w:type="dxa"/>
          </w:tcPr>
          <w:p w14:paraId="6A1C32BD" w14:textId="656A1005" w:rsidR="00166A20" w:rsidRPr="00575883" w:rsidRDefault="006C2874" w:rsidP="00A177E1">
            <w:pPr>
              <w:rPr>
                <w:rFonts w:ascii="Arial" w:hAnsi="Arial" w:cs="Arial"/>
              </w:rPr>
            </w:pPr>
            <w:r>
              <w:rPr>
                <w:rFonts w:ascii="Arial" w:hAnsi="Arial" w:cs="Arial"/>
              </w:rPr>
              <w:t>Schedule 2 Exhibit 3 Part Two</w:t>
            </w:r>
          </w:p>
        </w:tc>
        <w:tc>
          <w:tcPr>
            <w:tcW w:w="5103" w:type="dxa"/>
          </w:tcPr>
          <w:p w14:paraId="56D37B4A" w14:textId="3179F3BA" w:rsidR="00166A20" w:rsidRPr="00575883" w:rsidRDefault="006C2874" w:rsidP="00A177E1">
            <w:pPr>
              <w:rPr>
                <w:rFonts w:ascii="Arial" w:hAnsi="Arial" w:cs="Arial"/>
              </w:rPr>
            </w:pPr>
            <w:r>
              <w:rPr>
                <w:rFonts w:ascii="Arial" w:hAnsi="Arial" w:cs="Arial"/>
              </w:rPr>
              <w:t xml:space="preserve">Same edits as Part 1 but </w:t>
            </w:r>
            <w:r w:rsidR="002433CC">
              <w:rPr>
                <w:rFonts w:ascii="Arial" w:hAnsi="Arial" w:cs="Arial"/>
              </w:rPr>
              <w:t>adapted as no TEC</w:t>
            </w:r>
          </w:p>
        </w:tc>
      </w:tr>
      <w:tr w:rsidR="00166A20" w:rsidRPr="00575883" w14:paraId="5E0B0695" w14:textId="77777777" w:rsidTr="001825E3">
        <w:tc>
          <w:tcPr>
            <w:tcW w:w="3913" w:type="dxa"/>
          </w:tcPr>
          <w:p w14:paraId="51287F60" w14:textId="473356FF" w:rsidR="00166A20" w:rsidRPr="00575883" w:rsidRDefault="00166A20" w:rsidP="00166A20">
            <w:pPr>
              <w:rPr>
                <w:rFonts w:ascii="Arial" w:hAnsi="Arial" w:cs="Arial"/>
              </w:rPr>
            </w:pPr>
            <w:r>
              <w:rPr>
                <w:rFonts w:ascii="Arial" w:hAnsi="Arial" w:cs="Arial"/>
              </w:rPr>
              <w:t xml:space="preserve">Schedule </w:t>
            </w:r>
            <w:r w:rsidR="000B4FF5">
              <w:rPr>
                <w:rFonts w:ascii="Arial" w:hAnsi="Arial" w:cs="Arial"/>
              </w:rPr>
              <w:t>2</w:t>
            </w:r>
            <w:r>
              <w:rPr>
                <w:rFonts w:ascii="Arial" w:hAnsi="Arial" w:cs="Arial"/>
              </w:rPr>
              <w:t xml:space="preserve"> Exhibit 3A</w:t>
            </w:r>
          </w:p>
        </w:tc>
        <w:tc>
          <w:tcPr>
            <w:tcW w:w="5103" w:type="dxa"/>
          </w:tcPr>
          <w:p w14:paraId="01041368" w14:textId="77777777" w:rsidR="00166A20" w:rsidRDefault="00166A20" w:rsidP="00166A20">
            <w:pPr>
              <w:rPr>
                <w:rFonts w:ascii="Arial" w:hAnsi="Arial" w:cs="Arial"/>
              </w:rPr>
            </w:pPr>
            <w:r w:rsidRPr="00575883">
              <w:rPr>
                <w:rFonts w:ascii="Arial" w:hAnsi="Arial" w:cs="Arial"/>
              </w:rPr>
              <w:t xml:space="preserve">To be edited </w:t>
            </w:r>
            <w:r>
              <w:rPr>
                <w:rFonts w:ascii="Arial" w:hAnsi="Arial" w:cs="Arial"/>
              </w:rPr>
              <w:t>as follows:</w:t>
            </w:r>
          </w:p>
          <w:p w14:paraId="19AB5C92" w14:textId="77777777" w:rsidR="00166A20" w:rsidRPr="00575883" w:rsidRDefault="00166A20" w:rsidP="00166A20">
            <w:pPr>
              <w:rPr>
                <w:rFonts w:ascii="Arial" w:hAnsi="Arial" w:cs="Arial"/>
              </w:rPr>
            </w:pPr>
          </w:p>
        </w:tc>
      </w:tr>
      <w:tr w:rsidR="00166A20" w:rsidRPr="00575883" w14:paraId="47FF8AA1" w14:textId="77777777" w:rsidTr="001825E3">
        <w:tc>
          <w:tcPr>
            <w:tcW w:w="3913" w:type="dxa"/>
          </w:tcPr>
          <w:p w14:paraId="6CBCBE9A" w14:textId="77777777" w:rsidR="00166A20" w:rsidRPr="00575883" w:rsidRDefault="00166A20" w:rsidP="00166A20">
            <w:pPr>
              <w:rPr>
                <w:rFonts w:ascii="Arial" w:hAnsi="Arial" w:cs="Arial"/>
              </w:rPr>
            </w:pPr>
          </w:p>
        </w:tc>
        <w:tc>
          <w:tcPr>
            <w:tcW w:w="5103" w:type="dxa"/>
          </w:tcPr>
          <w:p w14:paraId="1469319C" w14:textId="77777777" w:rsidR="00166A20" w:rsidRDefault="00166A20" w:rsidP="00166A20">
            <w:pPr>
              <w:rPr>
                <w:rFonts w:ascii="Arial" w:hAnsi="Arial" w:cs="Arial"/>
              </w:rPr>
            </w:pPr>
            <w:r>
              <w:rPr>
                <w:rFonts w:ascii="Arial" w:hAnsi="Arial" w:cs="Arial"/>
              </w:rPr>
              <w:t>Add recital (H) to end of recitals as follows:</w:t>
            </w:r>
          </w:p>
          <w:p w14:paraId="22A0E353" w14:textId="77777777" w:rsidR="00166A20" w:rsidRDefault="00166A20" w:rsidP="00166A20">
            <w:pPr>
              <w:rPr>
                <w:rFonts w:ascii="Arial" w:hAnsi="Arial" w:cs="Arial"/>
              </w:rPr>
            </w:pPr>
            <w:r>
              <w:rPr>
                <w:rFonts w:ascii="Arial" w:hAnsi="Arial" w:cs="Arial"/>
              </w:rPr>
              <w:t>as follows where the construction agreement is a Gate 1 Agreement</w:t>
            </w:r>
          </w:p>
          <w:p w14:paraId="113DA83B" w14:textId="77777777" w:rsidR="00166A20" w:rsidRDefault="00166A20" w:rsidP="00166A20">
            <w:pPr>
              <w:rPr>
                <w:rFonts w:ascii="Arial" w:hAnsi="Arial" w:cs="Arial"/>
                <w:color w:val="FF0000"/>
              </w:rPr>
            </w:pPr>
            <w:r>
              <w:rPr>
                <w:rFonts w:ascii="Arial" w:hAnsi="Arial" w:cs="Arial"/>
                <w:color w:val="FF0000"/>
              </w:rPr>
              <w:t>[(H) T</w:t>
            </w:r>
            <w:r w:rsidRPr="001634DA">
              <w:rPr>
                <w:rFonts w:ascii="Arial" w:hAnsi="Arial" w:cs="Arial"/>
                <w:color w:val="FF0000"/>
              </w:rPr>
              <w:t xml:space="preserve">his is a </w:t>
            </w:r>
            <w:r w:rsidRPr="0089363F">
              <w:rPr>
                <w:rFonts w:ascii="Arial" w:hAnsi="Arial" w:cs="Arial"/>
                <w:b/>
                <w:bCs/>
                <w:color w:val="FF0000"/>
              </w:rPr>
              <w:t>Gate 1 Agreement</w:t>
            </w:r>
            <w:r>
              <w:rPr>
                <w:rFonts w:ascii="Arial" w:hAnsi="Arial" w:cs="Arial"/>
                <w:b/>
                <w:bCs/>
                <w:color w:val="FF0000"/>
              </w:rPr>
              <w:t xml:space="preserve"> </w:t>
            </w:r>
            <w:r w:rsidRPr="0051732B">
              <w:rPr>
                <w:rFonts w:ascii="Arial" w:hAnsi="Arial" w:cs="Arial"/>
                <w:b/>
                <w:bCs/>
                <w:i/>
                <w:iCs/>
                <w:color w:val="FF0000"/>
              </w:rPr>
              <w:t xml:space="preserve">- </w:t>
            </w:r>
            <w:r w:rsidRPr="0051732B">
              <w:rPr>
                <w:rFonts w:ascii="Arial" w:hAnsi="Arial" w:cs="Arial"/>
                <w:i/>
                <w:iCs/>
                <w:color w:val="FF0000"/>
              </w:rPr>
              <w:t xml:space="preserve">add only where this </w:t>
            </w:r>
            <w:r>
              <w:rPr>
                <w:rFonts w:ascii="Arial" w:hAnsi="Arial" w:cs="Arial"/>
                <w:i/>
                <w:iCs/>
                <w:color w:val="FF0000"/>
              </w:rPr>
              <w:t>construction agreement</w:t>
            </w:r>
            <w:r w:rsidRPr="0051732B">
              <w:rPr>
                <w:rFonts w:ascii="Arial" w:hAnsi="Arial" w:cs="Arial"/>
                <w:i/>
                <w:iCs/>
                <w:color w:val="FF0000"/>
              </w:rPr>
              <w:t xml:space="preserve"> is a </w:t>
            </w:r>
            <w:r w:rsidRPr="0051732B">
              <w:rPr>
                <w:rFonts w:ascii="Arial" w:hAnsi="Arial" w:cs="Arial"/>
                <w:b/>
                <w:bCs/>
                <w:i/>
                <w:iCs/>
                <w:color w:val="FF0000"/>
              </w:rPr>
              <w:t>Gate 1 Agreement</w:t>
            </w:r>
            <w:r w:rsidRPr="001634DA">
              <w:rPr>
                <w:rFonts w:ascii="Arial" w:hAnsi="Arial" w:cs="Arial"/>
                <w:color w:val="FF0000"/>
              </w:rPr>
              <w:t>]</w:t>
            </w:r>
          </w:p>
          <w:p w14:paraId="1FE8FB5B" w14:textId="77777777" w:rsidR="00166A20" w:rsidRPr="00575883" w:rsidRDefault="00166A20" w:rsidP="00166A20">
            <w:pPr>
              <w:rPr>
                <w:rFonts w:ascii="Arial" w:hAnsi="Arial" w:cs="Arial"/>
              </w:rPr>
            </w:pPr>
          </w:p>
        </w:tc>
      </w:tr>
      <w:tr w:rsidR="00166A20" w:rsidRPr="00575883" w14:paraId="39BEFE75" w14:textId="77777777" w:rsidTr="001825E3">
        <w:tc>
          <w:tcPr>
            <w:tcW w:w="3913" w:type="dxa"/>
          </w:tcPr>
          <w:p w14:paraId="72F991E6" w14:textId="1D7C2B89" w:rsidR="00166A20" w:rsidRPr="00575883" w:rsidRDefault="00166A20" w:rsidP="00166A20">
            <w:pPr>
              <w:rPr>
                <w:rFonts w:ascii="Arial" w:hAnsi="Arial" w:cs="Arial"/>
              </w:rPr>
            </w:pPr>
          </w:p>
        </w:tc>
        <w:tc>
          <w:tcPr>
            <w:tcW w:w="5103" w:type="dxa"/>
          </w:tcPr>
          <w:p w14:paraId="056B9CB1" w14:textId="2DF0F239" w:rsidR="00166A20" w:rsidRDefault="00166A20" w:rsidP="00166A20">
            <w:pPr>
              <w:rPr>
                <w:rFonts w:ascii="Arial" w:hAnsi="Arial" w:cs="Arial"/>
              </w:rPr>
            </w:pPr>
            <w:r>
              <w:rPr>
                <w:rFonts w:ascii="Arial" w:hAnsi="Arial" w:cs="Arial"/>
              </w:rPr>
              <w:t xml:space="preserve">Add the </w:t>
            </w:r>
            <w:r w:rsidR="009B0505">
              <w:rPr>
                <w:rFonts w:ascii="Arial" w:hAnsi="Arial" w:cs="Arial"/>
              </w:rPr>
              <w:t xml:space="preserve">optional clauses </w:t>
            </w:r>
            <w:r>
              <w:rPr>
                <w:rFonts w:ascii="Arial" w:hAnsi="Arial" w:cs="Arial"/>
              </w:rPr>
              <w:t>attached a</w:t>
            </w:r>
            <w:r w:rsidR="009B0505">
              <w:rPr>
                <w:rFonts w:ascii="Arial" w:hAnsi="Arial" w:cs="Arial"/>
              </w:rPr>
              <w:t>t</w:t>
            </w:r>
            <w:r>
              <w:rPr>
                <w:rFonts w:ascii="Arial" w:hAnsi="Arial" w:cs="Arial"/>
              </w:rPr>
              <w:t xml:space="preserve"> Clause 1.2 (Gate 1 Conditional Clause</w:t>
            </w:r>
            <w:r w:rsidR="00CC2F44">
              <w:rPr>
                <w:rFonts w:ascii="Arial" w:hAnsi="Arial" w:cs="Arial"/>
              </w:rPr>
              <w:t xml:space="preserve"> </w:t>
            </w:r>
            <w:r w:rsidR="001825E3">
              <w:rPr>
                <w:rFonts w:ascii="Arial" w:hAnsi="Arial" w:cs="Arial"/>
              </w:rPr>
              <w:t>and Reservation</w:t>
            </w:r>
            <w:r w:rsidR="009B0505">
              <w:rPr>
                <w:rFonts w:ascii="Arial" w:hAnsi="Arial" w:cs="Arial"/>
              </w:rPr>
              <w:t>)</w:t>
            </w:r>
          </w:p>
          <w:p w14:paraId="6B5F153F" w14:textId="0C66E571" w:rsidR="00166A20" w:rsidRPr="00575883" w:rsidRDefault="00166A20" w:rsidP="00166A20">
            <w:pPr>
              <w:rPr>
                <w:rFonts w:ascii="Arial" w:hAnsi="Arial" w:cs="Arial"/>
              </w:rPr>
            </w:pPr>
            <w:r>
              <w:rPr>
                <w:rFonts w:ascii="Arial" w:hAnsi="Arial" w:cs="Arial"/>
              </w:rPr>
              <w:t xml:space="preserve"> </w:t>
            </w:r>
          </w:p>
        </w:tc>
      </w:tr>
      <w:tr w:rsidR="004C4E78" w:rsidRPr="00575883" w14:paraId="5D65C71D" w14:textId="77777777" w:rsidTr="001825E3">
        <w:tc>
          <w:tcPr>
            <w:tcW w:w="3913" w:type="dxa"/>
          </w:tcPr>
          <w:p w14:paraId="0F229ED2" w14:textId="77777777" w:rsidR="004C4E78" w:rsidRPr="00575883" w:rsidRDefault="004C4E78" w:rsidP="00166A20">
            <w:pPr>
              <w:rPr>
                <w:rFonts w:ascii="Arial" w:hAnsi="Arial" w:cs="Arial"/>
              </w:rPr>
            </w:pPr>
          </w:p>
        </w:tc>
        <w:tc>
          <w:tcPr>
            <w:tcW w:w="5103" w:type="dxa"/>
          </w:tcPr>
          <w:p w14:paraId="1A27E0E9" w14:textId="77777777" w:rsidR="001825E3" w:rsidRDefault="001825E3" w:rsidP="001825E3">
            <w:pPr>
              <w:rPr>
                <w:rFonts w:ascii="Arial" w:hAnsi="Arial" w:cs="Arial"/>
              </w:rPr>
            </w:pPr>
            <w:r>
              <w:rPr>
                <w:rFonts w:ascii="Arial" w:hAnsi="Arial" w:cs="Arial"/>
              </w:rPr>
              <w:t>After Clause 7.3 (</w:t>
            </w:r>
            <w:commentRangeStart w:id="6"/>
            <w:r>
              <w:rPr>
                <w:rFonts w:ascii="Arial" w:hAnsi="Arial" w:cs="Arial"/>
              </w:rPr>
              <w:t xml:space="preserve">Transmission Entry Capacity </w:t>
            </w:r>
            <w:commentRangeEnd w:id="6"/>
            <w:r w:rsidR="00AA15AD">
              <w:rPr>
                <w:rStyle w:val="CommentReference"/>
              </w:rPr>
              <w:commentReference w:id="6"/>
            </w:r>
            <w:r>
              <w:rPr>
                <w:rFonts w:ascii="Arial" w:hAnsi="Arial" w:cs="Arial"/>
              </w:rPr>
              <w:t>Reduction) add the following as Clause 7.4 and renumber the existing Clause 7.4 as 7.5.</w:t>
            </w:r>
          </w:p>
          <w:p w14:paraId="6BE03094" w14:textId="77777777" w:rsidR="001825E3" w:rsidRDefault="001825E3" w:rsidP="001825E3">
            <w:pPr>
              <w:rPr>
                <w:rFonts w:ascii="Arial" w:hAnsi="Arial" w:cs="Arial"/>
              </w:rPr>
            </w:pPr>
          </w:p>
          <w:p w14:paraId="41C4C2BB" w14:textId="77777777" w:rsidR="001825E3" w:rsidRPr="00DC5373" w:rsidRDefault="001825E3" w:rsidP="001825E3">
            <w:pPr>
              <w:pStyle w:val="NormalWeb"/>
              <w:spacing w:before="0" w:beforeAutospacing="0" w:after="120" w:afterAutospacing="0" w:line="256" w:lineRule="auto"/>
              <w:ind w:left="720" w:hanging="720"/>
              <w:jc w:val="both"/>
              <w:textAlignment w:val="center"/>
              <w:rPr>
                <w:rFonts w:ascii="Arial" w:hAnsi="Arial" w:cs="Arial"/>
                <w:b/>
                <w:bCs/>
                <w:color w:val="FF0000"/>
                <w:sz w:val="22"/>
                <w:szCs w:val="22"/>
              </w:rPr>
            </w:pPr>
            <w:r w:rsidRPr="00DC5373">
              <w:rPr>
                <w:rFonts w:ascii="Arial" w:hAnsi="Arial" w:cs="Arial"/>
                <w:b/>
                <w:bCs/>
                <w:color w:val="FF0000"/>
                <w:sz w:val="22"/>
                <w:szCs w:val="22"/>
              </w:rPr>
              <w:t>17.5 Original Red Line Boundary</w:t>
            </w:r>
          </w:p>
          <w:p w14:paraId="346F4AF0" w14:textId="77777777" w:rsidR="001825E3" w:rsidRPr="00DC5373" w:rsidRDefault="001825E3" w:rsidP="001825E3">
            <w:pPr>
              <w:pStyle w:val="NormalWeb"/>
              <w:spacing w:before="0" w:beforeAutospacing="0" w:after="120" w:afterAutospacing="0" w:line="256" w:lineRule="auto"/>
              <w:ind w:left="720" w:hanging="720"/>
              <w:jc w:val="both"/>
              <w:textAlignment w:val="center"/>
              <w:rPr>
                <w:rFonts w:ascii="Arial" w:hAnsi="Arial" w:cs="Arial"/>
                <w:color w:val="FF0000"/>
                <w:sz w:val="22"/>
                <w:szCs w:val="22"/>
              </w:rPr>
            </w:pPr>
            <w:r w:rsidRPr="00DC5373">
              <w:rPr>
                <w:rFonts w:ascii="Arial" w:hAnsi="Arial" w:cs="Arial"/>
                <w:b/>
                <w:bCs/>
                <w:color w:val="FF0000"/>
                <w:sz w:val="22"/>
                <w:szCs w:val="22"/>
              </w:rPr>
              <w:t xml:space="preserve">17.5.1 </w:t>
            </w:r>
            <w:r w:rsidRPr="00DC5373">
              <w:rPr>
                <w:rFonts w:ascii="Arial" w:hAnsi="Arial" w:cs="Arial"/>
                <w:color w:val="FF0000"/>
                <w:sz w:val="22"/>
                <w:szCs w:val="22"/>
              </w:rPr>
              <w:t xml:space="preserve">If a </w:t>
            </w:r>
            <w:r w:rsidRPr="00DC5373">
              <w:rPr>
                <w:rFonts w:ascii="Arial" w:hAnsi="Arial" w:cs="Arial"/>
                <w:b/>
                <w:bCs/>
                <w:color w:val="FF0000"/>
                <w:sz w:val="22"/>
                <w:szCs w:val="22"/>
              </w:rPr>
              <w:t>User</w:t>
            </w:r>
            <w:r w:rsidRPr="00DC5373">
              <w:rPr>
                <w:rFonts w:ascii="Arial" w:hAnsi="Arial" w:cs="Arial"/>
                <w:color w:val="FF0000"/>
                <w:sz w:val="22"/>
                <w:szCs w:val="22"/>
              </w:rPr>
              <w:t xml:space="preserve"> is not compliant with the </w:t>
            </w:r>
            <w:r w:rsidRPr="00DC5373">
              <w:rPr>
                <w:rFonts w:ascii="Arial" w:hAnsi="Arial" w:cs="Arial"/>
                <w:b/>
                <w:bCs/>
                <w:color w:val="FF0000"/>
                <w:sz w:val="22"/>
                <w:szCs w:val="22"/>
              </w:rPr>
              <w:t>Original Red Line Boundary</w:t>
            </w:r>
            <w:r w:rsidRPr="00DC5373">
              <w:rPr>
                <w:rFonts w:ascii="Arial" w:hAnsi="Arial" w:cs="Arial"/>
                <w:color w:val="FF0000"/>
                <w:sz w:val="22"/>
                <w:szCs w:val="22"/>
              </w:rPr>
              <w:t xml:space="preserve"> (as it may be </w:t>
            </w:r>
            <w:r w:rsidRPr="00DC5373">
              <w:rPr>
                <w:rFonts w:ascii="Arial" w:hAnsi="Arial" w:cs="Arial"/>
                <w:color w:val="FF0000"/>
                <w:sz w:val="22"/>
                <w:szCs w:val="22"/>
              </w:rPr>
              <w:tab/>
              <w:t xml:space="preserve">changed under the </w:t>
            </w:r>
            <w:r w:rsidRPr="00DC5373">
              <w:rPr>
                <w:rFonts w:ascii="Arial" w:hAnsi="Arial" w:cs="Arial"/>
                <w:b/>
                <w:bCs/>
                <w:color w:val="FF0000"/>
                <w:sz w:val="22"/>
                <w:szCs w:val="22"/>
              </w:rPr>
              <w:t>Gate 2 Criteria</w:t>
            </w:r>
            <w:r w:rsidRPr="00DC5373">
              <w:rPr>
                <w:rFonts w:ascii="Arial" w:hAnsi="Arial" w:cs="Arial"/>
                <w:color w:val="FF0000"/>
                <w:sz w:val="22"/>
                <w:szCs w:val="22"/>
              </w:rPr>
              <w:t xml:space="preserve">) for one or more technologies at a </w:t>
            </w:r>
            <w:r w:rsidRPr="00DC5373">
              <w:rPr>
                <w:rFonts w:ascii="Arial" w:hAnsi="Arial" w:cs="Arial"/>
                <w:b/>
                <w:bCs/>
                <w:color w:val="FF0000"/>
                <w:sz w:val="22"/>
                <w:szCs w:val="22"/>
              </w:rPr>
              <w:t>User Progression Milestone</w:t>
            </w:r>
            <w:r w:rsidRPr="00DC5373">
              <w:rPr>
                <w:rFonts w:ascii="Arial" w:hAnsi="Arial" w:cs="Arial"/>
                <w:color w:val="FF0000"/>
                <w:sz w:val="22"/>
                <w:szCs w:val="22"/>
              </w:rPr>
              <w:t xml:space="preserve">, </w:t>
            </w:r>
            <w:r w:rsidRPr="00DC5373">
              <w:rPr>
                <w:rFonts w:ascii="Arial" w:hAnsi="Arial" w:cs="Arial"/>
                <w:b/>
                <w:bCs/>
                <w:color w:val="FF0000"/>
                <w:sz w:val="22"/>
                <w:szCs w:val="22"/>
              </w:rPr>
              <w:t>The Company</w:t>
            </w:r>
            <w:r w:rsidRPr="00DC5373">
              <w:rPr>
                <w:rFonts w:ascii="Arial" w:hAnsi="Arial" w:cs="Arial"/>
                <w:color w:val="FF0000"/>
                <w:sz w:val="22"/>
                <w:szCs w:val="22"/>
              </w:rPr>
              <w:t xml:space="preserve"> shall be entitled to amend the </w:t>
            </w:r>
            <w:r w:rsidRPr="00DC5373">
              <w:rPr>
                <w:rFonts w:ascii="Arial" w:hAnsi="Arial" w:cs="Arial"/>
                <w:b/>
                <w:bCs/>
                <w:color w:val="FF0000"/>
                <w:sz w:val="22"/>
                <w:szCs w:val="22"/>
              </w:rPr>
              <w:t>Construction Agreement</w:t>
            </w:r>
            <w:r w:rsidRPr="00DC5373">
              <w:rPr>
                <w:rFonts w:ascii="Arial" w:hAnsi="Arial" w:cs="Arial"/>
                <w:color w:val="FF0000"/>
                <w:sz w:val="22"/>
                <w:szCs w:val="22"/>
              </w:rPr>
              <w:t xml:space="preserve"> and</w:t>
            </w:r>
            <w:r>
              <w:rPr>
                <w:rFonts w:ascii="Arial" w:hAnsi="Arial" w:cs="Arial"/>
                <w:color w:val="FF0000"/>
                <w:sz w:val="22"/>
                <w:szCs w:val="22"/>
              </w:rPr>
              <w:t xml:space="preserve"> </w:t>
            </w:r>
            <w:r w:rsidRPr="00DC5373">
              <w:rPr>
                <w:rFonts w:ascii="Arial" w:hAnsi="Arial" w:cs="Arial"/>
                <w:b/>
                <w:bCs/>
                <w:color w:val="FF0000"/>
                <w:sz w:val="22"/>
                <w:szCs w:val="22"/>
              </w:rPr>
              <w:t>Bilateral Connection Agreement</w:t>
            </w:r>
            <w:r w:rsidRPr="00DC5373">
              <w:rPr>
                <w:rFonts w:ascii="Arial" w:hAnsi="Arial" w:cs="Arial"/>
                <w:color w:val="FF0000"/>
                <w:sz w:val="22"/>
                <w:szCs w:val="22"/>
              </w:rPr>
              <w:t xml:space="preserve"> to:</w:t>
            </w:r>
          </w:p>
          <w:p w14:paraId="2C9AAC36" w14:textId="7C329BAD" w:rsidR="001825E3" w:rsidRPr="00DC5373" w:rsidRDefault="001825E3" w:rsidP="001825E3">
            <w:pPr>
              <w:pStyle w:val="NormalWeb"/>
              <w:numPr>
                <w:ilvl w:val="0"/>
                <w:numId w:val="2"/>
              </w:numPr>
              <w:spacing w:before="0" w:beforeAutospacing="0" w:after="120" w:afterAutospacing="0" w:line="256" w:lineRule="auto"/>
              <w:ind w:hanging="11"/>
              <w:textAlignment w:val="center"/>
              <w:rPr>
                <w:rFonts w:ascii="Arial" w:hAnsi="Arial" w:cs="Arial"/>
                <w:color w:val="FF0000"/>
                <w:sz w:val="22"/>
                <w:szCs w:val="22"/>
              </w:rPr>
            </w:pPr>
            <w:r w:rsidRPr="00DC5373">
              <w:rPr>
                <w:rFonts w:ascii="Arial" w:hAnsi="Arial" w:cs="Arial"/>
                <w:color w:val="FF0000"/>
                <w:sz w:val="22"/>
                <w:szCs w:val="22"/>
              </w:rPr>
              <w:t xml:space="preserve">reduce the </w:t>
            </w:r>
            <w:r w:rsidR="00615576">
              <w:rPr>
                <w:rFonts w:ascii="Arial" w:hAnsi="Arial" w:cs="Arial"/>
                <w:color w:val="FF0000"/>
                <w:sz w:val="22"/>
                <w:szCs w:val="22"/>
              </w:rPr>
              <w:t>[</w:t>
            </w:r>
            <w:r w:rsidRPr="00DC5373">
              <w:rPr>
                <w:rFonts w:ascii="Arial" w:hAnsi="Arial" w:cs="Arial"/>
                <w:b/>
                <w:bCs/>
                <w:color w:val="FF0000"/>
                <w:sz w:val="22"/>
                <w:szCs w:val="22"/>
              </w:rPr>
              <w:t>Maximum Installed Capacity</w:t>
            </w:r>
            <w:r w:rsidR="00615576">
              <w:rPr>
                <w:rFonts w:ascii="Arial" w:hAnsi="Arial" w:cs="Arial"/>
                <w:b/>
                <w:bCs/>
                <w:color w:val="FF0000"/>
                <w:sz w:val="22"/>
                <w:szCs w:val="22"/>
              </w:rPr>
              <w:t>]</w:t>
            </w:r>
            <w:r w:rsidRPr="00DC5373">
              <w:rPr>
                <w:rFonts w:ascii="Arial" w:hAnsi="Arial" w:cs="Arial"/>
                <w:color w:val="FF0000"/>
                <w:sz w:val="22"/>
                <w:szCs w:val="22"/>
              </w:rPr>
              <w:t xml:space="preserve"> (of each technology that is non-compliant).</w:t>
            </w:r>
          </w:p>
          <w:p w14:paraId="44CD50FC" w14:textId="77777777" w:rsidR="001825E3" w:rsidRPr="00DC5373" w:rsidRDefault="001825E3" w:rsidP="001825E3">
            <w:pPr>
              <w:pStyle w:val="ListParagraph"/>
              <w:numPr>
                <w:ilvl w:val="0"/>
                <w:numId w:val="2"/>
              </w:numPr>
              <w:spacing w:after="120" w:line="256" w:lineRule="auto"/>
              <w:ind w:hanging="11"/>
              <w:textAlignment w:val="center"/>
              <w:rPr>
                <w:rFonts w:ascii="Arial" w:eastAsia="Times New Roman" w:hAnsi="Arial" w:cs="Arial"/>
                <w:color w:val="FF0000"/>
                <w:lang w:eastAsia="en-GB"/>
              </w:rPr>
            </w:pPr>
            <w:r w:rsidRPr="00DC5373">
              <w:rPr>
                <w:rFonts w:ascii="Arial" w:eastAsia="Times New Roman" w:hAnsi="Arial" w:cs="Arial"/>
                <w:color w:val="FF0000"/>
                <w:lang w:eastAsia="en-GB"/>
              </w:rPr>
              <w:t xml:space="preserve">remove that technology if the </w:t>
            </w:r>
            <w:r w:rsidRPr="00DC5373">
              <w:rPr>
                <w:rFonts w:ascii="Arial" w:eastAsia="Times New Roman" w:hAnsi="Arial" w:cs="Arial"/>
                <w:b/>
                <w:bCs/>
                <w:color w:val="FF0000"/>
                <w:lang w:eastAsia="en-GB"/>
              </w:rPr>
              <w:t>Installed Capacity</w:t>
            </w:r>
            <w:r w:rsidRPr="00DC5373">
              <w:rPr>
                <w:rFonts w:ascii="Arial" w:eastAsia="Times New Roman" w:hAnsi="Arial" w:cs="Arial"/>
                <w:color w:val="FF0000"/>
                <w:lang w:eastAsia="en-GB"/>
              </w:rPr>
              <w:t xml:space="preserve"> of a technology is reduced to 0 MW.</w:t>
            </w:r>
          </w:p>
          <w:p w14:paraId="13A8A453" w14:textId="1582CDFD" w:rsidR="001825E3" w:rsidRPr="00DC5373" w:rsidRDefault="001825E3" w:rsidP="001825E3">
            <w:pPr>
              <w:pStyle w:val="ListParagraph"/>
              <w:numPr>
                <w:ilvl w:val="0"/>
                <w:numId w:val="2"/>
              </w:numPr>
              <w:tabs>
                <w:tab w:val="center" w:pos="4153"/>
                <w:tab w:val="right" w:pos="8306"/>
              </w:tabs>
              <w:ind w:hanging="11"/>
              <w:jc w:val="both"/>
              <w:rPr>
                <w:rFonts w:ascii="Arial" w:hAnsi="Arial" w:cs="Arial"/>
                <w:b/>
                <w:bCs/>
                <w:color w:val="FF0000"/>
              </w:rPr>
            </w:pPr>
            <w:r w:rsidRPr="00DC5373">
              <w:rPr>
                <w:rFonts w:ascii="Arial" w:eastAsia="Times New Roman" w:hAnsi="Arial" w:cs="Arial"/>
                <w:color w:val="FF0000"/>
                <w:lang w:eastAsia="en-GB"/>
              </w:rPr>
              <w:t xml:space="preserve">reduce the </w:t>
            </w:r>
            <w:r w:rsidRPr="00DC5373">
              <w:rPr>
                <w:rFonts w:ascii="Arial" w:eastAsia="Times New Roman" w:hAnsi="Arial" w:cs="Arial"/>
                <w:b/>
                <w:bCs/>
                <w:color w:val="FF0000"/>
                <w:lang w:eastAsia="en-GB"/>
              </w:rPr>
              <w:t>Transmission Entry Capacity</w:t>
            </w:r>
            <w:r w:rsidRPr="00DC5373">
              <w:rPr>
                <w:rFonts w:ascii="Arial" w:eastAsia="Times New Roman" w:hAnsi="Arial" w:cs="Arial"/>
                <w:color w:val="FF0000"/>
                <w:lang w:eastAsia="en-GB"/>
              </w:rPr>
              <w:t xml:space="preserve"> if the sum of the </w:t>
            </w:r>
            <w:r w:rsidR="00615576">
              <w:rPr>
                <w:rFonts w:ascii="Arial" w:eastAsia="Times New Roman" w:hAnsi="Arial" w:cs="Arial"/>
                <w:color w:val="FF0000"/>
                <w:lang w:eastAsia="en-GB"/>
              </w:rPr>
              <w:t>[</w:t>
            </w:r>
            <w:r w:rsidRPr="00DC5373">
              <w:rPr>
                <w:rFonts w:ascii="Arial" w:eastAsia="Times New Roman" w:hAnsi="Arial" w:cs="Arial"/>
                <w:b/>
                <w:bCs/>
                <w:color w:val="FF0000"/>
                <w:lang w:eastAsia="en-GB"/>
              </w:rPr>
              <w:t>Installed Capacity</w:t>
            </w:r>
            <w:r w:rsidR="00615576">
              <w:rPr>
                <w:rFonts w:ascii="Arial" w:eastAsia="Times New Roman" w:hAnsi="Arial" w:cs="Arial"/>
                <w:b/>
                <w:bCs/>
                <w:color w:val="FF0000"/>
                <w:lang w:eastAsia="en-GB"/>
              </w:rPr>
              <w:t>]</w:t>
            </w:r>
            <w:r w:rsidRPr="00DC5373">
              <w:rPr>
                <w:rFonts w:ascii="Arial" w:eastAsia="Times New Roman" w:hAnsi="Arial" w:cs="Arial"/>
                <w:color w:val="FF0000"/>
                <w:lang w:eastAsia="en-GB"/>
              </w:rPr>
              <w:t xml:space="preserve"> of all technologies is reduced such that it is less than the </w:t>
            </w:r>
            <w:r w:rsidRPr="00DC5373">
              <w:rPr>
                <w:rFonts w:ascii="Arial" w:eastAsia="Times New Roman" w:hAnsi="Arial" w:cs="Arial"/>
                <w:b/>
                <w:bCs/>
                <w:color w:val="FF0000"/>
                <w:lang w:eastAsia="en-GB"/>
              </w:rPr>
              <w:t>Transmission Entry Capacity</w:t>
            </w:r>
            <w:r w:rsidRPr="00DC5373">
              <w:rPr>
                <w:rFonts w:ascii="Arial" w:eastAsia="Times New Roman" w:hAnsi="Arial" w:cs="Arial"/>
                <w:color w:val="FF0000"/>
                <w:lang w:eastAsia="en-GB"/>
              </w:rPr>
              <w:t xml:space="preserve"> such that it is no higher than the sum of the </w:t>
            </w:r>
            <w:r w:rsidR="00615576">
              <w:rPr>
                <w:rFonts w:ascii="Arial" w:eastAsia="Times New Roman" w:hAnsi="Arial" w:cs="Arial"/>
                <w:color w:val="FF0000"/>
                <w:lang w:eastAsia="en-GB"/>
              </w:rPr>
              <w:t>[</w:t>
            </w:r>
            <w:r w:rsidRPr="00DC5373">
              <w:rPr>
                <w:rFonts w:ascii="Arial" w:eastAsia="Times New Roman" w:hAnsi="Arial" w:cs="Arial"/>
                <w:b/>
                <w:bCs/>
                <w:color w:val="FF0000"/>
                <w:lang w:eastAsia="en-GB"/>
              </w:rPr>
              <w:t>Installed Capacity</w:t>
            </w:r>
            <w:r w:rsidR="00615576">
              <w:rPr>
                <w:rFonts w:ascii="Arial" w:eastAsia="Times New Roman" w:hAnsi="Arial" w:cs="Arial"/>
                <w:b/>
                <w:bCs/>
                <w:color w:val="FF0000"/>
                <w:lang w:eastAsia="en-GB"/>
              </w:rPr>
              <w:t>]</w:t>
            </w:r>
            <w:r w:rsidRPr="00DC5373">
              <w:rPr>
                <w:rFonts w:ascii="Arial" w:eastAsia="Times New Roman" w:hAnsi="Arial" w:cs="Arial"/>
                <w:b/>
                <w:bCs/>
                <w:color w:val="FF0000"/>
                <w:lang w:eastAsia="en-GB"/>
              </w:rPr>
              <w:t xml:space="preserve"> </w:t>
            </w:r>
            <w:r w:rsidRPr="00DC5373">
              <w:rPr>
                <w:rFonts w:ascii="Arial" w:eastAsia="Times New Roman" w:hAnsi="Arial" w:cs="Arial"/>
                <w:color w:val="FF0000"/>
                <w:lang w:eastAsia="en-GB"/>
              </w:rPr>
              <w:t>of all technologies.</w:t>
            </w:r>
            <w:r>
              <w:rPr>
                <w:rFonts w:ascii="Arial" w:eastAsia="Times New Roman" w:hAnsi="Arial" w:cs="Arial"/>
                <w:color w:val="FF0000"/>
                <w:lang w:eastAsia="en-GB"/>
              </w:rPr>
              <w:t>]</w:t>
            </w:r>
          </w:p>
          <w:p w14:paraId="34DDF31F" w14:textId="77777777" w:rsidR="001825E3" w:rsidRDefault="001825E3" w:rsidP="001825E3">
            <w:pPr>
              <w:rPr>
                <w:rFonts w:ascii="Arial" w:hAnsi="Arial" w:cs="Arial"/>
              </w:rPr>
            </w:pPr>
          </w:p>
          <w:p w14:paraId="3E339EF4" w14:textId="77777777" w:rsidR="004C4E78" w:rsidRDefault="004C4E78" w:rsidP="00166A20">
            <w:pPr>
              <w:rPr>
                <w:rFonts w:ascii="Arial" w:hAnsi="Arial" w:cs="Arial"/>
              </w:rPr>
            </w:pPr>
          </w:p>
        </w:tc>
      </w:tr>
      <w:tr w:rsidR="001825E3" w:rsidRPr="00575883" w14:paraId="3B166D1B" w14:textId="77777777" w:rsidTr="001825E3">
        <w:tc>
          <w:tcPr>
            <w:tcW w:w="3913" w:type="dxa"/>
          </w:tcPr>
          <w:p w14:paraId="09901510" w14:textId="10A86596" w:rsidR="001825E3" w:rsidRPr="00575883" w:rsidRDefault="001825E3" w:rsidP="001825E3">
            <w:pPr>
              <w:rPr>
                <w:rFonts w:ascii="Arial" w:hAnsi="Arial" w:cs="Arial"/>
              </w:rPr>
            </w:pPr>
          </w:p>
        </w:tc>
        <w:tc>
          <w:tcPr>
            <w:tcW w:w="5103" w:type="dxa"/>
          </w:tcPr>
          <w:p w14:paraId="7529F3BB" w14:textId="77777777" w:rsidR="001825E3" w:rsidRDefault="001825E3" w:rsidP="001825E3">
            <w:pPr>
              <w:rPr>
                <w:rFonts w:ascii="Arial" w:hAnsi="Arial" w:cs="Arial"/>
              </w:rPr>
            </w:pPr>
            <w:r>
              <w:rPr>
                <w:rFonts w:ascii="Arial" w:hAnsi="Arial" w:cs="Arial"/>
              </w:rPr>
              <w:t>Edit Clause 7.5 (previously Clause 7.4) as follows</w:t>
            </w:r>
          </w:p>
          <w:p w14:paraId="516DDDE5" w14:textId="77777777" w:rsidR="001825E3" w:rsidRDefault="001825E3" w:rsidP="001825E3">
            <w:pPr>
              <w:rPr>
                <w:rFonts w:ascii="Arial" w:hAnsi="Arial" w:cs="Arial"/>
              </w:rPr>
            </w:pPr>
          </w:p>
          <w:p w14:paraId="199ACFE0" w14:textId="62B44C59" w:rsidR="001825E3" w:rsidRPr="00BA11F4" w:rsidRDefault="001825E3" w:rsidP="001825E3">
            <w:pPr>
              <w:rPr>
                <w:rFonts w:ascii="Arial" w:hAnsi="Arial" w:cs="Arial"/>
              </w:rPr>
            </w:pPr>
            <w:r>
              <w:rPr>
                <w:rFonts w:ascii="Arial" w:hAnsi="Arial" w:cs="Arial"/>
              </w:rPr>
              <w:lastRenderedPageBreak/>
              <w:t xml:space="preserve">7.5 </w:t>
            </w:r>
            <w:r w:rsidRPr="00BA11F4">
              <w:rPr>
                <w:rFonts w:ascii="Arial" w:hAnsi="Arial" w:cs="Arial"/>
              </w:rPr>
              <w:t xml:space="preserve">Where there is a reduction in </w:t>
            </w:r>
            <w:r w:rsidRPr="008F0BCA">
              <w:rPr>
                <w:rFonts w:ascii="Arial" w:hAnsi="Arial" w:cs="Arial"/>
                <w:b/>
                <w:bCs/>
              </w:rPr>
              <w:t>Transmission Entry Capacity</w:t>
            </w:r>
            <w:r w:rsidRPr="00BA11F4">
              <w:rPr>
                <w:rFonts w:ascii="Arial" w:hAnsi="Arial" w:cs="Arial"/>
              </w:rPr>
              <w:t xml:space="preserve"> under Clause 7.</w:t>
            </w:r>
            <w:r>
              <w:rPr>
                <w:rFonts w:ascii="Arial" w:hAnsi="Arial" w:cs="Arial"/>
              </w:rPr>
              <w:t xml:space="preserve">3 </w:t>
            </w:r>
            <w:r w:rsidRPr="008F0BCA">
              <w:rPr>
                <w:rFonts w:ascii="Arial" w:hAnsi="Arial" w:cs="Arial"/>
                <w:color w:val="FF0000"/>
              </w:rPr>
              <w:t>or Clause 7.</w:t>
            </w:r>
            <w:r>
              <w:rPr>
                <w:rFonts w:ascii="Arial" w:hAnsi="Arial" w:cs="Arial"/>
                <w:color w:val="FF0000"/>
              </w:rPr>
              <w:t>4</w:t>
            </w:r>
          </w:p>
          <w:p w14:paraId="632593B9" w14:textId="28A796E0" w:rsidR="001825E3" w:rsidRPr="00BA11F4" w:rsidRDefault="001825E3" w:rsidP="001825E3">
            <w:pPr>
              <w:rPr>
                <w:rFonts w:ascii="Arial" w:hAnsi="Arial" w:cs="Arial"/>
              </w:rPr>
            </w:pPr>
            <w:r w:rsidRPr="00BA11F4">
              <w:rPr>
                <w:rFonts w:ascii="Arial" w:hAnsi="Arial" w:cs="Arial"/>
              </w:rPr>
              <w:t xml:space="preserve">prior to the </w:t>
            </w:r>
            <w:r w:rsidRPr="008F0BCA">
              <w:rPr>
                <w:rFonts w:ascii="Arial" w:hAnsi="Arial" w:cs="Arial"/>
                <w:b/>
                <w:bCs/>
              </w:rPr>
              <w:t>Charging Date</w:t>
            </w:r>
            <w:r w:rsidRPr="00BA11F4">
              <w:rPr>
                <w:rFonts w:ascii="Arial" w:hAnsi="Arial" w:cs="Arial"/>
              </w:rPr>
              <w:t xml:space="preserve">, on such reduction in </w:t>
            </w:r>
            <w:r w:rsidRPr="008F0BCA">
              <w:rPr>
                <w:rFonts w:ascii="Arial" w:hAnsi="Arial" w:cs="Arial"/>
                <w:b/>
                <w:bCs/>
              </w:rPr>
              <w:t>Transmission Entry Capacity</w:t>
            </w:r>
            <w:r w:rsidRPr="00BA11F4">
              <w:rPr>
                <w:rFonts w:ascii="Arial" w:hAnsi="Arial" w:cs="Arial"/>
              </w:rPr>
              <w:t xml:space="preserve"> taking effect the </w:t>
            </w:r>
            <w:r w:rsidRPr="008F0BCA">
              <w:rPr>
                <w:rFonts w:ascii="Arial" w:hAnsi="Arial" w:cs="Arial"/>
                <w:b/>
                <w:bCs/>
              </w:rPr>
              <w:t xml:space="preserve">User </w:t>
            </w:r>
            <w:r w:rsidRPr="00BA11F4">
              <w:rPr>
                <w:rFonts w:ascii="Arial" w:hAnsi="Arial" w:cs="Arial"/>
              </w:rPr>
              <w:t xml:space="preserve">shall pay to </w:t>
            </w:r>
            <w:r w:rsidRPr="008F0BCA">
              <w:rPr>
                <w:rFonts w:ascii="Arial" w:hAnsi="Arial" w:cs="Arial"/>
                <w:b/>
                <w:bCs/>
              </w:rPr>
              <w:t>The Company</w:t>
            </w:r>
            <w:r w:rsidRPr="00BA11F4">
              <w:rPr>
                <w:rFonts w:ascii="Arial" w:hAnsi="Arial" w:cs="Arial"/>
              </w:rPr>
              <w:t xml:space="preserve"> the</w:t>
            </w:r>
          </w:p>
          <w:p w14:paraId="33A107C2" w14:textId="4053E625" w:rsidR="001825E3" w:rsidRDefault="001825E3" w:rsidP="001825E3">
            <w:pPr>
              <w:rPr>
                <w:rFonts w:ascii="Arial" w:hAnsi="Arial" w:cs="Arial"/>
              </w:rPr>
            </w:pPr>
            <w:r w:rsidRPr="008F0BCA">
              <w:rPr>
                <w:rFonts w:ascii="Arial" w:hAnsi="Arial" w:cs="Arial"/>
                <w:b/>
                <w:bCs/>
              </w:rPr>
              <w:t>Cancellation Charge</w:t>
            </w:r>
            <w:r w:rsidRPr="00BA11F4">
              <w:rPr>
                <w:rFonts w:ascii="Arial" w:hAnsi="Arial" w:cs="Arial"/>
              </w:rPr>
              <w:t xml:space="preserve"> such payment to be made within 14 days of the date of </w:t>
            </w:r>
            <w:r w:rsidRPr="008F0BCA">
              <w:rPr>
                <w:rFonts w:ascii="Arial" w:hAnsi="Arial" w:cs="Arial"/>
                <w:b/>
                <w:bCs/>
              </w:rPr>
              <w:t>The Company’s</w:t>
            </w:r>
            <w:r w:rsidRPr="00BA11F4">
              <w:rPr>
                <w:rFonts w:ascii="Arial" w:hAnsi="Arial" w:cs="Arial"/>
              </w:rPr>
              <w:t xml:space="preserve"> invoice in respect thereof.</w:t>
            </w:r>
          </w:p>
          <w:p w14:paraId="7784C214" w14:textId="375DC599" w:rsidR="001825E3" w:rsidRDefault="001825E3" w:rsidP="001825E3">
            <w:pPr>
              <w:rPr>
                <w:rFonts w:ascii="Arial" w:hAnsi="Arial" w:cs="Arial"/>
              </w:rPr>
            </w:pPr>
          </w:p>
        </w:tc>
      </w:tr>
      <w:tr w:rsidR="00DA76F3" w:rsidRPr="00575883" w14:paraId="23401ACE" w14:textId="77777777" w:rsidTr="001825E3">
        <w:tc>
          <w:tcPr>
            <w:tcW w:w="3913" w:type="dxa"/>
          </w:tcPr>
          <w:p w14:paraId="045A3643" w14:textId="06742B8B" w:rsidR="00DA76F3" w:rsidRPr="00575883" w:rsidRDefault="00DA76F3" w:rsidP="00DA76F3">
            <w:pPr>
              <w:rPr>
                <w:rFonts w:ascii="Arial" w:hAnsi="Arial" w:cs="Arial"/>
              </w:rPr>
            </w:pPr>
            <w:r>
              <w:rPr>
                <w:rFonts w:ascii="Arial" w:hAnsi="Arial" w:cs="Arial"/>
              </w:rPr>
              <w:lastRenderedPageBreak/>
              <w:t xml:space="preserve">Sch </w:t>
            </w:r>
            <w:r w:rsidR="000B4FF5">
              <w:rPr>
                <w:rFonts w:ascii="Arial" w:hAnsi="Arial" w:cs="Arial"/>
              </w:rPr>
              <w:t>2</w:t>
            </w:r>
            <w:r>
              <w:rPr>
                <w:rFonts w:ascii="Arial" w:hAnsi="Arial" w:cs="Arial"/>
              </w:rPr>
              <w:t xml:space="preserve"> Exhibit 5</w:t>
            </w:r>
            <w:r w:rsidRPr="00575883">
              <w:rPr>
                <w:rFonts w:ascii="Arial" w:hAnsi="Arial" w:cs="Arial"/>
              </w:rPr>
              <w:t xml:space="preserve"> (B</w:t>
            </w:r>
            <w:r>
              <w:rPr>
                <w:rFonts w:ascii="Arial" w:hAnsi="Arial" w:cs="Arial"/>
              </w:rPr>
              <w:t xml:space="preserve">ilateral Embedded </w:t>
            </w:r>
            <w:r w:rsidR="002C61C8">
              <w:rPr>
                <w:rFonts w:ascii="Arial" w:hAnsi="Arial" w:cs="Arial"/>
              </w:rPr>
              <w:t xml:space="preserve">Licence exemptable Large power station </w:t>
            </w:r>
            <w:r>
              <w:rPr>
                <w:rFonts w:ascii="Arial" w:hAnsi="Arial" w:cs="Arial"/>
              </w:rPr>
              <w:t>Agreement</w:t>
            </w:r>
            <w:r w:rsidR="002C61C8">
              <w:rPr>
                <w:rFonts w:ascii="Arial" w:hAnsi="Arial" w:cs="Arial"/>
              </w:rPr>
              <w:t xml:space="preserve"> or BELLA</w:t>
            </w:r>
            <w:r w:rsidRPr="00575883">
              <w:rPr>
                <w:rFonts w:ascii="Arial" w:hAnsi="Arial" w:cs="Arial"/>
              </w:rPr>
              <w:t xml:space="preserve">) </w:t>
            </w:r>
          </w:p>
        </w:tc>
        <w:tc>
          <w:tcPr>
            <w:tcW w:w="5103" w:type="dxa"/>
          </w:tcPr>
          <w:p w14:paraId="4230DC50" w14:textId="77777777" w:rsidR="00DA76F3" w:rsidRDefault="00DA76F3" w:rsidP="00DA76F3">
            <w:pPr>
              <w:rPr>
                <w:rFonts w:ascii="Arial" w:hAnsi="Arial" w:cs="Arial"/>
              </w:rPr>
            </w:pPr>
            <w:r>
              <w:rPr>
                <w:rFonts w:ascii="Arial" w:hAnsi="Arial" w:cs="Arial"/>
              </w:rPr>
              <w:t>Edited as follows:</w:t>
            </w:r>
          </w:p>
          <w:p w14:paraId="13E0699B" w14:textId="77777777" w:rsidR="00DA76F3" w:rsidRDefault="00DA76F3" w:rsidP="00DA76F3">
            <w:pPr>
              <w:rPr>
                <w:rFonts w:ascii="Arial" w:hAnsi="Arial" w:cs="Arial"/>
              </w:rPr>
            </w:pPr>
          </w:p>
        </w:tc>
      </w:tr>
      <w:tr w:rsidR="002C61C8" w:rsidRPr="00575883" w14:paraId="11D0C619" w14:textId="77777777" w:rsidTr="001825E3">
        <w:tc>
          <w:tcPr>
            <w:tcW w:w="3913" w:type="dxa"/>
          </w:tcPr>
          <w:p w14:paraId="798A8192" w14:textId="77777777" w:rsidR="002C61C8" w:rsidRDefault="002C61C8" w:rsidP="00DA76F3">
            <w:pPr>
              <w:rPr>
                <w:rFonts w:ascii="Arial" w:hAnsi="Arial" w:cs="Arial"/>
              </w:rPr>
            </w:pPr>
          </w:p>
        </w:tc>
        <w:tc>
          <w:tcPr>
            <w:tcW w:w="5103" w:type="dxa"/>
          </w:tcPr>
          <w:p w14:paraId="5046F9E0" w14:textId="77777777" w:rsidR="002C61C8" w:rsidRDefault="002C61C8" w:rsidP="002C61C8">
            <w:pPr>
              <w:rPr>
                <w:rFonts w:ascii="Arial" w:hAnsi="Arial" w:cs="Arial"/>
              </w:rPr>
            </w:pPr>
            <w:r>
              <w:rPr>
                <w:rFonts w:ascii="Arial" w:hAnsi="Arial" w:cs="Arial"/>
              </w:rPr>
              <w:t>Add recital (E) at end of current recitals as follows:</w:t>
            </w:r>
          </w:p>
          <w:p w14:paraId="5199BC11" w14:textId="6D6BFC3A" w:rsidR="002C61C8" w:rsidRDefault="002C61C8" w:rsidP="002C61C8">
            <w:pPr>
              <w:rPr>
                <w:rFonts w:ascii="Arial" w:hAnsi="Arial" w:cs="Arial"/>
              </w:rPr>
            </w:pPr>
            <w:r>
              <w:rPr>
                <w:rFonts w:ascii="Arial" w:hAnsi="Arial" w:cs="Arial"/>
                <w:color w:val="FF0000"/>
              </w:rPr>
              <w:t>[(E) T</w:t>
            </w:r>
            <w:r w:rsidRPr="001634DA">
              <w:rPr>
                <w:rFonts w:ascii="Arial" w:hAnsi="Arial" w:cs="Arial"/>
                <w:color w:val="FF0000"/>
              </w:rPr>
              <w:t xml:space="preserve">his is a </w:t>
            </w:r>
            <w:r w:rsidRPr="0089363F">
              <w:rPr>
                <w:rFonts w:ascii="Arial" w:hAnsi="Arial" w:cs="Arial"/>
                <w:b/>
                <w:bCs/>
                <w:color w:val="FF0000"/>
              </w:rPr>
              <w:t>Gate 1 Agreement</w:t>
            </w:r>
            <w:r>
              <w:rPr>
                <w:rFonts w:ascii="Arial" w:hAnsi="Arial" w:cs="Arial"/>
                <w:b/>
                <w:bCs/>
                <w:color w:val="FF0000"/>
              </w:rPr>
              <w:t xml:space="preserve"> </w:t>
            </w:r>
            <w:r w:rsidRPr="0051732B">
              <w:rPr>
                <w:rFonts w:ascii="Arial" w:hAnsi="Arial" w:cs="Arial"/>
                <w:b/>
                <w:bCs/>
                <w:i/>
                <w:iCs/>
                <w:color w:val="FF0000"/>
              </w:rPr>
              <w:t xml:space="preserve">- </w:t>
            </w:r>
            <w:r w:rsidRPr="0051732B">
              <w:rPr>
                <w:rFonts w:ascii="Arial" w:hAnsi="Arial" w:cs="Arial"/>
                <w:i/>
                <w:iCs/>
                <w:color w:val="FF0000"/>
              </w:rPr>
              <w:t>add only where this B</w:t>
            </w:r>
            <w:r>
              <w:rPr>
                <w:rFonts w:ascii="Arial" w:hAnsi="Arial" w:cs="Arial"/>
                <w:i/>
                <w:iCs/>
                <w:color w:val="FF0000"/>
              </w:rPr>
              <w:t>E</w:t>
            </w:r>
            <w:r w:rsidR="00EB339E">
              <w:rPr>
                <w:rFonts w:ascii="Arial" w:hAnsi="Arial" w:cs="Arial"/>
                <w:i/>
                <w:iCs/>
                <w:color w:val="FF0000"/>
              </w:rPr>
              <w:t>LLA</w:t>
            </w:r>
            <w:r w:rsidRPr="0051732B">
              <w:rPr>
                <w:rFonts w:ascii="Arial" w:hAnsi="Arial" w:cs="Arial"/>
                <w:i/>
                <w:iCs/>
                <w:color w:val="FF0000"/>
              </w:rPr>
              <w:t xml:space="preserve"> is a </w:t>
            </w:r>
            <w:r w:rsidRPr="0051732B">
              <w:rPr>
                <w:rFonts w:ascii="Arial" w:hAnsi="Arial" w:cs="Arial"/>
                <w:b/>
                <w:bCs/>
                <w:i/>
                <w:iCs/>
                <w:color w:val="FF0000"/>
              </w:rPr>
              <w:t>Gate 1 Agreement</w:t>
            </w:r>
            <w:r w:rsidRPr="001634DA">
              <w:rPr>
                <w:rFonts w:ascii="Arial" w:hAnsi="Arial" w:cs="Arial"/>
                <w:color w:val="FF0000"/>
              </w:rPr>
              <w:t>]</w:t>
            </w:r>
          </w:p>
        </w:tc>
      </w:tr>
      <w:tr w:rsidR="005E7B42" w:rsidRPr="00575883" w14:paraId="2910A9AB" w14:textId="77777777" w:rsidTr="001825E3">
        <w:tc>
          <w:tcPr>
            <w:tcW w:w="3913" w:type="dxa"/>
          </w:tcPr>
          <w:p w14:paraId="20E7CC4A" w14:textId="77777777" w:rsidR="005E7B42" w:rsidRDefault="005E7B42" w:rsidP="00DA76F3">
            <w:pPr>
              <w:rPr>
                <w:rFonts w:ascii="Arial" w:hAnsi="Arial" w:cs="Arial"/>
              </w:rPr>
            </w:pPr>
          </w:p>
        </w:tc>
        <w:tc>
          <w:tcPr>
            <w:tcW w:w="5103" w:type="dxa"/>
          </w:tcPr>
          <w:p w14:paraId="5ED860B7" w14:textId="77777777" w:rsidR="005E7B42" w:rsidRDefault="005E7B42" w:rsidP="002C61C8">
            <w:pPr>
              <w:rPr>
                <w:rFonts w:ascii="Arial" w:hAnsi="Arial" w:cs="Arial"/>
              </w:rPr>
            </w:pPr>
            <w:r>
              <w:rPr>
                <w:rFonts w:ascii="Arial" w:hAnsi="Arial" w:cs="Arial"/>
              </w:rPr>
              <w:t>Add the following definition at Clause 1 of the BELLA</w:t>
            </w:r>
          </w:p>
          <w:p w14:paraId="6BC5FE92" w14:textId="71D946BF" w:rsidR="00635CDF" w:rsidRPr="00635CDF" w:rsidRDefault="00635CDF" w:rsidP="00635CDF">
            <w:pPr>
              <w:rPr>
                <w:rFonts w:ascii="Arial" w:hAnsi="Arial" w:cs="Arial"/>
              </w:rPr>
            </w:pPr>
            <w:r w:rsidRPr="002E127A">
              <w:rPr>
                <w:rFonts w:ascii="Arial" w:hAnsi="Arial" w:cs="Arial"/>
                <w:b/>
                <w:bCs/>
                <w:color w:val="FF0000"/>
              </w:rPr>
              <w:t>Gate 2 Date</w:t>
            </w:r>
            <w:r w:rsidRPr="002E127A">
              <w:rPr>
                <w:rFonts w:ascii="Arial" w:hAnsi="Arial" w:cs="Arial"/>
                <w:color w:val="FF0000"/>
              </w:rPr>
              <w:tab/>
            </w:r>
            <w:r w:rsidRPr="00D25CCD">
              <w:rPr>
                <w:rFonts w:ascii="Arial" w:hAnsi="Arial" w:cs="Arial"/>
                <w:color w:val="FF0000"/>
              </w:rPr>
              <w:t xml:space="preserve">means the date </w:t>
            </w:r>
            <w:r w:rsidR="002E127A">
              <w:rPr>
                <w:rFonts w:ascii="Arial" w:hAnsi="Arial" w:cs="Arial"/>
                <w:color w:val="FF0000"/>
              </w:rPr>
              <w:t>by</w:t>
            </w:r>
            <w:r w:rsidRPr="00D25CCD">
              <w:rPr>
                <w:rFonts w:ascii="Arial" w:hAnsi="Arial" w:cs="Arial"/>
                <w:color w:val="FF0000"/>
              </w:rPr>
              <w:t xml:space="preserve"> which the </w:t>
            </w:r>
            <w:r w:rsidRPr="00D25CCD">
              <w:rPr>
                <w:rFonts w:ascii="Arial" w:hAnsi="Arial" w:cs="Arial"/>
                <w:b/>
                <w:bCs/>
                <w:color w:val="FF0000"/>
              </w:rPr>
              <w:t>Gate 2 Agreements</w:t>
            </w:r>
            <w:r w:rsidRPr="00635CDF">
              <w:rPr>
                <w:rFonts w:ascii="Arial" w:hAnsi="Arial" w:cs="Arial"/>
              </w:rPr>
              <w:t xml:space="preserve"> </w:t>
            </w:r>
            <w:r w:rsidRPr="00D25CCD">
              <w:rPr>
                <w:rFonts w:ascii="Arial" w:hAnsi="Arial" w:cs="Arial"/>
                <w:color w:val="FF0000"/>
              </w:rPr>
              <w:t xml:space="preserve">are entered into </w:t>
            </w:r>
            <w:r w:rsidR="002E127A">
              <w:rPr>
                <w:rFonts w:ascii="Arial" w:hAnsi="Arial" w:cs="Arial"/>
                <w:color w:val="FF0000"/>
              </w:rPr>
              <w:t xml:space="preserve">both </w:t>
            </w:r>
            <w:r w:rsidRPr="00D25CCD">
              <w:rPr>
                <w:rFonts w:ascii="Arial" w:hAnsi="Arial" w:cs="Arial"/>
                <w:color w:val="FF0000"/>
              </w:rPr>
              <w:t xml:space="preserve">by the </w:t>
            </w:r>
            <w:r w:rsidRPr="00D25CCD">
              <w:rPr>
                <w:rFonts w:ascii="Arial" w:hAnsi="Arial" w:cs="Arial"/>
                <w:b/>
                <w:bCs/>
                <w:color w:val="FF0000"/>
              </w:rPr>
              <w:t>User</w:t>
            </w:r>
            <w:r w:rsidRPr="00D25CCD">
              <w:rPr>
                <w:rFonts w:ascii="Arial" w:hAnsi="Arial" w:cs="Arial"/>
                <w:color w:val="FF0000"/>
              </w:rPr>
              <w:t xml:space="preserve"> and </w:t>
            </w:r>
            <w:r w:rsidRPr="00D25CCD">
              <w:rPr>
                <w:rFonts w:ascii="Arial" w:hAnsi="Arial" w:cs="Arial"/>
                <w:b/>
                <w:bCs/>
                <w:color w:val="FF0000"/>
              </w:rPr>
              <w:t>The Company</w:t>
            </w:r>
            <w:r w:rsidR="002E127A">
              <w:rPr>
                <w:rFonts w:ascii="Arial" w:hAnsi="Arial" w:cs="Arial"/>
                <w:b/>
                <w:bCs/>
                <w:color w:val="FF0000"/>
              </w:rPr>
              <w:t xml:space="preserve"> </w:t>
            </w:r>
            <w:r w:rsidR="002E127A" w:rsidRPr="002E127A">
              <w:rPr>
                <w:rFonts w:ascii="Arial" w:hAnsi="Arial" w:cs="Arial"/>
                <w:color w:val="FF0000"/>
              </w:rPr>
              <w:t xml:space="preserve">and the owner/operator of the </w:t>
            </w:r>
            <w:r w:rsidR="002E127A">
              <w:rPr>
                <w:rFonts w:ascii="Arial" w:hAnsi="Arial" w:cs="Arial"/>
                <w:b/>
                <w:bCs/>
                <w:color w:val="FF0000"/>
              </w:rPr>
              <w:t xml:space="preserve">Distribution System </w:t>
            </w:r>
            <w:r w:rsidR="002E127A" w:rsidRPr="002E127A">
              <w:rPr>
                <w:rFonts w:ascii="Arial" w:hAnsi="Arial" w:cs="Arial"/>
                <w:color w:val="FF0000"/>
              </w:rPr>
              <w:t xml:space="preserve">and </w:t>
            </w:r>
            <w:r w:rsidR="002E127A">
              <w:rPr>
                <w:rFonts w:ascii="Arial" w:hAnsi="Arial" w:cs="Arial"/>
                <w:b/>
                <w:bCs/>
                <w:color w:val="FF0000"/>
              </w:rPr>
              <w:t>The Company</w:t>
            </w:r>
            <w:r w:rsidRPr="00635CDF">
              <w:rPr>
                <w:rFonts w:ascii="Arial" w:hAnsi="Arial" w:cs="Arial"/>
              </w:rPr>
              <w:t>.</w:t>
            </w:r>
          </w:p>
          <w:p w14:paraId="7794F890" w14:textId="45E08161" w:rsidR="005E7B42" w:rsidRDefault="005E7B42" w:rsidP="002C61C8">
            <w:pPr>
              <w:rPr>
                <w:rFonts w:ascii="Arial" w:hAnsi="Arial" w:cs="Arial"/>
              </w:rPr>
            </w:pPr>
          </w:p>
        </w:tc>
      </w:tr>
      <w:tr w:rsidR="009B0505" w:rsidRPr="00575883" w14:paraId="4DC7D2F4" w14:textId="77777777" w:rsidTr="001825E3">
        <w:tc>
          <w:tcPr>
            <w:tcW w:w="3913" w:type="dxa"/>
          </w:tcPr>
          <w:p w14:paraId="012D251C" w14:textId="77777777" w:rsidR="009B0505" w:rsidRDefault="009B0505" w:rsidP="00DA76F3">
            <w:pPr>
              <w:rPr>
                <w:rFonts w:ascii="Arial" w:hAnsi="Arial" w:cs="Arial"/>
              </w:rPr>
            </w:pPr>
          </w:p>
        </w:tc>
        <w:tc>
          <w:tcPr>
            <w:tcW w:w="5103" w:type="dxa"/>
          </w:tcPr>
          <w:p w14:paraId="5F063EC7" w14:textId="1BF7087E" w:rsidR="009B0505" w:rsidRDefault="009B0505" w:rsidP="002C61C8">
            <w:pPr>
              <w:rPr>
                <w:rFonts w:ascii="Arial" w:hAnsi="Arial" w:cs="Arial"/>
              </w:rPr>
            </w:pPr>
            <w:r>
              <w:rPr>
                <w:rFonts w:ascii="Arial" w:hAnsi="Arial" w:cs="Arial"/>
              </w:rPr>
              <w:t xml:space="preserve">Add the following Clause as 1.2 and renumber </w:t>
            </w:r>
            <w:r w:rsidR="002E127A">
              <w:rPr>
                <w:rFonts w:ascii="Arial" w:hAnsi="Arial" w:cs="Arial"/>
              </w:rPr>
              <w:t xml:space="preserve">the </w:t>
            </w:r>
            <w:r>
              <w:rPr>
                <w:rFonts w:ascii="Arial" w:hAnsi="Arial" w:cs="Arial"/>
              </w:rPr>
              <w:t>previous clause as 1.1</w:t>
            </w:r>
          </w:p>
          <w:p w14:paraId="4C450BCD" w14:textId="77777777" w:rsidR="003B2DCC" w:rsidRDefault="003B2DCC" w:rsidP="002C61C8">
            <w:pPr>
              <w:rPr>
                <w:rFonts w:ascii="Arial" w:hAnsi="Arial" w:cs="Arial"/>
              </w:rPr>
            </w:pPr>
          </w:p>
          <w:p w14:paraId="179958E2" w14:textId="749625E4" w:rsidR="004C602D" w:rsidRDefault="002E127A" w:rsidP="003B2DCC">
            <w:pPr>
              <w:spacing w:after="240"/>
              <w:ind w:left="691" w:right="14" w:hanging="677"/>
              <w:jc w:val="both"/>
              <w:rPr>
                <w:rFonts w:ascii="Arial" w:hAnsi="Arial" w:cs="Arial"/>
                <w:color w:val="FF0000"/>
                <w:sz w:val="24"/>
                <w:szCs w:val="24"/>
              </w:rPr>
            </w:pPr>
            <w:r>
              <w:rPr>
                <w:rFonts w:ascii="Arial" w:hAnsi="Arial" w:cs="Arial"/>
                <w:color w:val="FF0000"/>
                <w:sz w:val="24"/>
                <w:szCs w:val="24"/>
              </w:rPr>
              <w:t>[</w:t>
            </w:r>
            <w:r w:rsidR="003B2DCC" w:rsidRPr="003B2DCC">
              <w:rPr>
                <w:rFonts w:ascii="Arial" w:hAnsi="Arial" w:cs="Arial"/>
                <w:color w:val="FF0000"/>
                <w:sz w:val="24"/>
                <w:szCs w:val="24"/>
              </w:rPr>
              <w:t>1.2</w:t>
            </w:r>
            <w:r w:rsidR="003B2DCC" w:rsidRPr="003B2DCC">
              <w:rPr>
                <w:rFonts w:ascii="Arial" w:hAnsi="Arial" w:cs="Arial"/>
                <w:color w:val="FF0000"/>
                <w:sz w:val="24"/>
                <w:szCs w:val="24"/>
              </w:rPr>
              <w:tab/>
            </w:r>
            <w:r w:rsidR="003B2DCC" w:rsidRPr="002E127A">
              <w:rPr>
                <w:rFonts w:ascii="Arial" w:hAnsi="Arial" w:cs="Arial"/>
                <w:i/>
                <w:iCs/>
                <w:color w:val="FF0000"/>
                <w:sz w:val="24"/>
                <w:szCs w:val="24"/>
              </w:rPr>
              <w:t>include if a Gate 1 Agreement</w:t>
            </w:r>
            <w:r w:rsidR="003B2DCC">
              <w:rPr>
                <w:rFonts w:ascii="Arial" w:hAnsi="Arial" w:cs="Arial"/>
                <w:color w:val="FF0000"/>
                <w:sz w:val="24"/>
                <w:szCs w:val="24"/>
              </w:rPr>
              <w:t xml:space="preserve"> – Gate 1 Conditional Clause</w:t>
            </w:r>
          </w:p>
          <w:p w14:paraId="0FE2A792" w14:textId="16BEE99F" w:rsidR="003B2DCC" w:rsidRPr="003B2DCC" w:rsidRDefault="004C602D" w:rsidP="003B2DCC">
            <w:pPr>
              <w:spacing w:after="240"/>
              <w:ind w:left="691" w:right="14" w:hanging="677"/>
              <w:jc w:val="both"/>
              <w:rPr>
                <w:rFonts w:ascii="Arial" w:hAnsi="Arial" w:cs="Arial"/>
                <w:color w:val="FF0000"/>
                <w:sz w:val="24"/>
                <w:szCs w:val="24"/>
              </w:rPr>
            </w:pPr>
            <w:r>
              <w:rPr>
                <w:rFonts w:ascii="Arial" w:hAnsi="Arial" w:cs="Arial"/>
                <w:color w:val="FF0000"/>
                <w:sz w:val="24"/>
                <w:szCs w:val="24"/>
              </w:rPr>
              <w:t>1.2.1</w:t>
            </w:r>
            <w:r w:rsidR="003B2DCC" w:rsidRPr="003B2DCC">
              <w:rPr>
                <w:rFonts w:ascii="Arial" w:hAnsi="Arial" w:cs="Arial"/>
                <w:color w:val="FF0000"/>
                <w:sz w:val="24"/>
                <w:szCs w:val="24"/>
              </w:rPr>
              <w:t xml:space="preserve">The rights and obligations of the </w:t>
            </w:r>
            <w:r w:rsidR="003B2DCC" w:rsidRPr="003B2DCC">
              <w:rPr>
                <w:rFonts w:ascii="Arial" w:hAnsi="Arial" w:cs="Arial"/>
                <w:b/>
                <w:bCs/>
                <w:color w:val="FF0000"/>
                <w:sz w:val="24"/>
                <w:szCs w:val="24"/>
              </w:rPr>
              <w:t>User</w:t>
            </w:r>
            <w:r w:rsidR="003B2DCC" w:rsidRPr="003B2DCC">
              <w:rPr>
                <w:rFonts w:ascii="Arial" w:hAnsi="Arial" w:cs="Arial"/>
                <w:color w:val="FF0000"/>
                <w:sz w:val="24"/>
                <w:szCs w:val="24"/>
              </w:rPr>
              <w:t xml:space="preserve"> and </w:t>
            </w:r>
            <w:r w:rsidR="003B2DCC" w:rsidRPr="003B2DCC">
              <w:rPr>
                <w:rFonts w:ascii="Arial" w:hAnsi="Arial" w:cs="Arial"/>
                <w:b/>
                <w:bCs/>
                <w:color w:val="FF0000"/>
                <w:sz w:val="24"/>
                <w:szCs w:val="24"/>
              </w:rPr>
              <w:t>The Company</w:t>
            </w:r>
            <w:r w:rsidR="003B2DCC" w:rsidRPr="003B2DCC">
              <w:rPr>
                <w:rFonts w:ascii="Arial" w:hAnsi="Arial" w:cs="Arial"/>
                <w:color w:val="FF0000"/>
                <w:sz w:val="24"/>
                <w:szCs w:val="24"/>
              </w:rPr>
              <w:t xml:space="preserve"> under this </w:t>
            </w:r>
            <w:r>
              <w:rPr>
                <w:rFonts w:ascii="Arial" w:hAnsi="Arial" w:cs="Arial"/>
                <w:b/>
                <w:bCs/>
                <w:color w:val="FF0000"/>
                <w:sz w:val="24"/>
                <w:szCs w:val="24"/>
              </w:rPr>
              <w:t xml:space="preserve">BELLA </w:t>
            </w:r>
            <w:r w:rsidR="003B2DCC" w:rsidRPr="003B2DCC">
              <w:rPr>
                <w:rFonts w:ascii="Arial" w:hAnsi="Arial" w:cs="Arial"/>
                <w:color w:val="FF0000"/>
                <w:sz w:val="24"/>
                <w:szCs w:val="24"/>
              </w:rPr>
              <w:t xml:space="preserve">are conditional on: </w:t>
            </w:r>
          </w:p>
          <w:p w14:paraId="05433554" w14:textId="326146B6" w:rsidR="003B2DCC" w:rsidRPr="003B2DCC" w:rsidRDefault="003B2DCC" w:rsidP="003B2DCC">
            <w:pPr>
              <w:spacing w:after="240"/>
              <w:ind w:left="691" w:right="14"/>
              <w:jc w:val="both"/>
              <w:rPr>
                <w:rFonts w:ascii="Arial" w:hAnsi="Arial" w:cs="Arial"/>
                <w:color w:val="FF0000"/>
                <w:sz w:val="24"/>
                <w:szCs w:val="24"/>
              </w:rPr>
            </w:pPr>
            <w:r w:rsidRPr="003B2DCC">
              <w:rPr>
                <w:rFonts w:ascii="Arial" w:hAnsi="Arial" w:cs="Arial"/>
                <w:color w:val="FF0000"/>
                <w:sz w:val="24"/>
                <w:szCs w:val="24"/>
              </w:rPr>
              <w:t>1.2.1.1</w:t>
            </w:r>
            <w:r w:rsidRPr="003B2DCC">
              <w:rPr>
                <w:rFonts w:ascii="Arial" w:hAnsi="Arial" w:cs="Arial"/>
                <w:color w:val="FF0000"/>
                <w:sz w:val="24"/>
                <w:szCs w:val="24"/>
              </w:rPr>
              <w:tab/>
              <w:t xml:space="preserve">the </w:t>
            </w:r>
            <w:r w:rsidR="00FD11B0">
              <w:rPr>
                <w:rFonts w:ascii="Arial" w:hAnsi="Arial" w:cs="Arial"/>
                <w:b/>
                <w:bCs/>
                <w:color w:val="FF0000"/>
                <w:sz w:val="24"/>
                <w:szCs w:val="24"/>
              </w:rPr>
              <w:t>[</w:t>
            </w:r>
            <w:r w:rsidR="0003068F">
              <w:rPr>
                <w:rFonts w:ascii="Arial" w:hAnsi="Arial" w:cs="Arial"/>
                <w:b/>
                <w:bCs/>
                <w:color w:val="FF0000"/>
                <w:sz w:val="24"/>
                <w:szCs w:val="24"/>
              </w:rPr>
              <w:t>Distribution EG Related Application]</w:t>
            </w:r>
            <w:r w:rsidRPr="003B2DCC">
              <w:rPr>
                <w:rFonts w:ascii="Arial" w:hAnsi="Arial" w:cs="Arial"/>
                <w:color w:val="FF0000"/>
                <w:sz w:val="24"/>
                <w:szCs w:val="24"/>
              </w:rPr>
              <w:t>;</w:t>
            </w:r>
          </w:p>
          <w:p w14:paraId="7E618E36" w14:textId="77777777" w:rsidR="003B2DCC" w:rsidRPr="003B2DCC" w:rsidRDefault="003B2DCC" w:rsidP="003B2DCC">
            <w:pPr>
              <w:spacing w:after="240"/>
              <w:ind w:left="691" w:right="14"/>
              <w:jc w:val="both"/>
              <w:rPr>
                <w:rFonts w:ascii="Arial" w:hAnsi="Arial" w:cs="Arial"/>
                <w:color w:val="FF0000"/>
                <w:sz w:val="24"/>
                <w:szCs w:val="24"/>
              </w:rPr>
            </w:pPr>
            <w:r w:rsidRPr="003B2DCC">
              <w:rPr>
                <w:rFonts w:ascii="Arial" w:hAnsi="Arial" w:cs="Arial"/>
                <w:color w:val="FF0000"/>
                <w:sz w:val="24"/>
                <w:szCs w:val="24"/>
              </w:rPr>
              <w:t>1.2.1.2</w:t>
            </w:r>
            <w:r w:rsidRPr="003B2DCC">
              <w:rPr>
                <w:rFonts w:ascii="Arial" w:hAnsi="Arial" w:cs="Arial"/>
                <w:color w:val="FF0000"/>
                <w:sz w:val="24"/>
                <w:szCs w:val="24"/>
              </w:rPr>
              <w:tab/>
              <w:t xml:space="preserve">the </w:t>
            </w:r>
            <w:r w:rsidRPr="003B2DCC">
              <w:rPr>
                <w:rFonts w:ascii="Arial" w:hAnsi="Arial" w:cs="Arial"/>
                <w:b/>
                <w:bCs/>
                <w:color w:val="FF0000"/>
                <w:sz w:val="24"/>
                <w:szCs w:val="24"/>
              </w:rPr>
              <w:t>Gate 2 Application</w:t>
            </w:r>
            <w:r w:rsidRPr="003B2DCC">
              <w:rPr>
                <w:rFonts w:ascii="Arial" w:hAnsi="Arial" w:cs="Arial"/>
                <w:color w:val="FF0000"/>
                <w:sz w:val="24"/>
                <w:szCs w:val="24"/>
              </w:rPr>
              <w:t xml:space="preserve"> meeting the </w:t>
            </w:r>
            <w:r w:rsidRPr="003B2DCC">
              <w:rPr>
                <w:rFonts w:ascii="Arial" w:hAnsi="Arial" w:cs="Arial"/>
                <w:b/>
                <w:bCs/>
                <w:color w:val="FF0000"/>
                <w:sz w:val="24"/>
                <w:szCs w:val="24"/>
              </w:rPr>
              <w:t>Gate 2 Criteria</w:t>
            </w:r>
            <w:r w:rsidRPr="003B2DCC">
              <w:rPr>
                <w:rFonts w:ascii="Arial" w:hAnsi="Arial" w:cs="Arial"/>
                <w:color w:val="FF0000"/>
                <w:sz w:val="24"/>
                <w:szCs w:val="24"/>
              </w:rPr>
              <w:t>; and</w:t>
            </w:r>
          </w:p>
          <w:p w14:paraId="7F999E61" w14:textId="77777777" w:rsidR="003B2DCC" w:rsidRPr="003B2DCC" w:rsidRDefault="003B2DCC" w:rsidP="003B2DCC">
            <w:pPr>
              <w:spacing w:after="240"/>
              <w:ind w:left="691" w:right="14"/>
              <w:jc w:val="both"/>
              <w:rPr>
                <w:rFonts w:ascii="Arial" w:hAnsi="Arial" w:cs="Arial"/>
                <w:i/>
                <w:iCs/>
                <w:color w:val="FF0000"/>
                <w:sz w:val="24"/>
                <w:szCs w:val="24"/>
              </w:rPr>
            </w:pPr>
            <w:r w:rsidRPr="003B2DCC">
              <w:rPr>
                <w:rFonts w:ascii="Arial" w:hAnsi="Arial" w:cs="Arial"/>
                <w:color w:val="FF0000"/>
                <w:sz w:val="24"/>
                <w:szCs w:val="24"/>
              </w:rPr>
              <w:t>1.2.1.3</w:t>
            </w:r>
            <w:r w:rsidRPr="003B2DCC">
              <w:rPr>
                <w:rFonts w:ascii="Arial" w:hAnsi="Arial" w:cs="Arial"/>
                <w:color w:val="FF0000"/>
                <w:sz w:val="24"/>
                <w:szCs w:val="24"/>
              </w:rPr>
              <w:tab/>
              <w:t xml:space="preserve">the </w:t>
            </w:r>
            <w:r w:rsidRPr="003B2DCC">
              <w:rPr>
                <w:rFonts w:ascii="Arial" w:hAnsi="Arial" w:cs="Arial"/>
                <w:b/>
                <w:bCs/>
                <w:color w:val="FF0000"/>
                <w:sz w:val="24"/>
                <w:szCs w:val="24"/>
              </w:rPr>
              <w:t>User</w:t>
            </w:r>
            <w:r w:rsidRPr="003B2DCC">
              <w:rPr>
                <w:rFonts w:ascii="Arial" w:hAnsi="Arial" w:cs="Arial"/>
                <w:color w:val="FF0000"/>
                <w:sz w:val="24"/>
                <w:szCs w:val="24"/>
              </w:rPr>
              <w:t xml:space="preserve"> accepting the terms of the [</w:t>
            </w:r>
            <w:r w:rsidRPr="003B2DCC">
              <w:rPr>
                <w:rFonts w:ascii="Arial" w:hAnsi="Arial" w:cs="Arial"/>
                <w:b/>
                <w:bCs/>
                <w:color w:val="FF0000"/>
                <w:sz w:val="24"/>
                <w:szCs w:val="24"/>
              </w:rPr>
              <w:t xml:space="preserve">Gate 2 Offer]; </w:t>
            </w:r>
            <w:r w:rsidRPr="003B2DCC">
              <w:rPr>
                <w:rFonts w:ascii="Arial" w:hAnsi="Arial" w:cs="Arial"/>
                <w:i/>
                <w:iCs/>
                <w:color w:val="FF0000"/>
                <w:sz w:val="24"/>
                <w:szCs w:val="24"/>
              </w:rPr>
              <w:t>[and</w:t>
            </w:r>
          </w:p>
          <w:p w14:paraId="435DFDAD" w14:textId="0351F570" w:rsidR="003B2DCC" w:rsidRPr="003B2DCC" w:rsidRDefault="003B2DCC" w:rsidP="003B2DCC">
            <w:pPr>
              <w:spacing w:after="240"/>
              <w:ind w:left="691" w:right="14"/>
              <w:jc w:val="both"/>
              <w:rPr>
                <w:rFonts w:ascii="Arial" w:hAnsi="Arial" w:cs="Arial"/>
                <w:color w:val="FF0000"/>
                <w:sz w:val="24"/>
                <w:szCs w:val="24"/>
              </w:rPr>
            </w:pPr>
            <w:r w:rsidRPr="003B2DCC">
              <w:rPr>
                <w:rFonts w:ascii="Arial" w:hAnsi="Arial" w:cs="Arial"/>
                <w:color w:val="FF0000"/>
                <w:sz w:val="24"/>
                <w:szCs w:val="24"/>
              </w:rPr>
              <w:t>1.2.1.4</w:t>
            </w:r>
            <w:r w:rsidR="0003068F">
              <w:rPr>
                <w:rFonts w:ascii="Arial" w:hAnsi="Arial" w:cs="Arial"/>
                <w:color w:val="FF0000"/>
                <w:sz w:val="24"/>
                <w:szCs w:val="24"/>
              </w:rPr>
              <w:t xml:space="preserve"> </w:t>
            </w:r>
            <w:r w:rsidRPr="003B2DCC">
              <w:rPr>
                <w:rFonts w:ascii="Arial" w:hAnsi="Arial" w:cs="Arial"/>
                <w:color w:val="FF0000"/>
                <w:sz w:val="24"/>
                <w:szCs w:val="24"/>
              </w:rPr>
              <w:t xml:space="preserve">the owner/operator of the </w:t>
            </w:r>
            <w:r w:rsidRPr="003B2DCC">
              <w:rPr>
                <w:rFonts w:ascii="Arial" w:hAnsi="Arial" w:cs="Arial"/>
                <w:b/>
                <w:bCs/>
                <w:color w:val="FF0000"/>
                <w:sz w:val="24"/>
                <w:szCs w:val="24"/>
              </w:rPr>
              <w:t>Distribution System</w:t>
            </w:r>
            <w:r w:rsidRPr="003B2DCC">
              <w:rPr>
                <w:rFonts w:ascii="Arial" w:hAnsi="Arial" w:cs="Arial"/>
                <w:color w:val="FF0000"/>
                <w:sz w:val="24"/>
                <w:szCs w:val="24"/>
              </w:rPr>
              <w:t xml:space="preserve"> accepting the related </w:t>
            </w:r>
            <w:r w:rsidRPr="003B2DCC">
              <w:rPr>
                <w:rFonts w:ascii="Arial" w:hAnsi="Arial" w:cs="Arial"/>
                <w:b/>
                <w:bCs/>
                <w:color w:val="FF0000"/>
                <w:sz w:val="24"/>
                <w:szCs w:val="24"/>
              </w:rPr>
              <w:t>Gate 2 Offer</w:t>
            </w:r>
            <w:r w:rsidRPr="003B2DCC">
              <w:rPr>
                <w:rFonts w:ascii="Arial" w:hAnsi="Arial" w:cs="Arial"/>
                <w:color w:val="FF0000"/>
                <w:sz w:val="24"/>
                <w:szCs w:val="24"/>
              </w:rPr>
              <w:t>.]</w:t>
            </w:r>
          </w:p>
          <w:p w14:paraId="07D9BB3B" w14:textId="667B769C" w:rsidR="003B2DCC" w:rsidRPr="003B2DCC" w:rsidRDefault="003B2DCC" w:rsidP="003B2DCC">
            <w:pPr>
              <w:spacing w:after="240"/>
              <w:ind w:left="691" w:right="14" w:hanging="691"/>
              <w:jc w:val="both"/>
              <w:rPr>
                <w:rFonts w:ascii="Arial" w:hAnsi="Arial" w:cs="Arial"/>
                <w:color w:val="FF0000"/>
                <w:sz w:val="24"/>
                <w:szCs w:val="24"/>
              </w:rPr>
            </w:pPr>
            <w:r w:rsidRPr="003B2DCC">
              <w:rPr>
                <w:rFonts w:ascii="Arial" w:hAnsi="Arial" w:cs="Arial"/>
                <w:color w:val="FF0000"/>
                <w:sz w:val="24"/>
                <w:szCs w:val="24"/>
              </w:rPr>
              <w:t>1.2.2</w:t>
            </w:r>
            <w:r w:rsidRPr="003B2DCC">
              <w:rPr>
                <w:rFonts w:ascii="Arial" w:hAnsi="Arial" w:cs="Arial"/>
                <w:color w:val="FF0000"/>
                <w:sz w:val="24"/>
                <w:szCs w:val="24"/>
              </w:rPr>
              <w:tab/>
              <w:t>The parties agree that until the [</w:t>
            </w:r>
            <w:r w:rsidRPr="003B2DCC">
              <w:rPr>
                <w:rFonts w:ascii="Arial" w:hAnsi="Arial" w:cs="Arial"/>
                <w:b/>
                <w:bCs/>
                <w:color w:val="FF0000"/>
                <w:sz w:val="24"/>
                <w:szCs w:val="24"/>
              </w:rPr>
              <w:t>Gate 2 Date]</w:t>
            </w:r>
            <w:r w:rsidRPr="003B2DCC">
              <w:rPr>
                <w:rFonts w:ascii="Arial" w:hAnsi="Arial" w:cs="Arial"/>
                <w:color w:val="FF0000"/>
                <w:sz w:val="24"/>
                <w:szCs w:val="24"/>
              </w:rPr>
              <w:t xml:space="preserve">, the provisions of this </w:t>
            </w:r>
            <w:r w:rsidR="0003068F">
              <w:rPr>
                <w:rFonts w:ascii="Arial" w:hAnsi="Arial" w:cs="Arial"/>
                <w:b/>
                <w:bCs/>
                <w:color w:val="FF0000"/>
                <w:sz w:val="24"/>
                <w:szCs w:val="24"/>
              </w:rPr>
              <w:t>BELLA</w:t>
            </w:r>
            <w:r w:rsidRPr="003B2DCC">
              <w:rPr>
                <w:rFonts w:ascii="Arial" w:hAnsi="Arial" w:cs="Arial"/>
                <w:b/>
                <w:bCs/>
                <w:color w:val="FF0000"/>
                <w:sz w:val="24"/>
                <w:szCs w:val="24"/>
              </w:rPr>
              <w:t xml:space="preserve"> </w:t>
            </w:r>
            <w:r w:rsidRPr="003B2DCC">
              <w:rPr>
                <w:rFonts w:ascii="Arial" w:hAnsi="Arial" w:cs="Arial"/>
                <w:color w:val="FF0000"/>
                <w:sz w:val="24"/>
                <w:szCs w:val="24"/>
              </w:rPr>
              <w:t>(other than this Clause 1.2</w:t>
            </w:r>
            <w:r w:rsidRPr="003B2DCC">
              <w:rPr>
                <w:rFonts w:ascii="Arial" w:hAnsi="Arial" w:cs="Arial"/>
                <w:b/>
                <w:bCs/>
                <w:color w:val="FF0000"/>
                <w:sz w:val="24"/>
                <w:szCs w:val="24"/>
              </w:rPr>
              <w:t xml:space="preserve">) </w:t>
            </w:r>
            <w:r w:rsidRPr="003B2DCC">
              <w:rPr>
                <w:rFonts w:ascii="Arial" w:hAnsi="Arial" w:cs="Arial"/>
                <w:color w:val="FF0000"/>
                <w:sz w:val="24"/>
                <w:szCs w:val="24"/>
              </w:rPr>
              <w:t xml:space="preserve">shall have no effect. </w:t>
            </w:r>
          </w:p>
          <w:p w14:paraId="46F070B1" w14:textId="5F7E1A85" w:rsidR="003B2DCC" w:rsidRPr="003B2DCC" w:rsidRDefault="003B2DCC" w:rsidP="003B2DCC">
            <w:pPr>
              <w:spacing w:after="240"/>
              <w:ind w:left="691" w:right="14" w:hanging="691"/>
              <w:jc w:val="both"/>
              <w:rPr>
                <w:rFonts w:ascii="Arial" w:hAnsi="Arial" w:cs="Arial"/>
                <w:color w:val="FF0000"/>
                <w:sz w:val="24"/>
                <w:szCs w:val="24"/>
              </w:rPr>
            </w:pPr>
            <w:r w:rsidRPr="003B2DCC">
              <w:rPr>
                <w:rFonts w:ascii="Arial" w:hAnsi="Arial" w:cs="Arial"/>
                <w:color w:val="FF0000"/>
                <w:sz w:val="24"/>
                <w:szCs w:val="24"/>
              </w:rPr>
              <w:t>1</w:t>
            </w:r>
            <w:r w:rsidR="0003068F">
              <w:rPr>
                <w:rFonts w:ascii="Arial" w:hAnsi="Arial" w:cs="Arial"/>
                <w:color w:val="FF0000"/>
                <w:sz w:val="24"/>
                <w:szCs w:val="24"/>
              </w:rPr>
              <w:t>.2</w:t>
            </w:r>
            <w:r w:rsidRPr="003B2DCC">
              <w:rPr>
                <w:rFonts w:ascii="Arial" w:hAnsi="Arial" w:cs="Arial"/>
                <w:color w:val="FF0000"/>
                <w:sz w:val="24"/>
                <w:szCs w:val="24"/>
              </w:rPr>
              <w:t>.3</w:t>
            </w:r>
            <w:r w:rsidRPr="003B2DCC">
              <w:rPr>
                <w:rFonts w:ascii="Arial" w:hAnsi="Arial" w:cs="Arial"/>
                <w:color w:val="FF0000"/>
                <w:sz w:val="24"/>
                <w:szCs w:val="24"/>
              </w:rPr>
              <w:tab/>
              <w:t xml:space="preserve">The parties further agree that the information provided for the purposes of </w:t>
            </w:r>
            <w:r w:rsidRPr="003B2DCC">
              <w:rPr>
                <w:rFonts w:ascii="Arial" w:hAnsi="Arial" w:cs="Arial"/>
                <w:color w:val="FF0000"/>
                <w:sz w:val="24"/>
                <w:szCs w:val="24"/>
              </w:rPr>
              <w:lastRenderedPageBreak/>
              <w:t xml:space="preserve">this </w:t>
            </w:r>
            <w:r w:rsidRPr="003B2DCC">
              <w:rPr>
                <w:rFonts w:ascii="Arial" w:hAnsi="Arial" w:cs="Arial"/>
                <w:b/>
                <w:bCs/>
                <w:color w:val="FF0000"/>
                <w:sz w:val="24"/>
                <w:szCs w:val="24"/>
              </w:rPr>
              <w:t>Gate 1 Agreement</w:t>
            </w:r>
            <w:r w:rsidRPr="003B2DCC">
              <w:rPr>
                <w:rFonts w:ascii="Arial" w:hAnsi="Arial" w:cs="Arial"/>
                <w:color w:val="FF0000"/>
                <w:sz w:val="24"/>
                <w:szCs w:val="24"/>
              </w:rPr>
              <w:t xml:space="preserve"> [and set out in the relevant Appendices to this </w:t>
            </w:r>
            <w:r w:rsidR="008A475D" w:rsidRPr="008A475D">
              <w:rPr>
                <w:rFonts w:ascii="Arial" w:hAnsi="Arial" w:cs="Arial"/>
                <w:b/>
                <w:bCs/>
                <w:color w:val="FF0000"/>
                <w:sz w:val="24"/>
                <w:szCs w:val="24"/>
              </w:rPr>
              <w:t>BELLA</w:t>
            </w:r>
            <w:r w:rsidRPr="003B2DCC">
              <w:rPr>
                <w:rFonts w:ascii="Arial" w:hAnsi="Arial" w:cs="Arial"/>
                <w:color w:val="FF0000"/>
                <w:sz w:val="24"/>
                <w:szCs w:val="24"/>
              </w:rPr>
              <w:t xml:space="preserve"> being a proposed </w:t>
            </w:r>
            <w:r w:rsidRPr="003B2DCC">
              <w:rPr>
                <w:rFonts w:ascii="Arial" w:hAnsi="Arial" w:cs="Arial"/>
                <w:b/>
                <w:bCs/>
                <w:color w:val="FF0000"/>
                <w:sz w:val="24"/>
                <w:szCs w:val="24"/>
              </w:rPr>
              <w:t xml:space="preserve">Site of Connection </w:t>
            </w:r>
            <w:r w:rsidRPr="003B2DCC">
              <w:rPr>
                <w:rFonts w:ascii="Arial" w:hAnsi="Arial" w:cs="Arial"/>
                <w:bCs/>
                <w:color w:val="FF0000"/>
                <w:sz w:val="24"/>
                <w:szCs w:val="24"/>
              </w:rPr>
              <w:t xml:space="preserve">and </w:t>
            </w:r>
            <w:r w:rsidRPr="003B2DCC">
              <w:rPr>
                <w:rFonts w:ascii="Arial" w:hAnsi="Arial" w:cs="Arial"/>
                <w:b/>
                <w:color w:val="FF0000"/>
                <w:sz w:val="24"/>
                <w:szCs w:val="24"/>
              </w:rPr>
              <w:t>Completion Date</w:t>
            </w:r>
            <w:r w:rsidRPr="003B2DCC">
              <w:rPr>
                <w:rFonts w:ascii="Arial" w:hAnsi="Arial" w:cs="Arial"/>
                <w:color w:val="FF0000"/>
                <w:sz w:val="24"/>
                <w:szCs w:val="24"/>
              </w:rPr>
              <w:t xml:space="preserve"> are </w:t>
            </w:r>
            <w:r w:rsidR="008A475D">
              <w:rPr>
                <w:rFonts w:ascii="Arial" w:hAnsi="Arial" w:cs="Arial"/>
                <w:color w:val="FF0000"/>
                <w:sz w:val="24"/>
                <w:szCs w:val="24"/>
              </w:rPr>
              <w:t xml:space="preserve">indicative </w:t>
            </w:r>
            <w:r w:rsidR="00C32830">
              <w:rPr>
                <w:rFonts w:ascii="Arial" w:hAnsi="Arial" w:cs="Arial"/>
                <w:color w:val="FF0000"/>
                <w:sz w:val="24"/>
                <w:szCs w:val="24"/>
              </w:rPr>
              <w:t xml:space="preserve">only </w:t>
            </w:r>
            <w:r w:rsidRPr="003B2DCC">
              <w:rPr>
                <w:rFonts w:ascii="Arial" w:hAnsi="Arial" w:cs="Arial"/>
                <w:color w:val="FF0000"/>
                <w:sz w:val="24"/>
                <w:szCs w:val="24"/>
              </w:rPr>
              <w:t>prior to the [</w:t>
            </w:r>
            <w:r w:rsidRPr="003B2DCC">
              <w:rPr>
                <w:rFonts w:ascii="Arial" w:hAnsi="Arial" w:cs="Arial"/>
                <w:b/>
                <w:bCs/>
                <w:color w:val="FF0000"/>
                <w:sz w:val="24"/>
                <w:szCs w:val="24"/>
              </w:rPr>
              <w:t>Gate 2 Offer</w:t>
            </w:r>
            <w:r w:rsidRPr="003B2DCC">
              <w:rPr>
                <w:rFonts w:ascii="Arial" w:hAnsi="Arial" w:cs="Arial"/>
                <w:color w:val="FF0000"/>
                <w:sz w:val="24"/>
                <w:szCs w:val="24"/>
              </w:rPr>
              <w:t xml:space="preserve">] </w:t>
            </w:r>
            <w:r w:rsidRPr="003B2DCC">
              <w:rPr>
                <w:rFonts w:ascii="Arial" w:hAnsi="Arial" w:cs="Arial"/>
                <w:bCs/>
                <w:color w:val="FF0000"/>
                <w:sz w:val="24"/>
                <w:szCs w:val="24"/>
              </w:rPr>
              <w:t xml:space="preserve">and shall not be binding on the parties </w:t>
            </w:r>
            <w:r w:rsidR="00C32830">
              <w:rPr>
                <w:rFonts w:ascii="Arial" w:hAnsi="Arial" w:cs="Arial"/>
                <w:bCs/>
                <w:color w:val="FF0000"/>
                <w:sz w:val="24"/>
                <w:szCs w:val="24"/>
              </w:rPr>
              <w:t xml:space="preserve">or </w:t>
            </w:r>
            <w:r w:rsidR="00F057A6">
              <w:rPr>
                <w:rFonts w:ascii="Arial" w:hAnsi="Arial" w:cs="Arial"/>
                <w:bCs/>
                <w:color w:val="FF0000"/>
                <w:sz w:val="24"/>
                <w:szCs w:val="24"/>
              </w:rPr>
              <w:t xml:space="preserve">confer any commitment to these by </w:t>
            </w:r>
            <w:r w:rsidR="00F057A6" w:rsidRPr="00F057A6">
              <w:rPr>
                <w:rFonts w:ascii="Arial" w:hAnsi="Arial" w:cs="Arial"/>
                <w:b/>
                <w:color w:val="FF0000"/>
                <w:sz w:val="24"/>
                <w:szCs w:val="24"/>
              </w:rPr>
              <w:t>The Company</w:t>
            </w:r>
            <w:r w:rsidR="00F057A6">
              <w:rPr>
                <w:rFonts w:ascii="Arial" w:hAnsi="Arial" w:cs="Arial"/>
                <w:bCs/>
                <w:color w:val="FF0000"/>
                <w:sz w:val="24"/>
                <w:szCs w:val="24"/>
              </w:rPr>
              <w:t xml:space="preserve"> </w:t>
            </w:r>
            <w:r w:rsidRPr="003B2DCC">
              <w:rPr>
                <w:rFonts w:ascii="Arial" w:hAnsi="Arial" w:cs="Arial"/>
                <w:bCs/>
                <w:color w:val="FF0000"/>
                <w:sz w:val="24"/>
                <w:szCs w:val="24"/>
              </w:rPr>
              <w:t xml:space="preserve">and any reliance on them for any purpose prior to the </w:t>
            </w:r>
            <w:r w:rsidRPr="003B2DCC">
              <w:rPr>
                <w:rFonts w:ascii="Arial" w:hAnsi="Arial" w:cs="Arial"/>
                <w:b/>
                <w:color w:val="FF0000"/>
                <w:sz w:val="24"/>
                <w:szCs w:val="24"/>
              </w:rPr>
              <w:t>Gate 2 Date</w:t>
            </w:r>
            <w:r w:rsidRPr="003B2DCC">
              <w:rPr>
                <w:rFonts w:ascii="Arial" w:hAnsi="Arial" w:cs="Arial"/>
                <w:bCs/>
                <w:color w:val="FF0000"/>
                <w:sz w:val="24"/>
                <w:szCs w:val="24"/>
              </w:rPr>
              <w:t xml:space="preserve"> is at the </w:t>
            </w:r>
            <w:r w:rsidRPr="003B2DCC">
              <w:rPr>
                <w:rFonts w:ascii="Arial" w:hAnsi="Arial" w:cs="Arial"/>
                <w:b/>
                <w:color w:val="FF0000"/>
                <w:sz w:val="24"/>
                <w:szCs w:val="24"/>
              </w:rPr>
              <w:t>User’s</w:t>
            </w:r>
            <w:r w:rsidRPr="003B2DCC">
              <w:rPr>
                <w:rFonts w:ascii="Arial" w:hAnsi="Arial" w:cs="Arial"/>
                <w:bCs/>
                <w:color w:val="FF0000"/>
                <w:sz w:val="24"/>
                <w:szCs w:val="24"/>
              </w:rPr>
              <w:t xml:space="preserve"> risk. </w:t>
            </w:r>
          </w:p>
          <w:p w14:paraId="1120213A" w14:textId="12639B8C" w:rsidR="003B2DCC" w:rsidRPr="003B2DCC" w:rsidRDefault="003B2DCC" w:rsidP="003B2DCC">
            <w:pPr>
              <w:spacing w:after="240"/>
              <w:ind w:left="672" w:right="14" w:hanging="672"/>
              <w:jc w:val="both"/>
              <w:rPr>
                <w:rFonts w:ascii="Arial" w:hAnsi="Arial" w:cs="Arial"/>
                <w:color w:val="FF0000"/>
                <w:sz w:val="24"/>
                <w:szCs w:val="24"/>
              </w:rPr>
            </w:pPr>
            <w:r w:rsidRPr="003B2DCC">
              <w:rPr>
                <w:rFonts w:ascii="Arial" w:hAnsi="Arial" w:cs="Arial"/>
                <w:color w:val="FF0000"/>
                <w:sz w:val="24"/>
                <w:szCs w:val="24"/>
              </w:rPr>
              <w:t>1</w:t>
            </w:r>
            <w:r w:rsidR="00F057A6">
              <w:rPr>
                <w:rFonts w:ascii="Arial" w:hAnsi="Arial" w:cs="Arial"/>
                <w:color w:val="FF0000"/>
                <w:sz w:val="24"/>
                <w:szCs w:val="24"/>
              </w:rPr>
              <w:t>2</w:t>
            </w:r>
            <w:r w:rsidRPr="003B2DCC">
              <w:rPr>
                <w:rFonts w:ascii="Arial" w:hAnsi="Arial" w:cs="Arial"/>
                <w:color w:val="FF0000"/>
                <w:sz w:val="24"/>
                <w:szCs w:val="24"/>
              </w:rPr>
              <w:t>.4</w:t>
            </w:r>
            <w:r w:rsidRPr="003B2DCC">
              <w:rPr>
                <w:rFonts w:ascii="Arial" w:hAnsi="Arial" w:cs="Arial"/>
                <w:color w:val="FF0000"/>
                <w:sz w:val="24"/>
                <w:szCs w:val="24"/>
              </w:rPr>
              <w:tab/>
              <w:t xml:space="preserve">At any time prior to the </w:t>
            </w:r>
            <w:r w:rsidRPr="003B2DCC">
              <w:rPr>
                <w:rFonts w:ascii="Arial" w:hAnsi="Arial" w:cs="Arial"/>
                <w:b/>
                <w:bCs/>
                <w:color w:val="FF0000"/>
                <w:sz w:val="24"/>
                <w:szCs w:val="24"/>
              </w:rPr>
              <w:t>Gate 2 Date</w:t>
            </w:r>
            <w:r w:rsidRPr="003B2DCC">
              <w:rPr>
                <w:rFonts w:ascii="Arial" w:hAnsi="Arial" w:cs="Arial"/>
                <w:color w:val="FF0000"/>
                <w:sz w:val="24"/>
                <w:szCs w:val="24"/>
              </w:rPr>
              <w:t>, the</w:t>
            </w:r>
            <w:r w:rsidRPr="003B2DCC">
              <w:rPr>
                <w:rFonts w:ascii="Arial" w:hAnsi="Arial" w:cs="Arial"/>
                <w:b/>
                <w:bCs/>
                <w:color w:val="FF0000"/>
                <w:sz w:val="24"/>
                <w:szCs w:val="24"/>
              </w:rPr>
              <w:t xml:space="preserve"> User </w:t>
            </w:r>
            <w:r w:rsidRPr="003B2DCC">
              <w:rPr>
                <w:rFonts w:ascii="Arial" w:hAnsi="Arial" w:cs="Arial"/>
                <w:color w:val="FF0000"/>
                <w:sz w:val="24"/>
                <w:szCs w:val="24"/>
              </w:rPr>
              <w:t xml:space="preserve">shall have the right to terminate this </w:t>
            </w:r>
            <w:r w:rsidR="005E7B42">
              <w:rPr>
                <w:rFonts w:ascii="Arial" w:hAnsi="Arial" w:cs="Arial"/>
                <w:b/>
                <w:bCs/>
                <w:color w:val="FF0000"/>
                <w:sz w:val="24"/>
                <w:szCs w:val="24"/>
              </w:rPr>
              <w:t>BELLA</w:t>
            </w:r>
            <w:r w:rsidRPr="003B2DCC">
              <w:rPr>
                <w:rFonts w:ascii="Arial" w:hAnsi="Arial" w:cs="Arial"/>
                <w:color w:val="FF0000"/>
                <w:sz w:val="24"/>
                <w:szCs w:val="24"/>
              </w:rPr>
              <w:t xml:space="preserve"> by written notice to </w:t>
            </w:r>
            <w:r w:rsidRPr="003B2DCC">
              <w:rPr>
                <w:rFonts w:ascii="Arial" w:hAnsi="Arial" w:cs="Arial"/>
                <w:b/>
                <w:bCs/>
                <w:color w:val="FF0000"/>
                <w:sz w:val="24"/>
                <w:szCs w:val="24"/>
              </w:rPr>
              <w:t>The Company</w:t>
            </w:r>
            <w:r w:rsidR="00EF3A45">
              <w:rPr>
                <w:rFonts w:ascii="Arial" w:hAnsi="Arial" w:cs="Arial"/>
                <w:b/>
                <w:bCs/>
                <w:color w:val="FF0000"/>
                <w:sz w:val="24"/>
                <w:szCs w:val="24"/>
              </w:rPr>
              <w:t xml:space="preserve"> </w:t>
            </w:r>
            <w:r w:rsidR="00EF3A45" w:rsidRPr="00EF3A45">
              <w:rPr>
                <w:rFonts w:ascii="Arial" w:hAnsi="Arial" w:cs="Arial"/>
                <w:color w:val="FF0000"/>
                <w:sz w:val="24"/>
                <w:szCs w:val="24"/>
              </w:rPr>
              <w:t>without any liability to</w:t>
            </w:r>
            <w:r w:rsidR="00EF3A45">
              <w:rPr>
                <w:rFonts w:ascii="Arial" w:hAnsi="Arial" w:cs="Arial"/>
                <w:b/>
                <w:bCs/>
                <w:color w:val="FF0000"/>
                <w:sz w:val="24"/>
                <w:szCs w:val="24"/>
              </w:rPr>
              <w:t xml:space="preserve"> The Company</w:t>
            </w:r>
            <w:r w:rsidRPr="003B2DCC">
              <w:rPr>
                <w:rFonts w:ascii="Arial" w:hAnsi="Arial" w:cs="Arial"/>
                <w:color w:val="FF0000"/>
                <w:sz w:val="24"/>
                <w:szCs w:val="24"/>
              </w:rPr>
              <w:t>.</w:t>
            </w:r>
          </w:p>
          <w:p w14:paraId="18A76944" w14:textId="21BD1A61" w:rsidR="003B2DCC" w:rsidRPr="003B2DCC" w:rsidRDefault="003B2DCC" w:rsidP="003B2DCC">
            <w:pPr>
              <w:spacing w:after="240"/>
              <w:ind w:left="691" w:right="14" w:hanging="691"/>
              <w:jc w:val="both"/>
              <w:rPr>
                <w:rFonts w:ascii="Arial" w:hAnsi="Arial" w:cs="Arial"/>
                <w:color w:val="FF0000"/>
                <w:sz w:val="24"/>
                <w:szCs w:val="24"/>
              </w:rPr>
            </w:pPr>
            <w:r w:rsidRPr="003B2DCC">
              <w:rPr>
                <w:rFonts w:ascii="Arial" w:hAnsi="Arial" w:cs="Arial"/>
                <w:color w:val="FF0000"/>
                <w:sz w:val="24"/>
                <w:szCs w:val="24"/>
              </w:rPr>
              <w:t>1.2.</w:t>
            </w:r>
            <w:r w:rsidR="005E7B42">
              <w:rPr>
                <w:rFonts w:ascii="Arial" w:hAnsi="Arial" w:cs="Arial"/>
                <w:color w:val="FF0000"/>
                <w:sz w:val="24"/>
                <w:szCs w:val="24"/>
              </w:rPr>
              <w:t>5</w:t>
            </w:r>
            <w:r w:rsidRPr="003B2DCC">
              <w:rPr>
                <w:rFonts w:ascii="Arial" w:hAnsi="Arial" w:cs="Arial"/>
                <w:color w:val="FF0000"/>
                <w:sz w:val="24"/>
                <w:szCs w:val="24"/>
              </w:rPr>
              <w:tab/>
            </w:r>
            <w:r w:rsidRPr="003B2DCC">
              <w:rPr>
                <w:rFonts w:ascii="Arial" w:hAnsi="Arial" w:cs="Arial"/>
                <w:color w:val="FF0000"/>
                <w:sz w:val="24"/>
                <w:szCs w:val="24"/>
              </w:rPr>
              <w:tab/>
              <w:t>With effect from the [</w:t>
            </w:r>
            <w:r w:rsidRPr="003B2DCC">
              <w:rPr>
                <w:rFonts w:ascii="Arial" w:hAnsi="Arial" w:cs="Arial"/>
                <w:b/>
                <w:bCs/>
                <w:color w:val="FF0000"/>
                <w:sz w:val="24"/>
                <w:szCs w:val="24"/>
              </w:rPr>
              <w:t>Gate 2 Date</w:t>
            </w:r>
            <w:r w:rsidRPr="003B2DCC">
              <w:rPr>
                <w:rFonts w:ascii="Arial" w:hAnsi="Arial" w:cs="Arial"/>
                <w:color w:val="FF0000"/>
                <w:sz w:val="24"/>
                <w:szCs w:val="24"/>
              </w:rPr>
              <w:t>]</w:t>
            </w:r>
            <w:r w:rsidRPr="003B2DCC" w:rsidDel="008B710B">
              <w:rPr>
                <w:rFonts w:ascii="Arial" w:hAnsi="Arial" w:cs="Arial"/>
                <w:color w:val="FF0000"/>
                <w:sz w:val="24"/>
                <w:szCs w:val="24"/>
              </w:rPr>
              <w:t xml:space="preserve"> </w:t>
            </w:r>
            <w:r w:rsidRPr="003B2DCC">
              <w:rPr>
                <w:rFonts w:ascii="Arial" w:hAnsi="Arial" w:cs="Arial"/>
                <w:color w:val="FF0000"/>
                <w:sz w:val="24"/>
                <w:szCs w:val="24"/>
              </w:rPr>
              <w:t xml:space="preserve">the provisions of this </w:t>
            </w:r>
            <w:r w:rsidR="005E7B42">
              <w:rPr>
                <w:rFonts w:ascii="Arial" w:hAnsi="Arial" w:cs="Arial"/>
                <w:b/>
                <w:bCs/>
                <w:color w:val="FF0000"/>
                <w:sz w:val="24"/>
                <w:szCs w:val="24"/>
              </w:rPr>
              <w:t>BELLA</w:t>
            </w:r>
            <w:r w:rsidRPr="003B2DCC">
              <w:rPr>
                <w:rFonts w:ascii="Arial" w:hAnsi="Arial" w:cs="Arial"/>
                <w:color w:val="FF0000"/>
                <w:sz w:val="24"/>
                <w:szCs w:val="24"/>
              </w:rPr>
              <w:t>, as amended by the [</w:t>
            </w:r>
            <w:r w:rsidRPr="003B2DCC">
              <w:rPr>
                <w:rFonts w:ascii="Arial" w:hAnsi="Arial" w:cs="Arial"/>
                <w:b/>
                <w:bCs/>
                <w:color w:val="FF0000"/>
                <w:sz w:val="24"/>
                <w:szCs w:val="24"/>
              </w:rPr>
              <w:t>Gate 2 Offer</w:t>
            </w:r>
            <w:r w:rsidRPr="003B2DCC">
              <w:rPr>
                <w:rFonts w:ascii="Arial" w:hAnsi="Arial" w:cs="Arial"/>
                <w:color w:val="FF0000"/>
                <w:sz w:val="24"/>
                <w:szCs w:val="24"/>
              </w:rPr>
              <w:t>]</w:t>
            </w:r>
            <w:r w:rsidRPr="003B2DCC" w:rsidDel="008B710B">
              <w:rPr>
                <w:rFonts w:ascii="Arial" w:hAnsi="Arial" w:cs="Arial"/>
                <w:b/>
                <w:bCs/>
                <w:color w:val="FF0000"/>
                <w:sz w:val="24"/>
                <w:szCs w:val="24"/>
              </w:rPr>
              <w:t xml:space="preserve"> </w:t>
            </w:r>
            <w:r w:rsidRPr="003B2DCC">
              <w:rPr>
                <w:rFonts w:ascii="Arial" w:hAnsi="Arial" w:cs="Arial"/>
                <w:color w:val="FF0000"/>
                <w:sz w:val="24"/>
                <w:szCs w:val="24"/>
              </w:rPr>
              <w:t xml:space="preserve">by agreement of the parties, shall be in full force and effect. </w:t>
            </w:r>
          </w:p>
          <w:p w14:paraId="3BF554ED" w14:textId="302B8B69" w:rsidR="003B2DCC" w:rsidRDefault="003B2DCC" w:rsidP="002C61C8">
            <w:pPr>
              <w:rPr>
                <w:rFonts w:ascii="Arial" w:hAnsi="Arial" w:cs="Arial"/>
              </w:rPr>
            </w:pPr>
          </w:p>
        </w:tc>
      </w:tr>
      <w:tr w:rsidR="004C602D" w:rsidRPr="00575883" w14:paraId="1F0D867B" w14:textId="77777777" w:rsidTr="001825E3">
        <w:tc>
          <w:tcPr>
            <w:tcW w:w="3913" w:type="dxa"/>
          </w:tcPr>
          <w:p w14:paraId="791C13A8" w14:textId="77777777" w:rsidR="004C602D" w:rsidRDefault="004C602D" w:rsidP="00DA76F3">
            <w:pPr>
              <w:rPr>
                <w:rFonts w:ascii="Arial" w:hAnsi="Arial" w:cs="Arial"/>
              </w:rPr>
            </w:pPr>
          </w:p>
        </w:tc>
        <w:tc>
          <w:tcPr>
            <w:tcW w:w="5103" w:type="dxa"/>
          </w:tcPr>
          <w:p w14:paraId="452B0938" w14:textId="77777777" w:rsidR="004C602D" w:rsidRDefault="004C602D" w:rsidP="002C61C8">
            <w:pPr>
              <w:rPr>
                <w:rFonts w:ascii="Arial" w:hAnsi="Arial" w:cs="Arial"/>
              </w:rPr>
            </w:pPr>
          </w:p>
        </w:tc>
      </w:tr>
    </w:tbl>
    <w:p w14:paraId="3F1BA216" w14:textId="77777777" w:rsidR="008F2D04" w:rsidRPr="00575883" w:rsidRDefault="008F2D04">
      <w:pPr>
        <w:rPr>
          <w:rFonts w:ascii="Arial" w:hAnsi="Arial" w:cs="Arial"/>
        </w:rPr>
      </w:pPr>
    </w:p>
    <w:p w14:paraId="59D75E41" w14:textId="6A6D895A" w:rsidR="00C508CF" w:rsidRDefault="00C508CF" w:rsidP="00C508CF">
      <w:pPr>
        <w:rPr>
          <w:rFonts w:ascii="Arial" w:hAnsi="Arial" w:cs="Arial"/>
        </w:rPr>
      </w:pPr>
      <w:r>
        <w:rPr>
          <w:rFonts w:ascii="Arial" w:hAnsi="Arial" w:cs="Arial"/>
        </w:rPr>
        <w:t>7</w:t>
      </w:r>
      <w:r>
        <w:rPr>
          <w:rFonts w:ascii="Arial" w:hAnsi="Arial" w:cs="Arial"/>
        </w:rPr>
        <w:tab/>
        <w:t>Any further consequences of the gated approach to consider?</w:t>
      </w:r>
    </w:p>
    <w:p w14:paraId="3647C64B" w14:textId="4E20A124" w:rsidR="00C508CF" w:rsidRPr="00575883" w:rsidRDefault="00C508CF" w:rsidP="00C508CF">
      <w:pPr>
        <w:ind w:left="720"/>
        <w:rPr>
          <w:rFonts w:ascii="Arial" w:hAnsi="Arial" w:cs="Arial"/>
        </w:rPr>
      </w:pPr>
      <w:r>
        <w:rPr>
          <w:rFonts w:ascii="Arial" w:hAnsi="Arial" w:cs="Arial"/>
        </w:rPr>
        <w:t>Eg assumption (as party accepting a Gate 1 Offer) a party will have acceded to CUSC. In practical terms CUSC deals with the actual rights to connect/use on connection but they would</w:t>
      </w:r>
      <w:r w:rsidR="00F2555C">
        <w:rPr>
          <w:rFonts w:ascii="Arial" w:hAnsi="Arial" w:cs="Arial"/>
        </w:rPr>
        <w:t xml:space="preserve">) </w:t>
      </w:r>
      <w:r>
        <w:rPr>
          <w:rFonts w:ascii="Arial" w:hAnsi="Arial" w:cs="Arial"/>
        </w:rPr>
        <w:t>be a party for the purposes of Section 8</w:t>
      </w:r>
    </w:p>
    <w:p w14:paraId="596BCB90" w14:textId="77777777" w:rsidR="008E161D" w:rsidRPr="00575883" w:rsidRDefault="008E161D">
      <w:pPr>
        <w:rPr>
          <w:rFonts w:ascii="Arial" w:hAnsi="Arial" w:cs="Arial"/>
        </w:rPr>
      </w:pPr>
    </w:p>
    <w:p w14:paraId="237E1F20" w14:textId="6CC0E912" w:rsidR="009337FE" w:rsidRPr="00575883" w:rsidRDefault="009337FE" w:rsidP="008E161D">
      <w:pPr>
        <w:rPr>
          <w:rFonts w:ascii="Arial" w:hAnsi="Arial" w:cs="Arial"/>
        </w:rPr>
      </w:pPr>
    </w:p>
    <w:p w14:paraId="255D1628" w14:textId="77777777" w:rsidR="004661B6" w:rsidRPr="00575883" w:rsidRDefault="004661B6">
      <w:pPr>
        <w:rPr>
          <w:rFonts w:ascii="Arial" w:hAnsi="Arial" w:cs="Arial"/>
        </w:rPr>
      </w:pPr>
    </w:p>
    <w:p w14:paraId="5C79FDD7" w14:textId="4F0C0C7A" w:rsidR="00B80B70" w:rsidRPr="00575883" w:rsidRDefault="00B80B70">
      <w:pPr>
        <w:rPr>
          <w:rFonts w:ascii="Arial" w:hAnsi="Arial" w:cs="Arial"/>
        </w:rPr>
      </w:pPr>
    </w:p>
    <w:p w14:paraId="16AA4A2D" w14:textId="77777777" w:rsidR="00493F46" w:rsidRDefault="00493F46"/>
    <w:sectPr w:rsidR="00493F4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gela Quinn (ESO)" w:date="2024-09-08T09:05:00Z" w:initials="AQ(">
    <w:p w14:paraId="238C8FE5" w14:textId="77777777" w:rsidR="00EF4916" w:rsidRDefault="00EF4916" w:rsidP="00043692">
      <w:pPr>
        <w:pStyle w:val="CommentText"/>
      </w:pPr>
      <w:r>
        <w:rPr>
          <w:rStyle w:val="CommentReference"/>
        </w:rPr>
        <w:annotationRef/>
      </w:r>
      <w:r>
        <w:t>This is currently provide for in CUSC para 2.13.2 but sits better here if create the definition?</w:t>
      </w:r>
    </w:p>
  </w:comment>
  <w:comment w:id="2" w:author="Angela Quinn (ESO)" w:date="2024-09-08T10:58:00Z" w:initials="AQ(">
    <w:p w14:paraId="257B34EB" w14:textId="77777777" w:rsidR="00D2711E" w:rsidRDefault="00D2711E" w:rsidP="00A33570">
      <w:pPr>
        <w:pStyle w:val="CommentText"/>
      </w:pPr>
      <w:r>
        <w:rPr>
          <w:rStyle w:val="CommentReference"/>
        </w:rPr>
        <w:annotationRef/>
      </w:r>
      <w:r>
        <w:t>These projects are not yet categories which exist in CUSC. MPI is provided for in the energy act but not yet formally "live"  and  performs the activity of interconnection and transmission as a consequence of the connection to it of OWF in GB waters. OWF connected to an interconnector outside of GB waters means it is a Non Standard Interconnector (NSI). The arrangements for these are underdevelopment so question whether they need to be covered now or as part of that future work. The status of projects which are to connect assets outside of GB waters but which don’t interconnect to systems, though arguably still an Interconnector) is still to be confirmed but can include on basis they are an interconnector/not in this def and so treated the same</w:t>
      </w:r>
    </w:p>
  </w:comment>
  <w:comment w:id="3" w:author="Angela Quinn (ESO)" w:date="2024-09-08T11:23:00Z" w:initials="AQ(">
    <w:p w14:paraId="426F5F7F" w14:textId="77777777" w:rsidR="00D2711E" w:rsidRDefault="00D2711E" w:rsidP="008C53C0">
      <w:pPr>
        <w:pStyle w:val="CommentText"/>
      </w:pPr>
      <w:r>
        <w:rPr>
          <w:rStyle w:val="CommentReference"/>
        </w:rPr>
        <w:annotationRef/>
      </w:r>
      <w:r>
        <w:t>Interconnector (and need for a Letter of Ack is addressed in sec 9)</w:t>
      </w:r>
    </w:p>
  </w:comment>
  <w:comment w:id="4" w:author="Angela Quinn (ESO)" w:date="2024-09-08T14:49:00Z" w:initials="AQ(">
    <w:p w14:paraId="1C6FA031" w14:textId="77777777" w:rsidR="00C667FA" w:rsidRDefault="00C667FA" w:rsidP="006F6718">
      <w:pPr>
        <w:pStyle w:val="CommentText"/>
      </w:pPr>
      <w:r>
        <w:rPr>
          <w:rStyle w:val="CommentReference"/>
        </w:rPr>
        <w:annotationRef/>
      </w:r>
      <w:r>
        <w:t>The application forms are not currently in the best shape so to consider if more generally tidied up as part of this process</w:t>
      </w:r>
    </w:p>
  </w:comment>
  <w:comment w:id="5" w:author="Angela Quinn (ESO)" w:date="2024-09-08T14:50:00Z" w:initials="AQ(">
    <w:p w14:paraId="7D9573C8" w14:textId="77777777" w:rsidR="00DF1D69" w:rsidRDefault="00DF1D69" w:rsidP="00396FE6">
      <w:pPr>
        <w:pStyle w:val="CommentText"/>
      </w:pPr>
      <w:r>
        <w:rPr>
          <w:rStyle w:val="CommentReference"/>
        </w:rPr>
        <w:annotationRef/>
      </w:r>
      <w:r>
        <w:t>In particular this shows existing track changes</w:t>
      </w:r>
    </w:p>
  </w:comment>
  <w:comment w:id="6" w:author="Angela Quinn (ESO)" w:date="2024-09-08T16:46:00Z" w:initials="AQ(">
    <w:p w14:paraId="4065E75A" w14:textId="77777777" w:rsidR="00AA15AD" w:rsidRDefault="00AA15AD" w:rsidP="00770466">
      <w:pPr>
        <w:pStyle w:val="CommentText"/>
      </w:pPr>
      <w:r>
        <w:rPr>
          <w:rStyle w:val="CommentReference"/>
        </w:rPr>
        <w:annotationRef/>
      </w:r>
      <w:r>
        <w:t>Nb there is an inappropriate ref to a BELLA in this sec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8C8FE5" w15:done="0"/>
  <w15:commentEx w15:paraId="257B34EB" w15:done="0"/>
  <w15:commentEx w15:paraId="426F5F7F" w15:paraIdParent="257B34EB" w15:done="0"/>
  <w15:commentEx w15:paraId="1C6FA031" w15:done="0"/>
  <w15:commentEx w15:paraId="7D9573C8" w15:done="0"/>
  <w15:commentEx w15:paraId="4065E7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7E768" w16cex:dateUtc="2024-09-08T08:05:00Z"/>
  <w16cex:commentExtensible w16cex:durableId="2A8801EA" w16cex:dateUtc="2024-09-08T09:58:00Z"/>
  <w16cex:commentExtensible w16cex:durableId="2A8807CB" w16cex:dateUtc="2024-09-08T10:23:00Z"/>
  <w16cex:commentExtensible w16cex:durableId="2A8837FC" w16cex:dateUtc="2024-09-08T13:49:00Z"/>
  <w16cex:commentExtensible w16cex:durableId="2A88381B" w16cex:dateUtc="2024-09-08T13:50:00Z"/>
  <w16cex:commentExtensible w16cex:durableId="2A885383" w16cex:dateUtc="2024-09-08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8C8FE5" w16cid:durableId="2A87E768"/>
  <w16cid:commentId w16cid:paraId="257B34EB" w16cid:durableId="2A8801EA"/>
  <w16cid:commentId w16cid:paraId="426F5F7F" w16cid:durableId="2A8807CB"/>
  <w16cid:commentId w16cid:paraId="1C6FA031" w16cid:durableId="2A8837FC"/>
  <w16cid:commentId w16cid:paraId="7D9573C8" w16cid:durableId="2A88381B"/>
  <w16cid:commentId w16cid:paraId="4065E75A" w16cid:durableId="2A88538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E09B9"/>
    <w:multiLevelType w:val="hybridMultilevel"/>
    <w:tmpl w:val="5582F3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CF009E"/>
    <w:multiLevelType w:val="hybridMultilevel"/>
    <w:tmpl w:val="4A0C24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32483872">
    <w:abstractNumId w:val="1"/>
  </w:num>
  <w:num w:numId="2" w16cid:durableId="82824765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comments" w:enforcement="1" w:cryptProviderType="rsaAES" w:cryptAlgorithmClass="hash" w:cryptAlgorithmType="typeAny" w:cryptAlgorithmSid="14" w:cryptSpinCount="100000" w:hash="1Uao7R+2UD7W1DssLIiI5XU+258E7/XbGzFxzeXPgQ1ZqXIJbQQbU5LNH6CZfqgG9DRGXJBs83cMP2OY0Zn+oQ==" w:salt="ol0sgutzNUy9Mv0d23vwM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F46"/>
    <w:rsid w:val="000027DA"/>
    <w:rsid w:val="00002ACB"/>
    <w:rsid w:val="000076D1"/>
    <w:rsid w:val="00025939"/>
    <w:rsid w:val="0003068F"/>
    <w:rsid w:val="00056C62"/>
    <w:rsid w:val="00060915"/>
    <w:rsid w:val="000661D9"/>
    <w:rsid w:val="00072620"/>
    <w:rsid w:val="0008359C"/>
    <w:rsid w:val="0009558C"/>
    <w:rsid w:val="000A0580"/>
    <w:rsid w:val="000A7F6F"/>
    <w:rsid w:val="000B4CE5"/>
    <w:rsid w:val="000B4FF5"/>
    <w:rsid w:val="000C1478"/>
    <w:rsid w:val="000D66DA"/>
    <w:rsid w:val="000F6C46"/>
    <w:rsid w:val="00105982"/>
    <w:rsid w:val="001230F9"/>
    <w:rsid w:val="00123506"/>
    <w:rsid w:val="00131332"/>
    <w:rsid w:val="00135E90"/>
    <w:rsid w:val="001532F3"/>
    <w:rsid w:val="001634DA"/>
    <w:rsid w:val="00164A99"/>
    <w:rsid w:val="0016653D"/>
    <w:rsid w:val="00166A20"/>
    <w:rsid w:val="00173494"/>
    <w:rsid w:val="00176465"/>
    <w:rsid w:val="001825E3"/>
    <w:rsid w:val="00183611"/>
    <w:rsid w:val="00195674"/>
    <w:rsid w:val="001A6A11"/>
    <w:rsid w:val="001B0FD3"/>
    <w:rsid w:val="001C258C"/>
    <w:rsid w:val="001D6897"/>
    <w:rsid w:val="001E1121"/>
    <w:rsid w:val="001E1A8C"/>
    <w:rsid w:val="001F4285"/>
    <w:rsid w:val="001F4923"/>
    <w:rsid w:val="002032C7"/>
    <w:rsid w:val="002154CC"/>
    <w:rsid w:val="00221F1C"/>
    <w:rsid w:val="00222C8B"/>
    <w:rsid w:val="00222E02"/>
    <w:rsid w:val="00224909"/>
    <w:rsid w:val="002433CC"/>
    <w:rsid w:val="00244786"/>
    <w:rsid w:val="00260B45"/>
    <w:rsid w:val="0026149B"/>
    <w:rsid w:val="00264AAB"/>
    <w:rsid w:val="0026761C"/>
    <w:rsid w:val="00271D84"/>
    <w:rsid w:val="0028256D"/>
    <w:rsid w:val="00283987"/>
    <w:rsid w:val="00287232"/>
    <w:rsid w:val="002907F7"/>
    <w:rsid w:val="00293977"/>
    <w:rsid w:val="00294BBA"/>
    <w:rsid w:val="002C61C8"/>
    <w:rsid w:val="002C61D8"/>
    <w:rsid w:val="002D6D70"/>
    <w:rsid w:val="002E127A"/>
    <w:rsid w:val="002F3A0A"/>
    <w:rsid w:val="002F6C62"/>
    <w:rsid w:val="002F7B06"/>
    <w:rsid w:val="00303DD7"/>
    <w:rsid w:val="0030404A"/>
    <w:rsid w:val="003057CC"/>
    <w:rsid w:val="003258D6"/>
    <w:rsid w:val="0033154E"/>
    <w:rsid w:val="003338EB"/>
    <w:rsid w:val="003338EF"/>
    <w:rsid w:val="0033430E"/>
    <w:rsid w:val="00350796"/>
    <w:rsid w:val="00352BEC"/>
    <w:rsid w:val="00356AFA"/>
    <w:rsid w:val="00357138"/>
    <w:rsid w:val="0036056A"/>
    <w:rsid w:val="0036702C"/>
    <w:rsid w:val="00376A26"/>
    <w:rsid w:val="0038647B"/>
    <w:rsid w:val="003953BA"/>
    <w:rsid w:val="00396567"/>
    <w:rsid w:val="003A2F81"/>
    <w:rsid w:val="003B0305"/>
    <w:rsid w:val="003B2DCC"/>
    <w:rsid w:val="003B6896"/>
    <w:rsid w:val="003C1F31"/>
    <w:rsid w:val="003C3A0E"/>
    <w:rsid w:val="003C47FE"/>
    <w:rsid w:val="003D672E"/>
    <w:rsid w:val="003D6C49"/>
    <w:rsid w:val="003E5A77"/>
    <w:rsid w:val="003F414C"/>
    <w:rsid w:val="003F47A6"/>
    <w:rsid w:val="004027A9"/>
    <w:rsid w:val="004068F0"/>
    <w:rsid w:val="00406D53"/>
    <w:rsid w:val="004111E7"/>
    <w:rsid w:val="00414310"/>
    <w:rsid w:val="00414488"/>
    <w:rsid w:val="00417FAB"/>
    <w:rsid w:val="00424FBA"/>
    <w:rsid w:val="004300ED"/>
    <w:rsid w:val="00455A34"/>
    <w:rsid w:val="00456928"/>
    <w:rsid w:val="004661B6"/>
    <w:rsid w:val="004675EF"/>
    <w:rsid w:val="00475648"/>
    <w:rsid w:val="00484675"/>
    <w:rsid w:val="00486FE0"/>
    <w:rsid w:val="00493F46"/>
    <w:rsid w:val="004946F7"/>
    <w:rsid w:val="004A1932"/>
    <w:rsid w:val="004A1DE9"/>
    <w:rsid w:val="004B032A"/>
    <w:rsid w:val="004B7C86"/>
    <w:rsid w:val="004C4E78"/>
    <w:rsid w:val="004C602D"/>
    <w:rsid w:val="004C621E"/>
    <w:rsid w:val="004D3B4D"/>
    <w:rsid w:val="004E36E0"/>
    <w:rsid w:val="004F7772"/>
    <w:rsid w:val="00503A30"/>
    <w:rsid w:val="0050730F"/>
    <w:rsid w:val="00511367"/>
    <w:rsid w:val="0051732B"/>
    <w:rsid w:val="00522FA3"/>
    <w:rsid w:val="00531423"/>
    <w:rsid w:val="00543DDF"/>
    <w:rsid w:val="00544CCE"/>
    <w:rsid w:val="00556509"/>
    <w:rsid w:val="00563B1D"/>
    <w:rsid w:val="00564947"/>
    <w:rsid w:val="00575883"/>
    <w:rsid w:val="00580BF8"/>
    <w:rsid w:val="005A2612"/>
    <w:rsid w:val="005A383C"/>
    <w:rsid w:val="005B1E1B"/>
    <w:rsid w:val="005B5AB1"/>
    <w:rsid w:val="005B5B31"/>
    <w:rsid w:val="005B7A56"/>
    <w:rsid w:val="005C73D4"/>
    <w:rsid w:val="005E1366"/>
    <w:rsid w:val="005E5D14"/>
    <w:rsid w:val="005E7B42"/>
    <w:rsid w:val="005F0B36"/>
    <w:rsid w:val="00607743"/>
    <w:rsid w:val="006079A9"/>
    <w:rsid w:val="00615576"/>
    <w:rsid w:val="006234D7"/>
    <w:rsid w:val="006264B2"/>
    <w:rsid w:val="00626829"/>
    <w:rsid w:val="00635CDF"/>
    <w:rsid w:val="00637271"/>
    <w:rsid w:val="006407BF"/>
    <w:rsid w:val="00647DCD"/>
    <w:rsid w:val="00661A50"/>
    <w:rsid w:val="006734D0"/>
    <w:rsid w:val="00676A66"/>
    <w:rsid w:val="006770D6"/>
    <w:rsid w:val="00690836"/>
    <w:rsid w:val="0069156D"/>
    <w:rsid w:val="00695D10"/>
    <w:rsid w:val="006A6780"/>
    <w:rsid w:val="006A7632"/>
    <w:rsid w:val="006B7627"/>
    <w:rsid w:val="006C2245"/>
    <w:rsid w:val="006C2874"/>
    <w:rsid w:val="006D0642"/>
    <w:rsid w:val="006D3C28"/>
    <w:rsid w:val="006D6E81"/>
    <w:rsid w:val="006E224F"/>
    <w:rsid w:val="006F3476"/>
    <w:rsid w:val="006F79A4"/>
    <w:rsid w:val="007028AD"/>
    <w:rsid w:val="0071718D"/>
    <w:rsid w:val="00717F59"/>
    <w:rsid w:val="00720934"/>
    <w:rsid w:val="00724C01"/>
    <w:rsid w:val="00727704"/>
    <w:rsid w:val="00753E94"/>
    <w:rsid w:val="00757895"/>
    <w:rsid w:val="00766445"/>
    <w:rsid w:val="00771054"/>
    <w:rsid w:val="00775B40"/>
    <w:rsid w:val="007832B2"/>
    <w:rsid w:val="00791115"/>
    <w:rsid w:val="0079216D"/>
    <w:rsid w:val="007A1B39"/>
    <w:rsid w:val="007D0DED"/>
    <w:rsid w:val="007D3529"/>
    <w:rsid w:val="007D6749"/>
    <w:rsid w:val="007E23C2"/>
    <w:rsid w:val="007E2D7E"/>
    <w:rsid w:val="007F3432"/>
    <w:rsid w:val="008004F6"/>
    <w:rsid w:val="00804F65"/>
    <w:rsid w:val="0081478D"/>
    <w:rsid w:val="00821297"/>
    <w:rsid w:val="0082236C"/>
    <w:rsid w:val="008246BA"/>
    <w:rsid w:val="00832810"/>
    <w:rsid w:val="00832CD1"/>
    <w:rsid w:val="008375EC"/>
    <w:rsid w:val="008574FD"/>
    <w:rsid w:val="00863305"/>
    <w:rsid w:val="00870C0A"/>
    <w:rsid w:val="00872FBF"/>
    <w:rsid w:val="00876973"/>
    <w:rsid w:val="008806EE"/>
    <w:rsid w:val="00882F75"/>
    <w:rsid w:val="0089363F"/>
    <w:rsid w:val="00895B95"/>
    <w:rsid w:val="008A24E3"/>
    <w:rsid w:val="008A475D"/>
    <w:rsid w:val="008B1272"/>
    <w:rsid w:val="008B3D42"/>
    <w:rsid w:val="008C0946"/>
    <w:rsid w:val="008C10C1"/>
    <w:rsid w:val="008C3156"/>
    <w:rsid w:val="008C40F7"/>
    <w:rsid w:val="008D0FCF"/>
    <w:rsid w:val="008E161D"/>
    <w:rsid w:val="008F0BCA"/>
    <w:rsid w:val="008F2D04"/>
    <w:rsid w:val="0090401F"/>
    <w:rsid w:val="00914D7E"/>
    <w:rsid w:val="009325B6"/>
    <w:rsid w:val="009337FE"/>
    <w:rsid w:val="0094128B"/>
    <w:rsid w:val="00945D8E"/>
    <w:rsid w:val="0094606E"/>
    <w:rsid w:val="0096151A"/>
    <w:rsid w:val="00962903"/>
    <w:rsid w:val="00962EED"/>
    <w:rsid w:val="00967436"/>
    <w:rsid w:val="00972C0D"/>
    <w:rsid w:val="009769E3"/>
    <w:rsid w:val="00976F0C"/>
    <w:rsid w:val="009821CA"/>
    <w:rsid w:val="00985D6C"/>
    <w:rsid w:val="009863C8"/>
    <w:rsid w:val="00986EA8"/>
    <w:rsid w:val="0099293E"/>
    <w:rsid w:val="00994DA1"/>
    <w:rsid w:val="009A4E11"/>
    <w:rsid w:val="009B0505"/>
    <w:rsid w:val="009B3998"/>
    <w:rsid w:val="009B4C5A"/>
    <w:rsid w:val="009D20B5"/>
    <w:rsid w:val="009D6609"/>
    <w:rsid w:val="009F183D"/>
    <w:rsid w:val="00A063DD"/>
    <w:rsid w:val="00A104A9"/>
    <w:rsid w:val="00A177E1"/>
    <w:rsid w:val="00A17D25"/>
    <w:rsid w:val="00A22138"/>
    <w:rsid w:val="00A25363"/>
    <w:rsid w:val="00A3066B"/>
    <w:rsid w:val="00A32B49"/>
    <w:rsid w:val="00A338D6"/>
    <w:rsid w:val="00A51F6C"/>
    <w:rsid w:val="00A52764"/>
    <w:rsid w:val="00A6099F"/>
    <w:rsid w:val="00A61126"/>
    <w:rsid w:val="00A6183F"/>
    <w:rsid w:val="00A809DC"/>
    <w:rsid w:val="00A861A8"/>
    <w:rsid w:val="00A87869"/>
    <w:rsid w:val="00A90ABD"/>
    <w:rsid w:val="00A960D8"/>
    <w:rsid w:val="00AA15AD"/>
    <w:rsid w:val="00AA6B9C"/>
    <w:rsid w:val="00AB4891"/>
    <w:rsid w:val="00AB736C"/>
    <w:rsid w:val="00AD0E97"/>
    <w:rsid w:val="00AE4995"/>
    <w:rsid w:val="00AE5619"/>
    <w:rsid w:val="00AF2F63"/>
    <w:rsid w:val="00AF400C"/>
    <w:rsid w:val="00AF5F80"/>
    <w:rsid w:val="00B05310"/>
    <w:rsid w:val="00B05EE4"/>
    <w:rsid w:val="00B06EAD"/>
    <w:rsid w:val="00B22E26"/>
    <w:rsid w:val="00B2417E"/>
    <w:rsid w:val="00B54431"/>
    <w:rsid w:val="00B64433"/>
    <w:rsid w:val="00B65B7D"/>
    <w:rsid w:val="00B66FFA"/>
    <w:rsid w:val="00B674D9"/>
    <w:rsid w:val="00B705C8"/>
    <w:rsid w:val="00B7246C"/>
    <w:rsid w:val="00B803BC"/>
    <w:rsid w:val="00B80B70"/>
    <w:rsid w:val="00B92BBF"/>
    <w:rsid w:val="00B94D74"/>
    <w:rsid w:val="00BA11F4"/>
    <w:rsid w:val="00BA3A10"/>
    <w:rsid w:val="00BA62AD"/>
    <w:rsid w:val="00BB068D"/>
    <w:rsid w:val="00BB607C"/>
    <w:rsid w:val="00BC53BA"/>
    <w:rsid w:val="00BF5967"/>
    <w:rsid w:val="00BF7E16"/>
    <w:rsid w:val="00C32830"/>
    <w:rsid w:val="00C3769D"/>
    <w:rsid w:val="00C408D6"/>
    <w:rsid w:val="00C508CF"/>
    <w:rsid w:val="00C51BC0"/>
    <w:rsid w:val="00C62A84"/>
    <w:rsid w:val="00C667FA"/>
    <w:rsid w:val="00C70FD1"/>
    <w:rsid w:val="00C76D71"/>
    <w:rsid w:val="00C80E6B"/>
    <w:rsid w:val="00C8786E"/>
    <w:rsid w:val="00C96009"/>
    <w:rsid w:val="00CA119E"/>
    <w:rsid w:val="00CA62A6"/>
    <w:rsid w:val="00CB74A7"/>
    <w:rsid w:val="00CC00AC"/>
    <w:rsid w:val="00CC18FB"/>
    <w:rsid w:val="00CC2F44"/>
    <w:rsid w:val="00CC53BF"/>
    <w:rsid w:val="00CD37D7"/>
    <w:rsid w:val="00CD39D1"/>
    <w:rsid w:val="00CD4D40"/>
    <w:rsid w:val="00CD79A5"/>
    <w:rsid w:val="00CD7C30"/>
    <w:rsid w:val="00CE4418"/>
    <w:rsid w:val="00CE7AE7"/>
    <w:rsid w:val="00CF68CA"/>
    <w:rsid w:val="00D04DFE"/>
    <w:rsid w:val="00D20B66"/>
    <w:rsid w:val="00D234D9"/>
    <w:rsid w:val="00D25CCD"/>
    <w:rsid w:val="00D2711E"/>
    <w:rsid w:val="00D33879"/>
    <w:rsid w:val="00D42BB6"/>
    <w:rsid w:val="00D661A2"/>
    <w:rsid w:val="00D72978"/>
    <w:rsid w:val="00D81572"/>
    <w:rsid w:val="00D84ECE"/>
    <w:rsid w:val="00D93EAF"/>
    <w:rsid w:val="00DA3DB6"/>
    <w:rsid w:val="00DA76F3"/>
    <w:rsid w:val="00DB1568"/>
    <w:rsid w:val="00DC5373"/>
    <w:rsid w:val="00DD13CF"/>
    <w:rsid w:val="00DD2750"/>
    <w:rsid w:val="00DD4CDE"/>
    <w:rsid w:val="00DE2710"/>
    <w:rsid w:val="00DF1D69"/>
    <w:rsid w:val="00DF2829"/>
    <w:rsid w:val="00DF4A89"/>
    <w:rsid w:val="00DF6D25"/>
    <w:rsid w:val="00E14F4E"/>
    <w:rsid w:val="00E206B0"/>
    <w:rsid w:val="00E23437"/>
    <w:rsid w:val="00E23AD0"/>
    <w:rsid w:val="00E246C6"/>
    <w:rsid w:val="00E44EFD"/>
    <w:rsid w:val="00E467C7"/>
    <w:rsid w:val="00E528FD"/>
    <w:rsid w:val="00E5606A"/>
    <w:rsid w:val="00E90829"/>
    <w:rsid w:val="00E935AA"/>
    <w:rsid w:val="00EB0285"/>
    <w:rsid w:val="00EB105B"/>
    <w:rsid w:val="00EB339E"/>
    <w:rsid w:val="00EB76CF"/>
    <w:rsid w:val="00EF08AC"/>
    <w:rsid w:val="00EF3991"/>
    <w:rsid w:val="00EF3A45"/>
    <w:rsid w:val="00EF3D0B"/>
    <w:rsid w:val="00EF4916"/>
    <w:rsid w:val="00EF591A"/>
    <w:rsid w:val="00EF64BE"/>
    <w:rsid w:val="00F05541"/>
    <w:rsid w:val="00F057A6"/>
    <w:rsid w:val="00F231D4"/>
    <w:rsid w:val="00F238AC"/>
    <w:rsid w:val="00F2555C"/>
    <w:rsid w:val="00F26026"/>
    <w:rsid w:val="00F27CC8"/>
    <w:rsid w:val="00F3126D"/>
    <w:rsid w:val="00F32A21"/>
    <w:rsid w:val="00F64B2F"/>
    <w:rsid w:val="00F677ED"/>
    <w:rsid w:val="00F830DE"/>
    <w:rsid w:val="00F8317A"/>
    <w:rsid w:val="00F844AF"/>
    <w:rsid w:val="00F87413"/>
    <w:rsid w:val="00FA5E35"/>
    <w:rsid w:val="00FB48A9"/>
    <w:rsid w:val="00FB64FC"/>
    <w:rsid w:val="00FB7EA0"/>
    <w:rsid w:val="00FC1AF9"/>
    <w:rsid w:val="00FC351C"/>
    <w:rsid w:val="00FC6D93"/>
    <w:rsid w:val="00FD11B0"/>
    <w:rsid w:val="00FD7133"/>
    <w:rsid w:val="00FE66BF"/>
    <w:rsid w:val="00FF57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A21C7"/>
  <w15:docId w15:val="{D99F9A32-8055-4281-A5E9-B89E53A1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2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7028AD"/>
    <w:rPr>
      <w:sz w:val="16"/>
      <w:szCs w:val="16"/>
    </w:rPr>
  </w:style>
  <w:style w:type="paragraph" w:styleId="CommentText">
    <w:name w:val="annotation text"/>
    <w:basedOn w:val="Normal"/>
    <w:link w:val="CommentTextChar"/>
    <w:uiPriority w:val="99"/>
    <w:unhideWhenUsed/>
    <w:rsid w:val="007028AD"/>
    <w:pPr>
      <w:spacing w:line="240" w:lineRule="auto"/>
    </w:pPr>
    <w:rPr>
      <w:sz w:val="20"/>
      <w:szCs w:val="20"/>
    </w:rPr>
  </w:style>
  <w:style w:type="character" w:customStyle="1" w:styleId="CommentTextChar">
    <w:name w:val="Comment Text Char"/>
    <w:basedOn w:val="DefaultParagraphFont"/>
    <w:link w:val="CommentText"/>
    <w:uiPriority w:val="99"/>
    <w:rsid w:val="007028AD"/>
    <w:rPr>
      <w:sz w:val="20"/>
      <w:szCs w:val="20"/>
    </w:rPr>
  </w:style>
  <w:style w:type="paragraph" w:styleId="CommentSubject">
    <w:name w:val="annotation subject"/>
    <w:basedOn w:val="CommentText"/>
    <w:next w:val="CommentText"/>
    <w:link w:val="CommentSubjectChar"/>
    <w:uiPriority w:val="99"/>
    <w:semiHidden/>
    <w:unhideWhenUsed/>
    <w:rsid w:val="007028AD"/>
    <w:rPr>
      <w:b/>
      <w:bCs/>
    </w:rPr>
  </w:style>
  <w:style w:type="character" w:customStyle="1" w:styleId="CommentSubjectChar">
    <w:name w:val="Comment Subject Char"/>
    <w:basedOn w:val="CommentTextChar"/>
    <w:link w:val="CommentSubject"/>
    <w:uiPriority w:val="99"/>
    <w:semiHidden/>
    <w:rsid w:val="007028AD"/>
    <w:rPr>
      <w:b/>
      <w:bCs/>
      <w:sz w:val="20"/>
      <w:szCs w:val="20"/>
    </w:r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4111E7"/>
    <w:pPr>
      <w:ind w:left="720"/>
      <w:contextualSpacing/>
    </w:p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0661D9"/>
  </w:style>
  <w:style w:type="paragraph" w:styleId="NormalWeb">
    <w:name w:val="Normal (Web)"/>
    <w:basedOn w:val="Normal"/>
    <w:uiPriority w:val="99"/>
    <w:semiHidden/>
    <w:unhideWhenUsed/>
    <w:rsid w:val="000661D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635CDF"/>
    <w:rPr>
      <w:rFonts w:ascii="Segoe UI" w:hAnsi="Segoe UI" w:cs="Segoe UI" w:hint="default"/>
      <w:sz w:val="18"/>
      <w:szCs w:val="18"/>
    </w:rPr>
  </w:style>
  <w:style w:type="character" w:customStyle="1" w:styleId="cf11">
    <w:name w:val="cf11"/>
    <w:basedOn w:val="DefaultParagraphFont"/>
    <w:rsid w:val="00635CDF"/>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47942C6D-FEFF-43A8-AE55-E03B7529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F2C61-E576-43F7-9AEC-BA53D30F11CD}">
  <ds:schemaRefs>
    <ds:schemaRef ds:uri="http://schemas.microsoft.com/sharepoint/v3/contenttype/forms"/>
  </ds:schemaRefs>
</ds:datastoreItem>
</file>

<file path=customXml/itemProps3.xml><?xml version="1.0" encoding="utf-8"?>
<ds:datastoreItem xmlns:ds="http://schemas.openxmlformats.org/officeDocument/2006/customXml" ds:itemID="{C20F1B1F-0EAC-412B-BD08-63FBB8839559}">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2750</Words>
  <Characters>15681</Characters>
  <Application>Microsoft Office Word</Application>
  <DocSecurity>8</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Angela - UK Legal</dc:creator>
  <cp:keywords/>
  <dc:description/>
  <cp:lastModifiedBy>Claire Goult</cp:lastModifiedBy>
  <cp:revision>4</cp:revision>
  <dcterms:created xsi:type="dcterms:W3CDTF">2024-09-09T08:53:00Z</dcterms:created>
  <dcterms:modified xsi:type="dcterms:W3CDTF">2024-09-09T14:51:00Z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