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D166"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5D5C2BFE" w14:textId="77777777" w:rsidR="00EF6704" w:rsidRDefault="00EF6704" w:rsidP="0006725A">
      <w:pPr>
        <w:ind w:right="113"/>
        <w:rPr>
          <w:rFonts w:cs="Arial"/>
          <w:b/>
          <w:sz w:val="24"/>
        </w:rPr>
      </w:pPr>
    </w:p>
    <w:p w14:paraId="3410855E" w14:textId="6C07C835"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8A4F54">
        <w:rPr>
          <w:rFonts w:cs="Arial"/>
          <w:b/>
          <w:color w:val="F26522" w:themeColor="accent1"/>
          <w:sz w:val="28"/>
        </w:rPr>
        <w:t>430</w:t>
      </w:r>
      <w:r w:rsidRPr="00760AB5">
        <w:rPr>
          <w:rFonts w:cs="Arial"/>
          <w:b/>
          <w:color w:val="F26522" w:themeColor="accent1"/>
          <w:sz w:val="28"/>
        </w:rPr>
        <w:t xml:space="preserve">: </w:t>
      </w:r>
      <w:r w:rsidR="008A4F54">
        <w:rPr>
          <w:rFonts w:cs="Arial"/>
          <w:b/>
          <w:color w:val="F26522" w:themeColor="accent1"/>
          <w:sz w:val="28"/>
        </w:rPr>
        <w:t>Adjustment to</w:t>
      </w:r>
      <w:r w:rsidR="004B32A6">
        <w:rPr>
          <w:rFonts w:cs="Arial"/>
          <w:b/>
          <w:color w:val="F26522" w:themeColor="accent1"/>
          <w:sz w:val="28"/>
        </w:rPr>
        <w:t xml:space="preserve"> </w:t>
      </w:r>
      <w:r w:rsidR="008A4F54">
        <w:rPr>
          <w:rFonts w:cs="Arial"/>
          <w:b/>
          <w:color w:val="F26522" w:themeColor="accent1"/>
          <w:sz w:val="28"/>
        </w:rPr>
        <w:t>TNUoS Charging from 2025 to supp</w:t>
      </w:r>
      <w:r w:rsidR="004B32A6">
        <w:rPr>
          <w:rFonts w:cs="Arial"/>
          <w:b/>
          <w:color w:val="F26522" w:themeColor="accent1"/>
          <w:sz w:val="28"/>
        </w:rPr>
        <w:t xml:space="preserve">ort the Market Wide Half Hourly Settlement (MHHS) Programme </w:t>
      </w:r>
    </w:p>
    <w:p w14:paraId="78D935AC" w14:textId="77777777" w:rsidR="003C60F9" w:rsidRPr="00CF795B" w:rsidRDefault="003C60F9" w:rsidP="003C60F9">
      <w:pPr>
        <w:rPr>
          <w:rFonts w:cs="Arial"/>
          <w:b/>
          <w:color w:val="F26522" w:themeColor="accent1"/>
          <w:sz w:val="24"/>
        </w:rPr>
      </w:pPr>
    </w:p>
    <w:bookmarkEnd w:id="0"/>
    <w:p w14:paraId="3FECEF1C"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7F9DE719" w14:textId="717B5173"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F51928">
          <w:rPr>
            <w:rStyle w:val="Hyperlink"/>
            <w:rFonts w:cs="Arial"/>
            <w:sz w:val="24"/>
          </w:rPr>
          <w:t>cusc.team@nationalgrideso.com</w:t>
        </w:r>
      </w:hyperlink>
      <w:r w:rsidRPr="00F51928">
        <w:rPr>
          <w:rStyle w:val="Hyperlink"/>
          <w:rFonts w:cs="Arial"/>
          <w:sz w:val="24"/>
        </w:rPr>
        <w:t xml:space="preserve"> </w:t>
      </w:r>
      <w:r w:rsidRPr="00CF795B">
        <w:rPr>
          <w:rFonts w:cs="Arial"/>
          <w:spacing w:val="-3"/>
          <w:sz w:val="24"/>
        </w:rPr>
        <w:t xml:space="preserve">by </w:t>
      </w:r>
      <w:r w:rsidR="00B474DD" w:rsidRPr="00A41BE9">
        <w:rPr>
          <w:rFonts w:cs="Arial"/>
          <w:b/>
          <w:spacing w:val="-3"/>
          <w:sz w:val="24"/>
        </w:rPr>
        <w:t>5</w:t>
      </w:r>
      <w:r w:rsidRPr="00A41BE9">
        <w:rPr>
          <w:rFonts w:cs="Arial"/>
          <w:b/>
          <w:spacing w:val="-3"/>
          <w:sz w:val="24"/>
        </w:rPr>
        <w:t>pm</w:t>
      </w:r>
      <w:r w:rsidRPr="00A41BE9">
        <w:rPr>
          <w:rFonts w:cs="Arial"/>
          <w:spacing w:val="-3"/>
          <w:sz w:val="24"/>
        </w:rPr>
        <w:t xml:space="preserve"> on </w:t>
      </w:r>
      <w:r w:rsidR="000B72A8" w:rsidRPr="000B72A8">
        <w:rPr>
          <w:rFonts w:cs="Arial"/>
          <w:b/>
          <w:bCs/>
          <w:spacing w:val="-3"/>
          <w:sz w:val="24"/>
        </w:rPr>
        <w:t>12</w:t>
      </w:r>
      <w:r w:rsidR="00A41BE9" w:rsidRPr="000B72A8">
        <w:rPr>
          <w:rFonts w:cs="Arial"/>
          <w:b/>
          <w:bCs/>
          <w:spacing w:val="-3"/>
          <w:sz w:val="24"/>
        </w:rPr>
        <w:t xml:space="preserve"> A</w:t>
      </w:r>
      <w:r w:rsidR="00A41BE9" w:rsidRPr="00A41BE9">
        <w:rPr>
          <w:rFonts w:cs="Arial"/>
          <w:b/>
          <w:spacing w:val="-3"/>
          <w:sz w:val="24"/>
        </w:rPr>
        <w:t>ugust 2024</w:t>
      </w:r>
      <w:r w:rsidRPr="00A41BE9">
        <w:rPr>
          <w:rFonts w:cs="Arial"/>
          <w:spacing w:val="-3"/>
          <w:sz w:val="24"/>
        </w:rPr>
        <w:t>.  Please note that any responses received after the deadline or sent to a different</w:t>
      </w:r>
      <w:r w:rsidRPr="00CF795B">
        <w:rPr>
          <w:rFonts w:cs="Arial"/>
          <w:spacing w:val="-3"/>
          <w:sz w:val="24"/>
        </w:rPr>
        <w:t xml:space="preserve"> email address may not receive due consideration.</w:t>
      </w:r>
    </w:p>
    <w:p w14:paraId="67B7B9CB" w14:textId="5249CE82"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009534F5">
        <w:rPr>
          <w:rFonts w:cs="Arial"/>
          <w:sz w:val="24"/>
        </w:rPr>
        <w:t xml:space="preserve"> </w:t>
      </w:r>
      <w:hyperlink r:id="rId11" w:history="1">
        <w:r w:rsidR="009534F5" w:rsidRPr="005111D6">
          <w:rPr>
            <w:rStyle w:val="Hyperlink"/>
            <w:sz w:val="24"/>
          </w:rPr>
          <w:t>deborah.spencer@nationalgrideso.com</w:t>
        </w:r>
      </w:hyperlink>
      <w:r w:rsidRPr="00CF795B">
        <w:rPr>
          <w:sz w:val="24"/>
        </w:rPr>
        <w:t xml:space="preserve"> or </w:t>
      </w:r>
      <w:hyperlink r:id="rId12" w:history="1">
        <w:r w:rsidR="00F51928" w:rsidRPr="009534F5">
          <w:rPr>
            <w:rStyle w:val="Hyperlink"/>
            <w:rFonts w:cs="Arial"/>
            <w:sz w:val="24"/>
          </w:rPr>
          <w:t>cusc.team@nationalgrideso.com</w:t>
        </w:r>
      </w:hyperlink>
      <w:r w:rsidRPr="009534F5">
        <w:rPr>
          <w:rStyle w:val="Hyperlink"/>
          <w:rFonts w:cs="Arial"/>
          <w:sz w:val="24"/>
        </w:rPr>
        <w:t xml:space="preserve"> </w:t>
      </w:r>
    </w:p>
    <w:p w14:paraId="0E5F8993"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5B107916" w14:textId="77777777" w:rsidTr="00760AB5">
        <w:trPr>
          <w:trHeight w:val="290"/>
        </w:trPr>
        <w:tc>
          <w:tcPr>
            <w:tcW w:w="3085" w:type="dxa"/>
            <w:shd w:val="clear" w:color="auto" w:fill="F26522" w:themeFill="accent1"/>
          </w:tcPr>
          <w:p w14:paraId="022D844E"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273944C8"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554FC38" w14:textId="77777777" w:rsidTr="00760AB5">
        <w:trPr>
          <w:trHeight w:val="238"/>
        </w:trPr>
        <w:tc>
          <w:tcPr>
            <w:tcW w:w="3085" w:type="dxa"/>
          </w:tcPr>
          <w:p w14:paraId="220215F7"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467B9BB5FB4C495CA7F8A153960B96B6"/>
            </w:placeholder>
            <w:showingPlcHdr/>
          </w:sdtPr>
          <w:sdtEndPr/>
          <w:sdtContent>
            <w:tc>
              <w:tcPr>
                <w:tcW w:w="5841" w:type="dxa"/>
                <w:gridSpan w:val="2"/>
              </w:tcPr>
              <w:p w14:paraId="45115775"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4D23B47" w14:textId="77777777" w:rsidTr="00760AB5">
        <w:trPr>
          <w:trHeight w:val="238"/>
        </w:trPr>
        <w:tc>
          <w:tcPr>
            <w:tcW w:w="3085" w:type="dxa"/>
          </w:tcPr>
          <w:p w14:paraId="685CCC94"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D567148817F14474BA75D6E2C989B964"/>
            </w:placeholder>
            <w:showingPlcHdr/>
          </w:sdtPr>
          <w:sdtEndPr/>
          <w:sdtContent>
            <w:tc>
              <w:tcPr>
                <w:tcW w:w="5841" w:type="dxa"/>
                <w:gridSpan w:val="2"/>
              </w:tcPr>
              <w:p w14:paraId="4B213A9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7780387" w14:textId="77777777" w:rsidTr="00760AB5">
        <w:trPr>
          <w:trHeight w:val="238"/>
        </w:trPr>
        <w:tc>
          <w:tcPr>
            <w:tcW w:w="3085" w:type="dxa"/>
          </w:tcPr>
          <w:p w14:paraId="2038ED02"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06E37039B0F64FB798E28C5A00A1B615"/>
            </w:placeholder>
            <w:showingPlcHdr/>
          </w:sdtPr>
          <w:sdtEndPr/>
          <w:sdtContent>
            <w:tc>
              <w:tcPr>
                <w:tcW w:w="5841" w:type="dxa"/>
                <w:gridSpan w:val="2"/>
              </w:tcPr>
              <w:p w14:paraId="42E933E0"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1F14D83" w14:textId="77777777" w:rsidTr="00760AB5">
        <w:trPr>
          <w:trHeight w:val="238"/>
        </w:trPr>
        <w:tc>
          <w:tcPr>
            <w:tcW w:w="3085" w:type="dxa"/>
          </w:tcPr>
          <w:p w14:paraId="222BFBC8"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06E37039B0F64FB798E28C5A00A1B615"/>
            </w:placeholder>
            <w:showingPlcHdr/>
          </w:sdtPr>
          <w:sdtEndPr/>
          <w:sdtContent>
            <w:tc>
              <w:tcPr>
                <w:tcW w:w="5841" w:type="dxa"/>
                <w:gridSpan w:val="2"/>
              </w:tcPr>
              <w:p w14:paraId="0C66E1CE"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5CD6D46D" w14:textId="77777777" w:rsidTr="003C31CD">
        <w:trPr>
          <w:trHeight w:val="238"/>
        </w:trPr>
        <w:tc>
          <w:tcPr>
            <w:tcW w:w="3085" w:type="dxa"/>
          </w:tcPr>
          <w:p w14:paraId="013784D8"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49EFF54F" w14:textId="77777777" w:rsidR="00710075" w:rsidRDefault="00C40068"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15A2C34D" w14:textId="77777777" w:rsidR="00710075" w:rsidRDefault="00C40068"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202B199F" w14:textId="77777777" w:rsidR="00710075" w:rsidRDefault="00C40068"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3082A887" w14:textId="77777777" w:rsidR="00710075" w:rsidRDefault="00C40068"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1F880CA0" w14:textId="77777777" w:rsidR="001D1A18" w:rsidRDefault="00C40068"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415917D6" w14:textId="77777777" w:rsidR="001D1A18" w:rsidRPr="001D1A18" w:rsidRDefault="00C40068"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11F4520C" w14:textId="77777777" w:rsidR="00710075" w:rsidRDefault="00C40068"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64FC6003" w14:textId="77777777" w:rsidR="00710075" w:rsidRDefault="00C40068"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40FC4222" w14:textId="77777777" w:rsidR="001D1A18" w:rsidRDefault="00C40068"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2881F389" w14:textId="77777777" w:rsidR="00710075" w:rsidRDefault="00C40068"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1C6898CD" w14:textId="77777777" w:rsidR="00710075" w:rsidRDefault="00C40068"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73BAB5A1" w14:textId="77777777" w:rsidR="00710075" w:rsidRDefault="00C40068"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38A04C04" w14:textId="77777777" w:rsidR="00760AB5" w:rsidRDefault="00760AB5" w:rsidP="00677103">
      <w:pPr>
        <w:pStyle w:val="BodyText"/>
        <w:rPr>
          <w:rFonts w:cs="Arial"/>
          <w:b/>
          <w:sz w:val="24"/>
        </w:rPr>
      </w:pPr>
    </w:p>
    <w:p w14:paraId="7890F6F0" w14:textId="77777777" w:rsidR="005F422C"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67780A" w:rsidRPr="009329E0" w14:paraId="3B3FF5B4"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6C5E4BF2" w14:textId="77777777" w:rsidR="0067780A" w:rsidRPr="00580906" w:rsidRDefault="0067780A"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78947F5E" w14:textId="77777777" w:rsidR="0067780A" w:rsidRDefault="0067780A" w:rsidP="001F2839">
            <w:pPr>
              <w:spacing w:line="240" w:lineRule="auto"/>
              <w:rPr>
                <w:rFonts w:asciiTheme="minorHAnsi" w:hAnsiTheme="minorHAnsi" w:cstheme="minorHAnsi"/>
                <w:lang w:eastAsia="en-US"/>
              </w:rPr>
            </w:pPr>
          </w:p>
          <w:p w14:paraId="73E72E1C" w14:textId="77777777" w:rsidR="0067780A" w:rsidRDefault="0067780A" w:rsidP="001F2839">
            <w:pPr>
              <w:spacing w:line="240" w:lineRule="auto"/>
              <w:rPr>
                <w:rFonts w:asciiTheme="minorHAnsi" w:hAnsiTheme="minorHAnsi" w:cstheme="minorHAnsi"/>
                <w:lang w:eastAsia="en-US"/>
              </w:rPr>
            </w:pPr>
          </w:p>
          <w:p w14:paraId="06E0D6D8"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7A9EDAE1" w14:textId="77777777" w:rsidR="0067780A" w:rsidRPr="009329E0" w:rsidRDefault="00C40068"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977498680"/>
                <w14:checkbox>
                  <w14:checked w14:val="0"/>
                  <w14:checkedState w14:val="2612" w14:font="MS Gothic"/>
                  <w14:uncheckedState w14:val="2610" w14:font="MS Gothic"/>
                </w14:checkbox>
              </w:sdtPr>
              <w:sdtEndPr/>
              <w:sdtContent>
                <w:r w:rsidR="0067780A">
                  <w:rPr>
                    <w:rFonts w:ascii="MS Gothic" w:eastAsia="MS Gothic" w:hAnsi="MS Gothic" w:cstheme="minorHAnsi" w:hint="eastAsia"/>
                    <w:lang w:eastAsia="en-US"/>
                  </w:rPr>
                  <w:t>☐</w:t>
                </w:r>
              </w:sdtContent>
            </w:sdt>
            <w:r w:rsidR="0067780A">
              <w:rPr>
                <w:rFonts w:asciiTheme="minorHAnsi" w:hAnsiTheme="minorHAnsi" w:cstheme="minorHAnsi"/>
                <w:lang w:eastAsia="en-US"/>
              </w:rPr>
              <w:t xml:space="preserve"> </w:t>
            </w:r>
            <w:r w:rsidR="0067780A" w:rsidRPr="009329E0">
              <w:rPr>
                <w:rFonts w:asciiTheme="minorHAnsi" w:hAnsiTheme="minorHAnsi" w:cstheme="minorHAnsi"/>
                <w:lang w:eastAsia="en-US"/>
              </w:rPr>
              <w:t>Non-Confidential</w:t>
            </w:r>
            <w:r w:rsidR="0067780A">
              <w:rPr>
                <w:rFonts w:asciiTheme="minorHAnsi" w:hAnsiTheme="minorHAnsi" w:cstheme="minorHAnsi"/>
                <w:lang w:eastAsia="en-US"/>
              </w:rPr>
              <w:t xml:space="preserve"> </w:t>
            </w:r>
            <w:r w:rsidR="0067780A" w:rsidRPr="00580906">
              <w:rPr>
                <w:rFonts w:asciiTheme="minorHAnsi" w:hAnsiTheme="minorHAnsi" w:cstheme="minorHAnsi"/>
                <w:b w:val="0"/>
                <w:bCs w:val="0"/>
                <w:i/>
                <w:iCs/>
                <w:lang w:eastAsia="en-US"/>
              </w:rPr>
              <w:t>(</w:t>
            </w:r>
            <w:r w:rsidR="0067780A">
              <w:rPr>
                <w:rFonts w:asciiTheme="minorHAnsi" w:hAnsiTheme="minorHAnsi" w:cstheme="minorHAnsi"/>
                <w:b w:val="0"/>
                <w:bCs w:val="0"/>
                <w:i/>
                <w:iCs/>
                <w:lang w:eastAsia="en-US"/>
              </w:rPr>
              <w:t xml:space="preserve">this </w:t>
            </w:r>
            <w:r w:rsidR="0067780A" w:rsidRPr="00580906">
              <w:rPr>
                <w:b w:val="0"/>
                <w:bCs w:val="0"/>
                <w:i/>
                <w:u w:val="single"/>
              </w:rPr>
              <w:t>will be shared</w:t>
            </w:r>
            <w:r w:rsidR="0067780A" w:rsidRPr="00580906">
              <w:rPr>
                <w:b w:val="0"/>
                <w:bCs w:val="0"/>
                <w:i/>
              </w:rPr>
              <w:t xml:space="preserve"> </w:t>
            </w:r>
            <w:r w:rsidR="0067780A">
              <w:rPr>
                <w:b w:val="0"/>
                <w:bCs w:val="0"/>
                <w:i/>
              </w:rPr>
              <w:t xml:space="preserve">with </w:t>
            </w:r>
            <w:r w:rsidR="0067780A" w:rsidRPr="00580906">
              <w:rPr>
                <w:b w:val="0"/>
                <w:bCs w:val="0"/>
                <w:i/>
              </w:rPr>
              <w:t>industry</w:t>
            </w:r>
            <w:r w:rsidR="0067780A">
              <w:rPr>
                <w:b w:val="0"/>
                <w:bCs w:val="0"/>
                <w:i/>
              </w:rPr>
              <w:t xml:space="preserve"> and the Panel</w:t>
            </w:r>
            <w:r w:rsidR="0067780A" w:rsidRPr="00580906">
              <w:rPr>
                <w:b w:val="0"/>
                <w:bCs w:val="0"/>
                <w:i/>
              </w:rPr>
              <w:t xml:space="preserve"> for further consideration)</w:t>
            </w:r>
          </w:p>
        </w:tc>
      </w:tr>
      <w:tr w:rsidR="0067780A" w14:paraId="10A14525"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1FC1DFEC"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6BB818EE" w14:textId="77777777" w:rsidR="0067780A" w:rsidRDefault="00C40068"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880750427"/>
                <w14:checkbox>
                  <w14:checked w14:val="0"/>
                  <w14:checkedState w14:val="2612" w14:font="MS Gothic"/>
                  <w14:uncheckedState w14:val="2610" w14:font="MS Gothic"/>
                </w14:checkbox>
              </w:sdtPr>
              <w:sdtEndPr/>
              <w:sdtContent>
                <w:r w:rsidR="0067780A" w:rsidRPr="009329E0">
                  <w:rPr>
                    <w:rFonts w:ascii="Segoe UI Symbol" w:eastAsia="MS Gothic" w:hAnsi="Segoe UI Symbol" w:cs="Segoe UI Symbol"/>
                    <w:lang w:eastAsia="en-US"/>
                  </w:rPr>
                  <w:t>☐</w:t>
                </w:r>
              </w:sdtContent>
            </w:sdt>
            <w:r w:rsidR="0067780A">
              <w:rPr>
                <w:rFonts w:asciiTheme="minorHAnsi" w:hAnsiTheme="minorHAnsi" w:cstheme="minorHAnsi"/>
                <w:lang w:eastAsia="en-US"/>
              </w:rPr>
              <w:t xml:space="preserve"> </w:t>
            </w:r>
            <w:r w:rsidR="0067780A" w:rsidRPr="00580906">
              <w:rPr>
                <w:rFonts w:asciiTheme="minorHAnsi" w:hAnsiTheme="minorHAnsi" w:cstheme="minorHAnsi"/>
                <w:b/>
                <w:bCs/>
                <w:lang w:eastAsia="en-US"/>
              </w:rPr>
              <w:t>Confidential</w:t>
            </w:r>
            <w:r w:rsidR="0067780A">
              <w:rPr>
                <w:rFonts w:asciiTheme="minorHAnsi" w:hAnsiTheme="minorHAnsi" w:cstheme="minorHAnsi"/>
                <w:lang w:eastAsia="en-US"/>
              </w:rPr>
              <w:t xml:space="preserve"> (this </w:t>
            </w:r>
            <w:r w:rsidR="0067780A">
              <w:rPr>
                <w:i/>
              </w:rPr>
              <w:t xml:space="preserve">will be disclosed to the Authority in full but, unless specified, </w:t>
            </w:r>
            <w:r w:rsidR="0067780A" w:rsidRPr="00580906">
              <w:rPr>
                <w:i/>
                <w:u w:val="single"/>
              </w:rPr>
              <w:t>will not be shared</w:t>
            </w:r>
            <w:r w:rsidR="0067780A">
              <w:rPr>
                <w:i/>
              </w:rPr>
              <w:t xml:space="preserve"> with the Panel or the industry for further consideration)</w:t>
            </w:r>
          </w:p>
        </w:tc>
      </w:tr>
    </w:tbl>
    <w:p w14:paraId="15E65876" w14:textId="77777777" w:rsidR="0067780A" w:rsidRDefault="0067780A" w:rsidP="005F422C">
      <w:pPr>
        <w:rPr>
          <w:i/>
        </w:rPr>
      </w:pPr>
    </w:p>
    <w:p w14:paraId="40DC6D4D" w14:textId="77777777" w:rsidR="005F422C" w:rsidRPr="00AC4CF2" w:rsidRDefault="005F422C" w:rsidP="00677103">
      <w:pPr>
        <w:pStyle w:val="BodyText"/>
        <w:rPr>
          <w:rFonts w:cs="Arial"/>
          <w:b/>
          <w:sz w:val="24"/>
        </w:rPr>
      </w:pPr>
    </w:p>
    <w:p w14:paraId="5EC88106"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4D0AAF27"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2DEE3B31" w14:textId="77777777" w:rsidR="00313FF2" w:rsidRDefault="00313FF2" w:rsidP="00313FF2">
      <w:pPr>
        <w:pStyle w:val="BodyText"/>
        <w:numPr>
          <w:ilvl w:val="0"/>
          <w:numId w:val="13"/>
        </w:numPr>
        <w:rPr>
          <w:i/>
        </w:rPr>
      </w:pPr>
      <w:r>
        <w:rPr>
          <w:i/>
        </w:rPr>
        <w:t xml:space="preserve">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w:t>
      </w:r>
      <w:r>
        <w:rPr>
          <w:i/>
        </w:rPr>
        <w:lastRenderedPageBreak/>
        <w:t>are compatible with standard licence condition C26 requirements of a connect and manage connection);</w:t>
      </w:r>
    </w:p>
    <w:p w14:paraId="2761A058"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675105C4"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2A571A14"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6A903DFD" w14:textId="77777777"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2893F377" w14:textId="20CD9794" w:rsidR="00150585" w:rsidRDefault="00760AB5" w:rsidP="00B31805">
      <w:pPr>
        <w:spacing w:after="160" w:line="259" w:lineRule="auto"/>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EEFE669"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2809"/>
        <w:gridCol w:w="3544"/>
      </w:tblGrid>
      <w:tr w:rsidR="00760AB5" w:rsidRPr="00CF795B" w14:paraId="62D997DB" w14:textId="77777777" w:rsidTr="00C258AA">
        <w:trPr>
          <w:trHeight w:val="264"/>
        </w:trPr>
        <w:tc>
          <w:tcPr>
            <w:tcW w:w="9527" w:type="dxa"/>
            <w:gridSpan w:val="4"/>
            <w:shd w:val="clear" w:color="auto" w:fill="F26522" w:themeFill="accent1"/>
          </w:tcPr>
          <w:p w14:paraId="64671D3D"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0C99CFBA" w14:textId="77777777" w:rsidTr="00150585">
        <w:trPr>
          <w:trHeight w:val="500"/>
        </w:trPr>
        <w:tc>
          <w:tcPr>
            <w:tcW w:w="483" w:type="dxa"/>
            <w:vMerge w:val="restart"/>
          </w:tcPr>
          <w:p w14:paraId="50A39F93" w14:textId="77777777" w:rsidR="00150585" w:rsidRPr="00CF795B" w:rsidRDefault="00150585" w:rsidP="00B34474">
            <w:pPr>
              <w:rPr>
                <w:rFonts w:cs="Arial"/>
                <w:sz w:val="24"/>
              </w:rPr>
            </w:pPr>
            <w:r w:rsidRPr="00CF795B">
              <w:rPr>
                <w:rFonts w:cs="Arial"/>
                <w:sz w:val="24"/>
              </w:rPr>
              <w:t>1</w:t>
            </w:r>
          </w:p>
        </w:tc>
        <w:tc>
          <w:tcPr>
            <w:tcW w:w="2691" w:type="dxa"/>
            <w:vMerge w:val="restart"/>
          </w:tcPr>
          <w:p w14:paraId="302D9D46" w14:textId="77777777" w:rsidR="00150585" w:rsidRPr="00CF795B" w:rsidRDefault="00165C45" w:rsidP="00386948">
            <w:pPr>
              <w:rPr>
                <w:rFonts w:cs="Arial"/>
                <w:bCs/>
                <w:sz w:val="24"/>
              </w:rPr>
            </w:pPr>
            <w:r w:rsidRPr="00165C45">
              <w:rPr>
                <w:sz w:val="24"/>
              </w:rPr>
              <w:t>Please provide your assessment for the proposed solution(s) against the Applicable Objectives?</w:t>
            </w:r>
          </w:p>
        </w:tc>
        <w:tc>
          <w:tcPr>
            <w:tcW w:w="6353" w:type="dxa"/>
            <w:gridSpan w:val="2"/>
          </w:tcPr>
          <w:p w14:paraId="60F75C39" w14:textId="77777777"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165C45">
              <w:rPr>
                <w:sz w:val="24"/>
              </w:rPr>
              <w:t>(s)</w:t>
            </w:r>
            <w:r>
              <w:rPr>
                <w:sz w:val="24"/>
              </w:rPr>
              <w:t xml:space="preserve"> better facilitates:</w:t>
            </w:r>
          </w:p>
        </w:tc>
      </w:tr>
      <w:tr w:rsidR="00150585" w:rsidRPr="00CF795B" w14:paraId="2BABF6A5" w14:textId="77777777" w:rsidTr="003625C2">
        <w:trPr>
          <w:trHeight w:val="126"/>
        </w:trPr>
        <w:tc>
          <w:tcPr>
            <w:tcW w:w="483" w:type="dxa"/>
            <w:vMerge/>
          </w:tcPr>
          <w:p w14:paraId="03C2BDF5" w14:textId="77777777" w:rsidR="00150585" w:rsidRPr="00CF795B" w:rsidRDefault="00150585" w:rsidP="00150585">
            <w:pPr>
              <w:rPr>
                <w:rFonts w:cs="Arial"/>
                <w:sz w:val="24"/>
              </w:rPr>
            </w:pPr>
          </w:p>
        </w:tc>
        <w:tc>
          <w:tcPr>
            <w:tcW w:w="2691" w:type="dxa"/>
            <w:vMerge/>
          </w:tcPr>
          <w:p w14:paraId="60FE19FF" w14:textId="77777777" w:rsidR="00150585" w:rsidRPr="009E1BFB" w:rsidRDefault="00150585" w:rsidP="00150585">
            <w:pPr>
              <w:rPr>
                <w:sz w:val="24"/>
              </w:rPr>
            </w:pPr>
          </w:p>
        </w:tc>
        <w:tc>
          <w:tcPr>
            <w:tcW w:w="2809" w:type="dxa"/>
          </w:tcPr>
          <w:p w14:paraId="0F383C1B" w14:textId="77777777" w:rsidR="00150585" w:rsidRDefault="00150585" w:rsidP="00150585">
            <w:pPr>
              <w:pStyle w:val="BodyText"/>
              <w:rPr>
                <w:sz w:val="24"/>
              </w:rPr>
            </w:pPr>
            <w:r>
              <w:rPr>
                <w:sz w:val="24"/>
              </w:rPr>
              <w:t>Original</w:t>
            </w:r>
          </w:p>
        </w:tc>
        <w:tc>
          <w:tcPr>
            <w:tcW w:w="3544" w:type="dxa"/>
          </w:tcPr>
          <w:p w14:paraId="7B66A3EF" w14:textId="3ABD8387" w:rsidR="00150585" w:rsidRDefault="00C40068"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A</w:t>
            </w:r>
            <w:r w:rsidR="003625C2">
              <w:rPr>
                <w:sz w:val="24"/>
              </w:rPr>
              <w:t xml:space="preserve"> </w:t>
            </w:r>
            <w:r w:rsidR="00150585">
              <w:rPr>
                <w:sz w:val="24"/>
              </w:rPr>
              <w:t xml:space="preserve">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3625C2">
              <w:rPr>
                <w:sz w:val="24"/>
              </w:rPr>
              <w:t xml:space="preserve"> </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C</w:t>
            </w:r>
            <w:r w:rsidR="003625C2">
              <w:rPr>
                <w:sz w:val="24"/>
              </w:rPr>
              <w:t xml:space="preserve"> </w:t>
            </w:r>
            <w:r w:rsidR="00150585">
              <w:rPr>
                <w:sz w:val="24"/>
              </w:rPr>
              <w:t xml:space="preserve">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D</w:t>
            </w:r>
            <w:r w:rsidR="003625C2">
              <w:rPr>
                <w:sz w:val="24"/>
              </w:rPr>
              <w:t xml:space="preserve"> </w:t>
            </w:r>
            <w:r w:rsidR="00150585">
              <w:rPr>
                <w:sz w:val="24"/>
              </w:rPr>
              <w:t xml:space="preserve">   </w:t>
            </w:r>
            <w:sdt>
              <w:sdtPr>
                <w:rPr>
                  <w:sz w:val="24"/>
                </w:rPr>
                <w:id w:val="575095181"/>
                <w14:checkbox>
                  <w14:checked w14:val="0"/>
                  <w14:checkedState w14:val="2612" w14:font="MS Gothic"/>
                  <w14:uncheckedState w14:val="2610" w14:font="MS Gothic"/>
                </w14:checkbox>
              </w:sdtPr>
              <w:sdtEndPr/>
              <w:sdtContent>
                <w:r w:rsidR="00184D5D">
                  <w:rPr>
                    <w:rFonts w:ascii="MS Gothic" w:eastAsia="MS Gothic" w:hAnsi="MS Gothic" w:hint="eastAsia"/>
                    <w:sz w:val="24"/>
                  </w:rPr>
                  <w:t>☐</w:t>
                </w:r>
              </w:sdtContent>
            </w:sdt>
            <w:r w:rsidR="00150585">
              <w:rPr>
                <w:sz w:val="24"/>
              </w:rPr>
              <w:t>E</w:t>
            </w:r>
            <w:r w:rsidR="00B06368">
              <w:rPr>
                <w:sz w:val="24"/>
              </w:rPr>
              <w:t xml:space="preserve">  </w:t>
            </w:r>
            <w:r w:rsidR="00B474DD">
              <w:rPr>
                <w:sz w:val="24"/>
              </w:rPr>
              <w:t xml:space="preserve"> </w:t>
            </w:r>
          </w:p>
        </w:tc>
      </w:tr>
      <w:tr w:rsidR="00150585" w:rsidRPr="00CF795B" w14:paraId="5862A862" w14:textId="77777777" w:rsidTr="00150585">
        <w:trPr>
          <w:trHeight w:val="500"/>
        </w:trPr>
        <w:tc>
          <w:tcPr>
            <w:tcW w:w="483" w:type="dxa"/>
            <w:vMerge/>
          </w:tcPr>
          <w:p w14:paraId="6BE48350" w14:textId="77777777" w:rsidR="00150585" w:rsidRPr="00CF795B" w:rsidRDefault="00150585" w:rsidP="00B34474">
            <w:pPr>
              <w:rPr>
                <w:rFonts w:cs="Arial"/>
                <w:sz w:val="24"/>
              </w:rPr>
            </w:pPr>
          </w:p>
        </w:tc>
        <w:tc>
          <w:tcPr>
            <w:tcW w:w="2691" w:type="dxa"/>
            <w:vMerge/>
          </w:tcPr>
          <w:p w14:paraId="388E9577" w14:textId="77777777" w:rsidR="00150585" w:rsidRPr="009E1BFB" w:rsidRDefault="00150585" w:rsidP="00386948">
            <w:pPr>
              <w:rPr>
                <w:sz w:val="24"/>
              </w:rPr>
            </w:pPr>
          </w:p>
        </w:tc>
        <w:sdt>
          <w:sdtPr>
            <w:rPr>
              <w:sz w:val="24"/>
            </w:rPr>
            <w:id w:val="-1563557985"/>
            <w:placeholder>
              <w:docPart w:val="5A589522472B40B5B8EE1617B4DD8197"/>
            </w:placeholder>
            <w:showingPlcHdr/>
          </w:sdtPr>
          <w:sdtEndPr/>
          <w:sdtContent>
            <w:tc>
              <w:tcPr>
                <w:tcW w:w="6353" w:type="dxa"/>
                <w:gridSpan w:val="2"/>
              </w:tcPr>
              <w:p w14:paraId="5108C461"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7C277B68" w14:textId="77777777" w:rsidTr="00B31805">
        <w:trPr>
          <w:trHeight w:val="978"/>
        </w:trPr>
        <w:tc>
          <w:tcPr>
            <w:tcW w:w="483" w:type="dxa"/>
            <w:vMerge w:val="restart"/>
          </w:tcPr>
          <w:p w14:paraId="5BE2AE10" w14:textId="77777777" w:rsidR="00165C45" w:rsidRDefault="00165C45" w:rsidP="00B34474">
            <w:pPr>
              <w:rPr>
                <w:rFonts w:cs="Arial"/>
                <w:sz w:val="24"/>
              </w:rPr>
            </w:pPr>
            <w:r>
              <w:rPr>
                <w:rFonts w:cs="Arial"/>
                <w:sz w:val="24"/>
              </w:rPr>
              <w:t>2</w:t>
            </w:r>
          </w:p>
        </w:tc>
        <w:tc>
          <w:tcPr>
            <w:tcW w:w="2691" w:type="dxa"/>
            <w:vMerge w:val="restart"/>
          </w:tcPr>
          <w:p w14:paraId="223C7C53"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057A2DD5" w14:textId="77777777" w:rsidR="00165C45" w:rsidRDefault="00C40068" w:rsidP="00165C45">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Original</w:t>
            </w:r>
          </w:p>
          <w:p w14:paraId="7FCAC748" w14:textId="77777777" w:rsidR="001D1A18" w:rsidRDefault="00C40068" w:rsidP="00165C45">
            <w:pPr>
              <w:rPr>
                <w:rFonts w:cs="Arial"/>
                <w:sz w:val="24"/>
              </w:rPr>
            </w:pPr>
            <w:sdt>
              <w:sdtPr>
                <w:rPr>
                  <w:rFonts w:cs="Arial"/>
                  <w:sz w:val="24"/>
                </w:rPr>
                <w:id w:val="203063596"/>
                <w14:checkbox>
                  <w14:checked w14:val="0"/>
                  <w14:checkedState w14:val="2612" w14:font="MS Gothic"/>
                  <w14:uncheckedState w14:val="2610" w14:font="MS Gothic"/>
                </w14:checkbox>
              </w:sdtPr>
              <w:sdtEndPr/>
              <w:sdtContent>
                <w:r w:rsidR="001D1A18">
                  <w:rPr>
                    <w:rFonts w:ascii="MS Gothic" w:eastAsia="MS Gothic" w:hAnsi="MS Gothic" w:cs="Arial" w:hint="eastAsia"/>
                    <w:sz w:val="24"/>
                  </w:rPr>
                  <w:t>☐</w:t>
                </w:r>
              </w:sdtContent>
            </w:sdt>
            <w:r w:rsidR="001D1A18">
              <w:rPr>
                <w:rFonts w:cs="Arial"/>
                <w:sz w:val="24"/>
              </w:rPr>
              <w:t>Baseline</w:t>
            </w:r>
          </w:p>
          <w:p w14:paraId="214C034E" w14:textId="77777777" w:rsidR="00165C45" w:rsidRDefault="00C40068" w:rsidP="00165C45">
            <w:pPr>
              <w:rPr>
                <w:rFonts w:cs="Arial"/>
                <w:sz w:val="24"/>
              </w:rPr>
            </w:pPr>
            <w:sdt>
              <w:sdtPr>
                <w:rPr>
                  <w:rFonts w:cs="Arial"/>
                  <w:sz w:val="24"/>
                </w:rPr>
                <w:id w:val="1108310452"/>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328CD13F" w14:textId="77777777" w:rsidTr="00150585">
        <w:trPr>
          <w:trHeight w:val="600"/>
        </w:trPr>
        <w:tc>
          <w:tcPr>
            <w:tcW w:w="483" w:type="dxa"/>
            <w:vMerge/>
          </w:tcPr>
          <w:p w14:paraId="11B64E34" w14:textId="77777777" w:rsidR="00165C45" w:rsidRDefault="00165C45" w:rsidP="00B34474">
            <w:pPr>
              <w:rPr>
                <w:rFonts w:cs="Arial"/>
                <w:sz w:val="24"/>
              </w:rPr>
            </w:pPr>
          </w:p>
        </w:tc>
        <w:tc>
          <w:tcPr>
            <w:tcW w:w="2691" w:type="dxa"/>
            <w:vMerge/>
          </w:tcPr>
          <w:p w14:paraId="19E2D977" w14:textId="77777777" w:rsidR="00165C45" w:rsidRPr="00CF795B" w:rsidRDefault="00165C45" w:rsidP="00386948">
            <w:pPr>
              <w:rPr>
                <w:sz w:val="24"/>
              </w:rPr>
            </w:pPr>
          </w:p>
        </w:tc>
        <w:sdt>
          <w:sdtPr>
            <w:rPr>
              <w:rFonts w:cs="Arial"/>
              <w:sz w:val="24"/>
            </w:rPr>
            <w:id w:val="-1428496625"/>
            <w:placeholder>
              <w:docPart w:val="8AC02CCD9822401AB0D4D25321364660"/>
            </w:placeholder>
            <w:showingPlcHdr/>
          </w:sdtPr>
          <w:sdtEndPr/>
          <w:sdtContent>
            <w:tc>
              <w:tcPr>
                <w:tcW w:w="6353" w:type="dxa"/>
                <w:gridSpan w:val="2"/>
              </w:tcPr>
              <w:p w14:paraId="2EBD6307"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483CADCB" w14:textId="77777777" w:rsidTr="00150585">
        <w:trPr>
          <w:trHeight w:val="600"/>
        </w:trPr>
        <w:tc>
          <w:tcPr>
            <w:tcW w:w="483" w:type="dxa"/>
            <w:vMerge w:val="restart"/>
          </w:tcPr>
          <w:p w14:paraId="5F441F39" w14:textId="77777777" w:rsidR="00C258AA" w:rsidRPr="00CF795B" w:rsidRDefault="00165C45" w:rsidP="00B34474">
            <w:pPr>
              <w:rPr>
                <w:rFonts w:cs="Arial"/>
                <w:sz w:val="24"/>
              </w:rPr>
            </w:pPr>
            <w:r>
              <w:rPr>
                <w:rFonts w:cs="Arial"/>
                <w:sz w:val="24"/>
              </w:rPr>
              <w:t>3</w:t>
            </w:r>
          </w:p>
        </w:tc>
        <w:tc>
          <w:tcPr>
            <w:tcW w:w="2691" w:type="dxa"/>
            <w:vMerge w:val="restart"/>
          </w:tcPr>
          <w:p w14:paraId="536EB688"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595D5DAA" w14:textId="77777777" w:rsidR="00C258AA" w:rsidRDefault="00C40068"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6DDF2FED" w14:textId="77777777" w:rsidR="00C258AA" w:rsidRDefault="00C40068"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263E89E4" w14:textId="77777777" w:rsidR="00C258AA" w:rsidRPr="00CF795B" w:rsidRDefault="00C258AA" w:rsidP="00386948">
            <w:pPr>
              <w:rPr>
                <w:rFonts w:cs="Arial"/>
                <w:sz w:val="24"/>
              </w:rPr>
            </w:pPr>
          </w:p>
        </w:tc>
      </w:tr>
      <w:tr w:rsidR="00C258AA" w:rsidRPr="00CF795B" w14:paraId="003FCB0B" w14:textId="77777777" w:rsidTr="00150585">
        <w:trPr>
          <w:trHeight w:val="600"/>
        </w:trPr>
        <w:tc>
          <w:tcPr>
            <w:tcW w:w="483" w:type="dxa"/>
            <w:vMerge/>
          </w:tcPr>
          <w:p w14:paraId="5AE426E7" w14:textId="77777777" w:rsidR="00C258AA" w:rsidRDefault="00C258AA" w:rsidP="00B34474">
            <w:pPr>
              <w:rPr>
                <w:rFonts w:cs="Arial"/>
                <w:sz w:val="24"/>
              </w:rPr>
            </w:pPr>
          </w:p>
        </w:tc>
        <w:tc>
          <w:tcPr>
            <w:tcW w:w="2691" w:type="dxa"/>
            <w:vMerge/>
          </w:tcPr>
          <w:p w14:paraId="7DB543CE" w14:textId="77777777" w:rsidR="00C258AA" w:rsidRPr="00CF795B" w:rsidRDefault="00C258AA" w:rsidP="00386948">
            <w:pPr>
              <w:rPr>
                <w:sz w:val="24"/>
              </w:rPr>
            </w:pPr>
          </w:p>
        </w:tc>
        <w:sdt>
          <w:sdtPr>
            <w:rPr>
              <w:rFonts w:cs="Arial"/>
              <w:sz w:val="24"/>
            </w:rPr>
            <w:id w:val="1527363539"/>
            <w:placeholder>
              <w:docPart w:val="38009DA2209148F68FE24C0E280ABBE7"/>
            </w:placeholder>
            <w:showingPlcHdr/>
          </w:sdtPr>
          <w:sdtEndPr/>
          <w:sdtContent>
            <w:tc>
              <w:tcPr>
                <w:tcW w:w="6353" w:type="dxa"/>
                <w:gridSpan w:val="2"/>
              </w:tcPr>
              <w:p w14:paraId="2DF73883"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130ADB59" w14:textId="77777777" w:rsidTr="00150585">
        <w:trPr>
          <w:trHeight w:val="264"/>
        </w:trPr>
        <w:tc>
          <w:tcPr>
            <w:tcW w:w="483" w:type="dxa"/>
          </w:tcPr>
          <w:p w14:paraId="2A5D031E" w14:textId="77777777" w:rsidR="0006725A" w:rsidRPr="00CF795B" w:rsidRDefault="00165C45" w:rsidP="00B34474">
            <w:pPr>
              <w:rPr>
                <w:rFonts w:cs="Arial"/>
                <w:sz w:val="24"/>
              </w:rPr>
            </w:pPr>
            <w:r>
              <w:rPr>
                <w:rFonts w:cs="Arial"/>
                <w:sz w:val="24"/>
              </w:rPr>
              <w:t>4</w:t>
            </w:r>
          </w:p>
        </w:tc>
        <w:tc>
          <w:tcPr>
            <w:tcW w:w="2691" w:type="dxa"/>
          </w:tcPr>
          <w:p w14:paraId="4D4D707D"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7E2DEE607403404DA72A8B3D4DC410E8"/>
            </w:placeholder>
            <w:showingPlcHdr/>
          </w:sdtPr>
          <w:sdtEndPr/>
          <w:sdtContent>
            <w:tc>
              <w:tcPr>
                <w:tcW w:w="6353" w:type="dxa"/>
                <w:gridSpan w:val="2"/>
              </w:tcPr>
              <w:p w14:paraId="2EE1446D"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3C5AA2D8" w14:textId="77777777" w:rsidR="0006725A" w:rsidRDefault="0006725A" w:rsidP="0006725A">
      <w:pPr>
        <w:pStyle w:val="BodyText"/>
        <w:ind w:right="-97"/>
        <w:rPr>
          <w:b/>
          <w:sz w:val="24"/>
        </w:rPr>
      </w:pPr>
    </w:p>
    <w:p w14:paraId="46CC067E" w14:textId="30D985DC" w:rsidR="004C51B6" w:rsidRDefault="004C51B6" w:rsidP="00502E1D">
      <w:pPr>
        <w:spacing w:before="240"/>
        <w:rPr>
          <w:rFonts w:ascii="Calibri" w:hAnsi="Calibri"/>
          <w:i/>
          <w:iCs/>
          <w:szCs w:val="22"/>
          <w:lang w:eastAsia="en-US"/>
        </w:rPr>
      </w:pPr>
      <w:r>
        <w:rPr>
          <w:i/>
          <w:iCs/>
          <w:lang w:eastAsia="en-US"/>
        </w:rPr>
        <w:t xml:space="preserve">If you wish to provide any further information on costs/impacts to your organisation, please ensure that they are </w:t>
      </w:r>
      <w:r w:rsidR="00374E47">
        <w:rPr>
          <w:i/>
          <w:iCs/>
          <w:lang w:eastAsia="en-US"/>
        </w:rPr>
        <w:t xml:space="preserve">as </w:t>
      </w:r>
      <w:r>
        <w:rPr>
          <w:i/>
          <w:iCs/>
          <w:lang w:eastAsia="en-US"/>
        </w:rPr>
        <w:t>a direct result of the Modification</w:t>
      </w:r>
      <w:r w:rsidR="00502E1D">
        <w:rPr>
          <w:i/>
          <w:iCs/>
          <w:lang w:eastAsia="en-US"/>
        </w:rPr>
        <w:t xml:space="preserve"> (CMP430)</w:t>
      </w:r>
      <w:r>
        <w:rPr>
          <w:i/>
          <w:iCs/>
          <w:lang w:eastAsia="en-US"/>
        </w:rPr>
        <w:t xml:space="preserve">. If confidential, these can be provided directly to the Authority. Implementation or ongoing costs incurred relating to the wider MHHS delivery </w:t>
      </w:r>
      <w:r w:rsidR="00FD2DF5">
        <w:rPr>
          <w:i/>
          <w:iCs/>
          <w:lang w:eastAsia="en-US"/>
        </w:rPr>
        <w:t>c</w:t>
      </w:r>
      <w:r>
        <w:rPr>
          <w:i/>
          <w:iCs/>
          <w:lang w:eastAsia="en-US"/>
        </w:rPr>
        <w:t xml:space="preserve">ould have been reported under the </w:t>
      </w:r>
      <w:hyperlink r:id="rId13" w:history="1">
        <w:r>
          <w:rPr>
            <w:rStyle w:val="Hyperlink"/>
            <w:i/>
            <w:iCs/>
            <w:lang w:eastAsia="en-US"/>
          </w:rPr>
          <w:t>Ofgem Cost Analysis Programme Participant Information Request (PPIR)</w:t>
        </w:r>
      </w:hyperlink>
      <w:r>
        <w:rPr>
          <w:i/>
          <w:iCs/>
          <w:lang w:eastAsia="en-US"/>
        </w:rPr>
        <w:t xml:space="preserve"> to feed into Authority-led SCR Modifications that </w:t>
      </w:r>
      <w:r w:rsidR="006C264B">
        <w:rPr>
          <w:i/>
          <w:iCs/>
          <w:lang w:eastAsia="en-US"/>
        </w:rPr>
        <w:t>are planned to</w:t>
      </w:r>
      <w:r>
        <w:rPr>
          <w:i/>
          <w:iCs/>
          <w:lang w:eastAsia="en-US"/>
        </w:rPr>
        <w:t xml:space="preserve"> be raised to introduce the new MHHS arrangements.  </w:t>
      </w:r>
    </w:p>
    <w:p w14:paraId="71820D2C" w14:textId="77777777" w:rsidR="004C51B6" w:rsidRPr="00CF795B" w:rsidRDefault="004C51B6" w:rsidP="0006725A">
      <w:pPr>
        <w:pStyle w:val="BodyText"/>
        <w:ind w:right="-97"/>
        <w:rPr>
          <w:b/>
          <w:sz w:val="24"/>
        </w:rPr>
      </w:pPr>
    </w:p>
    <w:sectPr w:rsidR="004C51B6" w:rsidRPr="00CF795B" w:rsidSect="0006725A">
      <w:headerReference w:type="default" r:id="rId14"/>
      <w:footerReference w:type="default" r:id="rId15"/>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1A94" w14:textId="77777777" w:rsidR="00C768A0" w:rsidRDefault="00C768A0" w:rsidP="0006725A">
      <w:pPr>
        <w:spacing w:line="240" w:lineRule="auto"/>
      </w:pPr>
      <w:r>
        <w:separator/>
      </w:r>
    </w:p>
  </w:endnote>
  <w:endnote w:type="continuationSeparator" w:id="0">
    <w:p w14:paraId="16EEF9AF" w14:textId="77777777" w:rsidR="00C768A0" w:rsidRDefault="00C768A0"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2E9E"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5321EAA" w14:textId="77777777" w:rsidR="00B305B6" w:rsidRDefault="00C40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2D1E" w14:textId="77777777" w:rsidR="00C768A0" w:rsidRDefault="00C768A0" w:rsidP="0006725A">
      <w:pPr>
        <w:spacing w:line="240" w:lineRule="auto"/>
      </w:pPr>
      <w:r>
        <w:separator/>
      </w:r>
    </w:p>
  </w:footnote>
  <w:footnote w:type="continuationSeparator" w:id="0">
    <w:p w14:paraId="4E860573" w14:textId="77777777" w:rsidR="00C768A0" w:rsidRDefault="00C768A0"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451E" w14:textId="65F4471A"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23A74311" wp14:editId="62C499F3">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8A4F54">
      <w:t>CMP</w:t>
    </w:r>
    <w:r w:rsidR="008A4F54" w:rsidRPr="008A4F54">
      <w:t>430</w:t>
    </w:r>
  </w:p>
  <w:p w14:paraId="3F3467A4" w14:textId="69D84179" w:rsidR="00A63A1C" w:rsidRDefault="00DF10F2" w:rsidP="00A63A1C">
    <w:pPr>
      <w:pStyle w:val="Header"/>
      <w:ind w:left="720" w:firstLine="720"/>
      <w:jc w:val="right"/>
    </w:pPr>
    <w:r>
      <w:tab/>
      <w:t xml:space="preserve">Published on </w:t>
    </w:r>
    <w:r w:rsidR="008A4F54">
      <w:t xml:space="preserve">31 July 2024 </w:t>
    </w:r>
    <w:r>
      <w:t xml:space="preserve">- respond by 5pm on </w:t>
    </w:r>
    <w:r w:rsidR="00502E1D">
      <w:t>12</w:t>
    </w:r>
    <w:r w:rsidR="008A4F54">
      <w:t xml:space="preserve"> August 2024 </w:t>
    </w:r>
  </w:p>
  <w:p w14:paraId="5878CCF4" w14:textId="77777777" w:rsidR="004B76AD" w:rsidRDefault="00C40068"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B2"/>
    <w:rsid w:val="00001630"/>
    <w:rsid w:val="000041D0"/>
    <w:rsid w:val="00056499"/>
    <w:rsid w:val="0006725A"/>
    <w:rsid w:val="00087C95"/>
    <w:rsid w:val="00096E17"/>
    <w:rsid w:val="000B72A8"/>
    <w:rsid w:val="000D146E"/>
    <w:rsid w:val="000D2193"/>
    <w:rsid w:val="000E273C"/>
    <w:rsid w:val="00101C71"/>
    <w:rsid w:val="00120E3B"/>
    <w:rsid w:val="00132DB3"/>
    <w:rsid w:val="00150585"/>
    <w:rsid w:val="00165C45"/>
    <w:rsid w:val="00183D8D"/>
    <w:rsid w:val="00184D5D"/>
    <w:rsid w:val="001B771A"/>
    <w:rsid w:val="001D1A18"/>
    <w:rsid w:val="001F7E62"/>
    <w:rsid w:val="00207A56"/>
    <w:rsid w:val="00217075"/>
    <w:rsid w:val="002D2F08"/>
    <w:rsid w:val="002D7074"/>
    <w:rsid w:val="002E5BC7"/>
    <w:rsid w:val="002E610D"/>
    <w:rsid w:val="00313FF2"/>
    <w:rsid w:val="00315632"/>
    <w:rsid w:val="00330039"/>
    <w:rsid w:val="003625C2"/>
    <w:rsid w:val="00374E47"/>
    <w:rsid w:val="00386948"/>
    <w:rsid w:val="003B51E4"/>
    <w:rsid w:val="003C60F9"/>
    <w:rsid w:val="003C6C26"/>
    <w:rsid w:val="00425BE5"/>
    <w:rsid w:val="00434488"/>
    <w:rsid w:val="00441BF4"/>
    <w:rsid w:val="00486699"/>
    <w:rsid w:val="004B32A6"/>
    <w:rsid w:val="004C51B6"/>
    <w:rsid w:val="00502E1D"/>
    <w:rsid w:val="00540D4E"/>
    <w:rsid w:val="005C266B"/>
    <w:rsid w:val="005F422C"/>
    <w:rsid w:val="006103A5"/>
    <w:rsid w:val="006329D3"/>
    <w:rsid w:val="00677103"/>
    <w:rsid w:val="0067780A"/>
    <w:rsid w:val="006C264B"/>
    <w:rsid w:val="006D6D23"/>
    <w:rsid w:val="006D6ECC"/>
    <w:rsid w:val="00710075"/>
    <w:rsid w:val="00713E51"/>
    <w:rsid w:val="00760AB5"/>
    <w:rsid w:val="00762511"/>
    <w:rsid w:val="00790E02"/>
    <w:rsid w:val="00794A5E"/>
    <w:rsid w:val="007D0BAB"/>
    <w:rsid w:val="007D3A29"/>
    <w:rsid w:val="0080152D"/>
    <w:rsid w:val="00811809"/>
    <w:rsid w:val="008312E5"/>
    <w:rsid w:val="00834C93"/>
    <w:rsid w:val="00836CFF"/>
    <w:rsid w:val="00867B72"/>
    <w:rsid w:val="00880771"/>
    <w:rsid w:val="008A4F54"/>
    <w:rsid w:val="009329E0"/>
    <w:rsid w:val="009534F5"/>
    <w:rsid w:val="00962A13"/>
    <w:rsid w:val="009A7FD6"/>
    <w:rsid w:val="009B2210"/>
    <w:rsid w:val="009D6B68"/>
    <w:rsid w:val="009F725B"/>
    <w:rsid w:val="00A10CD1"/>
    <w:rsid w:val="00A41BE9"/>
    <w:rsid w:val="00A4360D"/>
    <w:rsid w:val="00A7583F"/>
    <w:rsid w:val="00AC23C9"/>
    <w:rsid w:val="00AC4CF2"/>
    <w:rsid w:val="00B06368"/>
    <w:rsid w:val="00B31805"/>
    <w:rsid w:val="00B474DD"/>
    <w:rsid w:val="00B657DD"/>
    <w:rsid w:val="00B75DF3"/>
    <w:rsid w:val="00B97BDE"/>
    <w:rsid w:val="00BB7BAF"/>
    <w:rsid w:val="00BC1ACE"/>
    <w:rsid w:val="00BD020A"/>
    <w:rsid w:val="00BE2538"/>
    <w:rsid w:val="00C1178B"/>
    <w:rsid w:val="00C204B9"/>
    <w:rsid w:val="00C2141E"/>
    <w:rsid w:val="00C258AA"/>
    <w:rsid w:val="00C456F3"/>
    <w:rsid w:val="00C768A0"/>
    <w:rsid w:val="00CB6146"/>
    <w:rsid w:val="00CC6E43"/>
    <w:rsid w:val="00CF795B"/>
    <w:rsid w:val="00D14DB8"/>
    <w:rsid w:val="00D1705C"/>
    <w:rsid w:val="00D179EE"/>
    <w:rsid w:val="00D218EF"/>
    <w:rsid w:val="00D57053"/>
    <w:rsid w:val="00D8294C"/>
    <w:rsid w:val="00DD16A0"/>
    <w:rsid w:val="00DF10F2"/>
    <w:rsid w:val="00E072F8"/>
    <w:rsid w:val="00E14E39"/>
    <w:rsid w:val="00E41F07"/>
    <w:rsid w:val="00E63832"/>
    <w:rsid w:val="00E834D3"/>
    <w:rsid w:val="00EB1523"/>
    <w:rsid w:val="00EC67B2"/>
    <w:rsid w:val="00ED38FD"/>
    <w:rsid w:val="00EF6704"/>
    <w:rsid w:val="00F20303"/>
    <w:rsid w:val="00F51928"/>
    <w:rsid w:val="00F51984"/>
    <w:rsid w:val="00F61649"/>
    <w:rsid w:val="00F711FA"/>
    <w:rsid w:val="00F72ED7"/>
    <w:rsid w:val="00F968F6"/>
    <w:rsid w:val="00FB6E46"/>
    <w:rsid w:val="00FD2DF5"/>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DCC7C"/>
  <w15:chartTrackingRefBased/>
  <w15:docId w15:val="{752B0E8E-A12E-421A-B825-57E3A3CB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778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E072F8"/>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44534">
      <w:bodyDiv w:val="1"/>
      <w:marLeft w:val="0"/>
      <w:marRight w:val="0"/>
      <w:marTop w:val="0"/>
      <w:marBottom w:val="0"/>
      <w:divBdr>
        <w:top w:val="none" w:sz="0" w:space="0" w:color="auto"/>
        <w:left w:val="none" w:sz="0" w:space="0" w:color="auto"/>
        <w:bottom w:val="none" w:sz="0" w:space="0" w:color="auto"/>
        <w:right w:val="none" w:sz="0" w:space="0" w:color="auto"/>
      </w:divBdr>
    </w:div>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10.safelinks.protection.outlook.com/?url=https%3A%2F%2Fwww.mhhsprogramme.co.uk%2Fprogramme-information%2Fprogramme-change-control%2Fprogramme-participant-information-requests%2Fprevious-ppirs&amp;data=05%7C02%7CDeborah.Spencer%40nationalgrideso.com%7C91211bb45a03451ea37d08dcb05e6aaf%7Cf98a6a5325f34212901cc7787fcd3495%7C0%7C0%7C638579166768777207%7CUnknown%7CTWFpbGZsb3d8eyJWIjoiMC4wLjAwMDAiLCJQIjoiV2luMzIiLCJBTiI6Ik1haWwiLCJXVCI6Mn0%3D%7C0%7C%7C%7C&amp;sdata=WYJzYXy%2FcdiswE08eB3GjQFw5jBx653krANdgnyEZXc%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borah.spencer@nationalgrideso.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7B9BB5FB4C495CA7F8A153960B96B6"/>
        <w:category>
          <w:name w:val="General"/>
          <w:gallery w:val="placeholder"/>
        </w:category>
        <w:types>
          <w:type w:val="bbPlcHdr"/>
        </w:types>
        <w:behaviors>
          <w:behavior w:val="content"/>
        </w:behaviors>
        <w:guid w:val="{1FBF36EB-C726-445A-901B-6517B02E834D}"/>
      </w:docPartPr>
      <w:docPartBody>
        <w:p w:rsidR="00A27522" w:rsidRDefault="00183E4C">
          <w:pPr>
            <w:pStyle w:val="467B9BB5FB4C495CA7F8A153960B96B6"/>
          </w:pPr>
          <w:r w:rsidRPr="004C39B5">
            <w:rPr>
              <w:rStyle w:val="PlaceholderText"/>
            </w:rPr>
            <w:t>Click or tap here to enter text.</w:t>
          </w:r>
        </w:p>
      </w:docPartBody>
    </w:docPart>
    <w:docPart>
      <w:docPartPr>
        <w:name w:val="D567148817F14474BA75D6E2C989B964"/>
        <w:category>
          <w:name w:val="General"/>
          <w:gallery w:val="placeholder"/>
        </w:category>
        <w:types>
          <w:type w:val="bbPlcHdr"/>
        </w:types>
        <w:behaviors>
          <w:behavior w:val="content"/>
        </w:behaviors>
        <w:guid w:val="{169C09D6-E4FE-4E20-A790-5299F441AC7B}"/>
      </w:docPartPr>
      <w:docPartBody>
        <w:p w:rsidR="00A27522" w:rsidRDefault="00183E4C">
          <w:pPr>
            <w:pStyle w:val="D567148817F14474BA75D6E2C989B964"/>
          </w:pPr>
          <w:r w:rsidRPr="004C39B5">
            <w:rPr>
              <w:rStyle w:val="PlaceholderText"/>
            </w:rPr>
            <w:t>Click or tap here to enter text.</w:t>
          </w:r>
        </w:p>
      </w:docPartBody>
    </w:docPart>
    <w:docPart>
      <w:docPartPr>
        <w:name w:val="06E37039B0F64FB798E28C5A00A1B615"/>
        <w:category>
          <w:name w:val="General"/>
          <w:gallery w:val="placeholder"/>
        </w:category>
        <w:types>
          <w:type w:val="bbPlcHdr"/>
        </w:types>
        <w:behaviors>
          <w:behavior w:val="content"/>
        </w:behaviors>
        <w:guid w:val="{4BB8F9B2-982E-4602-A81B-50878C558BBA}"/>
      </w:docPartPr>
      <w:docPartBody>
        <w:p w:rsidR="00A27522" w:rsidRDefault="00183E4C">
          <w:pPr>
            <w:pStyle w:val="06E37039B0F64FB798E28C5A00A1B615"/>
          </w:pPr>
          <w:r w:rsidRPr="004C39B5">
            <w:rPr>
              <w:rStyle w:val="PlaceholderText"/>
            </w:rPr>
            <w:t>Click or tap here to enter text.</w:t>
          </w:r>
        </w:p>
      </w:docPartBody>
    </w:docPart>
    <w:docPart>
      <w:docPartPr>
        <w:name w:val="5A589522472B40B5B8EE1617B4DD8197"/>
        <w:category>
          <w:name w:val="General"/>
          <w:gallery w:val="placeholder"/>
        </w:category>
        <w:types>
          <w:type w:val="bbPlcHdr"/>
        </w:types>
        <w:behaviors>
          <w:behavior w:val="content"/>
        </w:behaviors>
        <w:guid w:val="{AD00AC6D-A05A-4EE6-866F-DC64CC4D5456}"/>
      </w:docPartPr>
      <w:docPartBody>
        <w:p w:rsidR="00A27522" w:rsidRDefault="00183E4C">
          <w:pPr>
            <w:pStyle w:val="5A589522472B40B5B8EE1617B4DD8197"/>
          </w:pPr>
          <w:r w:rsidRPr="004C39B5">
            <w:rPr>
              <w:rStyle w:val="PlaceholderText"/>
            </w:rPr>
            <w:t>Click or tap here to enter text.</w:t>
          </w:r>
        </w:p>
      </w:docPartBody>
    </w:docPart>
    <w:docPart>
      <w:docPartPr>
        <w:name w:val="8AC02CCD9822401AB0D4D25321364660"/>
        <w:category>
          <w:name w:val="General"/>
          <w:gallery w:val="placeholder"/>
        </w:category>
        <w:types>
          <w:type w:val="bbPlcHdr"/>
        </w:types>
        <w:behaviors>
          <w:behavior w:val="content"/>
        </w:behaviors>
        <w:guid w:val="{DDB0159F-837F-487C-9C73-521B8568FDE2}"/>
      </w:docPartPr>
      <w:docPartBody>
        <w:p w:rsidR="00A27522" w:rsidRDefault="00183E4C">
          <w:pPr>
            <w:pStyle w:val="8AC02CCD9822401AB0D4D25321364660"/>
          </w:pPr>
          <w:r w:rsidRPr="004C39B5">
            <w:rPr>
              <w:rStyle w:val="PlaceholderText"/>
            </w:rPr>
            <w:t>Click or tap here to enter text.</w:t>
          </w:r>
        </w:p>
      </w:docPartBody>
    </w:docPart>
    <w:docPart>
      <w:docPartPr>
        <w:name w:val="38009DA2209148F68FE24C0E280ABBE7"/>
        <w:category>
          <w:name w:val="General"/>
          <w:gallery w:val="placeholder"/>
        </w:category>
        <w:types>
          <w:type w:val="bbPlcHdr"/>
        </w:types>
        <w:behaviors>
          <w:behavior w:val="content"/>
        </w:behaviors>
        <w:guid w:val="{A84233A5-62D5-442A-B9BC-5DA5556636EF}"/>
      </w:docPartPr>
      <w:docPartBody>
        <w:p w:rsidR="00A27522" w:rsidRDefault="00183E4C">
          <w:pPr>
            <w:pStyle w:val="38009DA2209148F68FE24C0E280ABBE7"/>
          </w:pPr>
          <w:r w:rsidRPr="004C39B5">
            <w:rPr>
              <w:rStyle w:val="PlaceholderText"/>
            </w:rPr>
            <w:t>Click or tap here to enter text.</w:t>
          </w:r>
        </w:p>
      </w:docPartBody>
    </w:docPart>
    <w:docPart>
      <w:docPartPr>
        <w:name w:val="7E2DEE607403404DA72A8B3D4DC410E8"/>
        <w:category>
          <w:name w:val="General"/>
          <w:gallery w:val="placeholder"/>
        </w:category>
        <w:types>
          <w:type w:val="bbPlcHdr"/>
        </w:types>
        <w:behaviors>
          <w:behavior w:val="content"/>
        </w:behaviors>
        <w:guid w:val="{A4EE7277-9FB7-49FB-8AA2-81AF11789863}"/>
      </w:docPartPr>
      <w:docPartBody>
        <w:p w:rsidR="00A27522" w:rsidRDefault="00183E4C">
          <w:pPr>
            <w:pStyle w:val="7E2DEE607403404DA72A8B3D4DC410E8"/>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22"/>
    <w:rsid w:val="00183E4C"/>
    <w:rsid w:val="001A19EC"/>
    <w:rsid w:val="00A27522"/>
    <w:rsid w:val="00EC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67B9BB5FB4C495CA7F8A153960B96B6">
    <w:name w:val="467B9BB5FB4C495CA7F8A153960B96B6"/>
  </w:style>
  <w:style w:type="paragraph" w:customStyle="1" w:styleId="D567148817F14474BA75D6E2C989B964">
    <w:name w:val="D567148817F14474BA75D6E2C989B964"/>
  </w:style>
  <w:style w:type="paragraph" w:customStyle="1" w:styleId="06E37039B0F64FB798E28C5A00A1B615">
    <w:name w:val="06E37039B0F64FB798E28C5A00A1B615"/>
  </w:style>
  <w:style w:type="paragraph" w:customStyle="1" w:styleId="5A589522472B40B5B8EE1617B4DD8197">
    <w:name w:val="5A589522472B40B5B8EE1617B4DD8197"/>
  </w:style>
  <w:style w:type="paragraph" w:customStyle="1" w:styleId="8AC02CCD9822401AB0D4D25321364660">
    <w:name w:val="8AC02CCD9822401AB0D4D25321364660"/>
  </w:style>
  <w:style w:type="paragraph" w:customStyle="1" w:styleId="38009DA2209148F68FE24C0E280ABBE7">
    <w:name w:val="38009DA2209148F68FE24C0E280ABBE7"/>
  </w:style>
  <w:style w:type="paragraph" w:customStyle="1" w:styleId="7E2DEE607403404DA72A8B3D4DC410E8">
    <w:name w:val="7E2DEE607403404DA72A8B3D4DC410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ceb6efbdcfec11dfd429c4202725fe0e">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47458f1ff4cd003c7258574a568ee77b"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AFEA5F-F7D3-40D3-BF20-7C4105F8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Deborah</dc:creator>
  <cp:keywords/>
  <dc:description/>
  <cp:lastModifiedBy>Deborah Spencer (ESO)</cp:lastModifiedBy>
  <cp:revision>2</cp:revision>
  <dcterms:created xsi:type="dcterms:W3CDTF">2024-07-30T20:44:00Z</dcterms:created>
  <dcterms:modified xsi:type="dcterms:W3CDTF">2024-07-30T20:44:00Z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