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A386"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30BBF916" w14:textId="77777777" w:rsidR="00EF6704" w:rsidRDefault="00EF6704" w:rsidP="0006725A">
      <w:pPr>
        <w:ind w:right="113"/>
        <w:rPr>
          <w:rFonts w:cs="Arial"/>
          <w:b/>
          <w:sz w:val="24"/>
        </w:rPr>
      </w:pPr>
    </w:p>
    <w:p w14:paraId="364F9DAF" w14:textId="0C901131" w:rsidR="00313FF2" w:rsidRPr="00760AB5" w:rsidRDefault="00313FF2" w:rsidP="00313FF2">
      <w:pPr>
        <w:rPr>
          <w:rFonts w:cs="Arial"/>
          <w:b/>
          <w:color w:val="F26522" w:themeColor="accent1"/>
          <w:sz w:val="28"/>
        </w:rPr>
      </w:pPr>
      <w:bookmarkStart w:id="0" w:name="_Hlk31877162"/>
      <w:r>
        <w:rPr>
          <w:rFonts w:cs="Arial"/>
          <w:b/>
          <w:color w:val="F26522" w:themeColor="accent1"/>
          <w:sz w:val="28"/>
        </w:rPr>
        <w:t>GC</w:t>
      </w:r>
      <w:r w:rsidR="00316134">
        <w:rPr>
          <w:rFonts w:cs="Arial"/>
          <w:b/>
          <w:color w:val="F26522" w:themeColor="accent1"/>
          <w:sz w:val="28"/>
        </w:rPr>
        <w:t>0164</w:t>
      </w:r>
      <w:r w:rsidRPr="00760AB5">
        <w:rPr>
          <w:rFonts w:cs="Arial"/>
          <w:b/>
          <w:color w:val="F26522" w:themeColor="accent1"/>
          <w:sz w:val="28"/>
        </w:rPr>
        <w:t xml:space="preserve">: </w:t>
      </w:r>
      <w:r w:rsidR="00A53124">
        <w:rPr>
          <w:rFonts w:cs="Arial"/>
          <w:b/>
          <w:color w:val="F26522" w:themeColor="accent1"/>
          <w:sz w:val="28"/>
        </w:rPr>
        <w:t xml:space="preserve">Simplification of Operating Code No.2 </w:t>
      </w:r>
    </w:p>
    <w:p w14:paraId="27610124" w14:textId="77777777" w:rsidR="003C60F9" w:rsidRPr="00CF795B" w:rsidRDefault="003C60F9" w:rsidP="003C60F9">
      <w:pPr>
        <w:rPr>
          <w:rFonts w:cs="Arial"/>
          <w:b/>
          <w:color w:val="F26522" w:themeColor="accent1"/>
          <w:sz w:val="24"/>
        </w:rPr>
      </w:pPr>
    </w:p>
    <w:bookmarkEnd w:id="0"/>
    <w:p w14:paraId="4F758F41"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C058DE6" w14:textId="7896D167"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6B253B">
        <w:rPr>
          <w:rFonts w:cs="Arial"/>
          <w:spacing w:val="-3"/>
          <w:sz w:val="24"/>
        </w:rPr>
        <w:t xml:space="preserve">to </w:t>
      </w:r>
      <w:hyperlink r:id="rId10" w:history="1">
        <w:r w:rsidR="00A53124" w:rsidRPr="006B253B">
          <w:rPr>
            <w:rStyle w:val="Hyperlink"/>
            <w:rFonts w:cs="Arial"/>
            <w:sz w:val="24"/>
          </w:rPr>
          <w:t>grid.code@nationalgrideso.com</w:t>
        </w:r>
      </w:hyperlink>
      <w:r w:rsidRPr="006B253B">
        <w:rPr>
          <w:rStyle w:val="CommentReference"/>
        </w:rPr>
        <w:t xml:space="preserve"> </w:t>
      </w:r>
      <w:r w:rsidRPr="006B253B">
        <w:rPr>
          <w:rFonts w:cs="Arial"/>
          <w:spacing w:val="-3"/>
          <w:sz w:val="24"/>
        </w:rPr>
        <w:t xml:space="preserve">by </w:t>
      </w:r>
      <w:r w:rsidR="009C51C8" w:rsidRPr="006B253B">
        <w:rPr>
          <w:rFonts w:cs="Arial"/>
          <w:b/>
          <w:spacing w:val="-3"/>
          <w:sz w:val="24"/>
        </w:rPr>
        <w:t>5</w:t>
      </w:r>
      <w:r w:rsidRPr="006B253B">
        <w:rPr>
          <w:rFonts w:cs="Arial"/>
          <w:b/>
          <w:spacing w:val="-3"/>
          <w:sz w:val="24"/>
        </w:rPr>
        <w:t>pm</w:t>
      </w:r>
      <w:r w:rsidRPr="006B253B">
        <w:rPr>
          <w:rFonts w:cs="Arial"/>
          <w:spacing w:val="-3"/>
          <w:sz w:val="24"/>
        </w:rPr>
        <w:t xml:space="preserve"> on </w:t>
      </w:r>
      <w:r w:rsidR="00AD6162" w:rsidRPr="00AD6162">
        <w:rPr>
          <w:rFonts w:cs="Arial"/>
          <w:b/>
          <w:bCs/>
          <w:spacing w:val="-3"/>
          <w:sz w:val="24"/>
        </w:rPr>
        <w:t>08 J</w:t>
      </w:r>
      <w:r w:rsidR="002C7B84">
        <w:rPr>
          <w:rFonts w:cs="Arial"/>
          <w:b/>
          <w:bCs/>
          <w:spacing w:val="-3"/>
          <w:sz w:val="24"/>
        </w:rPr>
        <w:t>uly</w:t>
      </w:r>
      <w:r w:rsidR="00AD6162">
        <w:rPr>
          <w:rFonts w:cs="Arial"/>
          <w:spacing w:val="-3"/>
          <w:sz w:val="24"/>
        </w:rPr>
        <w:t xml:space="preserve"> </w:t>
      </w:r>
      <w:r w:rsidR="00090EBA">
        <w:rPr>
          <w:rFonts w:cs="Arial"/>
          <w:b/>
          <w:bCs/>
          <w:spacing w:val="-3"/>
          <w:sz w:val="24"/>
        </w:rPr>
        <w:t>2024</w:t>
      </w:r>
      <w:r w:rsidRPr="00CF795B">
        <w:rPr>
          <w:rFonts w:cs="Arial"/>
          <w:spacing w:val="-3"/>
          <w:sz w:val="24"/>
        </w:rPr>
        <w:t>.  Please note that any responses received after the deadline or sent to a different email address may not receive due consideration.</w:t>
      </w:r>
    </w:p>
    <w:p w14:paraId="1E98ECED" w14:textId="72932F62" w:rsidR="0006725A" w:rsidRDefault="00313FF2" w:rsidP="00251EF1">
      <w:pPr>
        <w:jc w:val="both"/>
        <w:rPr>
          <w:rStyle w:val="Hyperlink"/>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Pr>
          <w:rStyle w:val="Hyperlink"/>
          <w:rFonts w:cs="Arial"/>
          <w:sz w:val="24"/>
          <w:highlight w:val="yellow"/>
        </w:rPr>
        <w:t xml:space="preserve"> </w:t>
      </w:r>
      <w:hyperlink r:id="rId11" w:history="1">
        <w:r w:rsidRPr="00E55B53">
          <w:rPr>
            <w:rStyle w:val="Hyperlink"/>
            <w:rFonts w:cs="Arial"/>
            <w:sz w:val="24"/>
          </w:rPr>
          <w:t>grid.code@nationalgrideso.com</w:t>
        </w:r>
      </w:hyperlink>
    </w:p>
    <w:p w14:paraId="3D8BCC35" w14:textId="77777777" w:rsidR="00251EF1" w:rsidRDefault="00251EF1" w:rsidP="00251EF1">
      <w:pPr>
        <w:jc w:val="both"/>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0162582C" w14:textId="77777777" w:rsidTr="00760AB5">
        <w:trPr>
          <w:trHeight w:val="290"/>
        </w:trPr>
        <w:tc>
          <w:tcPr>
            <w:tcW w:w="3085" w:type="dxa"/>
            <w:shd w:val="clear" w:color="auto" w:fill="F26522" w:themeFill="accent1"/>
          </w:tcPr>
          <w:p w14:paraId="6BC5F931"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24F5B660"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CAA5DC9" w14:textId="77777777" w:rsidTr="00760AB5">
        <w:trPr>
          <w:trHeight w:val="238"/>
        </w:trPr>
        <w:tc>
          <w:tcPr>
            <w:tcW w:w="3085" w:type="dxa"/>
          </w:tcPr>
          <w:p w14:paraId="34DD348D"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2D75E094D8DD46CAB6800E05A441F5F7"/>
            </w:placeholder>
            <w:showingPlcHdr/>
          </w:sdtPr>
          <w:sdtEndPr/>
          <w:sdtContent>
            <w:tc>
              <w:tcPr>
                <w:tcW w:w="5841" w:type="dxa"/>
                <w:gridSpan w:val="2"/>
              </w:tcPr>
              <w:p w14:paraId="2535D147"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EB625F5" w14:textId="77777777" w:rsidTr="00760AB5">
        <w:trPr>
          <w:trHeight w:val="238"/>
        </w:trPr>
        <w:tc>
          <w:tcPr>
            <w:tcW w:w="3085" w:type="dxa"/>
          </w:tcPr>
          <w:p w14:paraId="4EDCA0B4"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B10375C9BDD3444FA57B736F838E2098"/>
            </w:placeholder>
            <w:showingPlcHdr/>
          </w:sdtPr>
          <w:sdtEndPr/>
          <w:sdtContent>
            <w:tc>
              <w:tcPr>
                <w:tcW w:w="5841" w:type="dxa"/>
                <w:gridSpan w:val="2"/>
              </w:tcPr>
              <w:p w14:paraId="010DEFD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8F16BA9" w14:textId="77777777" w:rsidTr="00760AB5">
        <w:trPr>
          <w:trHeight w:val="238"/>
        </w:trPr>
        <w:tc>
          <w:tcPr>
            <w:tcW w:w="3085" w:type="dxa"/>
          </w:tcPr>
          <w:p w14:paraId="7CDAD33C"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B9BC1C2E3E14F7EA95245141D8DDD4A"/>
            </w:placeholder>
            <w:showingPlcHdr/>
          </w:sdtPr>
          <w:sdtEndPr/>
          <w:sdtContent>
            <w:tc>
              <w:tcPr>
                <w:tcW w:w="5841" w:type="dxa"/>
                <w:gridSpan w:val="2"/>
              </w:tcPr>
              <w:p w14:paraId="71E6A91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32E6F4D" w14:textId="77777777" w:rsidTr="00760AB5">
        <w:trPr>
          <w:trHeight w:val="238"/>
        </w:trPr>
        <w:tc>
          <w:tcPr>
            <w:tcW w:w="3085" w:type="dxa"/>
          </w:tcPr>
          <w:p w14:paraId="20BC14E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B9BC1C2E3E14F7EA95245141D8DDD4A"/>
            </w:placeholder>
            <w:showingPlcHdr/>
          </w:sdtPr>
          <w:sdtEndPr/>
          <w:sdtContent>
            <w:tc>
              <w:tcPr>
                <w:tcW w:w="5841" w:type="dxa"/>
                <w:gridSpan w:val="2"/>
              </w:tcPr>
              <w:p w14:paraId="6A7B9C77"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4AEB8A9D" w14:textId="77777777" w:rsidTr="00324ED7">
        <w:trPr>
          <w:trHeight w:val="238"/>
        </w:trPr>
        <w:tc>
          <w:tcPr>
            <w:tcW w:w="3085" w:type="dxa"/>
          </w:tcPr>
          <w:p w14:paraId="4770B04B"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4928067C" w14:textId="77777777" w:rsidR="00C1345F" w:rsidRDefault="002C7B84"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1F8DA9B3" w14:textId="77777777" w:rsidR="00C1345F" w:rsidRDefault="002C7B84"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18B40C06" w14:textId="77777777" w:rsidR="00C1345F" w:rsidRDefault="002C7B84"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4E3E0D68" w14:textId="77777777" w:rsidR="00C1345F" w:rsidRDefault="002C7B84"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3D9536B5" w14:textId="77777777" w:rsidR="00C1345F" w:rsidRDefault="002C7B84"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p w14:paraId="2060951F" w14:textId="77777777" w:rsidR="001F7AEB" w:rsidRDefault="002C7B84" w:rsidP="001F7AEB">
            <w:pPr>
              <w:rPr>
                <w:rFonts w:asciiTheme="minorHAnsi" w:hAnsiTheme="minorHAnsi" w:cstheme="minorHAnsi"/>
                <w:lang w:eastAsia="en-US"/>
              </w:rPr>
            </w:pPr>
            <w:sdt>
              <w:sdtPr>
                <w:rPr>
                  <w:rFonts w:asciiTheme="minorHAnsi" w:hAnsiTheme="minorHAnsi" w:cstheme="minorHAnsi"/>
                  <w:lang w:eastAsia="en-US"/>
                </w:rPr>
                <w:id w:val="1234977732"/>
                <w14:checkbox>
                  <w14:checked w14:val="0"/>
                  <w14:checkedState w14:val="2612" w14:font="MS Gothic"/>
                  <w14:uncheckedState w14:val="2610" w14:font="MS Gothic"/>
                </w14:checkbox>
              </w:sdtPr>
              <w:sdtEnd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Interconnector</w:t>
            </w:r>
          </w:p>
        </w:tc>
        <w:tc>
          <w:tcPr>
            <w:tcW w:w="2921" w:type="dxa"/>
          </w:tcPr>
          <w:p w14:paraId="34459829" w14:textId="77777777" w:rsidR="00C1345F" w:rsidRDefault="002C7B84"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6CEB24D3" w14:textId="77777777" w:rsidR="00C1345F" w:rsidRDefault="002C7B84"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13F09AE1" w14:textId="77777777" w:rsidR="001F7AEB" w:rsidRDefault="002C7B84" w:rsidP="001F7AEB">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System Operator</w:t>
            </w:r>
          </w:p>
          <w:p w14:paraId="107276B1" w14:textId="77777777" w:rsidR="00C1345F" w:rsidRDefault="002C7B84"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12402CAF" w14:textId="77777777" w:rsidR="00C1345F" w:rsidRDefault="002C7B84"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42FEFAE2" w14:textId="77777777" w:rsidR="00C1345F" w:rsidRDefault="002C7B84"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4931930F" w14:textId="77777777" w:rsidR="00760AB5" w:rsidRDefault="00760AB5" w:rsidP="00677103">
      <w:pPr>
        <w:pStyle w:val="BodyText"/>
        <w:rPr>
          <w:rFonts w:cs="Arial"/>
          <w:b/>
          <w:sz w:val="24"/>
        </w:rPr>
      </w:pPr>
    </w:p>
    <w:p w14:paraId="0DE3811E" w14:textId="77777777" w:rsidR="00D94183" w:rsidRPr="00D94183"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D94183" w:rsidRPr="009329E0" w14:paraId="479CF12C"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6BDD0721" w14:textId="77777777" w:rsidR="00D94183" w:rsidRPr="00580906" w:rsidRDefault="00D94183"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196775C6" w14:textId="77777777" w:rsidR="00D94183" w:rsidRDefault="00D94183" w:rsidP="001F2839">
            <w:pPr>
              <w:spacing w:line="240" w:lineRule="auto"/>
              <w:rPr>
                <w:rFonts w:asciiTheme="minorHAnsi" w:hAnsiTheme="minorHAnsi" w:cstheme="minorHAnsi"/>
                <w:lang w:eastAsia="en-US"/>
              </w:rPr>
            </w:pPr>
          </w:p>
          <w:p w14:paraId="311DFF47" w14:textId="77777777" w:rsidR="00D94183" w:rsidRDefault="00D94183" w:rsidP="001F2839">
            <w:pPr>
              <w:spacing w:line="240" w:lineRule="auto"/>
              <w:rPr>
                <w:rFonts w:asciiTheme="minorHAnsi" w:hAnsiTheme="minorHAnsi" w:cstheme="minorHAnsi"/>
                <w:lang w:eastAsia="en-US"/>
              </w:rPr>
            </w:pPr>
          </w:p>
          <w:p w14:paraId="66D7122B" w14:textId="77777777" w:rsidR="00D94183" w:rsidRPr="009329E0" w:rsidRDefault="00D94183"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63E0F17B" w14:textId="77777777" w:rsidR="00D94183" w:rsidRPr="009329E0" w:rsidRDefault="002C7B84"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228968572"/>
                <w14:checkbox>
                  <w14:checked w14:val="0"/>
                  <w14:checkedState w14:val="2612" w14:font="MS Gothic"/>
                  <w14:uncheckedState w14:val="2610" w14:font="MS Gothic"/>
                </w14:checkbox>
              </w:sdtPr>
              <w:sdtEndPr/>
              <w:sdtContent>
                <w:r w:rsidR="00D94183">
                  <w:rPr>
                    <w:rFonts w:ascii="MS Gothic" w:eastAsia="MS Gothic" w:hAnsi="MS Gothic" w:cstheme="minorHAnsi" w:hint="eastAsia"/>
                    <w:lang w:eastAsia="en-US"/>
                  </w:rPr>
                  <w:t>☐</w:t>
                </w:r>
              </w:sdtContent>
            </w:sdt>
            <w:r w:rsidR="00D94183">
              <w:rPr>
                <w:rFonts w:asciiTheme="minorHAnsi" w:hAnsiTheme="minorHAnsi" w:cstheme="minorHAnsi"/>
                <w:lang w:eastAsia="en-US"/>
              </w:rPr>
              <w:t xml:space="preserve"> </w:t>
            </w:r>
            <w:r w:rsidR="00D94183" w:rsidRPr="009329E0">
              <w:rPr>
                <w:rFonts w:asciiTheme="minorHAnsi" w:hAnsiTheme="minorHAnsi" w:cstheme="minorHAnsi"/>
                <w:lang w:eastAsia="en-US"/>
              </w:rPr>
              <w:t>Non-Confidential</w:t>
            </w:r>
            <w:r w:rsidR="00D94183">
              <w:rPr>
                <w:rFonts w:asciiTheme="minorHAnsi" w:hAnsiTheme="minorHAnsi" w:cstheme="minorHAnsi"/>
                <w:lang w:eastAsia="en-US"/>
              </w:rPr>
              <w:t xml:space="preserve"> </w:t>
            </w:r>
            <w:r w:rsidR="00D94183" w:rsidRPr="00580906">
              <w:rPr>
                <w:rFonts w:asciiTheme="minorHAnsi" w:hAnsiTheme="minorHAnsi" w:cstheme="minorHAnsi"/>
                <w:b w:val="0"/>
                <w:bCs w:val="0"/>
                <w:i/>
                <w:iCs/>
                <w:lang w:eastAsia="en-US"/>
              </w:rPr>
              <w:t>(</w:t>
            </w:r>
            <w:r w:rsidR="00D94183">
              <w:rPr>
                <w:rFonts w:asciiTheme="minorHAnsi" w:hAnsiTheme="minorHAnsi" w:cstheme="minorHAnsi"/>
                <w:b w:val="0"/>
                <w:bCs w:val="0"/>
                <w:i/>
                <w:iCs/>
                <w:lang w:eastAsia="en-US"/>
              </w:rPr>
              <w:t xml:space="preserve">this </w:t>
            </w:r>
            <w:r w:rsidR="00D94183" w:rsidRPr="00580906">
              <w:rPr>
                <w:b w:val="0"/>
                <w:bCs w:val="0"/>
                <w:i/>
                <w:u w:val="single"/>
              </w:rPr>
              <w:t>will be shared</w:t>
            </w:r>
            <w:r w:rsidR="00D94183" w:rsidRPr="00580906">
              <w:rPr>
                <w:b w:val="0"/>
                <w:bCs w:val="0"/>
                <w:i/>
              </w:rPr>
              <w:t xml:space="preserve"> </w:t>
            </w:r>
            <w:r w:rsidR="00D94183">
              <w:rPr>
                <w:b w:val="0"/>
                <w:bCs w:val="0"/>
                <w:i/>
              </w:rPr>
              <w:t xml:space="preserve">with </w:t>
            </w:r>
            <w:r w:rsidR="00D94183" w:rsidRPr="00580906">
              <w:rPr>
                <w:b w:val="0"/>
                <w:bCs w:val="0"/>
                <w:i/>
              </w:rPr>
              <w:t>industry</w:t>
            </w:r>
            <w:r w:rsidR="00D94183">
              <w:rPr>
                <w:b w:val="0"/>
                <w:bCs w:val="0"/>
                <w:i/>
              </w:rPr>
              <w:t xml:space="preserve"> and the Panel</w:t>
            </w:r>
            <w:r w:rsidR="00D94183" w:rsidRPr="00580906">
              <w:rPr>
                <w:b w:val="0"/>
                <w:bCs w:val="0"/>
                <w:i/>
              </w:rPr>
              <w:t xml:space="preserve"> for further consideration)</w:t>
            </w:r>
          </w:p>
        </w:tc>
      </w:tr>
      <w:tr w:rsidR="00D94183" w14:paraId="497FB230"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6ADCF7A1" w14:textId="77777777" w:rsidR="00D94183" w:rsidRPr="009329E0" w:rsidRDefault="00D94183"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3A14C2BD" w14:textId="77777777" w:rsidR="00D94183" w:rsidRDefault="002C7B84"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1288038734"/>
                <w14:checkbox>
                  <w14:checked w14:val="0"/>
                  <w14:checkedState w14:val="2612" w14:font="MS Gothic"/>
                  <w14:uncheckedState w14:val="2610" w14:font="MS Gothic"/>
                </w14:checkbox>
              </w:sdtPr>
              <w:sdtEndPr/>
              <w:sdtContent>
                <w:r w:rsidR="00D94183" w:rsidRPr="009329E0">
                  <w:rPr>
                    <w:rFonts w:ascii="Segoe UI Symbol" w:eastAsia="MS Gothic" w:hAnsi="Segoe UI Symbol" w:cs="Segoe UI Symbol"/>
                    <w:lang w:eastAsia="en-US"/>
                  </w:rPr>
                  <w:t>☐</w:t>
                </w:r>
              </w:sdtContent>
            </w:sdt>
            <w:r w:rsidR="00D94183">
              <w:rPr>
                <w:rFonts w:asciiTheme="minorHAnsi" w:hAnsiTheme="minorHAnsi" w:cstheme="minorHAnsi"/>
                <w:lang w:eastAsia="en-US"/>
              </w:rPr>
              <w:t xml:space="preserve"> </w:t>
            </w:r>
            <w:r w:rsidR="00D94183" w:rsidRPr="00580906">
              <w:rPr>
                <w:rFonts w:asciiTheme="minorHAnsi" w:hAnsiTheme="minorHAnsi" w:cstheme="minorHAnsi"/>
                <w:b/>
                <w:bCs/>
                <w:lang w:eastAsia="en-US"/>
              </w:rPr>
              <w:t>Confidential</w:t>
            </w:r>
            <w:r w:rsidR="00D94183">
              <w:rPr>
                <w:rFonts w:asciiTheme="minorHAnsi" w:hAnsiTheme="minorHAnsi" w:cstheme="minorHAnsi"/>
                <w:lang w:eastAsia="en-US"/>
              </w:rPr>
              <w:t xml:space="preserve"> (this </w:t>
            </w:r>
            <w:r w:rsidR="00D94183">
              <w:rPr>
                <w:i/>
              </w:rPr>
              <w:t xml:space="preserve">will be disclosed to the Authority in full but, unless specified, </w:t>
            </w:r>
            <w:r w:rsidR="00D94183" w:rsidRPr="00580906">
              <w:rPr>
                <w:i/>
                <w:u w:val="single"/>
              </w:rPr>
              <w:t>will not be shared</w:t>
            </w:r>
            <w:r w:rsidR="00D94183">
              <w:rPr>
                <w:i/>
              </w:rPr>
              <w:t xml:space="preserve"> with the Workgroup, Panel or the industry for further consideration)</w:t>
            </w:r>
          </w:p>
        </w:tc>
      </w:tr>
    </w:tbl>
    <w:p w14:paraId="42E3B9FF" w14:textId="77777777" w:rsidR="00D94183" w:rsidRDefault="00D94183" w:rsidP="005F422C">
      <w:pPr>
        <w:rPr>
          <w:i/>
        </w:rPr>
      </w:pPr>
    </w:p>
    <w:p w14:paraId="29B03F63" w14:textId="77777777" w:rsidR="00720952" w:rsidRDefault="00720952" w:rsidP="00720952">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5634E51" w14:textId="77777777" w:rsidR="005F422C" w:rsidRPr="00AC4CF2" w:rsidRDefault="005F422C" w:rsidP="00677103">
      <w:pPr>
        <w:pStyle w:val="BodyText"/>
        <w:rPr>
          <w:rFonts w:cs="Arial"/>
          <w:b/>
          <w:sz w:val="24"/>
        </w:rPr>
      </w:pPr>
    </w:p>
    <w:p w14:paraId="178BFAC4" w14:textId="13584306" w:rsidR="00313FF2" w:rsidRPr="0050271D" w:rsidRDefault="00313FF2" w:rsidP="0057761F">
      <w:pPr>
        <w:pStyle w:val="BodyText"/>
        <w:rPr>
          <w:i/>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701FDEE8"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11B762D8"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4357B5FC" w14:textId="77777777" w:rsidR="00313FF2" w:rsidRPr="0050271D" w:rsidRDefault="00313FF2" w:rsidP="00313FF2">
      <w:pPr>
        <w:pStyle w:val="ListParagraph"/>
        <w:numPr>
          <w:ilvl w:val="0"/>
          <w:numId w:val="11"/>
        </w:numPr>
        <w:spacing w:after="160" w:line="259" w:lineRule="auto"/>
        <w:rPr>
          <w:i/>
        </w:rPr>
      </w:pPr>
      <w:r w:rsidRPr="0050271D">
        <w:rPr>
          <w:i/>
        </w:rPr>
        <w:lastRenderedPageBreak/>
        <w:t xml:space="preserve">Subject to sub-paragraphs (i) and (ii), to promote the security and efficiency of the electricity generation, transmission and distribution systems in the national electricity transmission system operator area taken as a whole; </w:t>
      </w:r>
    </w:p>
    <w:p w14:paraId="16ED6342"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2C05A53B"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6FA0A27F" w14:textId="77777777" w:rsidR="00313FF2" w:rsidRPr="00D64BD6" w:rsidRDefault="00313FF2" w:rsidP="00313FF2">
      <w:pPr>
        <w:pStyle w:val="ListParagraph"/>
        <w:spacing w:after="160" w:line="259" w:lineRule="auto"/>
        <w:rPr>
          <w:i/>
        </w:rPr>
      </w:pPr>
    </w:p>
    <w:p w14:paraId="2B38499A" w14:textId="7888FA85" w:rsidR="00BF1D93" w:rsidRDefault="00760AB5" w:rsidP="00F253D7">
      <w:pPr>
        <w:spacing w:after="160" w:line="259" w:lineRule="auto"/>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3090"/>
        <w:gridCol w:w="1418"/>
        <w:gridCol w:w="4536"/>
      </w:tblGrid>
      <w:tr w:rsidR="00E9170A" w:rsidRPr="00CF795B" w14:paraId="40C9F733" w14:textId="77777777" w:rsidTr="00E9170A">
        <w:trPr>
          <w:trHeight w:val="264"/>
        </w:trPr>
        <w:tc>
          <w:tcPr>
            <w:tcW w:w="9527" w:type="dxa"/>
            <w:gridSpan w:val="4"/>
            <w:shd w:val="clear" w:color="auto" w:fill="F26522" w:themeFill="accent1"/>
          </w:tcPr>
          <w:p w14:paraId="296C74CF"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0B74E390" w14:textId="77777777" w:rsidTr="00807146">
        <w:trPr>
          <w:trHeight w:val="625"/>
        </w:trPr>
        <w:tc>
          <w:tcPr>
            <w:tcW w:w="483" w:type="dxa"/>
            <w:vMerge w:val="restart"/>
          </w:tcPr>
          <w:p w14:paraId="1F1D3CBE" w14:textId="77777777" w:rsidR="00355C95" w:rsidRPr="009E1BFB" w:rsidRDefault="00355C95" w:rsidP="00720CE0">
            <w:pPr>
              <w:rPr>
                <w:rFonts w:cs="Arial"/>
                <w:sz w:val="24"/>
              </w:rPr>
            </w:pPr>
            <w:r w:rsidRPr="009E1BFB">
              <w:rPr>
                <w:rFonts w:cs="Arial"/>
                <w:sz w:val="24"/>
              </w:rPr>
              <w:t>1</w:t>
            </w:r>
          </w:p>
        </w:tc>
        <w:tc>
          <w:tcPr>
            <w:tcW w:w="3090" w:type="dxa"/>
            <w:vMerge w:val="restart"/>
          </w:tcPr>
          <w:p w14:paraId="3FAFF700" w14:textId="77777777" w:rsidR="00E6198D" w:rsidRPr="009E1BFB" w:rsidRDefault="00E6198D" w:rsidP="00720CE0">
            <w:pPr>
              <w:rPr>
                <w:sz w:val="24"/>
              </w:rPr>
            </w:pPr>
            <w:r w:rsidRPr="00E6198D">
              <w:rPr>
                <w:sz w:val="24"/>
              </w:rPr>
              <w:t>Do you believe that the Original Proposal and/or any potential alternatives better facilitate the Applicable Objectives?</w:t>
            </w:r>
          </w:p>
        </w:tc>
        <w:tc>
          <w:tcPr>
            <w:tcW w:w="5954" w:type="dxa"/>
            <w:gridSpan w:val="2"/>
          </w:tcPr>
          <w:p w14:paraId="5CA39AC2" w14:textId="77777777"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each solution better facilitates:</w:t>
            </w:r>
          </w:p>
        </w:tc>
      </w:tr>
      <w:tr w:rsidR="00355C95" w:rsidRPr="00CF795B" w14:paraId="43D58D72" w14:textId="77777777" w:rsidTr="00807146">
        <w:trPr>
          <w:trHeight w:val="20"/>
        </w:trPr>
        <w:tc>
          <w:tcPr>
            <w:tcW w:w="483" w:type="dxa"/>
            <w:vMerge/>
          </w:tcPr>
          <w:p w14:paraId="1E4AD20C" w14:textId="77777777" w:rsidR="00355C95" w:rsidRPr="009E1BFB" w:rsidRDefault="00355C95" w:rsidP="00355C95">
            <w:pPr>
              <w:rPr>
                <w:rFonts w:cs="Arial"/>
                <w:sz w:val="24"/>
              </w:rPr>
            </w:pPr>
          </w:p>
        </w:tc>
        <w:tc>
          <w:tcPr>
            <w:tcW w:w="3090" w:type="dxa"/>
            <w:vMerge/>
          </w:tcPr>
          <w:p w14:paraId="3768DBD2" w14:textId="77777777" w:rsidR="00355C95" w:rsidRPr="009E1BFB" w:rsidRDefault="00355C95" w:rsidP="00355C95">
            <w:pPr>
              <w:rPr>
                <w:rFonts w:cs="Arial"/>
                <w:bCs/>
                <w:sz w:val="24"/>
              </w:rPr>
            </w:pPr>
          </w:p>
        </w:tc>
        <w:tc>
          <w:tcPr>
            <w:tcW w:w="1418" w:type="dxa"/>
          </w:tcPr>
          <w:p w14:paraId="4CC5C960" w14:textId="77777777" w:rsidR="00355C95" w:rsidRPr="00867B72" w:rsidRDefault="00355C95" w:rsidP="00355C95">
            <w:pPr>
              <w:pStyle w:val="BodyText"/>
              <w:rPr>
                <w:sz w:val="24"/>
              </w:rPr>
            </w:pPr>
            <w:r>
              <w:rPr>
                <w:sz w:val="24"/>
              </w:rPr>
              <w:t>Original</w:t>
            </w:r>
          </w:p>
        </w:tc>
        <w:tc>
          <w:tcPr>
            <w:tcW w:w="4536" w:type="dxa"/>
          </w:tcPr>
          <w:p w14:paraId="5ACB49A8" w14:textId="6C71F1D0" w:rsidR="00355C95" w:rsidRPr="00867B72" w:rsidRDefault="002C7B84"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r w:rsidR="00E6198D">
              <w:rPr>
                <w:sz w:val="24"/>
              </w:rPr>
              <w:t xml:space="preserve">    </w:t>
            </w:r>
          </w:p>
        </w:tc>
      </w:tr>
      <w:tr w:rsidR="00355C95" w:rsidRPr="00CF795B" w14:paraId="4FD46497" w14:textId="77777777" w:rsidTr="00807146">
        <w:trPr>
          <w:trHeight w:val="624"/>
        </w:trPr>
        <w:tc>
          <w:tcPr>
            <w:tcW w:w="483" w:type="dxa"/>
            <w:vMerge/>
          </w:tcPr>
          <w:p w14:paraId="17B866E8" w14:textId="77777777" w:rsidR="00355C95" w:rsidRPr="009E1BFB" w:rsidRDefault="00355C95" w:rsidP="00720CE0">
            <w:pPr>
              <w:rPr>
                <w:rFonts w:cs="Arial"/>
                <w:sz w:val="24"/>
              </w:rPr>
            </w:pPr>
          </w:p>
        </w:tc>
        <w:tc>
          <w:tcPr>
            <w:tcW w:w="3090" w:type="dxa"/>
            <w:vMerge/>
          </w:tcPr>
          <w:p w14:paraId="185091D3" w14:textId="77777777" w:rsidR="00355C95" w:rsidRPr="009E1BFB" w:rsidRDefault="00355C95" w:rsidP="00720CE0">
            <w:pPr>
              <w:rPr>
                <w:sz w:val="24"/>
              </w:rPr>
            </w:pPr>
          </w:p>
        </w:tc>
        <w:sdt>
          <w:sdtPr>
            <w:rPr>
              <w:sz w:val="24"/>
            </w:rPr>
            <w:id w:val="-1760202611"/>
            <w:placeholder>
              <w:docPart w:val="AC94247B9201492282CAC9EBB3D6C43D"/>
            </w:placeholder>
            <w:showingPlcHdr/>
          </w:sdtPr>
          <w:sdtEndPr/>
          <w:sdtContent>
            <w:tc>
              <w:tcPr>
                <w:tcW w:w="5954" w:type="dxa"/>
                <w:gridSpan w:val="2"/>
              </w:tcPr>
              <w:p w14:paraId="65F70053"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59ADC4F0" w14:textId="77777777" w:rsidTr="00807146">
        <w:trPr>
          <w:trHeight w:val="500"/>
        </w:trPr>
        <w:tc>
          <w:tcPr>
            <w:tcW w:w="483" w:type="dxa"/>
            <w:vMerge w:val="restart"/>
          </w:tcPr>
          <w:p w14:paraId="2223D909" w14:textId="77777777" w:rsidR="00E9170A" w:rsidRPr="00CF795B" w:rsidRDefault="00E9170A" w:rsidP="00720CE0">
            <w:pPr>
              <w:rPr>
                <w:rFonts w:cs="Arial"/>
                <w:sz w:val="24"/>
              </w:rPr>
            </w:pPr>
            <w:r>
              <w:rPr>
                <w:rFonts w:cs="Arial"/>
                <w:sz w:val="24"/>
              </w:rPr>
              <w:t>2</w:t>
            </w:r>
          </w:p>
        </w:tc>
        <w:tc>
          <w:tcPr>
            <w:tcW w:w="3090" w:type="dxa"/>
            <w:vMerge w:val="restart"/>
          </w:tcPr>
          <w:p w14:paraId="544A027D" w14:textId="77777777" w:rsidR="00E9170A" w:rsidRPr="00CF795B" w:rsidRDefault="00E9170A" w:rsidP="00720CE0">
            <w:pPr>
              <w:rPr>
                <w:bCs/>
                <w:sz w:val="24"/>
              </w:rPr>
            </w:pPr>
            <w:r w:rsidRPr="00CF795B">
              <w:rPr>
                <w:sz w:val="24"/>
              </w:rPr>
              <w:t>Do you support the proposed implementation approach?</w:t>
            </w:r>
          </w:p>
        </w:tc>
        <w:tc>
          <w:tcPr>
            <w:tcW w:w="5954" w:type="dxa"/>
            <w:gridSpan w:val="2"/>
          </w:tcPr>
          <w:p w14:paraId="364E558B" w14:textId="77777777" w:rsidR="00E9170A" w:rsidRDefault="002C7B84"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7634910E" w14:textId="77777777" w:rsidR="00E9170A" w:rsidRPr="00CF795B" w:rsidRDefault="002C7B84"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2C3822AD" w14:textId="77777777" w:rsidTr="00807146">
        <w:trPr>
          <w:trHeight w:val="499"/>
        </w:trPr>
        <w:tc>
          <w:tcPr>
            <w:tcW w:w="483" w:type="dxa"/>
            <w:vMerge/>
          </w:tcPr>
          <w:p w14:paraId="7A6918F4" w14:textId="77777777" w:rsidR="00E9170A" w:rsidRDefault="00E9170A" w:rsidP="00720CE0">
            <w:pPr>
              <w:rPr>
                <w:rFonts w:cs="Arial"/>
                <w:sz w:val="24"/>
              </w:rPr>
            </w:pPr>
          </w:p>
        </w:tc>
        <w:tc>
          <w:tcPr>
            <w:tcW w:w="3090" w:type="dxa"/>
            <w:vMerge/>
          </w:tcPr>
          <w:p w14:paraId="2CEF4CD1" w14:textId="77777777" w:rsidR="00E9170A" w:rsidRPr="00CF795B" w:rsidRDefault="00E9170A" w:rsidP="00720CE0">
            <w:pPr>
              <w:rPr>
                <w:sz w:val="24"/>
              </w:rPr>
            </w:pPr>
          </w:p>
        </w:tc>
        <w:sdt>
          <w:sdtPr>
            <w:rPr>
              <w:rFonts w:cs="Arial"/>
              <w:sz w:val="24"/>
            </w:rPr>
            <w:id w:val="812528405"/>
            <w:placeholder>
              <w:docPart w:val="A87453597BA94D2197AB188BAA53BE61"/>
            </w:placeholder>
            <w:showingPlcHdr/>
          </w:sdtPr>
          <w:sdtEndPr/>
          <w:sdtContent>
            <w:tc>
              <w:tcPr>
                <w:tcW w:w="5954" w:type="dxa"/>
                <w:gridSpan w:val="2"/>
              </w:tcPr>
              <w:p w14:paraId="7362B149"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747D1964" w14:textId="77777777" w:rsidTr="00807146">
        <w:trPr>
          <w:trHeight w:val="264"/>
        </w:trPr>
        <w:tc>
          <w:tcPr>
            <w:tcW w:w="483" w:type="dxa"/>
          </w:tcPr>
          <w:p w14:paraId="009702B8" w14:textId="77777777" w:rsidR="00E9170A" w:rsidRPr="00CF795B" w:rsidRDefault="00E9170A" w:rsidP="00720CE0">
            <w:pPr>
              <w:rPr>
                <w:rFonts w:cs="Arial"/>
                <w:sz w:val="24"/>
              </w:rPr>
            </w:pPr>
            <w:r>
              <w:rPr>
                <w:rFonts w:cs="Arial"/>
                <w:sz w:val="24"/>
              </w:rPr>
              <w:t>3</w:t>
            </w:r>
          </w:p>
        </w:tc>
        <w:tc>
          <w:tcPr>
            <w:tcW w:w="3090" w:type="dxa"/>
          </w:tcPr>
          <w:p w14:paraId="3C500557"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51A0E4F9B9D2482096880E535AEB72AC"/>
            </w:placeholder>
            <w:showingPlcHdr/>
          </w:sdtPr>
          <w:sdtEndPr/>
          <w:sdtContent>
            <w:tc>
              <w:tcPr>
                <w:tcW w:w="5954" w:type="dxa"/>
                <w:gridSpan w:val="2"/>
              </w:tcPr>
              <w:p w14:paraId="64E9B2CC"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20182A8F" w14:textId="77777777" w:rsidTr="00807146">
        <w:trPr>
          <w:trHeight w:val="799"/>
        </w:trPr>
        <w:tc>
          <w:tcPr>
            <w:tcW w:w="483" w:type="dxa"/>
            <w:vMerge w:val="restart"/>
          </w:tcPr>
          <w:p w14:paraId="7E4416FF" w14:textId="77777777" w:rsidR="00E9170A" w:rsidRPr="00CF795B" w:rsidRDefault="00E9170A" w:rsidP="00720CE0">
            <w:pPr>
              <w:rPr>
                <w:rFonts w:cs="Arial"/>
                <w:sz w:val="24"/>
              </w:rPr>
            </w:pPr>
            <w:r>
              <w:rPr>
                <w:rFonts w:cs="Arial"/>
                <w:sz w:val="24"/>
              </w:rPr>
              <w:t>4</w:t>
            </w:r>
          </w:p>
        </w:tc>
        <w:tc>
          <w:tcPr>
            <w:tcW w:w="3090" w:type="dxa"/>
            <w:vMerge w:val="restart"/>
          </w:tcPr>
          <w:p w14:paraId="153336A4"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5954" w:type="dxa"/>
            <w:gridSpan w:val="2"/>
          </w:tcPr>
          <w:p w14:paraId="68C3EABF" w14:textId="404E7F04" w:rsidR="00E9170A" w:rsidRDefault="002C7B84"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r w:rsidR="000D798C">
              <w:rPr>
                <w:rFonts w:cs="Arial"/>
                <w:sz w:val="24"/>
              </w:rPr>
              <w:t xml:space="preserve"> </w:t>
            </w:r>
          </w:p>
          <w:p w14:paraId="3F1191EE" w14:textId="77777777" w:rsidR="00E9170A" w:rsidRPr="00CF795B" w:rsidRDefault="002C7B84"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745F43" w:rsidRPr="00CF795B" w14:paraId="437ED25A" w14:textId="77777777" w:rsidTr="00807146">
        <w:trPr>
          <w:trHeight w:val="799"/>
        </w:trPr>
        <w:tc>
          <w:tcPr>
            <w:tcW w:w="483" w:type="dxa"/>
            <w:vMerge/>
          </w:tcPr>
          <w:p w14:paraId="5A257448" w14:textId="77777777" w:rsidR="00745F43" w:rsidRDefault="00745F43" w:rsidP="00720CE0">
            <w:pPr>
              <w:rPr>
                <w:rFonts w:cs="Arial"/>
                <w:sz w:val="24"/>
              </w:rPr>
            </w:pPr>
          </w:p>
        </w:tc>
        <w:tc>
          <w:tcPr>
            <w:tcW w:w="3090" w:type="dxa"/>
            <w:vMerge/>
          </w:tcPr>
          <w:p w14:paraId="69EAE12B" w14:textId="77777777" w:rsidR="00745F43" w:rsidRPr="00CF795B" w:rsidRDefault="00745F43" w:rsidP="00720CE0">
            <w:pPr>
              <w:pStyle w:val="BodyText"/>
              <w:rPr>
                <w:rFonts w:cs="Arial"/>
                <w:sz w:val="24"/>
              </w:rPr>
            </w:pPr>
          </w:p>
        </w:tc>
        <w:sdt>
          <w:sdtPr>
            <w:rPr>
              <w:rFonts w:cs="Arial"/>
              <w:sz w:val="24"/>
            </w:rPr>
            <w:id w:val="-1628392579"/>
            <w:placeholder>
              <w:docPart w:val="8CE155B54A7345B1AAB6F72FC3A3AEAD"/>
            </w:placeholder>
            <w:showingPlcHdr/>
          </w:sdtPr>
          <w:sdtEndPr/>
          <w:sdtContent>
            <w:tc>
              <w:tcPr>
                <w:tcW w:w="5954" w:type="dxa"/>
                <w:gridSpan w:val="2"/>
              </w:tcPr>
              <w:p w14:paraId="72CD27DA" w14:textId="77777777" w:rsidR="00745F43" w:rsidRDefault="00A319A6" w:rsidP="00720CE0">
                <w:pPr>
                  <w:rPr>
                    <w:rFonts w:cs="Arial"/>
                    <w:sz w:val="24"/>
                  </w:rPr>
                </w:pPr>
                <w:r w:rsidRPr="004C39B5">
                  <w:rPr>
                    <w:rStyle w:val="PlaceholderText"/>
                    <w:rFonts w:eastAsiaTheme="minorHAnsi"/>
                  </w:rPr>
                  <w:t>Click or tap here to enter text.</w:t>
                </w:r>
              </w:p>
            </w:tc>
          </w:sdtContent>
        </w:sdt>
      </w:tr>
    </w:tbl>
    <w:p w14:paraId="5769C58B"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3090"/>
        <w:gridCol w:w="5954"/>
      </w:tblGrid>
      <w:tr w:rsidR="004D3F68" w:rsidRPr="00CF795B" w14:paraId="2BFF5CE3" w14:textId="77777777" w:rsidTr="00E9170A">
        <w:trPr>
          <w:trHeight w:val="264"/>
        </w:trPr>
        <w:tc>
          <w:tcPr>
            <w:tcW w:w="9527" w:type="dxa"/>
            <w:gridSpan w:val="3"/>
            <w:shd w:val="clear" w:color="auto" w:fill="F26522" w:themeFill="accent1"/>
          </w:tcPr>
          <w:p w14:paraId="0FCC4F00"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713DD0" w14:paraId="79E93EEF" w14:textId="77777777" w:rsidTr="00807146">
        <w:trPr>
          <w:trHeight w:val="264"/>
        </w:trPr>
        <w:tc>
          <w:tcPr>
            <w:tcW w:w="483" w:type="dxa"/>
          </w:tcPr>
          <w:p w14:paraId="7E9B388B" w14:textId="278683FC" w:rsidR="004D3F68" w:rsidRPr="00713DD0" w:rsidRDefault="00531BB2" w:rsidP="000F471B">
            <w:pPr>
              <w:rPr>
                <w:rFonts w:cs="Arial"/>
                <w:sz w:val="24"/>
                <w:highlight w:val="yellow"/>
              </w:rPr>
            </w:pPr>
            <w:r w:rsidRPr="007550E4">
              <w:rPr>
                <w:rFonts w:cs="Arial"/>
                <w:sz w:val="24"/>
              </w:rPr>
              <w:t>5</w:t>
            </w:r>
          </w:p>
        </w:tc>
        <w:tc>
          <w:tcPr>
            <w:tcW w:w="3090" w:type="dxa"/>
          </w:tcPr>
          <w:p w14:paraId="23D522A9" w14:textId="322C9091" w:rsidR="004D3F68" w:rsidRPr="00713DD0" w:rsidRDefault="00C54A00" w:rsidP="000F471B">
            <w:pPr>
              <w:rPr>
                <w:rFonts w:cs="Arial"/>
                <w:bCs/>
                <w:sz w:val="24"/>
                <w:highlight w:val="yellow"/>
              </w:rPr>
            </w:pPr>
            <w:r w:rsidRPr="00C54A00">
              <w:rPr>
                <w:rFonts w:cs="Arial"/>
                <w:sz w:val="24"/>
              </w:rPr>
              <w:t>Do you think that the changes proposed make it easier to understand than the existing version?</w:t>
            </w:r>
          </w:p>
        </w:tc>
        <w:sdt>
          <w:sdtPr>
            <w:rPr>
              <w:sz w:val="24"/>
              <w:highlight w:val="yellow"/>
            </w:rPr>
            <w:id w:val="1288306168"/>
            <w:placeholder>
              <w:docPart w:val="ABB8A0B13CD1485A8FF4894434A720FF"/>
            </w:placeholder>
          </w:sdtPr>
          <w:sdtEndPr/>
          <w:sdtContent>
            <w:tc>
              <w:tcPr>
                <w:tcW w:w="5954" w:type="dxa"/>
              </w:tcPr>
              <w:p w14:paraId="7C943298" w14:textId="77777777" w:rsidR="004D3F68" w:rsidRDefault="004D3F68" w:rsidP="000F471B">
                <w:pPr>
                  <w:pStyle w:val="BodyText"/>
                  <w:rPr>
                    <w:rStyle w:val="PlaceholderText"/>
                    <w:rFonts w:eastAsiaTheme="minorHAnsi"/>
                    <w:highlight w:val="yellow"/>
                  </w:rPr>
                </w:pPr>
                <w:r w:rsidRPr="007550E4">
                  <w:rPr>
                    <w:rStyle w:val="PlaceholderText"/>
                    <w:rFonts w:eastAsiaTheme="minorHAnsi"/>
                  </w:rPr>
                  <w:t>Click or tap here to enter text.</w:t>
                </w:r>
              </w:p>
              <w:p w14:paraId="4AE930A4" w14:textId="77777777" w:rsidR="00B85D33" w:rsidRDefault="00B85D33" w:rsidP="00B85D33">
                <w:pPr>
                  <w:rPr>
                    <w:rStyle w:val="PlaceholderText"/>
                    <w:rFonts w:eastAsiaTheme="minorHAnsi"/>
                    <w:highlight w:val="yellow"/>
                  </w:rPr>
                </w:pPr>
              </w:p>
              <w:p w14:paraId="429F721B" w14:textId="5C65DD57" w:rsidR="00B85D33" w:rsidRPr="00B85D33" w:rsidRDefault="00B85D33" w:rsidP="00B85D33">
                <w:pPr>
                  <w:rPr>
                    <w:highlight w:val="yellow"/>
                  </w:rPr>
                </w:pPr>
              </w:p>
            </w:tc>
          </w:sdtContent>
        </w:sdt>
      </w:tr>
      <w:tr w:rsidR="004D3F68" w:rsidRPr="00713DD0" w14:paraId="06C4EDD4" w14:textId="77777777" w:rsidTr="00807146">
        <w:trPr>
          <w:trHeight w:val="264"/>
        </w:trPr>
        <w:tc>
          <w:tcPr>
            <w:tcW w:w="483" w:type="dxa"/>
          </w:tcPr>
          <w:p w14:paraId="042061D2" w14:textId="5B071FF2" w:rsidR="004D3F68" w:rsidRPr="00713DD0" w:rsidRDefault="00DA5E79" w:rsidP="000F471B">
            <w:pPr>
              <w:rPr>
                <w:rFonts w:cs="Arial"/>
                <w:sz w:val="24"/>
                <w:highlight w:val="yellow"/>
              </w:rPr>
            </w:pPr>
            <w:r w:rsidRPr="007550E4">
              <w:rPr>
                <w:rFonts w:cs="Arial"/>
                <w:sz w:val="24"/>
              </w:rPr>
              <w:t>6</w:t>
            </w:r>
          </w:p>
        </w:tc>
        <w:tc>
          <w:tcPr>
            <w:tcW w:w="3090" w:type="dxa"/>
          </w:tcPr>
          <w:p w14:paraId="695566AA" w14:textId="4AB2937B" w:rsidR="004D3F68" w:rsidRPr="00713DD0" w:rsidRDefault="00AD21DC" w:rsidP="000F471B">
            <w:pPr>
              <w:rPr>
                <w:bCs/>
                <w:sz w:val="24"/>
                <w:highlight w:val="yellow"/>
              </w:rPr>
            </w:pPr>
            <w:r w:rsidRPr="007550E4">
              <w:rPr>
                <w:rFonts w:cs="Arial"/>
                <w:sz w:val="24"/>
              </w:rPr>
              <w:t>Do you agree that the Grid Code obligations wouldn’t change if this version is implemented when comparing to the existing version?</w:t>
            </w:r>
          </w:p>
        </w:tc>
        <w:sdt>
          <w:sdtPr>
            <w:rPr>
              <w:rFonts w:cs="Arial"/>
              <w:sz w:val="24"/>
              <w:highlight w:val="yellow"/>
            </w:rPr>
            <w:id w:val="1898010333"/>
            <w:placeholder>
              <w:docPart w:val="ABB8A0B13CD1485A8FF4894434A720FF"/>
            </w:placeholder>
            <w:showingPlcHdr/>
          </w:sdtPr>
          <w:sdtEndPr/>
          <w:sdtContent>
            <w:tc>
              <w:tcPr>
                <w:tcW w:w="5954" w:type="dxa"/>
              </w:tcPr>
              <w:p w14:paraId="0C507C80" w14:textId="77777777" w:rsidR="004D3F68" w:rsidRPr="00713DD0" w:rsidRDefault="004D3F68" w:rsidP="000F471B">
                <w:pPr>
                  <w:rPr>
                    <w:rFonts w:cs="Arial"/>
                    <w:sz w:val="24"/>
                    <w:highlight w:val="yellow"/>
                  </w:rPr>
                </w:pPr>
                <w:r w:rsidRPr="007550E4">
                  <w:rPr>
                    <w:rStyle w:val="PlaceholderText"/>
                    <w:rFonts w:eastAsiaTheme="minorHAnsi"/>
                  </w:rPr>
                  <w:t>Click or tap here to enter text.</w:t>
                </w:r>
              </w:p>
            </w:tc>
          </w:sdtContent>
        </w:sdt>
      </w:tr>
      <w:tr w:rsidR="004D3F68" w:rsidRPr="00713DD0" w14:paraId="01D87F11" w14:textId="77777777" w:rsidTr="00807146">
        <w:trPr>
          <w:trHeight w:val="264"/>
        </w:trPr>
        <w:tc>
          <w:tcPr>
            <w:tcW w:w="483" w:type="dxa"/>
          </w:tcPr>
          <w:p w14:paraId="4BE4A1C0" w14:textId="211765CE" w:rsidR="004D3F68" w:rsidRPr="00713DD0" w:rsidRDefault="00DA5E79" w:rsidP="000F471B">
            <w:pPr>
              <w:rPr>
                <w:rFonts w:cs="Arial"/>
                <w:sz w:val="24"/>
                <w:highlight w:val="yellow"/>
              </w:rPr>
            </w:pPr>
            <w:r w:rsidRPr="007550E4">
              <w:rPr>
                <w:rFonts w:cs="Arial"/>
                <w:sz w:val="24"/>
              </w:rPr>
              <w:t>7</w:t>
            </w:r>
          </w:p>
        </w:tc>
        <w:tc>
          <w:tcPr>
            <w:tcW w:w="3090" w:type="dxa"/>
          </w:tcPr>
          <w:p w14:paraId="1D1E2462" w14:textId="3FDD90C6" w:rsidR="004D3F68" w:rsidRPr="007550E4" w:rsidRDefault="00AD21DC" w:rsidP="000F471B">
            <w:pPr>
              <w:rPr>
                <w:rFonts w:cs="Arial"/>
                <w:sz w:val="24"/>
              </w:rPr>
            </w:pPr>
            <w:r w:rsidRPr="007550E4">
              <w:rPr>
                <w:rFonts w:cs="Arial"/>
                <w:sz w:val="24"/>
              </w:rPr>
              <w:t>Do you agree with the Workgroup view that there should be only one set of Glossary and Definitions applicable to the entire Grid Code?</w:t>
            </w:r>
          </w:p>
        </w:tc>
        <w:sdt>
          <w:sdtPr>
            <w:rPr>
              <w:rFonts w:cs="Arial"/>
              <w:sz w:val="24"/>
              <w:highlight w:val="yellow"/>
            </w:rPr>
            <w:id w:val="-1609494894"/>
            <w:placeholder>
              <w:docPart w:val="ABB8A0B13CD1485A8FF4894434A720FF"/>
            </w:placeholder>
            <w:showingPlcHdr/>
          </w:sdtPr>
          <w:sdtEndPr/>
          <w:sdtContent>
            <w:tc>
              <w:tcPr>
                <w:tcW w:w="5954" w:type="dxa"/>
              </w:tcPr>
              <w:p w14:paraId="28669114" w14:textId="77777777" w:rsidR="004D3F68" w:rsidRPr="00713DD0" w:rsidRDefault="004D3F68" w:rsidP="000F471B">
                <w:pPr>
                  <w:rPr>
                    <w:rFonts w:cs="Arial"/>
                    <w:sz w:val="24"/>
                    <w:highlight w:val="yellow"/>
                  </w:rPr>
                </w:pPr>
                <w:r w:rsidRPr="007550E4">
                  <w:rPr>
                    <w:rStyle w:val="PlaceholderText"/>
                    <w:rFonts w:eastAsiaTheme="minorHAnsi"/>
                  </w:rPr>
                  <w:t>Click or tap here to enter text.</w:t>
                </w:r>
              </w:p>
            </w:tc>
          </w:sdtContent>
        </w:sdt>
      </w:tr>
      <w:tr w:rsidR="004D3F68" w:rsidRPr="00713DD0" w14:paraId="2D520B5B" w14:textId="77777777" w:rsidTr="00807146">
        <w:trPr>
          <w:trHeight w:val="264"/>
        </w:trPr>
        <w:tc>
          <w:tcPr>
            <w:tcW w:w="483" w:type="dxa"/>
          </w:tcPr>
          <w:p w14:paraId="698F57A3" w14:textId="11427ACD" w:rsidR="004D3F68" w:rsidRPr="00713DD0" w:rsidRDefault="00DA5E79" w:rsidP="000F471B">
            <w:pPr>
              <w:rPr>
                <w:rFonts w:cs="Arial"/>
                <w:sz w:val="24"/>
                <w:highlight w:val="yellow"/>
              </w:rPr>
            </w:pPr>
            <w:r w:rsidRPr="007550E4">
              <w:rPr>
                <w:rFonts w:cs="Arial"/>
                <w:sz w:val="24"/>
              </w:rPr>
              <w:lastRenderedPageBreak/>
              <w:t>8</w:t>
            </w:r>
          </w:p>
        </w:tc>
        <w:tc>
          <w:tcPr>
            <w:tcW w:w="3090" w:type="dxa"/>
          </w:tcPr>
          <w:p w14:paraId="3B21E55B" w14:textId="587F8A85" w:rsidR="004D3F68" w:rsidRPr="007550E4" w:rsidRDefault="007550E4" w:rsidP="000F471B">
            <w:pPr>
              <w:rPr>
                <w:rFonts w:cs="Arial"/>
                <w:sz w:val="24"/>
              </w:rPr>
            </w:pPr>
            <w:r w:rsidRPr="007550E4">
              <w:rPr>
                <w:rFonts w:cs="Arial"/>
                <w:sz w:val="24"/>
              </w:rPr>
              <w:t>Do you agree with the proposed change to move the position of the Generators Performance Charts from the Operating Code to the Planning Code?</w:t>
            </w:r>
          </w:p>
        </w:tc>
        <w:sdt>
          <w:sdtPr>
            <w:rPr>
              <w:rFonts w:cs="Arial"/>
              <w:sz w:val="24"/>
              <w:highlight w:val="yellow"/>
            </w:rPr>
            <w:id w:val="1109555011"/>
            <w:placeholder>
              <w:docPart w:val="C01173D8DBA143F39F654BDE837B12B2"/>
            </w:placeholder>
            <w:showingPlcHdr/>
          </w:sdtPr>
          <w:sdtEndPr/>
          <w:sdtContent>
            <w:tc>
              <w:tcPr>
                <w:tcW w:w="5954" w:type="dxa"/>
              </w:tcPr>
              <w:p w14:paraId="1E689613" w14:textId="77777777" w:rsidR="004D3F68" w:rsidRPr="00713DD0" w:rsidRDefault="004D3F68" w:rsidP="000F471B">
                <w:pPr>
                  <w:rPr>
                    <w:rFonts w:cs="Arial"/>
                    <w:sz w:val="24"/>
                    <w:highlight w:val="yellow"/>
                  </w:rPr>
                </w:pPr>
                <w:r w:rsidRPr="007550E4">
                  <w:rPr>
                    <w:rStyle w:val="PlaceholderText"/>
                    <w:rFonts w:eastAsiaTheme="minorHAnsi"/>
                  </w:rPr>
                  <w:t>Click or tap here to enter text.</w:t>
                </w:r>
              </w:p>
            </w:tc>
          </w:sdtContent>
        </w:sdt>
      </w:tr>
      <w:tr w:rsidR="004D3F68" w:rsidRPr="00CF795B" w14:paraId="0D46BEB1" w14:textId="77777777" w:rsidTr="00807146">
        <w:trPr>
          <w:trHeight w:val="264"/>
        </w:trPr>
        <w:tc>
          <w:tcPr>
            <w:tcW w:w="483" w:type="dxa"/>
          </w:tcPr>
          <w:p w14:paraId="3F8A5B3B" w14:textId="5830C184" w:rsidR="004D3F68" w:rsidRPr="00713DD0" w:rsidRDefault="00DA5E79" w:rsidP="000F471B">
            <w:pPr>
              <w:rPr>
                <w:rFonts w:cs="Arial"/>
                <w:sz w:val="24"/>
                <w:highlight w:val="yellow"/>
              </w:rPr>
            </w:pPr>
            <w:r w:rsidRPr="007550E4">
              <w:rPr>
                <w:rFonts w:cs="Arial"/>
                <w:sz w:val="24"/>
              </w:rPr>
              <w:t>9</w:t>
            </w:r>
          </w:p>
        </w:tc>
        <w:tc>
          <w:tcPr>
            <w:tcW w:w="3090" w:type="dxa"/>
          </w:tcPr>
          <w:p w14:paraId="39DAB09D" w14:textId="3688B12E" w:rsidR="004D3F68" w:rsidRPr="007550E4" w:rsidRDefault="007550E4" w:rsidP="000F471B">
            <w:pPr>
              <w:rPr>
                <w:rFonts w:cs="Arial"/>
                <w:sz w:val="24"/>
              </w:rPr>
            </w:pPr>
            <w:r w:rsidRPr="007550E4">
              <w:rPr>
                <w:rFonts w:cs="Arial"/>
                <w:sz w:val="24"/>
              </w:rPr>
              <w:t>In order to help quantify the industry resources required to implement this type of change, please indicate the number of hours spent reading and responding to this consultation.</w:t>
            </w:r>
          </w:p>
        </w:tc>
        <w:sdt>
          <w:sdtPr>
            <w:rPr>
              <w:rFonts w:cs="Arial"/>
              <w:sz w:val="24"/>
              <w:highlight w:val="yellow"/>
            </w:rPr>
            <w:id w:val="-1663467841"/>
            <w:placeholder>
              <w:docPart w:val="B195683A54CB46ADA07D7F36FB3EA158"/>
            </w:placeholder>
            <w:showingPlcHdr/>
          </w:sdtPr>
          <w:sdtEndPr/>
          <w:sdtContent>
            <w:tc>
              <w:tcPr>
                <w:tcW w:w="5954" w:type="dxa"/>
              </w:tcPr>
              <w:p w14:paraId="15B64A22" w14:textId="77777777" w:rsidR="004D3F68" w:rsidRDefault="004D3F68" w:rsidP="000F471B">
                <w:pPr>
                  <w:rPr>
                    <w:rFonts w:cs="Arial"/>
                    <w:sz w:val="24"/>
                  </w:rPr>
                </w:pPr>
                <w:r w:rsidRPr="007550E4">
                  <w:rPr>
                    <w:rStyle w:val="PlaceholderText"/>
                    <w:rFonts w:eastAsiaTheme="minorHAnsi"/>
                  </w:rPr>
                  <w:t>Click or tap here to enter text.</w:t>
                </w:r>
              </w:p>
            </w:tc>
          </w:sdtContent>
        </w:sdt>
      </w:tr>
    </w:tbl>
    <w:p w14:paraId="6E0E3296" w14:textId="77777777" w:rsidR="004D3F68" w:rsidRDefault="004D3F68" w:rsidP="0006725A">
      <w:pPr>
        <w:pStyle w:val="BodyText"/>
        <w:ind w:right="-97"/>
        <w:rPr>
          <w:b/>
          <w:sz w:val="24"/>
        </w:rPr>
      </w:pPr>
    </w:p>
    <w:p w14:paraId="31B79DBA" w14:textId="77777777" w:rsidR="00BF1D93" w:rsidRDefault="00BF1D93" w:rsidP="0006725A">
      <w:pPr>
        <w:pStyle w:val="BodyText"/>
        <w:ind w:right="-97"/>
        <w:rPr>
          <w:b/>
          <w:sz w:val="24"/>
        </w:rPr>
      </w:pPr>
    </w:p>
    <w:p w14:paraId="6C2ABE83"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4FA8" w14:textId="77777777" w:rsidR="009E0BC6" w:rsidRDefault="009E0BC6" w:rsidP="0006725A">
      <w:pPr>
        <w:spacing w:line="240" w:lineRule="auto"/>
      </w:pPr>
      <w:r>
        <w:separator/>
      </w:r>
    </w:p>
  </w:endnote>
  <w:endnote w:type="continuationSeparator" w:id="0">
    <w:p w14:paraId="5DBA57C3" w14:textId="77777777" w:rsidR="009E0BC6" w:rsidRDefault="009E0BC6" w:rsidP="0006725A">
      <w:pPr>
        <w:spacing w:line="240" w:lineRule="auto"/>
      </w:pPr>
      <w:r>
        <w:continuationSeparator/>
      </w:r>
    </w:p>
  </w:endnote>
  <w:endnote w:type="continuationNotice" w:id="1">
    <w:p w14:paraId="4ADB5B6D" w14:textId="77777777" w:rsidR="009E0BC6" w:rsidRDefault="009E0B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F51E"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59F6C65" w14:textId="77777777" w:rsidR="00B305B6" w:rsidRDefault="002C7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9262" w14:textId="77777777" w:rsidR="009E0BC6" w:rsidRDefault="009E0BC6" w:rsidP="0006725A">
      <w:pPr>
        <w:spacing w:line="240" w:lineRule="auto"/>
      </w:pPr>
      <w:r>
        <w:separator/>
      </w:r>
    </w:p>
  </w:footnote>
  <w:footnote w:type="continuationSeparator" w:id="0">
    <w:p w14:paraId="575C98C7" w14:textId="77777777" w:rsidR="009E0BC6" w:rsidRDefault="009E0BC6" w:rsidP="0006725A">
      <w:pPr>
        <w:spacing w:line="240" w:lineRule="auto"/>
      </w:pPr>
      <w:r>
        <w:continuationSeparator/>
      </w:r>
    </w:p>
  </w:footnote>
  <w:footnote w:type="continuationNotice" w:id="1">
    <w:p w14:paraId="2AFD1E6A" w14:textId="77777777" w:rsidR="009E0BC6" w:rsidRDefault="009E0B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C12C" w14:textId="04854D4C" w:rsidR="00A63A1C"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5866A6C7" wp14:editId="751917E0">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w:t>
    </w:r>
    <w:r w:rsidR="00C2141E" w:rsidRPr="002B389C">
      <w:t>Consultation</w:t>
    </w:r>
    <w:r w:rsidR="00313FF2" w:rsidRPr="002B389C">
      <w:t xml:space="preserve"> GC</w:t>
    </w:r>
    <w:r w:rsidR="002B389C" w:rsidRPr="002B389C">
      <w:t xml:space="preserve">0164 </w:t>
    </w:r>
    <w:r w:rsidR="00DF10F2">
      <w:tab/>
      <w:t xml:space="preserve">Published on </w:t>
    </w:r>
    <w:r w:rsidR="00AD6162">
      <w:t>07/</w:t>
    </w:r>
    <w:r w:rsidR="00316134">
      <w:t>0</w:t>
    </w:r>
    <w:r w:rsidR="00AD6162">
      <w:t>6</w:t>
    </w:r>
    <w:r w:rsidR="00316134">
      <w:t>/2024</w:t>
    </w:r>
    <w:r w:rsidR="00DF10F2">
      <w:t xml:space="preserve"> - respond by 5pm on </w:t>
    </w:r>
    <w:r w:rsidR="00AD6162">
      <w:t>08</w:t>
    </w:r>
    <w:r w:rsidR="00316134">
      <w:t>/0</w:t>
    </w:r>
    <w:r w:rsidR="00AD6162">
      <w:t>6</w:t>
    </w:r>
    <w:r w:rsidR="00316134">
      <w:t>/2024</w:t>
    </w:r>
  </w:p>
  <w:p w14:paraId="0DA8ABE6" w14:textId="77777777" w:rsidR="004B76AD" w:rsidRDefault="002C7B84"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10"/>
    <w:rsid w:val="00001630"/>
    <w:rsid w:val="000041D0"/>
    <w:rsid w:val="0002692C"/>
    <w:rsid w:val="00056499"/>
    <w:rsid w:val="00060AE1"/>
    <w:rsid w:val="0006725A"/>
    <w:rsid w:val="00087C95"/>
    <w:rsid w:val="00090EBA"/>
    <w:rsid w:val="00096E17"/>
    <w:rsid w:val="000A37B4"/>
    <w:rsid w:val="000D146E"/>
    <w:rsid w:val="000D2193"/>
    <w:rsid w:val="000D798C"/>
    <w:rsid w:val="000E273C"/>
    <w:rsid w:val="00101C71"/>
    <w:rsid w:val="00120E3B"/>
    <w:rsid w:val="00132DB3"/>
    <w:rsid w:val="00183D8D"/>
    <w:rsid w:val="001B771A"/>
    <w:rsid w:val="001F7AEB"/>
    <w:rsid w:val="001F7E62"/>
    <w:rsid w:val="00217075"/>
    <w:rsid w:val="00251EF1"/>
    <w:rsid w:val="002B389C"/>
    <w:rsid w:val="002C7B84"/>
    <w:rsid w:val="002D2F08"/>
    <w:rsid w:val="002D7074"/>
    <w:rsid w:val="002E610D"/>
    <w:rsid w:val="00311D25"/>
    <w:rsid w:val="00313FF2"/>
    <w:rsid w:val="00315632"/>
    <w:rsid w:val="00316134"/>
    <w:rsid w:val="00330039"/>
    <w:rsid w:val="00355C95"/>
    <w:rsid w:val="00386948"/>
    <w:rsid w:val="003B51E4"/>
    <w:rsid w:val="003C4018"/>
    <w:rsid w:val="003C60F9"/>
    <w:rsid w:val="003C6C26"/>
    <w:rsid w:val="003F2A4D"/>
    <w:rsid w:val="00425BE5"/>
    <w:rsid w:val="00441BF4"/>
    <w:rsid w:val="00486699"/>
    <w:rsid w:val="004C5B18"/>
    <w:rsid w:val="004D3F68"/>
    <w:rsid w:val="00531BB2"/>
    <w:rsid w:val="00540D4E"/>
    <w:rsid w:val="0057761F"/>
    <w:rsid w:val="005C266B"/>
    <w:rsid w:val="005F422C"/>
    <w:rsid w:val="006103A5"/>
    <w:rsid w:val="00626DCD"/>
    <w:rsid w:val="006329D3"/>
    <w:rsid w:val="00677103"/>
    <w:rsid w:val="006B253B"/>
    <w:rsid w:val="006D6ECC"/>
    <w:rsid w:val="00713DD0"/>
    <w:rsid w:val="00713E51"/>
    <w:rsid w:val="00720952"/>
    <w:rsid w:val="00745F43"/>
    <w:rsid w:val="007550E4"/>
    <w:rsid w:val="00760AB5"/>
    <w:rsid w:val="00790E02"/>
    <w:rsid w:val="0079391E"/>
    <w:rsid w:val="00794985"/>
    <w:rsid w:val="00794A5E"/>
    <w:rsid w:val="007D0BAB"/>
    <w:rsid w:val="007E56A3"/>
    <w:rsid w:val="00807146"/>
    <w:rsid w:val="00811809"/>
    <w:rsid w:val="008312E5"/>
    <w:rsid w:val="00836CFF"/>
    <w:rsid w:val="00867B72"/>
    <w:rsid w:val="00880771"/>
    <w:rsid w:val="00884421"/>
    <w:rsid w:val="0091541D"/>
    <w:rsid w:val="00921756"/>
    <w:rsid w:val="009329E0"/>
    <w:rsid w:val="00962A13"/>
    <w:rsid w:val="00976A10"/>
    <w:rsid w:val="009A7FD6"/>
    <w:rsid w:val="009C51C8"/>
    <w:rsid w:val="009D6F74"/>
    <w:rsid w:val="009E0BC6"/>
    <w:rsid w:val="009F725B"/>
    <w:rsid w:val="00A10CD1"/>
    <w:rsid w:val="00A319A6"/>
    <w:rsid w:val="00A35FE6"/>
    <w:rsid w:val="00A53124"/>
    <w:rsid w:val="00A7583F"/>
    <w:rsid w:val="00AB29B4"/>
    <w:rsid w:val="00AC23C9"/>
    <w:rsid w:val="00AC4CF2"/>
    <w:rsid w:val="00AD21DC"/>
    <w:rsid w:val="00AD6162"/>
    <w:rsid w:val="00B549A8"/>
    <w:rsid w:val="00B657DD"/>
    <w:rsid w:val="00B75DF3"/>
    <w:rsid w:val="00B85D33"/>
    <w:rsid w:val="00B97BDE"/>
    <w:rsid w:val="00BD020A"/>
    <w:rsid w:val="00BE2538"/>
    <w:rsid w:val="00BF1D93"/>
    <w:rsid w:val="00BF540E"/>
    <w:rsid w:val="00C1345F"/>
    <w:rsid w:val="00C204B9"/>
    <w:rsid w:val="00C2141E"/>
    <w:rsid w:val="00C456F3"/>
    <w:rsid w:val="00C54A00"/>
    <w:rsid w:val="00CA63D0"/>
    <w:rsid w:val="00CB6146"/>
    <w:rsid w:val="00CC6E43"/>
    <w:rsid w:val="00CF795B"/>
    <w:rsid w:val="00D14DB8"/>
    <w:rsid w:val="00D1705C"/>
    <w:rsid w:val="00D179EE"/>
    <w:rsid w:val="00D64385"/>
    <w:rsid w:val="00D8294C"/>
    <w:rsid w:val="00D94183"/>
    <w:rsid w:val="00DA5E79"/>
    <w:rsid w:val="00DD16A0"/>
    <w:rsid w:val="00DF10F2"/>
    <w:rsid w:val="00E14E39"/>
    <w:rsid w:val="00E41F07"/>
    <w:rsid w:val="00E55B53"/>
    <w:rsid w:val="00E6198D"/>
    <w:rsid w:val="00E63832"/>
    <w:rsid w:val="00E834D3"/>
    <w:rsid w:val="00E9170A"/>
    <w:rsid w:val="00EB1523"/>
    <w:rsid w:val="00ED10D7"/>
    <w:rsid w:val="00ED38FD"/>
    <w:rsid w:val="00EF65DF"/>
    <w:rsid w:val="00EF6704"/>
    <w:rsid w:val="00F20303"/>
    <w:rsid w:val="00F253D7"/>
    <w:rsid w:val="00F51984"/>
    <w:rsid w:val="00F61649"/>
    <w:rsid w:val="00F711FA"/>
    <w:rsid w:val="00F72ED7"/>
    <w:rsid w:val="00FB6E46"/>
    <w:rsid w:val="00FD23CF"/>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C423E"/>
  <w15:chartTrackingRefBased/>
  <w15:docId w15:val="{4DBA8961-B3C1-453F-9AD0-266E71BB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941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74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code@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spencer\National%20Grid\Code%20Administrator%20-%20Grid%20Code\3.%20Grid%20Code%20Modifications\GC0164%20-%20OC2%20Mod\7.%20Workgroup%20Consultation\CG0164%20Consultation%20response%20proforma%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75E094D8DD46CAB6800E05A441F5F7"/>
        <w:category>
          <w:name w:val="General"/>
          <w:gallery w:val="placeholder"/>
        </w:category>
        <w:types>
          <w:type w:val="bbPlcHdr"/>
        </w:types>
        <w:behaviors>
          <w:behavior w:val="content"/>
        </w:behaviors>
        <w:guid w:val="{9A8A9074-5D35-4418-B8EC-2FE9324D2835}"/>
      </w:docPartPr>
      <w:docPartBody>
        <w:p w:rsidR="00080E66" w:rsidRDefault="0019387A">
          <w:pPr>
            <w:pStyle w:val="2D75E094D8DD46CAB6800E05A441F5F7"/>
          </w:pPr>
          <w:r w:rsidRPr="004C39B5">
            <w:rPr>
              <w:rStyle w:val="PlaceholderText"/>
            </w:rPr>
            <w:t>Click or tap here to enter text.</w:t>
          </w:r>
        </w:p>
      </w:docPartBody>
    </w:docPart>
    <w:docPart>
      <w:docPartPr>
        <w:name w:val="B10375C9BDD3444FA57B736F838E2098"/>
        <w:category>
          <w:name w:val="General"/>
          <w:gallery w:val="placeholder"/>
        </w:category>
        <w:types>
          <w:type w:val="bbPlcHdr"/>
        </w:types>
        <w:behaviors>
          <w:behavior w:val="content"/>
        </w:behaviors>
        <w:guid w:val="{A50CB61F-ABF3-43D5-A9AC-AA4810E7AA9D}"/>
      </w:docPartPr>
      <w:docPartBody>
        <w:p w:rsidR="00080E66" w:rsidRDefault="0019387A">
          <w:pPr>
            <w:pStyle w:val="B10375C9BDD3444FA57B736F838E2098"/>
          </w:pPr>
          <w:r w:rsidRPr="004C39B5">
            <w:rPr>
              <w:rStyle w:val="PlaceholderText"/>
            </w:rPr>
            <w:t>Click or tap here to enter text.</w:t>
          </w:r>
        </w:p>
      </w:docPartBody>
    </w:docPart>
    <w:docPart>
      <w:docPartPr>
        <w:name w:val="8B9BC1C2E3E14F7EA95245141D8DDD4A"/>
        <w:category>
          <w:name w:val="General"/>
          <w:gallery w:val="placeholder"/>
        </w:category>
        <w:types>
          <w:type w:val="bbPlcHdr"/>
        </w:types>
        <w:behaviors>
          <w:behavior w:val="content"/>
        </w:behaviors>
        <w:guid w:val="{C7727D5E-8AA5-46FC-9529-A4BBAD16C75D}"/>
      </w:docPartPr>
      <w:docPartBody>
        <w:p w:rsidR="00080E66" w:rsidRDefault="0019387A">
          <w:pPr>
            <w:pStyle w:val="8B9BC1C2E3E14F7EA95245141D8DDD4A"/>
          </w:pPr>
          <w:r w:rsidRPr="004C39B5">
            <w:rPr>
              <w:rStyle w:val="PlaceholderText"/>
            </w:rPr>
            <w:t>Click or tap here to enter text.</w:t>
          </w:r>
        </w:p>
      </w:docPartBody>
    </w:docPart>
    <w:docPart>
      <w:docPartPr>
        <w:name w:val="AC94247B9201492282CAC9EBB3D6C43D"/>
        <w:category>
          <w:name w:val="General"/>
          <w:gallery w:val="placeholder"/>
        </w:category>
        <w:types>
          <w:type w:val="bbPlcHdr"/>
        </w:types>
        <w:behaviors>
          <w:behavior w:val="content"/>
        </w:behaviors>
        <w:guid w:val="{C744047A-2B85-494A-9EC7-771FA3FF1E7F}"/>
      </w:docPartPr>
      <w:docPartBody>
        <w:p w:rsidR="00080E66" w:rsidRDefault="0019387A">
          <w:pPr>
            <w:pStyle w:val="AC94247B9201492282CAC9EBB3D6C43D"/>
          </w:pPr>
          <w:r w:rsidRPr="004C39B5">
            <w:rPr>
              <w:rStyle w:val="PlaceholderText"/>
              <w:rFonts w:eastAsiaTheme="minorHAnsi"/>
            </w:rPr>
            <w:t>Click or tap here to enter text.</w:t>
          </w:r>
        </w:p>
      </w:docPartBody>
    </w:docPart>
    <w:docPart>
      <w:docPartPr>
        <w:name w:val="A87453597BA94D2197AB188BAA53BE61"/>
        <w:category>
          <w:name w:val="General"/>
          <w:gallery w:val="placeholder"/>
        </w:category>
        <w:types>
          <w:type w:val="bbPlcHdr"/>
        </w:types>
        <w:behaviors>
          <w:behavior w:val="content"/>
        </w:behaviors>
        <w:guid w:val="{3DCF1E8D-31F2-4C0E-99FE-6B72C8A21ADE}"/>
      </w:docPartPr>
      <w:docPartBody>
        <w:p w:rsidR="00080E66" w:rsidRDefault="0019387A">
          <w:pPr>
            <w:pStyle w:val="A87453597BA94D2197AB188BAA53BE61"/>
          </w:pPr>
          <w:r w:rsidRPr="004C39B5">
            <w:rPr>
              <w:rStyle w:val="PlaceholderText"/>
              <w:rFonts w:eastAsiaTheme="minorHAnsi"/>
            </w:rPr>
            <w:t>Click or tap here to enter text.</w:t>
          </w:r>
        </w:p>
      </w:docPartBody>
    </w:docPart>
    <w:docPart>
      <w:docPartPr>
        <w:name w:val="51A0E4F9B9D2482096880E535AEB72AC"/>
        <w:category>
          <w:name w:val="General"/>
          <w:gallery w:val="placeholder"/>
        </w:category>
        <w:types>
          <w:type w:val="bbPlcHdr"/>
        </w:types>
        <w:behaviors>
          <w:behavior w:val="content"/>
        </w:behaviors>
        <w:guid w:val="{F01201F3-393B-407F-8A3F-5B86021536BD}"/>
      </w:docPartPr>
      <w:docPartBody>
        <w:p w:rsidR="00080E66" w:rsidRDefault="0019387A">
          <w:pPr>
            <w:pStyle w:val="51A0E4F9B9D2482096880E535AEB72AC"/>
          </w:pPr>
          <w:r w:rsidRPr="004C39B5">
            <w:rPr>
              <w:rStyle w:val="PlaceholderText"/>
              <w:rFonts w:eastAsiaTheme="minorHAnsi"/>
            </w:rPr>
            <w:t>Click or tap here to enter text.</w:t>
          </w:r>
        </w:p>
      </w:docPartBody>
    </w:docPart>
    <w:docPart>
      <w:docPartPr>
        <w:name w:val="8CE155B54A7345B1AAB6F72FC3A3AEAD"/>
        <w:category>
          <w:name w:val="General"/>
          <w:gallery w:val="placeholder"/>
        </w:category>
        <w:types>
          <w:type w:val="bbPlcHdr"/>
        </w:types>
        <w:behaviors>
          <w:behavior w:val="content"/>
        </w:behaviors>
        <w:guid w:val="{EFA33B4F-FFBA-4CDB-BE22-B076D90815AE}"/>
      </w:docPartPr>
      <w:docPartBody>
        <w:p w:rsidR="00080E66" w:rsidRDefault="0019387A">
          <w:pPr>
            <w:pStyle w:val="8CE155B54A7345B1AAB6F72FC3A3AEAD"/>
          </w:pPr>
          <w:r w:rsidRPr="004C39B5">
            <w:rPr>
              <w:rStyle w:val="PlaceholderText"/>
              <w:rFonts w:eastAsiaTheme="minorHAnsi"/>
            </w:rPr>
            <w:t>Click or tap here to enter text.</w:t>
          </w:r>
        </w:p>
      </w:docPartBody>
    </w:docPart>
    <w:docPart>
      <w:docPartPr>
        <w:name w:val="ABB8A0B13CD1485A8FF4894434A720FF"/>
        <w:category>
          <w:name w:val="General"/>
          <w:gallery w:val="placeholder"/>
        </w:category>
        <w:types>
          <w:type w:val="bbPlcHdr"/>
        </w:types>
        <w:behaviors>
          <w:behavior w:val="content"/>
        </w:behaviors>
        <w:guid w:val="{C7813948-2D76-4FA8-9664-2F12C026B6BE}"/>
      </w:docPartPr>
      <w:docPartBody>
        <w:p w:rsidR="00080E66" w:rsidRDefault="0019387A">
          <w:pPr>
            <w:pStyle w:val="ABB8A0B13CD1485A8FF4894434A720FF"/>
          </w:pPr>
          <w:r w:rsidRPr="004C39B5">
            <w:rPr>
              <w:rStyle w:val="PlaceholderText"/>
            </w:rPr>
            <w:t xml:space="preserve">Click or tap here to </w:t>
          </w:r>
          <w:r w:rsidRPr="004C39B5">
            <w:rPr>
              <w:rStyle w:val="PlaceholderText"/>
            </w:rPr>
            <w:t>enter text.</w:t>
          </w:r>
        </w:p>
      </w:docPartBody>
    </w:docPart>
    <w:docPart>
      <w:docPartPr>
        <w:name w:val="C01173D8DBA143F39F654BDE837B12B2"/>
        <w:category>
          <w:name w:val="General"/>
          <w:gallery w:val="placeholder"/>
        </w:category>
        <w:types>
          <w:type w:val="bbPlcHdr"/>
        </w:types>
        <w:behaviors>
          <w:behavior w:val="content"/>
        </w:behaviors>
        <w:guid w:val="{BEE544C4-B8CA-482E-A396-9A86BB653A58}"/>
      </w:docPartPr>
      <w:docPartBody>
        <w:p w:rsidR="00080E66" w:rsidRDefault="0019387A">
          <w:pPr>
            <w:pStyle w:val="C01173D8DBA143F39F654BDE837B12B2"/>
          </w:pPr>
          <w:r w:rsidRPr="004C39B5">
            <w:rPr>
              <w:rStyle w:val="PlaceholderText"/>
            </w:rPr>
            <w:t>Click or tap here to enter text.</w:t>
          </w:r>
        </w:p>
      </w:docPartBody>
    </w:docPart>
    <w:docPart>
      <w:docPartPr>
        <w:name w:val="B195683A54CB46ADA07D7F36FB3EA158"/>
        <w:category>
          <w:name w:val="General"/>
          <w:gallery w:val="placeholder"/>
        </w:category>
        <w:types>
          <w:type w:val="bbPlcHdr"/>
        </w:types>
        <w:behaviors>
          <w:behavior w:val="content"/>
        </w:behaviors>
        <w:guid w:val="{9D03D77A-A06D-4172-BE0E-B0CA14479BD5}"/>
      </w:docPartPr>
      <w:docPartBody>
        <w:p w:rsidR="00080E66" w:rsidRDefault="0019387A">
          <w:pPr>
            <w:pStyle w:val="B195683A54CB46ADA07D7F36FB3EA158"/>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66"/>
    <w:rsid w:val="00080E66"/>
    <w:rsid w:val="0019387A"/>
    <w:rsid w:val="00286B5D"/>
    <w:rsid w:val="004E66CC"/>
    <w:rsid w:val="00FB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75E094D8DD46CAB6800E05A441F5F7">
    <w:name w:val="2D75E094D8DD46CAB6800E05A441F5F7"/>
  </w:style>
  <w:style w:type="paragraph" w:customStyle="1" w:styleId="B10375C9BDD3444FA57B736F838E2098">
    <w:name w:val="B10375C9BDD3444FA57B736F838E2098"/>
  </w:style>
  <w:style w:type="paragraph" w:customStyle="1" w:styleId="8B9BC1C2E3E14F7EA95245141D8DDD4A">
    <w:name w:val="8B9BC1C2E3E14F7EA95245141D8DDD4A"/>
  </w:style>
  <w:style w:type="paragraph" w:customStyle="1" w:styleId="AC94247B9201492282CAC9EBB3D6C43D">
    <w:name w:val="AC94247B9201492282CAC9EBB3D6C43D"/>
  </w:style>
  <w:style w:type="paragraph" w:customStyle="1" w:styleId="A87453597BA94D2197AB188BAA53BE61">
    <w:name w:val="A87453597BA94D2197AB188BAA53BE61"/>
  </w:style>
  <w:style w:type="paragraph" w:customStyle="1" w:styleId="51A0E4F9B9D2482096880E535AEB72AC">
    <w:name w:val="51A0E4F9B9D2482096880E535AEB72AC"/>
  </w:style>
  <w:style w:type="paragraph" w:customStyle="1" w:styleId="8CE155B54A7345B1AAB6F72FC3A3AEAD">
    <w:name w:val="8CE155B54A7345B1AAB6F72FC3A3AEAD"/>
  </w:style>
  <w:style w:type="paragraph" w:customStyle="1" w:styleId="ABB8A0B13CD1485A8FF4894434A720FF">
    <w:name w:val="ABB8A0B13CD1485A8FF4894434A720FF"/>
  </w:style>
  <w:style w:type="paragraph" w:customStyle="1" w:styleId="C01173D8DBA143F39F654BDE837B12B2">
    <w:name w:val="C01173D8DBA143F39F654BDE837B12B2"/>
  </w:style>
  <w:style w:type="paragraph" w:customStyle="1" w:styleId="B195683A54CB46ADA07D7F36FB3EA158">
    <w:name w:val="B195683A54CB46ADA07D7F36FB3EA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60d7a50598b94c3906e01402446b52">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a67f18e0e8561c96ccc9f031b507f457"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dec74c4c-1639-4502-8f90-b4ce03410d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BF7CDF11-E0CC-45B1-A0FC-BFB32C1C1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dec74c4c-1639-4502-8f90-b4ce03410dfb"/>
  </ds:schemaRefs>
</ds:datastoreItem>
</file>

<file path=docProps/app.xml><?xml version="1.0" encoding="utf-8"?>
<Properties xmlns="http://schemas.openxmlformats.org/officeDocument/2006/extended-properties" xmlns:vt="http://schemas.openxmlformats.org/officeDocument/2006/docPropsVTypes">
  <Template>CG0164 Consultation response proforma v6.dotx</Template>
  <TotalTime>30</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Deborah</dc:creator>
  <cp:keywords/>
  <dc:description/>
  <cp:lastModifiedBy>Deborah Spencer (ESO)</cp:lastModifiedBy>
  <cp:revision>29</cp:revision>
  <dcterms:created xsi:type="dcterms:W3CDTF">2024-04-09T10:25:00Z</dcterms:created>
  <dcterms:modified xsi:type="dcterms:W3CDTF">2024-06-20T08:13:00Z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