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ABD"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0D37F567" w14:textId="77777777" w:rsidR="00EF6704" w:rsidRDefault="00EF6704" w:rsidP="0006725A">
      <w:pPr>
        <w:ind w:right="113"/>
        <w:rPr>
          <w:rFonts w:cs="Arial"/>
          <w:b/>
          <w:sz w:val="24"/>
        </w:rPr>
      </w:pPr>
    </w:p>
    <w:p w14:paraId="1CE7DE01" w14:textId="56E7CEEE" w:rsidR="003C60F9" w:rsidRDefault="00291595" w:rsidP="003C60F9">
      <w:pPr>
        <w:rPr>
          <w:rFonts w:cs="Arial"/>
          <w:b/>
          <w:color w:val="F26522" w:themeColor="accent1"/>
          <w:sz w:val="28"/>
        </w:rPr>
      </w:pPr>
      <w:bookmarkStart w:id="0" w:name="_Hlk31877162"/>
      <w:r w:rsidRPr="00291595">
        <w:rPr>
          <w:rFonts w:cs="Arial"/>
          <w:b/>
          <w:color w:val="F26522" w:themeColor="accent1"/>
          <w:sz w:val="28"/>
        </w:rPr>
        <w:t>GC0172: Replacing References to Electricity Supply Industry Arbitration Association</w:t>
      </w:r>
    </w:p>
    <w:p w14:paraId="3FE89356" w14:textId="77777777" w:rsidR="00291595" w:rsidRPr="00CF795B" w:rsidRDefault="00291595" w:rsidP="003C60F9">
      <w:pPr>
        <w:rPr>
          <w:rFonts w:cs="Arial"/>
          <w:b/>
          <w:color w:val="F26522" w:themeColor="accent1"/>
          <w:sz w:val="24"/>
        </w:rPr>
      </w:pPr>
    </w:p>
    <w:bookmarkEnd w:id="0"/>
    <w:p w14:paraId="063C902D" w14:textId="77777777" w:rsidR="0006725A" w:rsidRPr="003074C1" w:rsidRDefault="0006725A" w:rsidP="0006725A">
      <w:pPr>
        <w:pStyle w:val="BodyText"/>
        <w:ind w:right="-97"/>
        <w:jc w:val="both"/>
        <w:rPr>
          <w:rFonts w:cs="Arial"/>
          <w:spacing w:val="-3"/>
          <w:sz w:val="24"/>
        </w:rPr>
      </w:pPr>
      <w:r w:rsidRPr="00CF795B">
        <w:rPr>
          <w:rFonts w:cs="Arial"/>
          <w:spacing w:val="-3"/>
          <w:sz w:val="24"/>
        </w:rPr>
        <w:t xml:space="preserve">Industry parties are invited to respond to this consultation expressing their views and supplying the </w:t>
      </w:r>
      <w:r w:rsidRPr="003074C1">
        <w:rPr>
          <w:rFonts w:cs="Arial"/>
          <w:spacing w:val="-3"/>
          <w:sz w:val="24"/>
        </w:rPr>
        <w:t>rationale for those views, particularly in respect of any specific questions detailed below.</w:t>
      </w:r>
    </w:p>
    <w:p w14:paraId="5C73D095" w14:textId="6701BF72" w:rsidR="00313FF2" w:rsidRPr="003074C1" w:rsidRDefault="00313FF2" w:rsidP="00313FF2">
      <w:pPr>
        <w:pStyle w:val="BodyText"/>
        <w:ind w:right="-97"/>
        <w:jc w:val="both"/>
        <w:rPr>
          <w:rFonts w:cs="Arial"/>
          <w:spacing w:val="-3"/>
          <w:sz w:val="24"/>
        </w:rPr>
      </w:pPr>
      <w:r w:rsidRPr="003074C1">
        <w:rPr>
          <w:rFonts w:cs="Arial"/>
          <w:spacing w:val="-3"/>
          <w:sz w:val="24"/>
        </w:rPr>
        <w:t xml:space="preserve">Please send your responses to </w:t>
      </w:r>
      <w:hyperlink r:id="rId10" w:history="1">
        <w:r w:rsidR="00291595" w:rsidRPr="003074C1">
          <w:rPr>
            <w:rStyle w:val="Hyperlink"/>
            <w:rFonts w:cs="Arial"/>
            <w:sz w:val="24"/>
          </w:rPr>
          <w:t>grid.code@nationalgrideso.com</w:t>
        </w:r>
      </w:hyperlink>
      <w:r w:rsidRPr="003074C1">
        <w:rPr>
          <w:rStyle w:val="CommentReference"/>
        </w:rPr>
        <w:t xml:space="preserve"> </w:t>
      </w:r>
      <w:r w:rsidRPr="003074C1">
        <w:rPr>
          <w:rFonts w:cs="Arial"/>
          <w:spacing w:val="-3"/>
          <w:sz w:val="24"/>
        </w:rPr>
        <w:t xml:space="preserve">by </w:t>
      </w:r>
      <w:r w:rsidR="00B474DD" w:rsidRPr="003074C1">
        <w:rPr>
          <w:rFonts w:cs="Arial"/>
          <w:b/>
          <w:spacing w:val="-3"/>
          <w:sz w:val="24"/>
        </w:rPr>
        <w:t>5</w:t>
      </w:r>
      <w:r w:rsidRPr="003074C1">
        <w:rPr>
          <w:rFonts w:cs="Arial"/>
          <w:b/>
          <w:spacing w:val="-3"/>
          <w:sz w:val="24"/>
        </w:rPr>
        <w:t>pm</w:t>
      </w:r>
      <w:r w:rsidRPr="003074C1">
        <w:rPr>
          <w:rFonts w:cs="Arial"/>
          <w:spacing w:val="-3"/>
          <w:sz w:val="24"/>
        </w:rPr>
        <w:t xml:space="preserve"> on </w:t>
      </w:r>
      <w:r w:rsidR="00291595" w:rsidRPr="003074C1">
        <w:rPr>
          <w:rFonts w:cs="Arial"/>
          <w:b/>
          <w:spacing w:val="-3"/>
          <w:sz w:val="24"/>
        </w:rPr>
        <w:t>10 July 2024</w:t>
      </w:r>
      <w:r w:rsidRPr="003074C1">
        <w:rPr>
          <w:rFonts w:cs="Arial"/>
          <w:spacing w:val="-3"/>
          <w:sz w:val="24"/>
        </w:rPr>
        <w:t>.  Please note that any responses received after the deadline or sent to a different email address may not receive due consideration.</w:t>
      </w:r>
    </w:p>
    <w:p w14:paraId="6215D3D8" w14:textId="1BC9E609" w:rsidR="00313FF2" w:rsidRPr="00CF795B" w:rsidRDefault="00313FF2" w:rsidP="00313FF2">
      <w:pPr>
        <w:jc w:val="both"/>
        <w:rPr>
          <w:rFonts w:cs="Arial"/>
          <w:sz w:val="24"/>
        </w:rPr>
      </w:pPr>
      <w:r w:rsidRPr="003074C1">
        <w:rPr>
          <w:rFonts w:cs="Arial"/>
          <w:sz w:val="24"/>
        </w:rPr>
        <w:t xml:space="preserve">If you have any queries on the content of this consultation, please contact </w:t>
      </w:r>
      <w:hyperlink r:id="rId11" w:history="1">
        <w:r w:rsidRPr="003074C1">
          <w:rPr>
            <w:rStyle w:val="Hyperlink"/>
            <w:rFonts w:cs="Arial"/>
            <w:sz w:val="24"/>
          </w:rPr>
          <w:t>grid.code@nationalgrideso.com</w:t>
        </w:r>
      </w:hyperlink>
    </w:p>
    <w:p w14:paraId="7A6CFF00"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7DFBB5C8" w14:textId="77777777" w:rsidTr="00760AB5">
        <w:trPr>
          <w:trHeight w:val="290"/>
        </w:trPr>
        <w:tc>
          <w:tcPr>
            <w:tcW w:w="3085" w:type="dxa"/>
            <w:shd w:val="clear" w:color="auto" w:fill="F26522" w:themeFill="accent1"/>
          </w:tcPr>
          <w:p w14:paraId="427F94AB"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33772CBA"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3DD3F88" w14:textId="77777777" w:rsidTr="00760AB5">
        <w:trPr>
          <w:trHeight w:val="238"/>
        </w:trPr>
        <w:tc>
          <w:tcPr>
            <w:tcW w:w="3085" w:type="dxa"/>
          </w:tcPr>
          <w:p w14:paraId="3C79AE2C"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BF13342E24EF4AAC8EC78B67E359807A"/>
            </w:placeholder>
            <w:showingPlcHdr/>
          </w:sdtPr>
          <w:sdtEndPr/>
          <w:sdtContent>
            <w:tc>
              <w:tcPr>
                <w:tcW w:w="5841" w:type="dxa"/>
                <w:gridSpan w:val="2"/>
              </w:tcPr>
              <w:p w14:paraId="231B92D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6658783" w14:textId="77777777" w:rsidTr="00760AB5">
        <w:trPr>
          <w:trHeight w:val="238"/>
        </w:trPr>
        <w:tc>
          <w:tcPr>
            <w:tcW w:w="3085" w:type="dxa"/>
          </w:tcPr>
          <w:p w14:paraId="09DB4729"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500C0F998EF047BDB6B9F97C77F623E2"/>
            </w:placeholder>
            <w:showingPlcHdr/>
          </w:sdtPr>
          <w:sdtEndPr/>
          <w:sdtContent>
            <w:tc>
              <w:tcPr>
                <w:tcW w:w="5841" w:type="dxa"/>
                <w:gridSpan w:val="2"/>
              </w:tcPr>
              <w:p w14:paraId="3C45A20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5FAC39D" w14:textId="77777777" w:rsidTr="00760AB5">
        <w:trPr>
          <w:trHeight w:val="238"/>
        </w:trPr>
        <w:tc>
          <w:tcPr>
            <w:tcW w:w="3085" w:type="dxa"/>
          </w:tcPr>
          <w:p w14:paraId="100C836F"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9376056114C147968B8C7167A2ACC039"/>
            </w:placeholder>
            <w:showingPlcHdr/>
          </w:sdtPr>
          <w:sdtEndPr/>
          <w:sdtContent>
            <w:tc>
              <w:tcPr>
                <w:tcW w:w="5841" w:type="dxa"/>
                <w:gridSpan w:val="2"/>
              </w:tcPr>
              <w:p w14:paraId="4B1B00C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876BC95" w14:textId="77777777" w:rsidTr="00760AB5">
        <w:trPr>
          <w:trHeight w:val="238"/>
        </w:trPr>
        <w:tc>
          <w:tcPr>
            <w:tcW w:w="3085" w:type="dxa"/>
          </w:tcPr>
          <w:p w14:paraId="602F43A3"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9376056114C147968B8C7167A2ACC039"/>
            </w:placeholder>
            <w:showingPlcHdr/>
          </w:sdtPr>
          <w:sdtEndPr/>
          <w:sdtContent>
            <w:tc>
              <w:tcPr>
                <w:tcW w:w="5841" w:type="dxa"/>
                <w:gridSpan w:val="2"/>
              </w:tcPr>
              <w:p w14:paraId="1042A9BF"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099DF8EE" w14:textId="77777777" w:rsidTr="003C31CD">
        <w:trPr>
          <w:trHeight w:val="238"/>
        </w:trPr>
        <w:tc>
          <w:tcPr>
            <w:tcW w:w="3085" w:type="dxa"/>
          </w:tcPr>
          <w:p w14:paraId="2E2D82D0"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23002182" w14:textId="77777777" w:rsidR="00710075" w:rsidRDefault="00E90A7E"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571237B1" w14:textId="77777777" w:rsidR="00710075" w:rsidRDefault="00E90A7E"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70EF555E" w14:textId="77777777" w:rsidR="00710075" w:rsidRDefault="00E90A7E"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28AAEFB6" w14:textId="77777777" w:rsidR="00710075" w:rsidRDefault="00E90A7E"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40BAD6A2" w14:textId="77777777" w:rsidR="001D1A18" w:rsidRDefault="00E90A7E"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5AC8E38F" w14:textId="77777777" w:rsidR="001D1A18" w:rsidRPr="001D1A18" w:rsidRDefault="00E90A7E" w:rsidP="001D1A18">
            <w:pPr>
              <w:rPr>
                <w:rFonts w:asciiTheme="minorHAnsi" w:hAnsiTheme="minorHAnsi" w:cstheme="minorHAnsi"/>
                <w:lang w:eastAsia="en-US"/>
              </w:rPr>
            </w:pPr>
            <w:sdt>
              <w:sdtPr>
                <w:rPr>
                  <w:rFonts w:asciiTheme="minorHAnsi" w:hAnsiTheme="minorHAnsi" w:cstheme="minorHAnsi"/>
                  <w:lang w:eastAsia="en-US"/>
                </w:rPr>
                <w:id w:val="-1103410446"/>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Interconnector</w:t>
            </w:r>
          </w:p>
        </w:tc>
        <w:tc>
          <w:tcPr>
            <w:tcW w:w="2921" w:type="dxa"/>
          </w:tcPr>
          <w:p w14:paraId="67CED590" w14:textId="77777777" w:rsidR="00710075" w:rsidRDefault="00E90A7E"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04E3F5BE" w14:textId="77777777" w:rsidR="00710075" w:rsidRDefault="00E90A7E"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38573A3D" w14:textId="77777777" w:rsidR="001D1A18" w:rsidRDefault="00E90A7E" w:rsidP="001D1A18">
            <w:pPr>
              <w:rPr>
                <w:rFonts w:asciiTheme="minorHAnsi" w:hAnsiTheme="minorHAnsi" w:cstheme="minorHAnsi"/>
                <w:lang w:eastAsia="en-US"/>
              </w:rPr>
            </w:pPr>
            <w:sdt>
              <w:sdtPr>
                <w:rPr>
                  <w:rFonts w:asciiTheme="minorHAnsi" w:hAnsiTheme="minorHAnsi" w:cstheme="minorHAnsi"/>
                  <w:lang w:eastAsia="en-US"/>
                </w:rPr>
                <w:id w:val="-2124136577"/>
                <w14:checkbox>
                  <w14:checked w14:val="0"/>
                  <w14:checkedState w14:val="2612" w14:font="MS Gothic"/>
                  <w14:uncheckedState w14:val="2610" w14:font="MS Gothic"/>
                </w14:checkbox>
              </w:sdtPr>
              <w:sdtEndPr/>
              <w:sdtContent>
                <w:r w:rsidR="001D1A18" w:rsidRPr="009329E0">
                  <w:rPr>
                    <w:rFonts w:ascii="Segoe UI Symbol" w:eastAsia="MS Gothic" w:hAnsi="Segoe UI Symbol" w:cs="Segoe UI Symbol"/>
                    <w:lang w:eastAsia="en-US"/>
                  </w:rPr>
                  <w:t>☐</w:t>
                </w:r>
              </w:sdtContent>
            </w:sdt>
            <w:r w:rsidR="001D1A18">
              <w:rPr>
                <w:rFonts w:asciiTheme="minorHAnsi" w:hAnsiTheme="minorHAnsi" w:cstheme="minorHAnsi"/>
                <w:lang w:eastAsia="en-US"/>
              </w:rPr>
              <w:t>System Operator</w:t>
            </w:r>
          </w:p>
          <w:p w14:paraId="05620331" w14:textId="77777777" w:rsidR="00710075" w:rsidRDefault="00E90A7E"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1C2117CA" w14:textId="77777777" w:rsidR="00710075" w:rsidRDefault="00E90A7E"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3C9A6192" w14:textId="77777777" w:rsidR="00710075" w:rsidRDefault="00E90A7E"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0C63829A" w14:textId="77777777" w:rsidR="00760AB5" w:rsidRDefault="00760AB5" w:rsidP="00677103">
      <w:pPr>
        <w:pStyle w:val="BodyText"/>
        <w:rPr>
          <w:rFonts w:cs="Arial"/>
          <w:b/>
          <w:sz w:val="24"/>
        </w:rPr>
      </w:pPr>
    </w:p>
    <w:p w14:paraId="60961400" w14:textId="77777777" w:rsidR="005F422C" w:rsidRDefault="005F422C" w:rsidP="005F422C">
      <w:pPr>
        <w:rPr>
          <w:rFonts w:cs="Arial"/>
          <w:b/>
          <w:sz w:val="24"/>
        </w:rPr>
      </w:pPr>
      <w:r>
        <w:rPr>
          <w:rFonts w:cs="Arial"/>
          <w:b/>
          <w:sz w:val="24"/>
        </w:rPr>
        <w:t>I wish my response to be:</w:t>
      </w:r>
    </w:p>
    <w:tbl>
      <w:tblPr>
        <w:tblStyle w:val="PlainTable1"/>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0"/>
      </w:tblGrid>
      <w:tr w:rsidR="0067780A" w:rsidRPr="009329E0" w14:paraId="0823624E" w14:textId="77777777" w:rsidTr="001F2839">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hideMark/>
          </w:tcPr>
          <w:p w14:paraId="788A3DD5" w14:textId="77777777" w:rsidR="0067780A" w:rsidRPr="00580906" w:rsidRDefault="0067780A" w:rsidP="001F2839">
            <w:pPr>
              <w:spacing w:line="240" w:lineRule="auto"/>
              <w:rPr>
                <w:rFonts w:asciiTheme="minorHAnsi" w:hAnsiTheme="minorHAnsi" w:cstheme="minorHAnsi"/>
                <w:b w:val="0"/>
                <w:bCs w:val="0"/>
                <w:lang w:eastAsia="en-US"/>
              </w:rPr>
            </w:pPr>
            <w:r w:rsidRPr="00580906">
              <w:rPr>
                <w:rFonts w:asciiTheme="minorHAnsi" w:hAnsiTheme="minorHAnsi" w:cstheme="minorHAnsi"/>
                <w:b w:val="0"/>
                <w:bCs w:val="0"/>
                <w:lang w:eastAsia="en-US"/>
              </w:rPr>
              <w:t>(Please mark the relevant box)</w:t>
            </w:r>
          </w:p>
          <w:p w14:paraId="6A72FB8E" w14:textId="77777777" w:rsidR="0067780A" w:rsidRDefault="0067780A" w:rsidP="001F2839">
            <w:pPr>
              <w:spacing w:line="240" w:lineRule="auto"/>
              <w:rPr>
                <w:rFonts w:asciiTheme="minorHAnsi" w:hAnsiTheme="minorHAnsi" w:cstheme="minorHAnsi"/>
                <w:lang w:eastAsia="en-US"/>
              </w:rPr>
            </w:pPr>
          </w:p>
          <w:p w14:paraId="58295512" w14:textId="77777777" w:rsidR="0067780A" w:rsidRDefault="0067780A" w:rsidP="001F2839">
            <w:pPr>
              <w:spacing w:line="240" w:lineRule="auto"/>
              <w:rPr>
                <w:rFonts w:asciiTheme="minorHAnsi" w:hAnsiTheme="minorHAnsi" w:cstheme="minorHAnsi"/>
                <w:lang w:eastAsia="en-US"/>
              </w:rPr>
            </w:pPr>
          </w:p>
          <w:p w14:paraId="44B16F40"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left w:val="single" w:sz="2" w:space="0" w:color="F26522" w:themeColor="accent1"/>
              <w:bottom w:val="single" w:sz="2" w:space="0" w:color="F26522" w:themeColor="accent1"/>
            </w:tcBorders>
            <w:hideMark/>
          </w:tcPr>
          <w:p w14:paraId="6605D0AD" w14:textId="77777777" w:rsidR="0067780A" w:rsidRPr="009329E0" w:rsidRDefault="00E90A7E" w:rsidP="001F2839">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977498680"/>
                <w14:checkbox>
                  <w14:checked w14:val="0"/>
                  <w14:checkedState w14:val="2612" w14:font="MS Gothic"/>
                  <w14:uncheckedState w14:val="2610" w14:font="MS Gothic"/>
                </w14:checkbox>
              </w:sdtPr>
              <w:sdtEndPr/>
              <w:sdtContent>
                <w:r w:rsidR="0067780A">
                  <w:rPr>
                    <w:rFonts w:ascii="MS Gothic" w:eastAsia="MS Gothic" w:hAnsi="MS Gothic" w:cstheme="minorHAnsi" w:hint="eastAsia"/>
                    <w:lang w:eastAsia="en-US"/>
                  </w:rPr>
                  <w:t>☐</w:t>
                </w:r>
              </w:sdtContent>
            </w:sdt>
            <w:r w:rsidR="0067780A">
              <w:rPr>
                <w:rFonts w:asciiTheme="minorHAnsi" w:hAnsiTheme="minorHAnsi" w:cstheme="minorHAnsi"/>
                <w:lang w:eastAsia="en-US"/>
              </w:rPr>
              <w:t xml:space="preserve"> </w:t>
            </w:r>
            <w:r w:rsidR="0067780A" w:rsidRPr="009329E0">
              <w:rPr>
                <w:rFonts w:asciiTheme="minorHAnsi" w:hAnsiTheme="minorHAnsi" w:cstheme="minorHAnsi"/>
                <w:lang w:eastAsia="en-US"/>
              </w:rPr>
              <w:t>Non-Confidential</w:t>
            </w:r>
            <w:r w:rsidR="0067780A">
              <w:rPr>
                <w:rFonts w:asciiTheme="minorHAnsi" w:hAnsiTheme="minorHAnsi" w:cstheme="minorHAnsi"/>
                <w:lang w:eastAsia="en-US"/>
              </w:rPr>
              <w:t xml:space="preserve"> </w:t>
            </w:r>
            <w:r w:rsidR="0067780A" w:rsidRPr="00580906">
              <w:rPr>
                <w:rFonts w:asciiTheme="minorHAnsi" w:hAnsiTheme="minorHAnsi" w:cstheme="minorHAnsi"/>
                <w:b w:val="0"/>
                <w:bCs w:val="0"/>
                <w:i/>
                <w:iCs/>
                <w:lang w:eastAsia="en-US"/>
              </w:rPr>
              <w:t>(</w:t>
            </w:r>
            <w:r w:rsidR="0067780A">
              <w:rPr>
                <w:rFonts w:asciiTheme="minorHAnsi" w:hAnsiTheme="minorHAnsi" w:cstheme="minorHAnsi"/>
                <w:b w:val="0"/>
                <w:bCs w:val="0"/>
                <w:i/>
                <w:iCs/>
                <w:lang w:eastAsia="en-US"/>
              </w:rPr>
              <w:t xml:space="preserve">this </w:t>
            </w:r>
            <w:r w:rsidR="0067780A" w:rsidRPr="00580906">
              <w:rPr>
                <w:b w:val="0"/>
                <w:bCs w:val="0"/>
                <w:i/>
                <w:u w:val="single"/>
              </w:rPr>
              <w:t>will be shared</w:t>
            </w:r>
            <w:r w:rsidR="0067780A" w:rsidRPr="00580906">
              <w:rPr>
                <w:b w:val="0"/>
                <w:bCs w:val="0"/>
                <w:i/>
              </w:rPr>
              <w:t xml:space="preserve"> </w:t>
            </w:r>
            <w:r w:rsidR="0067780A">
              <w:rPr>
                <w:b w:val="0"/>
                <w:bCs w:val="0"/>
                <w:i/>
              </w:rPr>
              <w:t xml:space="preserve">with </w:t>
            </w:r>
            <w:r w:rsidR="0067780A" w:rsidRPr="00580906">
              <w:rPr>
                <w:b w:val="0"/>
                <w:bCs w:val="0"/>
                <w:i/>
              </w:rPr>
              <w:t>industry</w:t>
            </w:r>
            <w:r w:rsidR="0067780A">
              <w:rPr>
                <w:b w:val="0"/>
                <w:bCs w:val="0"/>
                <w:i/>
              </w:rPr>
              <w:t xml:space="preserve"> and the Panel</w:t>
            </w:r>
            <w:r w:rsidR="0067780A" w:rsidRPr="00580906">
              <w:rPr>
                <w:b w:val="0"/>
                <w:bCs w:val="0"/>
                <w:i/>
              </w:rPr>
              <w:t xml:space="preserve"> for further consideration)</w:t>
            </w:r>
          </w:p>
        </w:tc>
      </w:tr>
      <w:tr w:rsidR="0067780A" w14:paraId="4CDBFC77" w14:textId="77777777" w:rsidTr="001F283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397" w:type="dxa"/>
            <w:tcBorders>
              <w:right w:val="single" w:sz="2" w:space="0" w:color="F26522" w:themeColor="accent1"/>
            </w:tcBorders>
            <w:shd w:val="clear" w:color="auto" w:fill="auto"/>
          </w:tcPr>
          <w:p w14:paraId="507EFB90" w14:textId="77777777" w:rsidR="0067780A" w:rsidRPr="009329E0" w:rsidRDefault="0067780A" w:rsidP="001F2839">
            <w:pPr>
              <w:spacing w:line="240" w:lineRule="auto"/>
              <w:rPr>
                <w:rFonts w:asciiTheme="minorHAnsi" w:hAnsiTheme="minorHAnsi" w:cstheme="minorHAnsi"/>
                <w:lang w:eastAsia="en-US"/>
              </w:rPr>
            </w:pPr>
          </w:p>
        </w:tc>
        <w:tc>
          <w:tcPr>
            <w:tcW w:w="5660" w:type="dxa"/>
            <w:tcBorders>
              <w:top w:val="single" w:sz="2" w:space="0" w:color="F26522" w:themeColor="accent1"/>
              <w:left w:val="single" w:sz="2" w:space="0" w:color="F26522" w:themeColor="accent1"/>
            </w:tcBorders>
            <w:shd w:val="clear" w:color="auto" w:fill="auto"/>
          </w:tcPr>
          <w:p w14:paraId="3285AA1E" w14:textId="77777777" w:rsidR="0067780A" w:rsidRDefault="00E90A7E" w:rsidP="001F2839">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sdt>
              <w:sdtPr>
                <w:rPr>
                  <w:rFonts w:asciiTheme="minorHAnsi" w:hAnsiTheme="minorHAnsi" w:cstheme="minorHAnsi"/>
                  <w:lang w:eastAsia="en-US"/>
                </w:rPr>
                <w:id w:val="880750427"/>
                <w14:checkbox>
                  <w14:checked w14:val="0"/>
                  <w14:checkedState w14:val="2612" w14:font="MS Gothic"/>
                  <w14:uncheckedState w14:val="2610" w14:font="MS Gothic"/>
                </w14:checkbox>
              </w:sdtPr>
              <w:sdtEndPr/>
              <w:sdtContent>
                <w:r w:rsidR="0067780A" w:rsidRPr="009329E0">
                  <w:rPr>
                    <w:rFonts w:ascii="Segoe UI Symbol" w:eastAsia="MS Gothic" w:hAnsi="Segoe UI Symbol" w:cs="Segoe UI Symbol"/>
                    <w:lang w:eastAsia="en-US"/>
                  </w:rPr>
                  <w:t>☐</w:t>
                </w:r>
              </w:sdtContent>
            </w:sdt>
            <w:r w:rsidR="0067780A">
              <w:rPr>
                <w:rFonts w:asciiTheme="minorHAnsi" w:hAnsiTheme="minorHAnsi" w:cstheme="minorHAnsi"/>
                <w:lang w:eastAsia="en-US"/>
              </w:rPr>
              <w:t xml:space="preserve"> </w:t>
            </w:r>
            <w:r w:rsidR="0067780A" w:rsidRPr="00580906">
              <w:rPr>
                <w:rFonts w:asciiTheme="minorHAnsi" w:hAnsiTheme="minorHAnsi" w:cstheme="minorHAnsi"/>
                <w:b/>
                <w:bCs/>
                <w:lang w:eastAsia="en-US"/>
              </w:rPr>
              <w:t>Confidential</w:t>
            </w:r>
            <w:r w:rsidR="0067780A">
              <w:rPr>
                <w:rFonts w:asciiTheme="minorHAnsi" w:hAnsiTheme="minorHAnsi" w:cstheme="minorHAnsi"/>
                <w:lang w:eastAsia="en-US"/>
              </w:rPr>
              <w:t xml:space="preserve"> (this </w:t>
            </w:r>
            <w:r w:rsidR="0067780A">
              <w:rPr>
                <w:i/>
              </w:rPr>
              <w:t xml:space="preserve">will be disclosed to the Authority in full but, unless specified, </w:t>
            </w:r>
            <w:r w:rsidR="0067780A" w:rsidRPr="00580906">
              <w:rPr>
                <w:i/>
                <w:u w:val="single"/>
              </w:rPr>
              <w:t>will not be shared</w:t>
            </w:r>
            <w:r w:rsidR="0067780A">
              <w:rPr>
                <w:i/>
              </w:rPr>
              <w:t xml:space="preserve"> with the Panel or the industry for further consideration)</w:t>
            </w:r>
          </w:p>
        </w:tc>
      </w:tr>
    </w:tbl>
    <w:p w14:paraId="2E714A95" w14:textId="77777777" w:rsidR="0067780A" w:rsidRDefault="0067780A" w:rsidP="005F422C">
      <w:pPr>
        <w:rPr>
          <w:i/>
        </w:rPr>
      </w:pPr>
    </w:p>
    <w:p w14:paraId="4B46F871" w14:textId="77777777" w:rsidR="005F422C" w:rsidRPr="00AC4CF2" w:rsidRDefault="005F422C" w:rsidP="00677103">
      <w:pPr>
        <w:pStyle w:val="BodyText"/>
        <w:rPr>
          <w:rFonts w:cs="Arial"/>
          <w:b/>
          <w:sz w:val="24"/>
        </w:rPr>
      </w:pPr>
    </w:p>
    <w:p w14:paraId="7CB5D75F"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67144CEC" w14:textId="77777777" w:rsidR="00313FF2" w:rsidRPr="0050271D" w:rsidRDefault="00313FF2" w:rsidP="00313FF2">
      <w:pPr>
        <w:spacing w:after="160" w:line="259" w:lineRule="auto"/>
        <w:rPr>
          <w:i/>
        </w:rPr>
      </w:pPr>
    </w:p>
    <w:p w14:paraId="10D7EBDA" w14:textId="77777777" w:rsidR="00313FF2" w:rsidRPr="0050271D" w:rsidRDefault="00313FF2" w:rsidP="00313FF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467FD62C"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314836DE" w14:textId="77777777" w:rsidR="00313FF2" w:rsidRPr="0050271D" w:rsidRDefault="00313FF2" w:rsidP="00313FF2">
      <w:pPr>
        <w:pStyle w:val="ListParagraph"/>
        <w:numPr>
          <w:ilvl w:val="0"/>
          <w:numId w:val="11"/>
        </w:numPr>
        <w:spacing w:after="160" w:line="259" w:lineRule="auto"/>
        <w:rPr>
          <w:i/>
        </w:rPr>
      </w:pPr>
      <w:r w:rsidRPr="0050271D">
        <w:rPr>
          <w:i/>
        </w:rPr>
        <w:lastRenderedPageBreak/>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3A6DB72B"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1E18C244"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61ACD5E3"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297C91AB" w14:textId="77777777" w:rsidTr="00C258AA">
        <w:trPr>
          <w:trHeight w:val="264"/>
        </w:trPr>
        <w:tc>
          <w:tcPr>
            <w:tcW w:w="9527" w:type="dxa"/>
            <w:gridSpan w:val="4"/>
            <w:shd w:val="clear" w:color="auto" w:fill="F26522" w:themeFill="accent1"/>
          </w:tcPr>
          <w:p w14:paraId="3E965D0D"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408B9A13" w14:textId="77777777" w:rsidTr="00150585">
        <w:trPr>
          <w:trHeight w:val="500"/>
        </w:trPr>
        <w:tc>
          <w:tcPr>
            <w:tcW w:w="483" w:type="dxa"/>
            <w:vMerge w:val="restart"/>
          </w:tcPr>
          <w:p w14:paraId="2AED0DB6" w14:textId="77777777" w:rsidR="00150585" w:rsidRPr="00CF795B" w:rsidRDefault="00150585" w:rsidP="00B34474">
            <w:pPr>
              <w:rPr>
                <w:rFonts w:cs="Arial"/>
                <w:sz w:val="24"/>
              </w:rPr>
            </w:pPr>
            <w:r w:rsidRPr="00CF795B">
              <w:rPr>
                <w:rFonts w:cs="Arial"/>
                <w:sz w:val="24"/>
              </w:rPr>
              <w:t>1</w:t>
            </w:r>
          </w:p>
        </w:tc>
        <w:tc>
          <w:tcPr>
            <w:tcW w:w="2691" w:type="dxa"/>
            <w:vMerge w:val="restart"/>
          </w:tcPr>
          <w:p w14:paraId="6333C89F" w14:textId="4C10CCD1" w:rsidR="00150585" w:rsidRPr="00CF795B" w:rsidRDefault="00165C45" w:rsidP="00386948">
            <w:pPr>
              <w:rPr>
                <w:rFonts w:cs="Arial"/>
                <w:bCs/>
                <w:sz w:val="24"/>
              </w:rPr>
            </w:pPr>
            <w:r w:rsidRPr="00165C45">
              <w:rPr>
                <w:sz w:val="24"/>
              </w:rPr>
              <w:t>Please provide your assessment for the proposed solution</w:t>
            </w:r>
            <w:r w:rsidR="003074C1">
              <w:rPr>
                <w:sz w:val="24"/>
              </w:rPr>
              <w:t xml:space="preserve"> </w:t>
            </w:r>
            <w:r w:rsidRPr="00165C45">
              <w:rPr>
                <w:sz w:val="24"/>
              </w:rPr>
              <w:t>against the Applicable Objectives?</w:t>
            </w:r>
          </w:p>
        </w:tc>
        <w:tc>
          <w:tcPr>
            <w:tcW w:w="6353" w:type="dxa"/>
            <w:gridSpan w:val="2"/>
          </w:tcPr>
          <w:p w14:paraId="54A45CDE" w14:textId="3D95E9AB"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 better facilitates:</w:t>
            </w:r>
          </w:p>
        </w:tc>
      </w:tr>
      <w:tr w:rsidR="00150585" w:rsidRPr="00CF795B" w14:paraId="494B5344" w14:textId="77777777" w:rsidTr="00150585">
        <w:trPr>
          <w:trHeight w:val="126"/>
        </w:trPr>
        <w:tc>
          <w:tcPr>
            <w:tcW w:w="483" w:type="dxa"/>
            <w:vMerge/>
          </w:tcPr>
          <w:p w14:paraId="46A2942F" w14:textId="77777777" w:rsidR="00150585" w:rsidRPr="00CF795B" w:rsidRDefault="00150585" w:rsidP="00150585">
            <w:pPr>
              <w:rPr>
                <w:rFonts w:cs="Arial"/>
                <w:sz w:val="24"/>
              </w:rPr>
            </w:pPr>
          </w:p>
        </w:tc>
        <w:tc>
          <w:tcPr>
            <w:tcW w:w="2691" w:type="dxa"/>
            <w:vMerge/>
          </w:tcPr>
          <w:p w14:paraId="661B9B46" w14:textId="77777777" w:rsidR="00150585" w:rsidRPr="009E1BFB" w:rsidRDefault="00150585" w:rsidP="00150585">
            <w:pPr>
              <w:rPr>
                <w:sz w:val="24"/>
              </w:rPr>
            </w:pPr>
          </w:p>
        </w:tc>
        <w:tc>
          <w:tcPr>
            <w:tcW w:w="1958" w:type="dxa"/>
          </w:tcPr>
          <w:p w14:paraId="4C20C237" w14:textId="77777777" w:rsidR="00150585" w:rsidRDefault="00150585" w:rsidP="00150585">
            <w:pPr>
              <w:pStyle w:val="BodyText"/>
              <w:rPr>
                <w:sz w:val="24"/>
              </w:rPr>
            </w:pPr>
            <w:r>
              <w:rPr>
                <w:sz w:val="24"/>
              </w:rPr>
              <w:t>Original</w:t>
            </w:r>
          </w:p>
        </w:tc>
        <w:tc>
          <w:tcPr>
            <w:tcW w:w="4395" w:type="dxa"/>
          </w:tcPr>
          <w:p w14:paraId="1FC7A681" w14:textId="39374D90" w:rsidR="00150585" w:rsidRDefault="00E90A7E"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65C45" w:rsidRPr="00CF795B" w14:paraId="41B29560" w14:textId="77777777" w:rsidTr="00150585">
        <w:trPr>
          <w:trHeight w:val="600"/>
        </w:trPr>
        <w:tc>
          <w:tcPr>
            <w:tcW w:w="483" w:type="dxa"/>
            <w:vMerge/>
          </w:tcPr>
          <w:p w14:paraId="65A076F8" w14:textId="77777777" w:rsidR="00165C45" w:rsidRDefault="00165C45" w:rsidP="00B34474">
            <w:pPr>
              <w:rPr>
                <w:rFonts w:cs="Arial"/>
                <w:sz w:val="24"/>
              </w:rPr>
            </w:pPr>
          </w:p>
        </w:tc>
        <w:tc>
          <w:tcPr>
            <w:tcW w:w="2691" w:type="dxa"/>
            <w:vMerge/>
          </w:tcPr>
          <w:p w14:paraId="5800E993" w14:textId="77777777" w:rsidR="00165C45" w:rsidRPr="00CF795B" w:rsidRDefault="00165C45" w:rsidP="00386948">
            <w:pPr>
              <w:rPr>
                <w:sz w:val="24"/>
              </w:rPr>
            </w:pPr>
          </w:p>
        </w:tc>
        <w:sdt>
          <w:sdtPr>
            <w:rPr>
              <w:rFonts w:cs="Arial"/>
              <w:sz w:val="24"/>
            </w:rPr>
            <w:id w:val="-1428496625"/>
            <w:placeholder>
              <w:docPart w:val="225D1BB1F6FF49389A69A08510A7660B"/>
            </w:placeholder>
            <w:showingPlcHdr/>
          </w:sdtPr>
          <w:sdtEndPr/>
          <w:sdtContent>
            <w:tc>
              <w:tcPr>
                <w:tcW w:w="6353" w:type="dxa"/>
                <w:gridSpan w:val="2"/>
              </w:tcPr>
              <w:p w14:paraId="360D924E"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3AA16351" w14:textId="77777777" w:rsidTr="00150585">
        <w:trPr>
          <w:trHeight w:val="600"/>
        </w:trPr>
        <w:tc>
          <w:tcPr>
            <w:tcW w:w="483" w:type="dxa"/>
            <w:vMerge w:val="restart"/>
          </w:tcPr>
          <w:p w14:paraId="7B1951F2" w14:textId="538E165C" w:rsidR="00C258AA" w:rsidRPr="00CF795B" w:rsidRDefault="003074C1" w:rsidP="00B34474">
            <w:pPr>
              <w:rPr>
                <w:rFonts w:cs="Arial"/>
                <w:sz w:val="24"/>
              </w:rPr>
            </w:pPr>
            <w:r>
              <w:rPr>
                <w:rFonts w:cs="Arial"/>
                <w:sz w:val="24"/>
              </w:rPr>
              <w:t>2</w:t>
            </w:r>
          </w:p>
        </w:tc>
        <w:tc>
          <w:tcPr>
            <w:tcW w:w="2691" w:type="dxa"/>
            <w:vMerge w:val="restart"/>
          </w:tcPr>
          <w:p w14:paraId="1569BB76"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14494BCD" w14:textId="77777777" w:rsidR="00C258AA" w:rsidRDefault="00E90A7E"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5AEDB836" w14:textId="77777777" w:rsidR="00C258AA" w:rsidRDefault="00E90A7E"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6CC0C70E" w14:textId="77777777" w:rsidR="00C258AA" w:rsidRPr="00CF795B" w:rsidRDefault="00C258AA" w:rsidP="00386948">
            <w:pPr>
              <w:rPr>
                <w:rFonts w:cs="Arial"/>
                <w:sz w:val="24"/>
              </w:rPr>
            </w:pPr>
          </w:p>
        </w:tc>
      </w:tr>
      <w:tr w:rsidR="00C258AA" w:rsidRPr="00CF795B" w14:paraId="3C1EA5B9" w14:textId="77777777" w:rsidTr="00150585">
        <w:trPr>
          <w:trHeight w:val="600"/>
        </w:trPr>
        <w:tc>
          <w:tcPr>
            <w:tcW w:w="483" w:type="dxa"/>
            <w:vMerge/>
          </w:tcPr>
          <w:p w14:paraId="5C6BDE62" w14:textId="77777777" w:rsidR="00C258AA" w:rsidRDefault="00C258AA" w:rsidP="00B34474">
            <w:pPr>
              <w:rPr>
                <w:rFonts w:cs="Arial"/>
                <w:sz w:val="24"/>
              </w:rPr>
            </w:pPr>
          </w:p>
        </w:tc>
        <w:tc>
          <w:tcPr>
            <w:tcW w:w="2691" w:type="dxa"/>
            <w:vMerge/>
          </w:tcPr>
          <w:p w14:paraId="313F4C24" w14:textId="77777777" w:rsidR="00C258AA" w:rsidRPr="00CF795B" w:rsidRDefault="00C258AA" w:rsidP="00386948">
            <w:pPr>
              <w:rPr>
                <w:sz w:val="24"/>
              </w:rPr>
            </w:pPr>
          </w:p>
        </w:tc>
        <w:sdt>
          <w:sdtPr>
            <w:rPr>
              <w:rFonts w:cs="Arial"/>
              <w:sz w:val="24"/>
            </w:rPr>
            <w:id w:val="1527363539"/>
            <w:placeholder>
              <w:docPart w:val="89213BD666EE489788C50CB01F36A7D0"/>
            </w:placeholder>
            <w:showingPlcHdr/>
          </w:sdtPr>
          <w:sdtEndPr/>
          <w:sdtContent>
            <w:tc>
              <w:tcPr>
                <w:tcW w:w="6353" w:type="dxa"/>
                <w:gridSpan w:val="2"/>
              </w:tcPr>
              <w:p w14:paraId="6458C230"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2750B52E" w14:textId="77777777" w:rsidTr="00150585">
        <w:trPr>
          <w:trHeight w:val="264"/>
        </w:trPr>
        <w:tc>
          <w:tcPr>
            <w:tcW w:w="483" w:type="dxa"/>
          </w:tcPr>
          <w:p w14:paraId="7EC86E77" w14:textId="51FFE1CE" w:rsidR="0006725A" w:rsidRPr="00CF795B" w:rsidRDefault="003074C1" w:rsidP="00B34474">
            <w:pPr>
              <w:rPr>
                <w:rFonts w:cs="Arial"/>
                <w:sz w:val="24"/>
              </w:rPr>
            </w:pPr>
            <w:r>
              <w:rPr>
                <w:rFonts w:cs="Arial"/>
                <w:sz w:val="24"/>
              </w:rPr>
              <w:t>3</w:t>
            </w:r>
          </w:p>
        </w:tc>
        <w:tc>
          <w:tcPr>
            <w:tcW w:w="2691" w:type="dxa"/>
          </w:tcPr>
          <w:p w14:paraId="6A42B746"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6E53CB65990F4FA2849621E1334FD86C"/>
            </w:placeholder>
            <w:showingPlcHdr/>
          </w:sdtPr>
          <w:sdtEndPr/>
          <w:sdtContent>
            <w:tc>
              <w:tcPr>
                <w:tcW w:w="6353" w:type="dxa"/>
                <w:gridSpan w:val="2"/>
              </w:tcPr>
              <w:p w14:paraId="1C7DF5F0"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B999886"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EBB39" w14:textId="77777777" w:rsidR="00CC3096" w:rsidRDefault="00CC3096" w:rsidP="0006725A">
      <w:pPr>
        <w:spacing w:line="240" w:lineRule="auto"/>
      </w:pPr>
      <w:r>
        <w:separator/>
      </w:r>
    </w:p>
  </w:endnote>
  <w:endnote w:type="continuationSeparator" w:id="0">
    <w:p w14:paraId="03C73E07" w14:textId="77777777" w:rsidR="00CC3096" w:rsidRDefault="00CC309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282E"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5E9563EC" w14:textId="77777777" w:rsidR="00B305B6" w:rsidRDefault="00E90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2326" w14:textId="77777777" w:rsidR="00CC3096" w:rsidRDefault="00CC3096" w:rsidP="0006725A">
      <w:pPr>
        <w:spacing w:line="240" w:lineRule="auto"/>
      </w:pPr>
      <w:r>
        <w:separator/>
      </w:r>
    </w:p>
  </w:footnote>
  <w:footnote w:type="continuationSeparator" w:id="0">
    <w:p w14:paraId="456C509F" w14:textId="77777777" w:rsidR="00CC3096" w:rsidRDefault="00CC309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C88A" w14:textId="79F3ADD1" w:rsidR="00313FF2" w:rsidRPr="003074C1"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0B8DFDBC" wp14:editId="614BBBA9">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 xml:space="preserve">Code Administrator </w:t>
    </w:r>
    <w:r w:rsidR="00C2141E" w:rsidRPr="003074C1">
      <w:t>Consultation</w:t>
    </w:r>
    <w:r w:rsidR="00313FF2" w:rsidRPr="003074C1">
      <w:t xml:space="preserve"> </w:t>
    </w:r>
    <w:r w:rsidR="00977ADF" w:rsidRPr="003074C1">
      <w:t>GC0172</w:t>
    </w:r>
  </w:p>
  <w:p w14:paraId="45324374" w14:textId="5D5FF29B" w:rsidR="00A63A1C" w:rsidRDefault="00DF10F2" w:rsidP="00A63A1C">
    <w:pPr>
      <w:pStyle w:val="Header"/>
      <w:ind w:left="720" w:firstLine="720"/>
      <w:jc w:val="right"/>
    </w:pPr>
    <w:r w:rsidRPr="003074C1">
      <w:tab/>
      <w:t xml:space="preserve">Published on </w:t>
    </w:r>
    <w:r w:rsidR="00977ADF" w:rsidRPr="003074C1">
      <w:t>10/06/2024</w:t>
    </w:r>
    <w:r w:rsidRPr="003074C1">
      <w:t xml:space="preserve"> - respond by 5pm on </w:t>
    </w:r>
    <w:proofErr w:type="gramStart"/>
    <w:r w:rsidR="00977ADF" w:rsidRPr="003074C1">
      <w:t>10/0</w:t>
    </w:r>
    <w:r w:rsidR="00291595" w:rsidRPr="003074C1">
      <w:t>7/2024</w:t>
    </w:r>
    <w:proofErr w:type="gramEnd"/>
  </w:p>
  <w:p w14:paraId="34529381" w14:textId="77777777" w:rsidR="004B76AD" w:rsidRDefault="00E90A7E"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96"/>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D1A18"/>
    <w:rsid w:val="001F7E62"/>
    <w:rsid w:val="00217075"/>
    <w:rsid w:val="00291595"/>
    <w:rsid w:val="002D2F08"/>
    <w:rsid w:val="002D7074"/>
    <w:rsid w:val="002E5BC7"/>
    <w:rsid w:val="002E610D"/>
    <w:rsid w:val="003074C1"/>
    <w:rsid w:val="00313FF2"/>
    <w:rsid w:val="00315632"/>
    <w:rsid w:val="00330039"/>
    <w:rsid w:val="00386948"/>
    <w:rsid w:val="003B51E4"/>
    <w:rsid w:val="003C60F9"/>
    <w:rsid w:val="003C6C26"/>
    <w:rsid w:val="00425BE5"/>
    <w:rsid w:val="00434488"/>
    <w:rsid w:val="00441BF4"/>
    <w:rsid w:val="00486699"/>
    <w:rsid w:val="00540D4E"/>
    <w:rsid w:val="00591BE2"/>
    <w:rsid w:val="005C266B"/>
    <w:rsid w:val="005F422C"/>
    <w:rsid w:val="006103A5"/>
    <w:rsid w:val="006329D3"/>
    <w:rsid w:val="00677103"/>
    <w:rsid w:val="0067780A"/>
    <w:rsid w:val="006D6D23"/>
    <w:rsid w:val="006D6ECC"/>
    <w:rsid w:val="00710075"/>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77ADF"/>
    <w:rsid w:val="009A7FD6"/>
    <w:rsid w:val="009D6B68"/>
    <w:rsid w:val="009E4E08"/>
    <w:rsid w:val="009F725B"/>
    <w:rsid w:val="00A10CD1"/>
    <w:rsid w:val="00A4360D"/>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26FEB"/>
    <w:rsid w:val="00C456F3"/>
    <w:rsid w:val="00CB6146"/>
    <w:rsid w:val="00CC3096"/>
    <w:rsid w:val="00CC6E43"/>
    <w:rsid w:val="00CF795B"/>
    <w:rsid w:val="00D14DB8"/>
    <w:rsid w:val="00D1705C"/>
    <w:rsid w:val="00D179EE"/>
    <w:rsid w:val="00D57053"/>
    <w:rsid w:val="00D8294C"/>
    <w:rsid w:val="00DD16A0"/>
    <w:rsid w:val="00DF10F2"/>
    <w:rsid w:val="00E14E39"/>
    <w:rsid w:val="00E41F07"/>
    <w:rsid w:val="00E63832"/>
    <w:rsid w:val="00E834D3"/>
    <w:rsid w:val="00E90A7E"/>
    <w:rsid w:val="00EB1523"/>
    <w:rsid w:val="00ED38FD"/>
    <w:rsid w:val="00EF6704"/>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FB77"/>
  <w15:chartTrackingRefBased/>
  <w15:docId w15:val="{4DF54E32-7099-4600-A25C-02DF546C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778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code@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timmins2\National%20Grid\Code%20Administrator%20-%20Team%20documents\SOPs%20and%20Templates\Modification%20and%20Panel%20templates\5.%20Consultation%20proforma%20and%20summary%20templates\CAC%20response%20proforma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13342E24EF4AAC8EC78B67E359807A"/>
        <w:category>
          <w:name w:val="General"/>
          <w:gallery w:val="placeholder"/>
        </w:category>
        <w:types>
          <w:type w:val="bbPlcHdr"/>
        </w:types>
        <w:behaviors>
          <w:behavior w:val="content"/>
        </w:behaviors>
        <w:guid w:val="{3F3F3804-C2E4-4440-92B0-8FBB2A4E3364}"/>
      </w:docPartPr>
      <w:docPartBody>
        <w:p w:rsidR="00AF5819" w:rsidRDefault="00AF5819">
          <w:pPr>
            <w:pStyle w:val="BF13342E24EF4AAC8EC78B67E359807A"/>
          </w:pPr>
          <w:r w:rsidRPr="004C39B5">
            <w:rPr>
              <w:rStyle w:val="PlaceholderText"/>
            </w:rPr>
            <w:t>Click or tap here to enter text.</w:t>
          </w:r>
        </w:p>
      </w:docPartBody>
    </w:docPart>
    <w:docPart>
      <w:docPartPr>
        <w:name w:val="500C0F998EF047BDB6B9F97C77F623E2"/>
        <w:category>
          <w:name w:val="General"/>
          <w:gallery w:val="placeholder"/>
        </w:category>
        <w:types>
          <w:type w:val="bbPlcHdr"/>
        </w:types>
        <w:behaviors>
          <w:behavior w:val="content"/>
        </w:behaviors>
        <w:guid w:val="{D6CB6E4D-4E46-483B-AF30-669AC16A676E}"/>
      </w:docPartPr>
      <w:docPartBody>
        <w:p w:rsidR="00AF5819" w:rsidRDefault="00AF5819">
          <w:pPr>
            <w:pStyle w:val="500C0F998EF047BDB6B9F97C77F623E2"/>
          </w:pPr>
          <w:r w:rsidRPr="004C39B5">
            <w:rPr>
              <w:rStyle w:val="PlaceholderText"/>
            </w:rPr>
            <w:t>Click or tap here to enter text.</w:t>
          </w:r>
        </w:p>
      </w:docPartBody>
    </w:docPart>
    <w:docPart>
      <w:docPartPr>
        <w:name w:val="9376056114C147968B8C7167A2ACC039"/>
        <w:category>
          <w:name w:val="General"/>
          <w:gallery w:val="placeholder"/>
        </w:category>
        <w:types>
          <w:type w:val="bbPlcHdr"/>
        </w:types>
        <w:behaviors>
          <w:behavior w:val="content"/>
        </w:behaviors>
        <w:guid w:val="{C9B6DAF9-7422-4098-87CB-5BAB48CC12C4}"/>
      </w:docPartPr>
      <w:docPartBody>
        <w:p w:rsidR="00AF5819" w:rsidRDefault="00AF5819">
          <w:pPr>
            <w:pStyle w:val="9376056114C147968B8C7167A2ACC039"/>
          </w:pPr>
          <w:r w:rsidRPr="004C39B5">
            <w:rPr>
              <w:rStyle w:val="PlaceholderText"/>
            </w:rPr>
            <w:t>Click or tap here to enter text.</w:t>
          </w:r>
        </w:p>
      </w:docPartBody>
    </w:docPart>
    <w:docPart>
      <w:docPartPr>
        <w:name w:val="225D1BB1F6FF49389A69A08510A7660B"/>
        <w:category>
          <w:name w:val="General"/>
          <w:gallery w:val="placeholder"/>
        </w:category>
        <w:types>
          <w:type w:val="bbPlcHdr"/>
        </w:types>
        <w:behaviors>
          <w:behavior w:val="content"/>
        </w:behaviors>
        <w:guid w:val="{FC0AB5AB-4164-4CC7-93A2-6C09AE913C3F}"/>
      </w:docPartPr>
      <w:docPartBody>
        <w:p w:rsidR="00AF5819" w:rsidRDefault="00AF5819">
          <w:pPr>
            <w:pStyle w:val="225D1BB1F6FF49389A69A08510A7660B"/>
          </w:pPr>
          <w:r w:rsidRPr="004C39B5">
            <w:rPr>
              <w:rStyle w:val="PlaceholderText"/>
            </w:rPr>
            <w:t>Click or tap here to enter text.</w:t>
          </w:r>
        </w:p>
      </w:docPartBody>
    </w:docPart>
    <w:docPart>
      <w:docPartPr>
        <w:name w:val="89213BD666EE489788C50CB01F36A7D0"/>
        <w:category>
          <w:name w:val="General"/>
          <w:gallery w:val="placeholder"/>
        </w:category>
        <w:types>
          <w:type w:val="bbPlcHdr"/>
        </w:types>
        <w:behaviors>
          <w:behavior w:val="content"/>
        </w:behaviors>
        <w:guid w:val="{9A04E24A-2089-4DA7-8632-65D93C7EE23B}"/>
      </w:docPartPr>
      <w:docPartBody>
        <w:p w:rsidR="00AF5819" w:rsidRDefault="00AF5819">
          <w:pPr>
            <w:pStyle w:val="89213BD666EE489788C50CB01F36A7D0"/>
          </w:pPr>
          <w:r w:rsidRPr="004C39B5">
            <w:rPr>
              <w:rStyle w:val="PlaceholderText"/>
            </w:rPr>
            <w:t>Click or tap here to enter text.</w:t>
          </w:r>
        </w:p>
      </w:docPartBody>
    </w:docPart>
    <w:docPart>
      <w:docPartPr>
        <w:name w:val="6E53CB65990F4FA2849621E1334FD86C"/>
        <w:category>
          <w:name w:val="General"/>
          <w:gallery w:val="placeholder"/>
        </w:category>
        <w:types>
          <w:type w:val="bbPlcHdr"/>
        </w:types>
        <w:behaviors>
          <w:behavior w:val="content"/>
        </w:behaviors>
        <w:guid w:val="{60DED1E3-B5F4-4C83-B87F-BC7C16243282}"/>
      </w:docPartPr>
      <w:docPartBody>
        <w:p w:rsidR="00AF5819" w:rsidRDefault="00AF5819">
          <w:pPr>
            <w:pStyle w:val="6E53CB65990F4FA2849621E1334FD86C"/>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19"/>
    <w:rsid w:val="00AF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13342E24EF4AAC8EC78B67E359807A">
    <w:name w:val="BF13342E24EF4AAC8EC78B67E359807A"/>
  </w:style>
  <w:style w:type="paragraph" w:customStyle="1" w:styleId="500C0F998EF047BDB6B9F97C77F623E2">
    <w:name w:val="500C0F998EF047BDB6B9F97C77F623E2"/>
  </w:style>
  <w:style w:type="paragraph" w:customStyle="1" w:styleId="9376056114C147968B8C7167A2ACC039">
    <w:name w:val="9376056114C147968B8C7167A2ACC039"/>
  </w:style>
  <w:style w:type="paragraph" w:customStyle="1" w:styleId="48762C4C8BCB4FC18538AE63511DD42E">
    <w:name w:val="48762C4C8BCB4FC18538AE63511DD42E"/>
  </w:style>
  <w:style w:type="paragraph" w:customStyle="1" w:styleId="225D1BB1F6FF49389A69A08510A7660B">
    <w:name w:val="225D1BB1F6FF49389A69A08510A7660B"/>
  </w:style>
  <w:style w:type="paragraph" w:customStyle="1" w:styleId="89213BD666EE489788C50CB01F36A7D0">
    <w:name w:val="89213BD666EE489788C50CB01F36A7D0"/>
  </w:style>
  <w:style w:type="paragraph" w:customStyle="1" w:styleId="6E53CB65990F4FA2849621E1334FD86C">
    <w:name w:val="6E53CB65990F4FA2849621E1334FD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8" ma:contentTypeDescription="Create a new document." ma:contentTypeScope="" ma:versionID="4360d7a50598b94c3906e01402446b52">
  <xsd:schema xmlns:xsd="http://www.w3.org/2001/XMLSchema" xmlns:xs="http://www.w3.org/2001/XMLSchema" xmlns:p="http://schemas.microsoft.com/office/2006/metadata/properties" xmlns:ns2="dec74c4c-1639-4502-8f90-b4ce03410dfb" xmlns:ns3="97b6fe81-1556-4112-94ca-31043ca39b71" xmlns:ns4="cadce026-d35b-4a62-a2ee-1436bb44fb55" targetNamespace="http://schemas.microsoft.com/office/2006/metadata/properties" ma:root="true" ma:fieldsID="a67f18e0e8561c96ccc9f031b507f457" ns2:_="" ns3:_="" ns4:_="">
    <xsd:import namespace="dec74c4c-1639-4502-8f90-b4ce03410dfb"/>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dec74c4c-1639-4502-8f90-b4ce03410d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3F622-F33E-4FA9-828C-26E72CF73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 ds:uri="dec74c4c-1639-4502-8f90-b4ce03410dfb"/>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proformav4.dotx</Template>
  <TotalTime>55</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 Code Admin</dc:creator>
  <cp:keywords/>
  <dc:description/>
  <cp:lastModifiedBy>ESO Code Admin</cp:lastModifiedBy>
  <cp:revision>7</cp:revision>
  <dcterms:created xsi:type="dcterms:W3CDTF">2024-06-06T10:57:00Z</dcterms:created>
  <dcterms:modified xsi:type="dcterms:W3CDTF">2024-06-09T22:04:00Z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y fmtid="{D5CDD505-2E9C-101B-9397-08002B2CF9AE}" pid="3" name="MediaServiceImageTags">
    <vt:lpwstr/>
  </property>
</Properties>
</file>