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2139" w14:textId="37A47EA3" w:rsidR="001260EE" w:rsidRDefault="008C75C2" w:rsidP="008C75C2">
      <w:pPr>
        <w:pStyle w:val="DocumentTitle"/>
        <w:framePr w:w="9098" w:wrap="notBeside" w:x="913" w:y="1501"/>
        <w:rPr>
          <w:sz w:val="50"/>
          <w:szCs w:val="20"/>
        </w:rPr>
      </w:pPr>
      <w:r>
        <w:rPr>
          <w:sz w:val="50"/>
          <w:szCs w:val="20"/>
        </w:rPr>
        <w:t>BM Small-Scale (&lt;1MW) Asset Initiative</w:t>
      </w:r>
      <w:r w:rsidR="00BE55B3" w:rsidRPr="001260EE">
        <w:rPr>
          <w:sz w:val="50"/>
          <w:szCs w:val="20"/>
        </w:rPr>
        <w:t xml:space="preserve"> Design Consultation</w:t>
      </w:r>
      <w:r w:rsidR="001260EE" w:rsidRPr="001260EE">
        <w:rPr>
          <w:sz w:val="50"/>
          <w:szCs w:val="20"/>
        </w:rPr>
        <w:t xml:space="preserve"> </w:t>
      </w:r>
    </w:p>
    <w:p w14:paraId="2552DA08" w14:textId="3FB182C2" w:rsidR="006B69AD" w:rsidRPr="001260EE" w:rsidRDefault="00B50CD1" w:rsidP="008C75C2">
      <w:pPr>
        <w:pStyle w:val="DocumentTitle"/>
        <w:framePr w:w="9098" w:wrap="notBeside" w:x="913" w:y="1501"/>
        <w:rPr>
          <w:sz w:val="50"/>
          <w:szCs w:val="20"/>
        </w:rPr>
      </w:pPr>
      <w:r w:rsidRPr="001260EE">
        <w:rPr>
          <w:sz w:val="50"/>
          <w:szCs w:val="20"/>
        </w:rPr>
        <w:t>- Response Proforma</w:t>
      </w:r>
    </w:p>
    <w:p w14:paraId="5712D1B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DB47CA2" w14:textId="77777777" w:rsidR="00793C24" w:rsidRDefault="00793C24" w:rsidP="00CC42F6">
      <w:pPr>
        <w:pStyle w:val="Default"/>
        <w:rPr>
          <w:sz w:val="20"/>
          <w:szCs w:val="20"/>
        </w:rPr>
      </w:pPr>
    </w:p>
    <w:p w14:paraId="66A14FF2" w14:textId="0F496443" w:rsidR="00C82355" w:rsidRDefault="00C82355" w:rsidP="00C82355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  <w:r w:rsidRPr="009201C3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ESO invites responses to </w:t>
      </w:r>
      <w:r w:rsidR="00E608E8">
        <w:rPr>
          <w:rFonts w:asciiTheme="minorHAnsi" w:hAnsiTheme="minorHAnsi" w:cstheme="minorBidi"/>
          <w:color w:val="6E6E6E"/>
          <w:sz w:val="20"/>
          <w:szCs w:val="20"/>
          <w:lang w:val="en-GB"/>
        </w:rPr>
        <w:t>BM Small-Scale Asset Initiative</w:t>
      </w:r>
      <w:r w:rsidR="00ED2C07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 </w:t>
      </w:r>
      <w:r w:rsidRPr="009201C3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consultation by </w:t>
      </w:r>
      <w:r w:rsidRPr="009201C3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 xml:space="preserve">18:00 </w:t>
      </w:r>
      <w:r w:rsidR="00E608E8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Wednesday</w:t>
      </w:r>
      <w:r w:rsidRPr="009201C3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 xml:space="preserve"> </w:t>
      </w:r>
      <w:r w:rsidR="00C35886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13</w:t>
      </w:r>
      <w:r w:rsidRPr="009201C3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 xml:space="preserve">th </w:t>
      </w:r>
      <w:r w:rsidR="00E608E8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March</w:t>
      </w:r>
      <w:r w:rsidRPr="009201C3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 xml:space="preserve"> 202</w:t>
      </w:r>
      <w:r w:rsidR="00E608E8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4</w:t>
      </w:r>
      <w:r w:rsidRPr="009201C3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.  Please </w:t>
      </w:r>
      <w:r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use this response proforma to answer the consultation questions.  </w:t>
      </w:r>
    </w:p>
    <w:p w14:paraId="5584D76C" w14:textId="77777777" w:rsidR="00C82355" w:rsidRDefault="00C82355" w:rsidP="00C82355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</w:p>
    <w:p w14:paraId="64492246" w14:textId="77777777" w:rsidR="00C82355" w:rsidRDefault="00C82355" w:rsidP="00C82355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  <w:r>
        <w:rPr>
          <w:rFonts w:asciiTheme="minorHAnsi" w:hAnsiTheme="minorHAnsi" w:cstheme="minorBidi"/>
          <w:color w:val="6E6E6E"/>
          <w:sz w:val="20"/>
          <w:szCs w:val="20"/>
          <w:lang w:val="en-GB"/>
        </w:rPr>
        <w:t>Please note, all responses should be submitted in a Word document format to:</w:t>
      </w:r>
    </w:p>
    <w:p w14:paraId="64B4C1AD" w14:textId="77777777" w:rsidR="00C82355" w:rsidRDefault="00C82355" w:rsidP="00C82355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</w:p>
    <w:p w14:paraId="293D9E69" w14:textId="364346F9" w:rsidR="00E608E8" w:rsidRPr="009F02C5" w:rsidRDefault="00C82355" w:rsidP="00E608E8">
      <w:pPr>
        <w:pStyle w:val="Default"/>
        <w:numPr>
          <w:ilvl w:val="0"/>
          <w:numId w:val="23"/>
        </w:numPr>
        <w:rPr>
          <w:rStyle w:val="Hyperlink"/>
        </w:rPr>
      </w:pPr>
      <w:r w:rsidRPr="009F02C5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Email:</w:t>
      </w:r>
      <w:r>
        <w:rPr>
          <w:sz w:val="20"/>
          <w:szCs w:val="20"/>
        </w:rPr>
        <w:t xml:space="preserve"> </w:t>
      </w:r>
      <w:hyperlink r:id="rId11" w:history="1">
        <w:r w:rsidR="00E608E8" w:rsidRPr="0045339F">
          <w:rPr>
            <w:rStyle w:val="Hyperlink"/>
            <w:sz w:val="20"/>
            <w:szCs w:val="20"/>
          </w:rPr>
          <w:t>power.responsive@nationalgrideso.com</w:t>
        </w:r>
      </w:hyperlink>
    </w:p>
    <w:p w14:paraId="404B431B" w14:textId="31BCA447" w:rsidR="00C82355" w:rsidRDefault="00C82355" w:rsidP="00C82355">
      <w:pPr>
        <w:pStyle w:val="Default"/>
        <w:numPr>
          <w:ilvl w:val="0"/>
          <w:numId w:val="23"/>
        </w:numPr>
      </w:pPr>
      <w:r w:rsidRPr="009F02C5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Subject Line:</w:t>
      </w:r>
      <w:r w:rsidRPr="00E608E8">
        <w:rPr>
          <w:rStyle w:val="Hyperlink"/>
          <w:color w:val="727274" w:themeColor="text2"/>
          <w:sz w:val="20"/>
          <w:szCs w:val="20"/>
          <w:u w:val="none"/>
        </w:rPr>
        <w:t xml:space="preserve"> </w:t>
      </w:r>
      <w:r w:rsidR="00E608E8" w:rsidRPr="00E608E8">
        <w:rPr>
          <w:rStyle w:val="Hyperlink"/>
          <w:color w:val="727274" w:themeColor="text2"/>
          <w:sz w:val="20"/>
          <w:szCs w:val="20"/>
          <w:u w:val="none"/>
        </w:rPr>
        <w:t xml:space="preserve">BM </w:t>
      </w:r>
      <w:r w:rsidR="00E608E8">
        <w:rPr>
          <w:rFonts w:asciiTheme="minorHAnsi" w:hAnsiTheme="minorHAnsi" w:cstheme="minorBidi"/>
          <w:color w:val="6E6E6E"/>
          <w:sz w:val="20"/>
          <w:szCs w:val="20"/>
          <w:lang w:val="en-GB"/>
        </w:rPr>
        <w:t>Small-Scale Asset Initiative Consultation</w:t>
      </w:r>
    </w:p>
    <w:p w14:paraId="225A365B" w14:textId="77777777" w:rsidR="00C82355" w:rsidRDefault="00C82355" w:rsidP="00C82355">
      <w:pPr>
        <w:pStyle w:val="Introtext"/>
        <w:rPr>
          <w:color w:val="6E6E6E"/>
          <w:sz w:val="20"/>
        </w:rPr>
      </w:pPr>
    </w:p>
    <w:p w14:paraId="79E408D6" w14:textId="062F60B5" w:rsidR="00C82355" w:rsidRDefault="00C82355" w:rsidP="00C82355">
      <w:pPr>
        <w:pStyle w:val="Introtext"/>
        <w:rPr>
          <w:color w:val="6E6E6E"/>
          <w:sz w:val="20"/>
        </w:rPr>
      </w:pPr>
      <w:r w:rsidRPr="00BB4DB0">
        <w:rPr>
          <w:color w:val="6E6E6E"/>
          <w:sz w:val="20"/>
        </w:rPr>
        <w:t xml:space="preserve">For any questions, please contact </w:t>
      </w:r>
      <w:hyperlink r:id="rId12" w:history="1">
        <w:r w:rsidR="00896003" w:rsidRPr="0045339F">
          <w:rPr>
            <w:rStyle w:val="Hyperlink"/>
            <w:sz w:val="20"/>
          </w:rPr>
          <w:t>calum.mccarroll@nationalgrideso.com</w:t>
        </w:r>
      </w:hyperlink>
      <w:r w:rsidRPr="00BB4DB0">
        <w:rPr>
          <w:color w:val="6E6E6E"/>
          <w:sz w:val="20"/>
        </w:rPr>
        <w:t>.</w:t>
      </w:r>
    </w:p>
    <w:p w14:paraId="3AD837E0" w14:textId="77777777" w:rsidR="00014AE2" w:rsidRDefault="00014AE2" w:rsidP="001D5220">
      <w:pPr>
        <w:pStyle w:val="BodyText"/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67BEF" w:rsidRPr="00167BEF" w14:paraId="2571F32A" w14:textId="77777777" w:rsidTr="00014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55A573FA" w14:textId="4FF96C41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Respondent</w:t>
            </w:r>
          </w:p>
        </w:tc>
        <w:tc>
          <w:tcPr>
            <w:tcW w:w="4868" w:type="dxa"/>
            <w:tcBorders>
              <w:left w:val="single" w:sz="4" w:space="0" w:color="FFFFFF" w:themeColor="background1"/>
              <w:bottom w:val="single" w:sz="18" w:space="0" w:color="FFFFFF" w:themeColor="background1"/>
            </w:tcBorders>
            <w:shd w:val="clear" w:color="auto" w:fill="FFF2D2" w:themeFill="accent6" w:themeFillTint="33"/>
          </w:tcPr>
          <w:p w14:paraId="5362960F" w14:textId="77777777" w:rsidR="00903EC6" w:rsidRDefault="00903EC6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b w:val="0"/>
                <w:bCs w:val="0"/>
                <w:color w:val="auto"/>
              </w:rPr>
            </w:pPr>
          </w:p>
          <w:p w14:paraId="475F133D" w14:textId="2F971DE5" w:rsidR="00014AE2" w:rsidRPr="00167BEF" w:rsidRDefault="00014AE2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AA5EAEC" w14:textId="77777777" w:rsidTr="0001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F8A4A3B" w14:textId="4181BE84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896003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Respondent Email</w:t>
            </w:r>
          </w:p>
        </w:tc>
        <w:tc>
          <w:tcPr>
            <w:tcW w:w="48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2D2" w:themeFill="accent6" w:themeFillTint="33"/>
          </w:tcPr>
          <w:p w14:paraId="59305AE3" w14:textId="77777777" w:rsidR="00903EC6" w:rsidRDefault="00903EC6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  <w:p w14:paraId="174E8736" w14:textId="08239C50" w:rsidR="00014AE2" w:rsidRPr="00167BEF" w:rsidRDefault="00014AE2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896003" w:rsidRPr="00167BEF" w14:paraId="7747441B" w14:textId="77777777" w:rsidTr="00014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4232004" w14:textId="77777777" w:rsidR="00896003" w:rsidRDefault="00896003" w:rsidP="00044829">
            <w:pPr>
              <w:pStyle w:val="Introtext"/>
              <w:rPr>
                <w:rFonts w:ascii="Helvetica Neue LT Pro 45 Light" w:hAnsi="Helvetica Neue LT Pro 45 Light"/>
                <w:b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Company Name</w:t>
            </w:r>
          </w:p>
          <w:p w14:paraId="1811BE28" w14:textId="15CA7CD1" w:rsidR="00896003" w:rsidRPr="00167BEF" w:rsidRDefault="00896003" w:rsidP="00044829">
            <w:pPr>
              <w:pStyle w:val="Introtext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</w:p>
        </w:tc>
        <w:tc>
          <w:tcPr>
            <w:tcW w:w="48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BB8B010" w14:textId="77777777" w:rsidR="00896003" w:rsidRDefault="00896003" w:rsidP="00044829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5544270" w14:textId="77777777" w:rsidTr="0001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2"/>
            </w:tblGrid>
            <w:tr w:rsidR="00167BEF" w:rsidRPr="00167BEF" w14:paraId="6D7D6B6C" w14:textId="77777777" w:rsidTr="00896003">
              <w:trPr>
                <w:trHeight w:val="457"/>
              </w:trPr>
              <w:tc>
                <w:tcPr>
                  <w:tcW w:w="0" w:type="auto"/>
                </w:tcPr>
                <w:p w14:paraId="4729F2C4" w14:textId="77777777" w:rsidR="008C004E" w:rsidRDefault="008C004E" w:rsidP="008C004E">
                  <w:pPr>
                    <w:pStyle w:val="Default"/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</w:pPr>
                  <w:r w:rsidRPr="00167BEF"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  <w:t xml:space="preserve">Does this response contain confidential information? If yes, please specify. </w:t>
                  </w:r>
                </w:p>
                <w:p w14:paraId="0E6901F9" w14:textId="2976A1CD" w:rsidR="00896003" w:rsidRPr="00167BEF" w:rsidRDefault="00896003" w:rsidP="008C004E">
                  <w:pPr>
                    <w:pStyle w:val="Default"/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</w:pPr>
                </w:p>
              </w:tc>
            </w:tr>
          </w:tbl>
          <w:p w14:paraId="0A324471" w14:textId="77777777" w:rsidR="00903EC6" w:rsidRPr="00167BEF" w:rsidRDefault="00903EC6" w:rsidP="00044829">
            <w:pPr>
              <w:pStyle w:val="Introtext"/>
              <w:rPr>
                <w:rFonts w:ascii="Helvetica Neue LT Pro 45 Light" w:hAnsi="Helvetica Neue LT Pro 45 Light"/>
                <w:b w:val="0"/>
                <w:bCs w:val="0"/>
                <w:color w:val="auto"/>
                <w:sz w:val="20"/>
                <w:lang w:eastAsia="en-NZ"/>
              </w:rPr>
            </w:pPr>
          </w:p>
        </w:tc>
        <w:tc>
          <w:tcPr>
            <w:tcW w:w="48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5785B52" w14:textId="77777777" w:rsidR="00903EC6" w:rsidRPr="00167BEF" w:rsidRDefault="00903EC6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</w:tbl>
    <w:p w14:paraId="4FABECE9" w14:textId="2D379C22" w:rsidR="00010698" w:rsidRDefault="00010698" w:rsidP="00044829">
      <w:pPr>
        <w:pStyle w:val="Introtext"/>
        <w:rPr>
          <w:rStyle w:val="HighlightAccent4"/>
        </w:rPr>
      </w:pPr>
    </w:p>
    <w:tbl>
      <w:tblPr>
        <w:tblStyle w:val="GridTable5Dark-Accent6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3D2070" w:rsidRPr="004B0D97" w14:paraId="458AB4B0" w14:textId="77777777" w:rsidTr="00891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bottom w:val="single" w:sz="18" w:space="0" w:color="FFFFFF" w:themeColor="background1"/>
            </w:tcBorders>
            <w:shd w:val="clear" w:color="auto" w:fill="FFC000"/>
          </w:tcPr>
          <w:p w14:paraId="7FB80B2C" w14:textId="7DAA9E00" w:rsidR="00871A6B" w:rsidRDefault="00891391" w:rsidP="000A51A0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453"/>
              <w:textAlignment w:val="baseline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What are your views on the proposed</w:t>
            </w:r>
            <w:r w:rsidR="008C75C2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 initiative parameters and technical requirements</w:t>
            </w:r>
            <w:r w:rsidR="00442D88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?  Please provide you</w:t>
            </w:r>
            <w:r w:rsidR="0040352D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r</w:t>
            </w:r>
            <w:r w:rsidR="00442D88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 comments and rationale against the approp</w:t>
            </w:r>
            <w:r w:rsidR="0040352D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riate sections below. </w:t>
            </w:r>
          </w:p>
          <w:p w14:paraId="7B534BAA" w14:textId="293C0C7E" w:rsidR="0040352D" w:rsidRPr="00871A6B" w:rsidRDefault="0040352D" w:rsidP="00403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b w:val="0"/>
                <w:bCs w:val="0"/>
                <w:color w:val="454545" w:themeColor="text1"/>
                <w:sz w:val="22"/>
                <w:szCs w:val="22"/>
              </w:rPr>
            </w:pPr>
          </w:p>
        </w:tc>
      </w:tr>
      <w:tr w:rsidR="00271901" w:rsidRPr="004B0D97" w14:paraId="16DB759A" w14:textId="77777777" w:rsidTr="008C7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2DB400C8" w14:textId="48A5484E" w:rsidR="00271901" w:rsidRPr="00ED2C07" w:rsidRDefault="008C75C2" w:rsidP="008C75C2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Applicable to all &lt;1MW aggregated assets</w:t>
            </w:r>
          </w:p>
        </w:tc>
        <w:tc>
          <w:tcPr>
            <w:tcW w:w="6804" w:type="dxa"/>
            <w:tcBorders>
              <w:top w:val="single" w:sz="18" w:space="0" w:color="FFFFFF" w:themeColor="background1"/>
              <w:left w:val="single" w:sz="4" w:space="0" w:color="FFBF22" w:themeColor="accent6"/>
              <w:bottom w:val="single" w:sz="18" w:space="0" w:color="FFFFFF" w:themeColor="background1"/>
            </w:tcBorders>
            <w:shd w:val="clear" w:color="auto" w:fill="FFF2D2" w:themeFill="accent6" w:themeFillTint="33"/>
          </w:tcPr>
          <w:p w14:paraId="6C26490E" w14:textId="0F1DB037" w:rsidR="00B73D11" w:rsidRPr="00ED2C07" w:rsidRDefault="00B73D11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407FDA1" w14:textId="77777777" w:rsidR="00271901" w:rsidRPr="00ED2C07" w:rsidRDefault="00271901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4A5AE53" w14:textId="77777777" w:rsidR="00014AE2" w:rsidRPr="00ED2C07" w:rsidRDefault="00014AE2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D8EB5A5" w14:textId="2A1938D3" w:rsidR="00014AE2" w:rsidRPr="00ED2C07" w:rsidRDefault="00014AE2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7C7352" w:rsidRPr="004B0D97" w14:paraId="05EAED46" w14:textId="77777777" w:rsidTr="008C7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2FC088A0" w14:textId="31C3E153" w:rsidR="007C7352" w:rsidRPr="00ED2C07" w:rsidRDefault="008C75C2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Total Volume Cap of 300MW</w:t>
            </w:r>
          </w:p>
        </w:tc>
        <w:tc>
          <w:tcPr>
            <w:tcW w:w="6804" w:type="dxa"/>
            <w:tcBorders>
              <w:top w:val="single" w:sz="18" w:space="0" w:color="FFFFFF" w:themeColor="background1"/>
              <w:left w:val="single" w:sz="4" w:space="0" w:color="FFBF22" w:themeColor="accent6"/>
              <w:bottom w:val="single" w:sz="18" w:space="0" w:color="FFFFFF" w:themeColor="background1"/>
            </w:tcBorders>
          </w:tcPr>
          <w:p w14:paraId="69135879" w14:textId="77777777" w:rsidR="007C7352" w:rsidRPr="00ED2C07" w:rsidRDefault="007C735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5937ED9" w14:textId="031D7E6C" w:rsidR="007C7352" w:rsidRPr="00ED2C07" w:rsidRDefault="007C735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846244A" w14:textId="3D544979" w:rsidR="00F103B7" w:rsidRPr="00ED2C07" w:rsidRDefault="00F103B7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7C7352" w:rsidRPr="004B0D97" w14:paraId="0F3C00CA" w14:textId="77777777" w:rsidTr="008C7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34A37A35" w14:textId="0E218362" w:rsidR="007C7352" w:rsidRPr="00ED2C07" w:rsidRDefault="00E608E8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Ensuring</w:t>
            </w:r>
            <w:r w:rsidR="008C75C2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 xml:space="preserve"> 300MW cap is distributed fairly across different providers and technology types</w:t>
            </w:r>
          </w:p>
        </w:tc>
        <w:tc>
          <w:tcPr>
            <w:tcW w:w="6804" w:type="dxa"/>
            <w:tcBorders>
              <w:top w:val="single" w:sz="18" w:space="0" w:color="FFFFFF" w:themeColor="background1"/>
              <w:left w:val="single" w:sz="4" w:space="0" w:color="FFBF22" w:themeColor="accent6"/>
              <w:bottom w:val="single" w:sz="18" w:space="0" w:color="FFFFFF" w:themeColor="background1"/>
            </w:tcBorders>
            <w:shd w:val="clear" w:color="auto" w:fill="FFF2D2" w:themeFill="accent6" w:themeFillTint="33"/>
          </w:tcPr>
          <w:p w14:paraId="5DC887E3" w14:textId="77777777" w:rsidR="007C7352" w:rsidRPr="00ED2C07" w:rsidRDefault="007C735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9BCA9A6" w14:textId="50E9CCC3" w:rsidR="00F103B7" w:rsidRPr="00ED2C07" w:rsidRDefault="00F103B7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34613A4B" w14:textId="110626D7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340CC68B" w14:textId="77777777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E9402CA" w14:textId="7111FA4F" w:rsidR="00F103B7" w:rsidRPr="00ED2C07" w:rsidRDefault="00F103B7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7C7352" w:rsidRPr="004B0D97" w14:paraId="1EE43706" w14:textId="77777777" w:rsidTr="008C7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5F44BB92" w14:textId="7D028675" w:rsidR="007C7352" w:rsidRDefault="00896003" w:rsidP="007C7352">
            <w:pPr>
              <w:pStyle w:val="paragraph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 xml:space="preserve">Proposed </w:t>
            </w:r>
            <w:r w:rsidR="008C75C2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 xml:space="preserve">Operational Metering requirements for the initiative. </w:t>
            </w:r>
          </w:p>
          <w:p w14:paraId="29832E87" w14:textId="07D3B148" w:rsidR="008C75C2" w:rsidRPr="00ED2C07" w:rsidRDefault="008C75C2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tcBorders>
              <w:top w:val="single" w:sz="18" w:space="0" w:color="FFFFFF" w:themeColor="background1"/>
              <w:left w:val="single" w:sz="4" w:space="0" w:color="FFBF22" w:themeColor="accent6"/>
              <w:bottom w:val="single" w:sz="18" w:space="0" w:color="FFFFFF" w:themeColor="background1"/>
            </w:tcBorders>
          </w:tcPr>
          <w:p w14:paraId="69C3B805" w14:textId="77777777" w:rsidR="007C7352" w:rsidRPr="00ED2C07" w:rsidRDefault="007C735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4943DE2E" w14:textId="77777777" w:rsidR="00F103B7" w:rsidRPr="00ED2C07" w:rsidRDefault="00F103B7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D95D2F2" w14:textId="77777777" w:rsidR="00F103B7" w:rsidRPr="00ED2C07" w:rsidRDefault="00F103B7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D344F41" w14:textId="77777777" w:rsidR="00014AE2" w:rsidRPr="00ED2C07" w:rsidRDefault="00014AE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89CB54E" w14:textId="77CA7696" w:rsidR="00014AE2" w:rsidRPr="00ED2C07" w:rsidRDefault="00014AE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7C7352" w:rsidRPr="004B0D97" w14:paraId="0A39C86B" w14:textId="77777777" w:rsidTr="008C7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473F35F7" w14:textId="2BB35764" w:rsidR="007C7352" w:rsidRPr="00ED2C07" w:rsidRDefault="008C75C2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lastRenderedPageBreak/>
              <w:t>Approach to data gathering and shared learnings</w:t>
            </w:r>
          </w:p>
        </w:tc>
        <w:tc>
          <w:tcPr>
            <w:tcW w:w="6804" w:type="dxa"/>
            <w:tcBorders>
              <w:top w:val="single" w:sz="18" w:space="0" w:color="FFFFFF" w:themeColor="background1"/>
              <w:left w:val="single" w:sz="4" w:space="0" w:color="FFBF22" w:themeColor="accent6"/>
              <w:bottom w:val="single" w:sz="18" w:space="0" w:color="FFFFFF" w:themeColor="background1"/>
            </w:tcBorders>
            <w:shd w:val="clear" w:color="auto" w:fill="FFF2D2" w:themeFill="accent6" w:themeFillTint="33"/>
          </w:tcPr>
          <w:p w14:paraId="23B3FB42" w14:textId="77777777" w:rsidR="007C7352" w:rsidRPr="00ED2C07" w:rsidRDefault="007C735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C338C9A" w14:textId="4AD146B5" w:rsidR="00F103B7" w:rsidRPr="00ED2C07" w:rsidRDefault="00F103B7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9925C47" w14:textId="5EEAF76B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722A5B9" w14:textId="77777777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F062802" w14:textId="4ABAD2BD" w:rsidR="00F103B7" w:rsidRPr="00ED2C07" w:rsidRDefault="00F103B7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166458" w:rsidRPr="004B0D97" w14:paraId="57121E09" w14:textId="77777777" w:rsidTr="008C7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6AA2F9FC" w14:textId="439AA8E7" w:rsidR="00166458" w:rsidRPr="00ED2C07" w:rsidRDefault="00E608E8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Clarity of parameters and technical requirements for the initiative</w:t>
            </w:r>
          </w:p>
        </w:tc>
        <w:tc>
          <w:tcPr>
            <w:tcW w:w="6804" w:type="dxa"/>
            <w:tcBorders>
              <w:top w:val="single" w:sz="18" w:space="0" w:color="FFFFFF" w:themeColor="background1"/>
              <w:left w:val="single" w:sz="4" w:space="0" w:color="FFBF22" w:themeColor="accent6"/>
            </w:tcBorders>
          </w:tcPr>
          <w:p w14:paraId="5858F0E5" w14:textId="77777777" w:rsidR="00166458" w:rsidRPr="00ED2C07" w:rsidRDefault="00166458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11F61AD3" w14:textId="77777777" w:rsidR="007636C9" w:rsidRPr="00ED2C07" w:rsidRDefault="007636C9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3EAA0126" w14:textId="77777777" w:rsidR="007636C9" w:rsidRPr="00ED2C07" w:rsidRDefault="007636C9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64BB8A9" w14:textId="77777777" w:rsidR="00014AE2" w:rsidRPr="00ED2C07" w:rsidRDefault="00014AE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95D3049" w14:textId="1AFAE5B9" w:rsidR="00014AE2" w:rsidRPr="00ED2C07" w:rsidRDefault="00014AE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</w:tbl>
    <w:p w14:paraId="496D8F34" w14:textId="2ACB9AA4" w:rsidR="00F56A53" w:rsidRDefault="00F56A53" w:rsidP="00044829">
      <w:pPr>
        <w:pStyle w:val="Introtext"/>
        <w:rPr>
          <w:rStyle w:val="normaltextrun"/>
          <w:rFonts w:eastAsia="Times New Roman" w:cs="Arial"/>
          <w:color w:val="454545"/>
          <w:sz w:val="22"/>
          <w:szCs w:val="22"/>
        </w:rPr>
      </w:pPr>
    </w:p>
    <w:p w14:paraId="5FF85EBE" w14:textId="56577EB5" w:rsidR="000B594C" w:rsidRDefault="000B594C" w:rsidP="00044829">
      <w:pPr>
        <w:pStyle w:val="Introtext"/>
        <w:rPr>
          <w:rStyle w:val="normaltextrun"/>
          <w:rFonts w:eastAsia="Times New Roman" w:cs="Arial"/>
          <w:color w:val="454545"/>
          <w:sz w:val="22"/>
          <w:szCs w:val="22"/>
        </w:rPr>
      </w:pPr>
    </w:p>
    <w:tbl>
      <w:tblPr>
        <w:tblStyle w:val="GridTable5Dark-Accent6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0B594C" w:rsidRPr="004B0D97" w14:paraId="168364C7" w14:textId="77777777" w:rsidTr="002A2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shd w:val="clear" w:color="auto" w:fill="FFC000"/>
          </w:tcPr>
          <w:p w14:paraId="4C14DEDD" w14:textId="1E25F30C" w:rsidR="000B594C" w:rsidRDefault="0089148F" w:rsidP="000B594C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453"/>
              <w:textAlignment w:val="baseline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Do you have any further comments or observations regarding the prop</w:t>
            </w:r>
            <w:r w:rsidR="00590B1E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osed </w:t>
            </w:r>
            <w:r w:rsidR="00E608E8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technical requirements or parameters</w:t>
            </w:r>
            <w:r w:rsidR="00590B1E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?</w:t>
            </w:r>
          </w:p>
          <w:p w14:paraId="57B6AFCE" w14:textId="77777777" w:rsidR="000B594C" w:rsidRPr="00871A6B" w:rsidRDefault="000B594C" w:rsidP="002A29F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b w:val="0"/>
                <w:bCs w:val="0"/>
                <w:color w:val="454545" w:themeColor="text1"/>
                <w:sz w:val="22"/>
                <w:szCs w:val="22"/>
              </w:rPr>
            </w:pPr>
          </w:p>
        </w:tc>
      </w:tr>
      <w:tr w:rsidR="000B594C" w:rsidRPr="004B0D97" w14:paraId="3AE39DD3" w14:textId="77777777" w:rsidTr="002A2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BF22" w:themeColor="accent6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49BDF232" w14:textId="7756029E" w:rsidR="000B594C" w:rsidRPr="00ED2C07" w:rsidRDefault="00590B1E" w:rsidP="002A29F7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Comments</w:t>
            </w:r>
          </w:p>
          <w:p w14:paraId="17014215" w14:textId="77777777" w:rsidR="000B594C" w:rsidRPr="00ED2C07" w:rsidRDefault="000B594C" w:rsidP="002A29F7">
            <w:pPr>
              <w:pStyle w:val="paragraph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FFBF22" w:themeColor="accent6"/>
              <w:left w:val="single" w:sz="4" w:space="0" w:color="FFBF22" w:themeColor="accent6"/>
              <w:bottom w:val="single" w:sz="18" w:space="0" w:color="FFFFFF" w:themeColor="background1"/>
            </w:tcBorders>
            <w:shd w:val="clear" w:color="auto" w:fill="FFF2D2" w:themeFill="accent6" w:themeFillTint="33"/>
          </w:tcPr>
          <w:p w14:paraId="2650D1E8" w14:textId="77777777" w:rsidR="000B594C" w:rsidRPr="00ED2C07" w:rsidRDefault="000B594C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BDBD164" w14:textId="77777777" w:rsidR="000B594C" w:rsidRPr="00ED2C07" w:rsidRDefault="000B594C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F8D06A2" w14:textId="77777777" w:rsidR="00615387" w:rsidRPr="00ED2C07" w:rsidRDefault="00615387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B574256" w14:textId="77777777" w:rsidR="00615387" w:rsidRPr="00ED2C07" w:rsidRDefault="00615387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5E85B7B" w14:textId="77777777" w:rsidR="00615387" w:rsidRPr="00ED2C07" w:rsidRDefault="00615387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155F8C4" w14:textId="77777777" w:rsidR="00615387" w:rsidRPr="00ED2C07" w:rsidRDefault="00615387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7AA04BD" w14:textId="77777777" w:rsidR="00615387" w:rsidRPr="00ED2C07" w:rsidRDefault="00615387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591868E" w14:textId="7A353E75" w:rsidR="00615387" w:rsidRPr="00ED2C07" w:rsidRDefault="00615387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</w:tbl>
    <w:p w14:paraId="75A4BDDE" w14:textId="77777777" w:rsidR="000B594C" w:rsidRPr="004B0D97" w:rsidRDefault="000B594C" w:rsidP="00044829">
      <w:pPr>
        <w:pStyle w:val="Introtext"/>
        <w:rPr>
          <w:rStyle w:val="normaltextrun"/>
          <w:rFonts w:eastAsia="Times New Roman" w:cs="Arial"/>
          <w:color w:val="454545"/>
          <w:sz w:val="22"/>
          <w:szCs w:val="22"/>
        </w:rPr>
      </w:pPr>
    </w:p>
    <w:sectPr w:rsidR="000B594C" w:rsidRPr="004B0D97" w:rsidSect="00114BD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6C80" w14:textId="77777777" w:rsidR="00E77C48" w:rsidRDefault="00E77C48" w:rsidP="00A62BFF">
      <w:pPr>
        <w:spacing w:after="0"/>
      </w:pPr>
      <w:r>
        <w:separator/>
      </w:r>
    </w:p>
  </w:endnote>
  <w:endnote w:type="continuationSeparator" w:id="0">
    <w:p w14:paraId="28CA7FA6" w14:textId="77777777" w:rsidR="00E77C48" w:rsidRDefault="00E77C48" w:rsidP="00A62BFF">
      <w:pPr>
        <w:spacing w:after="0"/>
      </w:pPr>
      <w:r>
        <w:continuationSeparator/>
      </w:r>
    </w:p>
  </w:endnote>
  <w:endnote w:type="continuationNotice" w:id="1">
    <w:p w14:paraId="57C7D5C3" w14:textId="77777777" w:rsidR="00E77C48" w:rsidRDefault="00E77C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Pro 75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85 Heavy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45 Ligh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77777777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B17C6A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49F12A02" w:rsidR="00B26D29" w:rsidRPr="005764B6" w:rsidRDefault="00B26D29" w:rsidP="00B03EE4">
          <w:pPr>
            <w:pStyle w:val="Footer"/>
            <w:jc w:val="right"/>
            <w:rPr>
              <w:rFonts w:ascii="Helvetica Neue LT Pro 45 Light" w:hAnsi="Helvetica Neue LT Pro 45 Light"/>
            </w:rPr>
          </w:pPr>
          <w:r w:rsidRPr="005764B6">
            <w:rPr>
              <w:rFonts w:ascii="Helvetica Neue LT Pro 45 Light" w:hAnsi="Helvetica Neue LT Pro 45 Light"/>
              <w:noProof w:val="0"/>
              <w:color w:val="636462"/>
            </w:rPr>
            <w:fldChar w:fldCharType="begin"/>
          </w:r>
          <w:r w:rsidRPr="005764B6">
            <w:rPr>
              <w:rFonts w:ascii="Helvetica Neue LT Pro 45 Light" w:hAnsi="Helvetica Neue LT Pro 45 Light"/>
              <w:color w:val="636462"/>
            </w:rPr>
            <w:instrText xml:space="preserve"> PAGE   \* MERGEFORMAT </w:instrText>
          </w:r>
          <w:r w:rsidRPr="005764B6">
            <w:rPr>
              <w:rFonts w:ascii="Helvetica Neue LT Pro 45 Light" w:hAnsi="Helvetica Neue LT Pro 45 Light"/>
              <w:noProof w:val="0"/>
              <w:color w:val="636462"/>
            </w:rPr>
            <w:fldChar w:fldCharType="separate"/>
          </w:r>
          <w:r w:rsidRPr="005764B6">
            <w:rPr>
              <w:rFonts w:ascii="Helvetica Neue LT Pro 45 Light" w:hAnsi="Helvetica Neue LT Pro 45 Light"/>
              <w:color w:val="636462"/>
            </w:rPr>
            <w:t>1</w:t>
          </w:r>
          <w:r w:rsidRPr="005764B6">
            <w:rPr>
              <w:rFonts w:ascii="Helvetica Neue LT Pro 45 Light" w:hAnsi="Helvetica Neue LT Pro 45 Light"/>
              <w:color w:val="636462"/>
            </w:rPr>
            <w:fldChar w:fldCharType="end"/>
          </w:r>
        </w:p>
      </w:tc>
    </w:tr>
  </w:tbl>
  <w:p w14:paraId="23DCB194" w14:textId="62BB405B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9977" w14:textId="77777777" w:rsidR="00E77C48" w:rsidRDefault="00E77C48" w:rsidP="00A62BFF">
      <w:pPr>
        <w:spacing w:after="0"/>
      </w:pPr>
      <w:r>
        <w:separator/>
      </w:r>
    </w:p>
  </w:footnote>
  <w:footnote w:type="continuationSeparator" w:id="0">
    <w:p w14:paraId="32E6D7C4" w14:textId="77777777" w:rsidR="00E77C48" w:rsidRDefault="00E77C48" w:rsidP="00A62BFF">
      <w:pPr>
        <w:spacing w:after="0"/>
      </w:pPr>
      <w:r>
        <w:continuationSeparator/>
      </w:r>
    </w:p>
  </w:footnote>
  <w:footnote w:type="continuationNotice" w:id="1">
    <w:p w14:paraId="0BFA2E7B" w14:textId="77777777" w:rsidR="00E77C48" w:rsidRDefault="00E77C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4201" w14:textId="59DF5D0F" w:rsidR="00B26D29" w:rsidRDefault="00E90DCE" w:rsidP="00D256C4">
    <w:pPr>
      <w:pStyle w:val="Header"/>
    </w:pPr>
    <w:r>
      <w:drawing>
        <wp:anchor distT="0" distB="0" distL="114300" distR="114300" simplePos="0" relativeHeight="251662337" behindDoc="1" locked="0" layoutInCell="1" allowOverlap="1" wp14:anchorId="6901DD6A" wp14:editId="00A0425D">
          <wp:simplePos x="0" y="0"/>
          <wp:positionH relativeFrom="margin">
            <wp:align>left</wp:align>
          </wp:positionH>
          <wp:positionV relativeFrom="paragraph">
            <wp:posOffset>53340</wp:posOffset>
          </wp:positionV>
          <wp:extent cx="770255" cy="297180"/>
          <wp:effectExtent l="0" t="0" r="0" b="7620"/>
          <wp:wrapTight wrapText="bothSides">
            <wp:wrapPolygon edited="0">
              <wp:start x="0" y="0"/>
              <wp:lineTo x="0" y="20769"/>
              <wp:lineTo x="20300" y="20769"/>
              <wp:lineTo x="20834" y="18000"/>
              <wp:lineTo x="20834" y="4154"/>
              <wp:lineTo x="2030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821F" w14:textId="1EAC7220" w:rsidR="00B26D29" w:rsidRPr="00A6517C" w:rsidRDefault="00E90DCE" w:rsidP="00D22E06">
    <w:pPr>
      <w:pStyle w:val="Header"/>
      <w:ind w:left="0"/>
      <w:jc w:val="left"/>
    </w:pPr>
    <w:r>
      <w:drawing>
        <wp:anchor distT="0" distB="0" distL="114300" distR="114300" simplePos="0" relativeHeight="251660289" behindDoc="1" locked="0" layoutInCell="1" allowOverlap="1" wp14:anchorId="6F664C74" wp14:editId="2D7BDA76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770255" cy="297180"/>
          <wp:effectExtent l="0" t="0" r="0" b="7620"/>
          <wp:wrapTight wrapText="bothSides">
            <wp:wrapPolygon edited="0">
              <wp:start x="0" y="0"/>
              <wp:lineTo x="0" y="20769"/>
              <wp:lineTo x="20300" y="20769"/>
              <wp:lineTo x="20834" y="18000"/>
              <wp:lineTo x="20834" y="4154"/>
              <wp:lineTo x="2030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99" cy="299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5" behindDoc="0" locked="0" layoutInCell="1" allowOverlap="1" wp14:anchorId="5D67B8FE" wp14:editId="385F0BE4">
              <wp:simplePos x="0" y="0"/>
              <wp:positionH relativeFrom="column">
                <wp:posOffset>-251460</wp:posOffset>
              </wp:positionH>
              <wp:positionV relativeFrom="paragraph">
                <wp:posOffset>-84455</wp:posOffset>
              </wp:positionV>
              <wp:extent cx="2567940" cy="678180"/>
              <wp:effectExtent l="0" t="0" r="22860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7940" cy="6781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207C6D" id="Rectangle 4" o:spid="_x0000_s1026" style="position:absolute;margin-left:-19.8pt;margin-top:-6.65pt;width:202.2pt;height:53.4pt;z-index: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" fillcolor="white [3212]" strokecolor="white [3212]" strokeweight="2pt"/>
          </w:pict>
        </mc:Fallback>
      </mc:AlternateContent>
    </w:r>
    <w:r w:rsidR="006E510D">
      <w:drawing>
        <wp:anchor distT="0" distB="0" distL="114300" distR="114300" simplePos="0" relativeHeight="251658240" behindDoc="1" locked="0" layoutInCell="1" allowOverlap="1" wp14:anchorId="5849E66E" wp14:editId="26DEF72E">
          <wp:simplePos x="0" y="0"/>
          <wp:positionH relativeFrom="column">
            <wp:posOffset>-695185</wp:posOffset>
          </wp:positionH>
          <wp:positionV relativeFrom="paragraph">
            <wp:posOffset>-261620</wp:posOffset>
          </wp:positionV>
          <wp:extent cx="7562203" cy="10696859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03" cy="1069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CE981792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BF22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220B78"/>
    <w:multiLevelType w:val="hybridMultilevel"/>
    <w:tmpl w:val="42589C72"/>
    <w:lvl w:ilvl="0" w:tplc="1F681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43517"/>
    <w:multiLevelType w:val="hybridMultilevel"/>
    <w:tmpl w:val="9F20FCD4"/>
    <w:lvl w:ilvl="0" w:tplc="1CAA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54545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422B"/>
    <w:multiLevelType w:val="hybridMultilevel"/>
    <w:tmpl w:val="59905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36538"/>
    <w:multiLevelType w:val="hybridMultilevel"/>
    <w:tmpl w:val="42589C72"/>
    <w:lvl w:ilvl="0" w:tplc="1F681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14D5E"/>
    <w:multiLevelType w:val="hybridMultilevel"/>
    <w:tmpl w:val="86A61410"/>
    <w:lvl w:ilvl="0" w:tplc="0262EC7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 w:tplc="2B62C636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 w:tplc="9CBEA4BA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 w:tplc="18A0FC8C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 w:tplc="523053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 w:tplc="F7ECD850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 w:tplc="FBA6A2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 w:tplc="EA64857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 w:tplc="E60857DE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8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9" w15:restartNumberingAfterBreak="0">
    <w:nsid w:val="6AD3657F"/>
    <w:multiLevelType w:val="multilevel"/>
    <w:tmpl w:val="CE981792"/>
    <w:numStyleLink w:val="Bullets"/>
  </w:abstractNum>
  <w:abstractNum w:abstractNumId="20" w15:restartNumberingAfterBreak="0">
    <w:nsid w:val="778E4D1C"/>
    <w:multiLevelType w:val="multilevel"/>
    <w:tmpl w:val="7D7CA560"/>
    <w:numStyleLink w:val="NumberedBulletsList"/>
  </w:abstractNum>
  <w:abstractNum w:abstractNumId="21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05744">
    <w:abstractNumId w:val="9"/>
  </w:num>
  <w:num w:numId="2" w16cid:durableId="1882984552">
    <w:abstractNumId w:val="7"/>
  </w:num>
  <w:num w:numId="3" w16cid:durableId="972905022">
    <w:abstractNumId w:val="6"/>
  </w:num>
  <w:num w:numId="4" w16cid:durableId="1643654821">
    <w:abstractNumId w:val="5"/>
  </w:num>
  <w:num w:numId="5" w16cid:durableId="2104180715">
    <w:abstractNumId w:val="4"/>
  </w:num>
  <w:num w:numId="6" w16cid:durableId="1512913753">
    <w:abstractNumId w:val="8"/>
  </w:num>
  <w:num w:numId="7" w16cid:durableId="1893694962">
    <w:abstractNumId w:val="3"/>
  </w:num>
  <w:num w:numId="8" w16cid:durableId="1758748685">
    <w:abstractNumId w:val="2"/>
  </w:num>
  <w:num w:numId="9" w16cid:durableId="1882671199">
    <w:abstractNumId w:val="1"/>
  </w:num>
  <w:num w:numId="10" w16cid:durableId="361829999">
    <w:abstractNumId w:val="0"/>
  </w:num>
  <w:num w:numId="11" w16cid:durableId="812524642">
    <w:abstractNumId w:val="18"/>
  </w:num>
  <w:num w:numId="12" w16cid:durableId="864833924">
    <w:abstractNumId w:val="14"/>
  </w:num>
  <w:num w:numId="13" w16cid:durableId="1626697139">
    <w:abstractNumId w:val="21"/>
  </w:num>
  <w:num w:numId="14" w16cid:durableId="765923090">
    <w:abstractNumId w:val="10"/>
  </w:num>
  <w:num w:numId="15" w16cid:durableId="322389510">
    <w:abstractNumId w:val="19"/>
  </w:num>
  <w:num w:numId="16" w16cid:durableId="257369095">
    <w:abstractNumId w:val="20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487213186">
    <w:abstractNumId w:val="11"/>
  </w:num>
  <w:num w:numId="18" w16cid:durableId="1667629449">
    <w:abstractNumId w:val="17"/>
  </w:num>
  <w:num w:numId="19" w16cid:durableId="6121267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110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1469758">
    <w:abstractNumId w:val="12"/>
  </w:num>
  <w:num w:numId="22" w16cid:durableId="1836648381">
    <w:abstractNumId w:val="16"/>
  </w:num>
  <w:num w:numId="23" w16cid:durableId="744960894">
    <w:abstractNumId w:val="13"/>
  </w:num>
  <w:num w:numId="24" w16cid:durableId="95132173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470"/>
    <w:rsid w:val="000017C7"/>
    <w:rsid w:val="00007028"/>
    <w:rsid w:val="00010698"/>
    <w:rsid w:val="00011992"/>
    <w:rsid w:val="00013752"/>
    <w:rsid w:val="00014AE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46F2C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87C1A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51A0"/>
    <w:rsid w:val="000A79C1"/>
    <w:rsid w:val="000B0F9C"/>
    <w:rsid w:val="000B19B2"/>
    <w:rsid w:val="000B1B73"/>
    <w:rsid w:val="000B296B"/>
    <w:rsid w:val="000B304C"/>
    <w:rsid w:val="000B3F97"/>
    <w:rsid w:val="000B475E"/>
    <w:rsid w:val="000B5338"/>
    <w:rsid w:val="000B594C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19"/>
    <w:rsid w:val="000E5122"/>
    <w:rsid w:val="000E6380"/>
    <w:rsid w:val="000E6C6B"/>
    <w:rsid w:val="000F033D"/>
    <w:rsid w:val="000F0452"/>
    <w:rsid w:val="000F0D9C"/>
    <w:rsid w:val="000F120C"/>
    <w:rsid w:val="000F224C"/>
    <w:rsid w:val="000F3E38"/>
    <w:rsid w:val="000F5DF1"/>
    <w:rsid w:val="000F65D6"/>
    <w:rsid w:val="000F67B8"/>
    <w:rsid w:val="00100CD1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6620"/>
    <w:rsid w:val="001173F1"/>
    <w:rsid w:val="00117DA6"/>
    <w:rsid w:val="00120547"/>
    <w:rsid w:val="00124925"/>
    <w:rsid w:val="001258BB"/>
    <w:rsid w:val="001260EE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458"/>
    <w:rsid w:val="001668BE"/>
    <w:rsid w:val="00166A57"/>
    <w:rsid w:val="0016758D"/>
    <w:rsid w:val="00167BEF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AA2"/>
    <w:rsid w:val="001D2FA5"/>
    <w:rsid w:val="001D3612"/>
    <w:rsid w:val="001D4B36"/>
    <w:rsid w:val="001D5220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708"/>
    <w:rsid w:val="00207EBF"/>
    <w:rsid w:val="00207FF1"/>
    <w:rsid w:val="002121DE"/>
    <w:rsid w:val="002122D2"/>
    <w:rsid w:val="0021404C"/>
    <w:rsid w:val="002143A9"/>
    <w:rsid w:val="0021513D"/>
    <w:rsid w:val="00215172"/>
    <w:rsid w:val="002152FA"/>
    <w:rsid w:val="00215B3E"/>
    <w:rsid w:val="00216034"/>
    <w:rsid w:val="00216A65"/>
    <w:rsid w:val="00220292"/>
    <w:rsid w:val="00221128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56445"/>
    <w:rsid w:val="00261382"/>
    <w:rsid w:val="00261FDF"/>
    <w:rsid w:val="00265B9C"/>
    <w:rsid w:val="00270DDA"/>
    <w:rsid w:val="00271135"/>
    <w:rsid w:val="00271901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0B56"/>
    <w:rsid w:val="00281809"/>
    <w:rsid w:val="00281AB6"/>
    <w:rsid w:val="00281CDF"/>
    <w:rsid w:val="002827FE"/>
    <w:rsid w:val="00282A6B"/>
    <w:rsid w:val="00285989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1A8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15CB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1D38"/>
    <w:rsid w:val="00313E6E"/>
    <w:rsid w:val="00314E7F"/>
    <w:rsid w:val="0031633F"/>
    <w:rsid w:val="003178C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32B2"/>
    <w:rsid w:val="003550C3"/>
    <w:rsid w:val="0035561E"/>
    <w:rsid w:val="00357149"/>
    <w:rsid w:val="0036093F"/>
    <w:rsid w:val="003616B4"/>
    <w:rsid w:val="00362ADD"/>
    <w:rsid w:val="003644FB"/>
    <w:rsid w:val="0036495F"/>
    <w:rsid w:val="00364CA2"/>
    <w:rsid w:val="00365E0F"/>
    <w:rsid w:val="003727C1"/>
    <w:rsid w:val="003738E5"/>
    <w:rsid w:val="00375931"/>
    <w:rsid w:val="0037641C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2070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054"/>
    <w:rsid w:val="003F699C"/>
    <w:rsid w:val="00400625"/>
    <w:rsid w:val="00400E68"/>
    <w:rsid w:val="004011DE"/>
    <w:rsid w:val="00401DC8"/>
    <w:rsid w:val="00402213"/>
    <w:rsid w:val="00402C56"/>
    <w:rsid w:val="00403161"/>
    <w:rsid w:val="0040352D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1F53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2D88"/>
    <w:rsid w:val="00443555"/>
    <w:rsid w:val="004435E6"/>
    <w:rsid w:val="00443681"/>
    <w:rsid w:val="004436DC"/>
    <w:rsid w:val="00444AE6"/>
    <w:rsid w:val="00446CE9"/>
    <w:rsid w:val="004474B7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0D97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3745F"/>
    <w:rsid w:val="00540390"/>
    <w:rsid w:val="00541600"/>
    <w:rsid w:val="00541E47"/>
    <w:rsid w:val="005423F3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0A7"/>
    <w:rsid w:val="00590493"/>
    <w:rsid w:val="00590A20"/>
    <w:rsid w:val="00590B1E"/>
    <w:rsid w:val="00591F83"/>
    <w:rsid w:val="00594262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26C1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79A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6C2"/>
    <w:rsid w:val="00611B4B"/>
    <w:rsid w:val="00614E52"/>
    <w:rsid w:val="00615387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34B5"/>
    <w:rsid w:val="00637248"/>
    <w:rsid w:val="006405DF"/>
    <w:rsid w:val="0064084D"/>
    <w:rsid w:val="00642453"/>
    <w:rsid w:val="00643F1F"/>
    <w:rsid w:val="00647811"/>
    <w:rsid w:val="00647E67"/>
    <w:rsid w:val="00651070"/>
    <w:rsid w:val="00651BA4"/>
    <w:rsid w:val="006521EA"/>
    <w:rsid w:val="00652665"/>
    <w:rsid w:val="0065295B"/>
    <w:rsid w:val="00653D0D"/>
    <w:rsid w:val="0065406D"/>
    <w:rsid w:val="0065429A"/>
    <w:rsid w:val="00655F03"/>
    <w:rsid w:val="006606BE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6EF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05E7"/>
    <w:rsid w:val="006C1CD5"/>
    <w:rsid w:val="006C2B51"/>
    <w:rsid w:val="006C347F"/>
    <w:rsid w:val="006C34E5"/>
    <w:rsid w:val="006C365B"/>
    <w:rsid w:val="006C42A1"/>
    <w:rsid w:val="006D4919"/>
    <w:rsid w:val="006D5A55"/>
    <w:rsid w:val="006D6073"/>
    <w:rsid w:val="006D6266"/>
    <w:rsid w:val="006E055E"/>
    <w:rsid w:val="006E0E6C"/>
    <w:rsid w:val="006E1030"/>
    <w:rsid w:val="006E5041"/>
    <w:rsid w:val="006E510D"/>
    <w:rsid w:val="006E6687"/>
    <w:rsid w:val="006E6EB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188A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36C9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811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68FC"/>
    <w:rsid w:val="00787652"/>
    <w:rsid w:val="00790BEF"/>
    <w:rsid w:val="00791919"/>
    <w:rsid w:val="00791BFC"/>
    <w:rsid w:val="00792077"/>
    <w:rsid w:val="0079312B"/>
    <w:rsid w:val="00793C24"/>
    <w:rsid w:val="00794020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11A"/>
    <w:rsid w:val="007A77BB"/>
    <w:rsid w:val="007A7B91"/>
    <w:rsid w:val="007B0534"/>
    <w:rsid w:val="007B0906"/>
    <w:rsid w:val="007B091A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C7352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4881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27FCE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1A6B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391"/>
    <w:rsid w:val="0089148F"/>
    <w:rsid w:val="008916ED"/>
    <w:rsid w:val="00891F1B"/>
    <w:rsid w:val="008944AD"/>
    <w:rsid w:val="00896003"/>
    <w:rsid w:val="008964B9"/>
    <w:rsid w:val="008A0AAC"/>
    <w:rsid w:val="008A190E"/>
    <w:rsid w:val="008A19A2"/>
    <w:rsid w:val="008A1C18"/>
    <w:rsid w:val="008A2E5E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04E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052"/>
    <w:rsid w:val="008C5A14"/>
    <w:rsid w:val="008C7013"/>
    <w:rsid w:val="008C7401"/>
    <w:rsid w:val="008C75C2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8F1"/>
    <w:rsid w:val="008E5E96"/>
    <w:rsid w:val="008E6168"/>
    <w:rsid w:val="008E65FA"/>
    <w:rsid w:val="008E7DBA"/>
    <w:rsid w:val="008F0A8B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3EC6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0A87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5709E"/>
    <w:rsid w:val="00960CC3"/>
    <w:rsid w:val="00961302"/>
    <w:rsid w:val="00961C27"/>
    <w:rsid w:val="00961FD5"/>
    <w:rsid w:val="00962A4A"/>
    <w:rsid w:val="00962E0D"/>
    <w:rsid w:val="00964581"/>
    <w:rsid w:val="0097054A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8AD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5D8A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274B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4E1B"/>
    <w:rsid w:val="00A35211"/>
    <w:rsid w:val="00A36A02"/>
    <w:rsid w:val="00A37C18"/>
    <w:rsid w:val="00A40213"/>
    <w:rsid w:val="00A40BFE"/>
    <w:rsid w:val="00A423BA"/>
    <w:rsid w:val="00A430BD"/>
    <w:rsid w:val="00A448EB"/>
    <w:rsid w:val="00A44DE2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284E"/>
    <w:rsid w:val="00A83036"/>
    <w:rsid w:val="00A8411E"/>
    <w:rsid w:val="00A85844"/>
    <w:rsid w:val="00A86291"/>
    <w:rsid w:val="00A87456"/>
    <w:rsid w:val="00A87471"/>
    <w:rsid w:val="00A8753F"/>
    <w:rsid w:val="00A8770E"/>
    <w:rsid w:val="00A907DE"/>
    <w:rsid w:val="00A90FC5"/>
    <w:rsid w:val="00A938C7"/>
    <w:rsid w:val="00A95EB0"/>
    <w:rsid w:val="00A967FD"/>
    <w:rsid w:val="00A97281"/>
    <w:rsid w:val="00A97A09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345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0CD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D11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59C9"/>
    <w:rsid w:val="00B96EBA"/>
    <w:rsid w:val="00B9781B"/>
    <w:rsid w:val="00BA30ED"/>
    <w:rsid w:val="00BA3F94"/>
    <w:rsid w:val="00BA4DF3"/>
    <w:rsid w:val="00BA5EB2"/>
    <w:rsid w:val="00BA6198"/>
    <w:rsid w:val="00BA6AF9"/>
    <w:rsid w:val="00BA6E9B"/>
    <w:rsid w:val="00BA6F24"/>
    <w:rsid w:val="00BA76D8"/>
    <w:rsid w:val="00BB06AA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27C9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55B3"/>
    <w:rsid w:val="00BE7B24"/>
    <w:rsid w:val="00BF17F9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5D0D"/>
    <w:rsid w:val="00C26718"/>
    <w:rsid w:val="00C30026"/>
    <w:rsid w:val="00C30037"/>
    <w:rsid w:val="00C305E9"/>
    <w:rsid w:val="00C30988"/>
    <w:rsid w:val="00C31863"/>
    <w:rsid w:val="00C3342A"/>
    <w:rsid w:val="00C3350E"/>
    <w:rsid w:val="00C35886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0303"/>
    <w:rsid w:val="00C81C68"/>
    <w:rsid w:val="00C82041"/>
    <w:rsid w:val="00C82355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42F6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27642"/>
    <w:rsid w:val="00D3007A"/>
    <w:rsid w:val="00D31290"/>
    <w:rsid w:val="00D325F9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2D23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85BC2"/>
    <w:rsid w:val="00D85BE4"/>
    <w:rsid w:val="00D9034A"/>
    <w:rsid w:val="00D90712"/>
    <w:rsid w:val="00D9391D"/>
    <w:rsid w:val="00D94027"/>
    <w:rsid w:val="00D95190"/>
    <w:rsid w:val="00D96571"/>
    <w:rsid w:val="00D96C6E"/>
    <w:rsid w:val="00D977E3"/>
    <w:rsid w:val="00D97AF3"/>
    <w:rsid w:val="00DA0444"/>
    <w:rsid w:val="00DA05C1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122A"/>
    <w:rsid w:val="00DB304A"/>
    <w:rsid w:val="00DB4087"/>
    <w:rsid w:val="00DB4920"/>
    <w:rsid w:val="00DB4A0A"/>
    <w:rsid w:val="00DB4FA6"/>
    <w:rsid w:val="00DB7E60"/>
    <w:rsid w:val="00DC2EC5"/>
    <w:rsid w:val="00DC6012"/>
    <w:rsid w:val="00DD2410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5B92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08E8"/>
    <w:rsid w:val="00E612F7"/>
    <w:rsid w:val="00E621FC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77C48"/>
    <w:rsid w:val="00E8003A"/>
    <w:rsid w:val="00E825C1"/>
    <w:rsid w:val="00E82641"/>
    <w:rsid w:val="00E842B3"/>
    <w:rsid w:val="00E844CE"/>
    <w:rsid w:val="00E86BD9"/>
    <w:rsid w:val="00E90DCE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2C07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2E1C"/>
    <w:rsid w:val="00F05BBE"/>
    <w:rsid w:val="00F061E5"/>
    <w:rsid w:val="00F06D0B"/>
    <w:rsid w:val="00F0728A"/>
    <w:rsid w:val="00F07413"/>
    <w:rsid w:val="00F07551"/>
    <w:rsid w:val="00F103B7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6A53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75B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3F04"/>
    <w:rsid w:val="00FF40BD"/>
    <w:rsid w:val="00FF4518"/>
    <w:rsid w:val="00FF4603"/>
    <w:rsid w:val="00FF6081"/>
    <w:rsid w:val="00FF6CA9"/>
    <w:rsid w:val="00FF6ED8"/>
    <w:rsid w:val="00FF722C"/>
    <w:rsid w:val="06D9E2ED"/>
    <w:rsid w:val="087109D4"/>
    <w:rsid w:val="0D8495F8"/>
    <w:rsid w:val="14B51FCC"/>
    <w:rsid w:val="2BF07FF9"/>
    <w:rsid w:val="2EDE65B1"/>
    <w:rsid w:val="3031A302"/>
    <w:rsid w:val="33A0CF97"/>
    <w:rsid w:val="3521209F"/>
    <w:rsid w:val="3B03A6FE"/>
    <w:rsid w:val="41EA1992"/>
    <w:rsid w:val="49E983DE"/>
    <w:rsid w:val="5FB4C6F0"/>
    <w:rsid w:val="6122ABDC"/>
    <w:rsid w:val="630E43FC"/>
    <w:rsid w:val="6D1F20EA"/>
    <w:rsid w:val="7483D801"/>
    <w:rsid w:val="753E2F7F"/>
    <w:rsid w:val="7589D28C"/>
    <w:rsid w:val="759FAE02"/>
    <w:rsid w:val="7602784A"/>
    <w:rsid w:val="7CE8ECF2"/>
    <w:rsid w:val="7E09C828"/>
    <w:rsid w:val="7EE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9D2B298C-54E7-486D-A534-3F4F85CA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0B594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993CA3"/>
    <w:pPr>
      <w:keepNext/>
      <w:keepLines/>
      <w:spacing w:before="240"/>
      <w:outlineLvl w:val="0"/>
    </w:pPr>
    <w:rPr>
      <w:rFonts w:ascii="Helvetica Neue LT Pro 75" w:eastAsiaTheme="majorEastAsia" w:hAnsi="Helvetica Neue LT Pro 75" w:cstheme="majorBidi"/>
      <w:b/>
      <w:bCs/>
      <w:color w:val="FFBF2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182640"/>
    <w:pPr>
      <w:keepNext/>
      <w:keepLines/>
      <w:spacing w:before="240"/>
      <w:outlineLvl w:val="1"/>
    </w:pPr>
    <w:rPr>
      <w:rFonts w:ascii="Helvetica Neue LT Pro 75" w:eastAsiaTheme="majorEastAsia" w:hAnsi="Helvetica Neue LT Pro 75" w:cstheme="majorBidi"/>
      <w:b/>
      <w:bCs/>
      <w:color w:val="FFBF2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5764B6"/>
    <w:pPr>
      <w:spacing w:before="60" w:after="60"/>
    </w:pPr>
    <w:rPr>
      <w:rFonts w:ascii="Helvetica Neue LT Pro 75" w:hAnsi="Helvetica Neue LT Pro 75"/>
      <w:b/>
      <w:bCs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993CA3"/>
    <w:pPr>
      <w:keepNext/>
      <w:spacing w:before="480"/>
      <w:outlineLvl w:val="0"/>
    </w:pPr>
    <w:rPr>
      <w:rFonts w:ascii="Helvetica Neue LT Pro 85 Heavy" w:hAnsi="Helvetica Neue LT Pro 85 Heavy"/>
      <w:b/>
      <w:noProof/>
      <w:color w:val="FFBF2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993CA3"/>
    <w:rPr>
      <w:rFonts w:ascii="Helvetica Neue LT Pro 75" w:hAnsi="Helvetica Neue LT Pro 75"/>
      <w:b/>
      <w:i w:val="0"/>
      <w:color w:val="636462"/>
    </w:rPr>
  </w:style>
  <w:style w:type="paragraph" w:customStyle="1" w:styleId="DocumentTitle">
    <w:name w:val="Document Title"/>
    <w:next w:val="DocumentSubtitle"/>
    <w:uiPriority w:val="26"/>
    <w:rsid w:val="001961D9"/>
    <w:pPr>
      <w:framePr w:w="8108" w:wrap="notBeside" w:vAnchor="page" w:hAnchor="page" w:x="710" w:y="2149" w:anchorLock="1"/>
      <w:ind w:right="306"/>
    </w:pPr>
    <w:rPr>
      <w:rFonts w:ascii="Helvetica Neue LT Pro 85 Heavy" w:hAnsi="Helvetica Neue LT Pro 85 Heavy"/>
      <w:b/>
      <w:bCs/>
      <w:color w:val="FFFFFF" w:themeColor="background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993CA3"/>
    <w:rPr>
      <w:rFonts w:ascii="Helvetica Neue LT Pro 75" w:eastAsiaTheme="majorEastAsia" w:hAnsi="Helvetica Neue LT Pro 75" w:cstheme="majorBidi"/>
      <w:b/>
      <w:bCs/>
      <w:color w:val="FFBF2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182640"/>
    <w:rPr>
      <w:rFonts w:ascii="Helvetica Neue LT Pro 75" w:eastAsiaTheme="majorEastAsia" w:hAnsi="Helvetica Neue LT Pro 75" w:cstheme="majorBidi"/>
      <w:b/>
      <w:bCs/>
      <w:color w:val="FFBF22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5764B6"/>
    <w:pPr>
      <w:spacing w:before="60" w:after="60"/>
    </w:pPr>
    <w:rPr>
      <w:rFonts w:ascii="Helvetica Neue LT Pro 45 Light" w:hAnsi="Helvetica Neue LT Pro 45 Light"/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993CA3"/>
    <w:pPr>
      <w:numPr>
        <w:numId w:val="15"/>
      </w:numPr>
    </w:pPr>
  </w:style>
  <w:style w:type="paragraph" w:customStyle="1" w:styleId="Bullet2">
    <w:name w:val="Bullet 2"/>
    <w:basedOn w:val="BodyText"/>
    <w:uiPriority w:val="1"/>
    <w:rsid w:val="001D26B9"/>
    <w:pPr>
      <w:numPr>
        <w:ilvl w:val="1"/>
        <w:numId w:val="15"/>
      </w:numPr>
    </w:pPr>
  </w:style>
  <w:style w:type="paragraph" w:customStyle="1" w:styleId="Bullet3">
    <w:name w:val="Bullet 3"/>
    <w:basedOn w:val="BodyText"/>
    <w:uiPriority w:val="1"/>
    <w:rsid w:val="001D26B9"/>
    <w:pPr>
      <w:numPr>
        <w:ilvl w:val="2"/>
        <w:numId w:val="15"/>
      </w:numPr>
    </w:pPr>
  </w:style>
  <w:style w:type="paragraph" w:customStyle="1" w:styleId="NumberedBullet1">
    <w:name w:val="Numbered Bullet 1"/>
    <w:basedOn w:val="BodyText"/>
    <w:uiPriority w:val="5"/>
    <w:qFormat/>
    <w:rsid w:val="00182640"/>
    <w:pPr>
      <w:numPr>
        <w:numId w:val="16"/>
      </w:numPr>
      <w:spacing w:before="60" w:after="60"/>
      <w:ind w:left="284" w:hanging="284"/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  <w:ind w:left="737" w:hanging="453"/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  <w:ind w:left="1021" w:hanging="284"/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044829"/>
    <w:rPr>
      <w:rFonts w:ascii="Helvetica Neue LT Pro 75" w:hAnsi="Helvetica Neue LT Pro 75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764B6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rsid w:val="00837CFF"/>
    <w:rPr>
      <w:b/>
      <w:i/>
    </w:rPr>
  </w:style>
  <w:style w:type="paragraph" w:styleId="NoSpacing">
    <w:name w:val="No Spacing"/>
    <w:next w:val="BodyText"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044829"/>
    <w:rPr>
      <w:rFonts w:ascii="Arial" w:hAnsi="Arial"/>
      <w:color w:val="FFBF22"/>
      <w:sz w:val="24"/>
    </w:rPr>
  </w:style>
  <w:style w:type="paragraph" w:customStyle="1" w:styleId="FrameBody">
    <w:name w:val="Frame Body"/>
    <w:basedOn w:val="FrameHeading"/>
    <w:uiPriority w:val="13"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993CA3"/>
    <w:rPr>
      <w:rFonts w:ascii="Helvetica Neue LT Pro 55 Roman" w:hAnsi="Helvetica Neue LT Pro 55 Roman"/>
      <w:color w:val="636462"/>
      <w:lang w:val="en-GB"/>
    </w:rPr>
  </w:style>
  <w:style w:type="character" w:customStyle="1" w:styleId="BodyTextChar">
    <w:name w:val="Body Text Char"/>
    <w:basedOn w:val="DefaultParagraphFont"/>
    <w:link w:val="BodyText"/>
    <w:rsid w:val="00993CA3"/>
    <w:rPr>
      <w:rFonts w:ascii="Helvetica Neue LT Pro 55 Roman" w:hAnsi="Helvetica Neue LT Pro 55 Roman"/>
      <w:color w:val="636462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044829"/>
    <w:pPr>
      <w:keepNext/>
      <w:keepLines/>
      <w:spacing w:before="120"/>
    </w:pPr>
    <w:rPr>
      <w:rFonts w:ascii="Helvetica Neue LT Pro 75" w:hAnsi="Helvetica Neue LT Pro 75" w:cstheme="majorHAnsi"/>
      <w:b/>
      <w:color w:val="F26522"/>
    </w:rPr>
  </w:style>
  <w:style w:type="paragraph" w:customStyle="1" w:styleId="ShadedBody">
    <w:name w:val="Shaded Body"/>
    <w:basedOn w:val="ShadedHeading"/>
    <w:uiPriority w:val="11"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Default">
    <w:name w:val="Default"/>
    <w:rsid w:val="00CC42F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styleId="GridTable5Dark-Accent6">
    <w:name w:val="Grid Table 5 Dark Accent 6"/>
    <w:basedOn w:val="TableNormal"/>
    <w:uiPriority w:val="50"/>
    <w:rsid w:val="000106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band1Vert">
      <w:tblPr/>
      <w:tcPr>
        <w:shd w:val="clear" w:color="auto" w:fill="FFE5A6" w:themeFill="accent6" w:themeFillTint="66"/>
      </w:tcPr>
    </w:tblStylePr>
    <w:tblStylePr w:type="band1Horz">
      <w:tblPr/>
      <w:tcPr>
        <w:shd w:val="clear" w:color="auto" w:fill="FFE5A6" w:themeFill="accent6" w:themeFillTint="66"/>
      </w:tcPr>
    </w:tblStylePr>
  </w:style>
  <w:style w:type="table" w:styleId="ListTable7Colorful-Accent6">
    <w:name w:val="List Table 7 Colorful Accent 6"/>
    <w:basedOn w:val="TableNormal"/>
    <w:uiPriority w:val="52"/>
    <w:rsid w:val="00010698"/>
    <w:pPr>
      <w:spacing w:after="0"/>
    </w:pPr>
    <w:rPr>
      <w:color w:val="D899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F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F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F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F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2D2" w:themeFill="accent6" w:themeFillTint="33"/>
      </w:tcPr>
    </w:tblStylePr>
    <w:tblStylePr w:type="band1Horz">
      <w:tblPr/>
      <w:tcPr>
        <w:shd w:val="clear" w:color="auto" w:fill="FFF2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6E6EB7"/>
  </w:style>
  <w:style w:type="character" w:customStyle="1" w:styleId="eop">
    <w:name w:val="eop"/>
    <w:basedOn w:val="DefaultParagraphFont"/>
    <w:rsid w:val="006E6EB7"/>
  </w:style>
  <w:style w:type="paragraph" w:customStyle="1" w:styleId="paragraph">
    <w:name w:val="paragraph"/>
    <w:basedOn w:val="Normal"/>
    <w:rsid w:val="007868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lum.mccarroll@nationalgride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wer.responsive@nationalgride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f36907-376f-4565-8e03-d5dbfca1682b">
      <UserInfo>
        <DisplayName>Murphy (ESO), Colm</DisplayName>
        <AccountId>26</AccountId>
        <AccountType/>
      </UserInfo>
      <UserInfo>
        <DisplayName>Martin(ESO), Kyle</DisplayName>
        <AccountId>65</AccountId>
        <AccountType/>
      </UserInfo>
      <UserInfo>
        <DisplayName>Sellar (ESO), Adrian</DisplayName>
        <AccountId>12</AccountId>
        <AccountType/>
      </UserInfo>
    </SharedWithUsers>
    <TaxCatchAll xmlns="cadce026-d35b-4a62-a2ee-1436bb44fb55" xsi:nil="true"/>
    <lcf76f155ced4ddcb4097134ff3c332f xmlns="35b117e3-8a72-427a-86e8-2abd2210387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AEDE32EC64D488807FEFC0E4853FD" ma:contentTypeVersion="18" ma:contentTypeDescription="Create a new document." ma:contentTypeScope="" ma:versionID="c300fe8d0a1019a69966272aba300077">
  <xsd:schema xmlns:xsd="http://www.w3.org/2001/XMLSchema" xmlns:xs="http://www.w3.org/2001/XMLSchema" xmlns:p="http://schemas.microsoft.com/office/2006/metadata/properties" xmlns:ns2="35b117e3-8a72-427a-86e8-2abd2210387f" xmlns:ns3="f9f36907-376f-4565-8e03-d5dbfca1682b" xmlns:ns4="cadce026-d35b-4a62-a2ee-1436bb44fb55" targetNamespace="http://schemas.microsoft.com/office/2006/metadata/properties" ma:root="true" ma:fieldsID="2e37fee5508d6f0f81eb8cdbed47e9dc" ns2:_="" ns3:_="" ns4:_="">
    <xsd:import namespace="35b117e3-8a72-427a-86e8-2abd2210387f"/>
    <xsd:import namespace="f9f36907-376f-4565-8e03-d5dbfca1682b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117e3-8a72-427a-86e8-2abd22103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6907-376f-4565-8e03-d5dbfca16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091555-5e08-4d71-9aa3-83b1a2fff225}" ma:internalName="TaxCatchAll" ma:showField="CatchAllData" ma:web="f9f36907-376f-4565-8e03-d5dbfca16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f9f36907-376f-4565-8e03-d5dbfca1682b"/>
    <ds:schemaRef ds:uri="cadce026-d35b-4a62-a2ee-1436bb44fb55"/>
    <ds:schemaRef ds:uri="35b117e3-8a72-427a-86e8-2abd2210387f"/>
  </ds:schemaRefs>
</ds:datastoreItem>
</file>

<file path=customXml/itemProps2.xml><?xml version="1.0" encoding="utf-8"?>
<ds:datastoreItem xmlns:ds="http://schemas.openxmlformats.org/officeDocument/2006/customXml" ds:itemID="{4862FD0B-52A1-4B27-BF0B-39E1E45CB2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F4F156-6AA9-41DC-BFBF-8BE505B14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117e3-8a72-427a-86e8-2abd2210387f"/>
    <ds:schemaRef ds:uri="f9f36907-376f-4565-8e03-d5dbfca1682b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Calum McCarroll (ESO)</cp:lastModifiedBy>
  <cp:revision>61</cp:revision>
  <cp:lastPrinted>2020-10-27T17:25:00Z</cp:lastPrinted>
  <dcterms:created xsi:type="dcterms:W3CDTF">2022-02-28T19:21:00Z</dcterms:created>
  <dcterms:modified xsi:type="dcterms:W3CDTF">2024-02-28T11:33:00Z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0x01010017BAEDE32EC64D488807FEFC0E4853FD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