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6ACE"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2B834BC3" w14:textId="77777777" w:rsidR="00EF6704" w:rsidRDefault="00EF6704" w:rsidP="0006725A">
      <w:pPr>
        <w:ind w:right="113"/>
        <w:rPr>
          <w:rFonts w:cs="Arial"/>
          <w:b/>
          <w:sz w:val="24"/>
        </w:rPr>
      </w:pPr>
    </w:p>
    <w:p w14:paraId="66FE331B" w14:textId="269F2BA4"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E8381E">
        <w:rPr>
          <w:rFonts w:cs="Arial"/>
          <w:b/>
          <w:color w:val="F26522" w:themeColor="accent1"/>
          <w:sz w:val="28"/>
        </w:rPr>
        <w:t>418</w:t>
      </w:r>
      <w:r w:rsidRPr="00760AB5">
        <w:rPr>
          <w:rFonts w:cs="Arial"/>
          <w:b/>
          <w:color w:val="F26522" w:themeColor="accent1"/>
          <w:sz w:val="28"/>
        </w:rPr>
        <w:t xml:space="preserve">: </w:t>
      </w:r>
      <w:r w:rsidR="00F01B5E" w:rsidRPr="00F01B5E">
        <w:rPr>
          <w:rFonts w:cs="Arial"/>
          <w:b/>
          <w:color w:val="F26522" w:themeColor="accent1"/>
          <w:sz w:val="28"/>
        </w:rPr>
        <w:t>Refine the allocation of Dynamic Reactive Compensation Equipment (DRCE) costs at OFTO transfer</w:t>
      </w:r>
    </w:p>
    <w:p w14:paraId="40FB86A6" w14:textId="77777777" w:rsidR="003C60F9" w:rsidRPr="00CF795B" w:rsidRDefault="003C60F9" w:rsidP="003C60F9">
      <w:pPr>
        <w:rPr>
          <w:rFonts w:cs="Arial"/>
          <w:b/>
          <w:color w:val="F26522" w:themeColor="accent1"/>
          <w:sz w:val="24"/>
        </w:rPr>
      </w:pPr>
    </w:p>
    <w:bookmarkEnd w:id="0"/>
    <w:p w14:paraId="0C69611B"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1BEF145" w14:textId="6E5C1619" w:rsidR="00313FF2" w:rsidRPr="00F01B5E" w:rsidRDefault="00313FF2" w:rsidP="00313FF2">
      <w:pPr>
        <w:pStyle w:val="BodyText"/>
        <w:ind w:right="-97"/>
        <w:jc w:val="both"/>
        <w:rPr>
          <w:rFonts w:cs="Arial"/>
          <w:spacing w:val="-3"/>
          <w:sz w:val="24"/>
        </w:rPr>
      </w:pPr>
      <w:r w:rsidRPr="00F01B5E">
        <w:rPr>
          <w:rFonts w:cs="Arial"/>
          <w:spacing w:val="-3"/>
          <w:sz w:val="24"/>
        </w:rPr>
        <w:t xml:space="preserve">Please send your responses to </w:t>
      </w:r>
      <w:hyperlink r:id="rId10" w:history="1">
        <w:r w:rsidRPr="00F01B5E">
          <w:rPr>
            <w:rStyle w:val="Hyperlink"/>
            <w:rFonts w:cs="Arial"/>
            <w:sz w:val="24"/>
          </w:rPr>
          <w:t>cusc.team@nationalgrideso.com</w:t>
        </w:r>
      </w:hyperlink>
      <w:r w:rsidRPr="00F01B5E">
        <w:rPr>
          <w:rStyle w:val="Hyperlink"/>
          <w:rFonts w:cs="Arial"/>
          <w:sz w:val="24"/>
        </w:rPr>
        <w:t xml:space="preserve"> </w:t>
      </w:r>
      <w:r w:rsidRPr="00F01B5E">
        <w:rPr>
          <w:rFonts w:cs="Arial"/>
          <w:spacing w:val="-3"/>
          <w:sz w:val="24"/>
        </w:rPr>
        <w:t xml:space="preserve">by </w:t>
      </w:r>
      <w:r w:rsidR="00B474DD" w:rsidRPr="00F01B5E">
        <w:rPr>
          <w:rFonts w:cs="Arial"/>
          <w:b/>
          <w:spacing w:val="-3"/>
          <w:sz w:val="24"/>
        </w:rPr>
        <w:t>5</w:t>
      </w:r>
      <w:r w:rsidRPr="00F01B5E">
        <w:rPr>
          <w:rFonts w:cs="Arial"/>
          <w:b/>
          <w:spacing w:val="-3"/>
          <w:sz w:val="24"/>
        </w:rPr>
        <w:t>pm</w:t>
      </w:r>
      <w:r w:rsidRPr="00F01B5E">
        <w:rPr>
          <w:rFonts w:cs="Arial"/>
          <w:spacing w:val="-3"/>
          <w:sz w:val="24"/>
        </w:rPr>
        <w:t xml:space="preserve"> on </w:t>
      </w:r>
      <w:r w:rsidR="00F01B5E" w:rsidRPr="00F01B5E">
        <w:rPr>
          <w:rFonts w:cs="Arial"/>
          <w:b/>
          <w:spacing w:val="-3"/>
          <w:sz w:val="24"/>
        </w:rPr>
        <w:t>21</w:t>
      </w:r>
      <w:r w:rsidRPr="00F01B5E">
        <w:rPr>
          <w:rFonts w:cs="Arial"/>
          <w:b/>
          <w:spacing w:val="-3"/>
          <w:sz w:val="24"/>
        </w:rPr>
        <w:t xml:space="preserve"> M</w:t>
      </w:r>
      <w:r w:rsidR="00F01B5E" w:rsidRPr="00F01B5E">
        <w:rPr>
          <w:rFonts w:cs="Arial"/>
          <w:b/>
          <w:spacing w:val="-3"/>
          <w:sz w:val="24"/>
        </w:rPr>
        <w:t>arch</w:t>
      </w:r>
      <w:r w:rsidRPr="00F01B5E">
        <w:rPr>
          <w:rFonts w:cs="Arial"/>
          <w:b/>
          <w:spacing w:val="-3"/>
          <w:sz w:val="24"/>
        </w:rPr>
        <w:t xml:space="preserve"> </w:t>
      </w:r>
      <w:r w:rsidR="00F01B5E" w:rsidRPr="00F01B5E">
        <w:rPr>
          <w:rFonts w:cs="Arial"/>
          <w:b/>
          <w:spacing w:val="-3"/>
          <w:sz w:val="24"/>
        </w:rPr>
        <w:t>2024</w:t>
      </w:r>
      <w:r w:rsidRPr="00F01B5E">
        <w:rPr>
          <w:rFonts w:cs="Arial"/>
          <w:spacing w:val="-3"/>
          <w:sz w:val="24"/>
        </w:rPr>
        <w:t>.  Please note that any responses received after the deadline or sent to a different email address may not receive due consideration.</w:t>
      </w:r>
    </w:p>
    <w:p w14:paraId="553AC134" w14:textId="57455002" w:rsidR="00313FF2" w:rsidRPr="00CF795B" w:rsidRDefault="00313FF2" w:rsidP="00313FF2">
      <w:pPr>
        <w:jc w:val="both"/>
        <w:rPr>
          <w:rFonts w:cs="Arial"/>
          <w:sz w:val="24"/>
        </w:rPr>
      </w:pPr>
      <w:r w:rsidRPr="00F01B5E">
        <w:rPr>
          <w:rFonts w:cs="Arial"/>
          <w:sz w:val="24"/>
        </w:rPr>
        <w:t xml:space="preserve">If you have any queries on the content of this consultation, please contact </w:t>
      </w:r>
      <w:hyperlink r:id="rId11" w:history="1">
        <w:r w:rsidRPr="00F01B5E">
          <w:rPr>
            <w:rStyle w:val="Hyperlink"/>
            <w:rFonts w:cs="Arial"/>
            <w:sz w:val="24"/>
          </w:rPr>
          <w:t>cusc.team@nationalgrideso.com</w:t>
        </w:r>
      </w:hyperlink>
    </w:p>
    <w:p w14:paraId="4A12B943"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6C56B556" w14:textId="77777777" w:rsidTr="00760AB5">
        <w:trPr>
          <w:trHeight w:val="290"/>
        </w:trPr>
        <w:tc>
          <w:tcPr>
            <w:tcW w:w="3085" w:type="dxa"/>
            <w:shd w:val="clear" w:color="auto" w:fill="F26522" w:themeFill="accent1"/>
          </w:tcPr>
          <w:p w14:paraId="4B5A2338"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5C05FA0D"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B13D1CB" w14:textId="77777777" w:rsidTr="00760AB5">
        <w:trPr>
          <w:trHeight w:val="238"/>
        </w:trPr>
        <w:tc>
          <w:tcPr>
            <w:tcW w:w="3085" w:type="dxa"/>
          </w:tcPr>
          <w:p w14:paraId="5577A4A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A2DCBD68D9344FDB538F257937226E5"/>
            </w:placeholder>
            <w:showingPlcHdr/>
          </w:sdtPr>
          <w:sdtEndPr/>
          <w:sdtContent>
            <w:tc>
              <w:tcPr>
                <w:tcW w:w="5841" w:type="dxa"/>
                <w:gridSpan w:val="2"/>
              </w:tcPr>
              <w:p w14:paraId="69F51AD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7D641DE" w14:textId="77777777" w:rsidTr="00760AB5">
        <w:trPr>
          <w:trHeight w:val="238"/>
        </w:trPr>
        <w:tc>
          <w:tcPr>
            <w:tcW w:w="3085" w:type="dxa"/>
          </w:tcPr>
          <w:p w14:paraId="42644637"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11EAB73967774F97A51BB31A8503A523"/>
            </w:placeholder>
            <w:showingPlcHdr/>
          </w:sdtPr>
          <w:sdtEndPr/>
          <w:sdtContent>
            <w:tc>
              <w:tcPr>
                <w:tcW w:w="5841" w:type="dxa"/>
                <w:gridSpan w:val="2"/>
              </w:tcPr>
              <w:p w14:paraId="1BE6945C"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08522AE" w14:textId="77777777" w:rsidTr="00760AB5">
        <w:trPr>
          <w:trHeight w:val="238"/>
        </w:trPr>
        <w:tc>
          <w:tcPr>
            <w:tcW w:w="3085" w:type="dxa"/>
          </w:tcPr>
          <w:p w14:paraId="71A9E78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CB8B98E0B1524878A09F232445BED9D4"/>
            </w:placeholder>
            <w:showingPlcHdr/>
          </w:sdtPr>
          <w:sdtEndPr/>
          <w:sdtContent>
            <w:tc>
              <w:tcPr>
                <w:tcW w:w="5841" w:type="dxa"/>
                <w:gridSpan w:val="2"/>
              </w:tcPr>
              <w:p w14:paraId="1E24B01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DF333CA" w14:textId="77777777" w:rsidTr="00760AB5">
        <w:trPr>
          <w:trHeight w:val="238"/>
        </w:trPr>
        <w:tc>
          <w:tcPr>
            <w:tcW w:w="3085" w:type="dxa"/>
          </w:tcPr>
          <w:p w14:paraId="0E900E08"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CB8B98E0B1524878A09F232445BED9D4"/>
            </w:placeholder>
            <w:showingPlcHdr/>
          </w:sdtPr>
          <w:sdtEndPr/>
          <w:sdtContent>
            <w:tc>
              <w:tcPr>
                <w:tcW w:w="5841" w:type="dxa"/>
                <w:gridSpan w:val="2"/>
              </w:tcPr>
              <w:p w14:paraId="477711D0"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6DEB1BDB" w14:textId="77777777" w:rsidTr="003C31CD">
        <w:trPr>
          <w:trHeight w:val="238"/>
        </w:trPr>
        <w:tc>
          <w:tcPr>
            <w:tcW w:w="3085" w:type="dxa"/>
          </w:tcPr>
          <w:p w14:paraId="361698A9"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1BEB61CA" w14:textId="77777777" w:rsidR="00710075" w:rsidRDefault="008440F5"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3013466B" w14:textId="77777777" w:rsidR="00710075" w:rsidRDefault="008440F5"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6E814E03" w14:textId="77777777" w:rsidR="00710075" w:rsidRDefault="008440F5"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719AAC71" w14:textId="77777777" w:rsidR="00710075" w:rsidRDefault="008440F5"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55D665DB" w14:textId="77777777" w:rsidR="001D1A18" w:rsidRDefault="008440F5"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1D0E77AD" w14:textId="77777777" w:rsidR="001D1A18" w:rsidRPr="001D1A18" w:rsidRDefault="008440F5"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4F11D7A7" w14:textId="77777777" w:rsidR="00710075" w:rsidRDefault="008440F5"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7A8AF728" w14:textId="77777777" w:rsidR="00710075" w:rsidRDefault="008440F5"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4038C366" w14:textId="77777777" w:rsidR="001D1A18" w:rsidRDefault="008440F5"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5CAD0249" w14:textId="77777777" w:rsidR="00710075" w:rsidRDefault="008440F5"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743D8960" w14:textId="77777777" w:rsidR="00710075" w:rsidRDefault="008440F5"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77CC266D" w14:textId="77777777" w:rsidR="00710075" w:rsidRDefault="008440F5"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6F988EED" w14:textId="77777777" w:rsidR="00760AB5" w:rsidRDefault="00760AB5" w:rsidP="00677103">
      <w:pPr>
        <w:pStyle w:val="BodyText"/>
        <w:rPr>
          <w:rFonts w:cs="Arial"/>
          <w:b/>
          <w:sz w:val="24"/>
        </w:rPr>
      </w:pPr>
    </w:p>
    <w:p w14:paraId="4AB0095E" w14:textId="77777777" w:rsidR="005F422C"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67780A" w:rsidRPr="009329E0" w14:paraId="3279C9C4"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5E642AF2" w14:textId="77777777" w:rsidR="0067780A" w:rsidRPr="00580906" w:rsidRDefault="0067780A"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43D070E9" w14:textId="77777777" w:rsidR="0067780A" w:rsidRDefault="0067780A" w:rsidP="001F2839">
            <w:pPr>
              <w:spacing w:line="240" w:lineRule="auto"/>
              <w:rPr>
                <w:rFonts w:asciiTheme="minorHAnsi" w:hAnsiTheme="minorHAnsi" w:cstheme="minorHAnsi"/>
                <w:lang w:eastAsia="en-US"/>
              </w:rPr>
            </w:pPr>
          </w:p>
          <w:p w14:paraId="2E88832C" w14:textId="77777777" w:rsidR="0067780A" w:rsidRDefault="0067780A" w:rsidP="001F2839">
            <w:pPr>
              <w:spacing w:line="240" w:lineRule="auto"/>
              <w:rPr>
                <w:rFonts w:asciiTheme="minorHAnsi" w:hAnsiTheme="minorHAnsi" w:cstheme="minorHAnsi"/>
                <w:lang w:eastAsia="en-US"/>
              </w:rPr>
            </w:pPr>
          </w:p>
          <w:p w14:paraId="461CF15F"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5F64A0CD" w14:textId="77777777" w:rsidR="0067780A" w:rsidRPr="009329E0" w:rsidRDefault="008440F5"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977498680"/>
                <w14:checkbox>
                  <w14:checked w14:val="0"/>
                  <w14:checkedState w14:val="2612" w14:font="MS Gothic"/>
                  <w14:uncheckedState w14:val="2610" w14:font="MS Gothic"/>
                </w14:checkbox>
              </w:sdtPr>
              <w:sdtEndPr/>
              <w:sdtContent>
                <w:r w:rsidR="0067780A">
                  <w:rPr>
                    <w:rFonts w:ascii="MS Gothic" w:eastAsia="MS Gothic" w:hAnsi="MS Gothic" w:cstheme="minorHAnsi" w:hint="eastAsia"/>
                    <w:lang w:eastAsia="en-US"/>
                  </w:rPr>
                  <w:t>☐</w:t>
                </w:r>
              </w:sdtContent>
            </w:sdt>
            <w:r w:rsidR="0067780A">
              <w:rPr>
                <w:rFonts w:asciiTheme="minorHAnsi" w:hAnsiTheme="minorHAnsi" w:cstheme="minorHAnsi"/>
                <w:lang w:eastAsia="en-US"/>
              </w:rPr>
              <w:t xml:space="preserve"> </w:t>
            </w:r>
            <w:r w:rsidR="0067780A" w:rsidRPr="009329E0">
              <w:rPr>
                <w:rFonts w:asciiTheme="minorHAnsi" w:hAnsiTheme="minorHAnsi" w:cstheme="minorHAnsi"/>
                <w:lang w:eastAsia="en-US"/>
              </w:rPr>
              <w:t>Non-Confidential</w:t>
            </w:r>
            <w:r w:rsidR="0067780A">
              <w:rPr>
                <w:rFonts w:asciiTheme="minorHAnsi" w:hAnsiTheme="minorHAnsi" w:cstheme="minorHAnsi"/>
                <w:lang w:eastAsia="en-US"/>
              </w:rPr>
              <w:t xml:space="preserve"> </w:t>
            </w:r>
            <w:r w:rsidR="0067780A" w:rsidRPr="00580906">
              <w:rPr>
                <w:rFonts w:asciiTheme="minorHAnsi" w:hAnsiTheme="minorHAnsi" w:cstheme="minorHAnsi"/>
                <w:b w:val="0"/>
                <w:bCs w:val="0"/>
                <w:i/>
                <w:iCs/>
                <w:lang w:eastAsia="en-US"/>
              </w:rPr>
              <w:t>(</w:t>
            </w:r>
            <w:r w:rsidR="0067780A">
              <w:rPr>
                <w:rFonts w:asciiTheme="minorHAnsi" w:hAnsiTheme="minorHAnsi" w:cstheme="minorHAnsi"/>
                <w:b w:val="0"/>
                <w:bCs w:val="0"/>
                <w:i/>
                <w:iCs/>
                <w:lang w:eastAsia="en-US"/>
              </w:rPr>
              <w:t xml:space="preserve">this </w:t>
            </w:r>
            <w:r w:rsidR="0067780A" w:rsidRPr="00580906">
              <w:rPr>
                <w:b w:val="0"/>
                <w:bCs w:val="0"/>
                <w:i/>
                <w:u w:val="single"/>
              </w:rPr>
              <w:t>will be shared</w:t>
            </w:r>
            <w:r w:rsidR="0067780A" w:rsidRPr="00580906">
              <w:rPr>
                <w:b w:val="0"/>
                <w:bCs w:val="0"/>
                <w:i/>
              </w:rPr>
              <w:t xml:space="preserve"> </w:t>
            </w:r>
            <w:r w:rsidR="0067780A">
              <w:rPr>
                <w:b w:val="0"/>
                <w:bCs w:val="0"/>
                <w:i/>
              </w:rPr>
              <w:t xml:space="preserve">with </w:t>
            </w:r>
            <w:r w:rsidR="0067780A" w:rsidRPr="00580906">
              <w:rPr>
                <w:b w:val="0"/>
                <w:bCs w:val="0"/>
                <w:i/>
              </w:rPr>
              <w:t>industry</w:t>
            </w:r>
            <w:r w:rsidR="0067780A">
              <w:rPr>
                <w:b w:val="0"/>
                <w:bCs w:val="0"/>
                <w:i/>
              </w:rPr>
              <w:t xml:space="preserve"> and the Panel</w:t>
            </w:r>
            <w:r w:rsidR="0067780A" w:rsidRPr="00580906">
              <w:rPr>
                <w:b w:val="0"/>
                <w:bCs w:val="0"/>
                <w:i/>
              </w:rPr>
              <w:t xml:space="preserve"> for further consideration)</w:t>
            </w:r>
          </w:p>
        </w:tc>
      </w:tr>
      <w:tr w:rsidR="0067780A" w14:paraId="261A46A1"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053E3042"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3DCE1577" w14:textId="77777777" w:rsidR="0067780A" w:rsidRDefault="008440F5"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880750427"/>
                <w14:checkbox>
                  <w14:checked w14:val="0"/>
                  <w14:checkedState w14:val="2612" w14:font="MS Gothic"/>
                  <w14:uncheckedState w14:val="2610" w14:font="MS Gothic"/>
                </w14:checkbox>
              </w:sdtPr>
              <w:sdtEndPr/>
              <w:sdtContent>
                <w:r w:rsidR="0067780A" w:rsidRPr="009329E0">
                  <w:rPr>
                    <w:rFonts w:ascii="Segoe UI Symbol" w:eastAsia="MS Gothic" w:hAnsi="Segoe UI Symbol" w:cs="Segoe UI Symbol"/>
                    <w:lang w:eastAsia="en-US"/>
                  </w:rPr>
                  <w:t>☐</w:t>
                </w:r>
              </w:sdtContent>
            </w:sdt>
            <w:r w:rsidR="0067780A">
              <w:rPr>
                <w:rFonts w:asciiTheme="minorHAnsi" w:hAnsiTheme="minorHAnsi" w:cstheme="minorHAnsi"/>
                <w:lang w:eastAsia="en-US"/>
              </w:rPr>
              <w:t xml:space="preserve"> </w:t>
            </w:r>
            <w:r w:rsidR="0067780A" w:rsidRPr="00580906">
              <w:rPr>
                <w:rFonts w:asciiTheme="minorHAnsi" w:hAnsiTheme="minorHAnsi" w:cstheme="minorHAnsi"/>
                <w:b/>
                <w:bCs/>
                <w:lang w:eastAsia="en-US"/>
              </w:rPr>
              <w:t>Confidential</w:t>
            </w:r>
            <w:r w:rsidR="0067780A">
              <w:rPr>
                <w:rFonts w:asciiTheme="minorHAnsi" w:hAnsiTheme="minorHAnsi" w:cstheme="minorHAnsi"/>
                <w:lang w:eastAsia="en-US"/>
              </w:rPr>
              <w:t xml:space="preserve"> (this </w:t>
            </w:r>
            <w:r w:rsidR="0067780A">
              <w:rPr>
                <w:i/>
              </w:rPr>
              <w:t xml:space="preserve">will be disclosed to the Authority in full but, unless specified, </w:t>
            </w:r>
            <w:r w:rsidR="0067780A" w:rsidRPr="00580906">
              <w:rPr>
                <w:i/>
                <w:u w:val="single"/>
              </w:rPr>
              <w:t>will not be shared</w:t>
            </w:r>
            <w:r w:rsidR="0067780A">
              <w:rPr>
                <w:i/>
              </w:rPr>
              <w:t xml:space="preserve"> with the Panel or the industry for further consideration)</w:t>
            </w:r>
          </w:p>
        </w:tc>
      </w:tr>
    </w:tbl>
    <w:p w14:paraId="59146481" w14:textId="77777777" w:rsidR="0067780A" w:rsidRDefault="0067780A" w:rsidP="005F422C">
      <w:pPr>
        <w:rPr>
          <w:i/>
        </w:rPr>
      </w:pPr>
    </w:p>
    <w:p w14:paraId="0730EE02" w14:textId="77777777" w:rsidR="00313FF2" w:rsidRDefault="00313FF2" w:rsidP="00313FF2">
      <w:pPr>
        <w:spacing w:after="160" w:line="259" w:lineRule="auto"/>
        <w:rPr>
          <w:rFonts w:cs="Arial"/>
          <w:b/>
          <w:sz w:val="24"/>
        </w:rPr>
      </w:pPr>
    </w:p>
    <w:p w14:paraId="7B27779F"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3425181B"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0E1A9BB4" w14:textId="77777777" w:rsidR="00313FF2" w:rsidRDefault="00313FF2" w:rsidP="00313FF2">
      <w:pPr>
        <w:pStyle w:val="BodyText"/>
        <w:numPr>
          <w:ilvl w:val="0"/>
          <w:numId w:val="13"/>
        </w:numPr>
        <w:rPr>
          <w:i/>
        </w:rPr>
      </w:pPr>
      <w:r>
        <w:rPr>
          <w:i/>
        </w:rPr>
        <w:t xml:space="preserve">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w:t>
      </w:r>
      <w:r>
        <w:rPr>
          <w:i/>
        </w:rPr>
        <w:lastRenderedPageBreak/>
        <w:t>are compatible with standard licence condition C26 requirements of a connect and manage connection);</w:t>
      </w:r>
    </w:p>
    <w:p w14:paraId="2DD3FE57"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38D1210E"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49EDDA92"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44E6EDA1"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28475D15" w14:textId="0EAD08AC" w:rsidR="00315632" w:rsidRPr="00315632" w:rsidRDefault="00315632" w:rsidP="00415002">
      <w:pPr>
        <w:rPr>
          <w:i/>
        </w:rPr>
      </w:pPr>
    </w:p>
    <w:p w14:paraId="54CAAF71"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7EB96075"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7818424B" w14:textId="77777777" w:rsidTr="00C258AA">
        <w:trPr>
          <w:trHeight w:val="264"/>
        </w:trPr>
        <w:tc>
          <w:tcPr>
            <w:tcW w:w="9527" w:type="dxa"/>
            <w:gridSpan w:val="4"/>
            <w:shd w:val="clear" w:color="auto" w:fill="F26522" w:themeFill="accent1"/>
          </w:tcPr>
          <w:p w14:paraId="28B6639D"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4B29B63C" w14:textId="77777777" w:rsidTr="00150585">
        <w:trPr>
          <w:trHeight w:val="500"/>
        </w:trPr>
        <w:tc>
          <w:tcPr>
            <w:tcW w:w="483" w:type="dxa"/>
            <w:vMerge w:val="restart"/>
          </w:tcPr>
          <w:p w14:paraId="55B4234B" w14:textId="77777777" w:rsidR="00150585" w:rsidRPr="00CF795B" w:rsidRDefault="00150585" w:rsidP="00B34474">
            <w:pPr>
              <w:rPr>
                <w:rFonts w:cs="Arial"/>
                <w:sz w:val="24"/>
              </w:rPr>
            </w:pPr>
            <w:r w:rsidRPr="00CF795B">
              <w:rPr>
                <w:rFonts w:cs="Arial"/>
                <w:sz w:val="24"/>
              </w:rPr>
              <w:t>1</w:t>
            </w:r>
          </w:p>
        </w:tc>
        <w:tc>
          <w:tcPr>
            <w:tcW w:w="2691" w:type="dxa"/>
            <w:vMerge w:val="restart"/>
          </w:tcPr>
          <w:p w14:paraId="7ABACB62" w14:textId="2CE4B801" w:rsidR="00150585" w:rsidRPr="00CF795B" w:rsidRDefault="00165C45" w:rsidP="00386948">
            <w:pPr>
              <w:rPr>
                <w:rFonts w:cs="Arial"/>
                <w:bCs/>
                <w:sz w:val="24"/>
              </w:rPr>
            </w:pPr>
            <w:r w:rsidRPr="00165C45">
              <w:rPr>
                <w:sz w:val="24"/>
              </w:rPr>
              <w:t>Please provide your assessment for the proposed solution against the Applicable Objectives?</w:t>
            </w:r>
          </w:p>
        </w:tc>
        <w:tc>
          <w:tcPr>
            <w:tcW w:w="6353" w:type="dxa"/>
            <w:gridSpan w:val="2"/>
          </w:tcPr>
          <w:p w14:paraId="6B197851" w14:textId="3CE400E2"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 better facilitates:</w:t>
            </w:r>
          </w:p>
        </w:tc>
      </w:tr>
      <w:tr w:rsidR="00150585" w:rsidRPr="00CF795B" w14:paraId="2B14EB2A" w14:textId="77777777" w:rsidTr="00150585">
        <w:trPr>
          <w:trHeight w:val="126"/>
        </w:trPr>
        <w:tc>
          <w:tcPr>
            <w:tcW w:w="483" w:type="dxa"/>
            <w:vMerge/>
          </w:tcPr>
          <w:p w14:paraId="1A40EA8D" w14:textId="77777777" w:rsidR="00150585" w:rsidRPr="00CF795B" w:rsidRDefault="00150585" w:rsidP="00150585">
            <w:pPr>
              <w:rPr>
                <w:rFonts w:cs="Arial"/>
                <w:sz w:val="24"/>
              </w:rPr>
            </w:pPr>
          </w:p>
        </w:tc>
        <w:tc>
          <w:tcPr>
            <w:tcW w:w="2691" w:type="dxa"/>
            <w:vMerge/>
          </w:tcPr>
          <w:p w14:paraId="4772D307" w14:textId="77777777" w:rsidR="00150585" w:rsidRPr="009E1BFB" w:rsidRDefault="00150585" w:rsidP="00150585">
            <w:pPr>
              <w:rPr>
                <w:sz w:val="24"/>
              </w:rPr>
            </w:pPr>
          </w:p>
        </w:tc>
        <w:tc>
          <w:tcPr>
            <w:tcW w:w="1958" w:type="dxa"/>
          </w:tcPr>
          <w:p w14:paraId="1B16890A" w14:textId="77777777" w:rsidR="00150585" w:rsidRDefault="00150585" w:rsidP="00150585">
            <w:pPr>
              <w:pStyle w:val="BodyText"/>
              <w:rPr>
                <w:sz w:val="24"/>
              </w:rPr>
            </w:pPr>
            <w:r>
              <w:rPr>
                <w:sz w:val="24"/>
              </w:rPr>
              <w:t>Original</w:t>
            </w:r>
          </w:p>
        </w:tc>
        <w:tc>
          <w:tcPr>
            <w:tcW w:w="4395" w:type="dxa"/>
          </w:tcPr>
          <w:p w14:paraId="4A9401C6" w14:textId="01698168" w:rsidR="00150585" w:rsidRDefault="008440F5"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42DE864F" w14:textId="77777777" w:rsidTr="00150585">
        <w:trPr>
          <w:trHeight w:val="500"/>
        </w:trPr>
        <w:tc>
          <w:tcPr>
            <w:tcW w:w="483" w:type="dxa"/>
            <w:vMerge/>
          </w:tcPr>
          <w:p w14:paraId="77B9380A" w14:textId="77777777" w:rsidR="00150585" w:rsidRPr="00CF795B" w:rsidRDefault="00150585" w:rsidP="00B34474">
            <w:pPr>
              <w:rPr>
                <w:rFonts w:cs="Arial"/>
                <w:sz w:val="24"/>
              </w:rPr>
            </w:pPr>
          </w:p>
        </w:tc>
        <w:tc>
          <w:tcPr>
            <w:tcW w:w="2691" w:type="dxa"/>
            <w:vMerge/>
          </w:tcPr>
          <w:p w14:paraId="17A7D344" w14:textId="77777777" w:rsidR="00150585" w:rsidRPr="009E1BFB" w:rsidRDefault="00150585" w:rsidP="00386948">
            <w:pPr>
              <w:rPr>
                <w:sz w:val="24"/>
              </w:rPr>
            </w:pPr>
          </w:p>
        </w:tc>
        <w:sdt>
          <w:sdtPr>
            <w:rPr>
              <w:sz w:val="24"/>
            </w:rPr>
            <w:id w:val="-1563557985"/>
            <w:placeholder>
              <w:docPart w:val="7FD65930D27F4068B4EC8A4526A9ECC8"/>
            </w:placeholder>
            <w:showingPlcHdr/>
          </w:sdtPr>
          <w:sdtEndPr/>
          <w:sdtContent>
            <w:tc>
              <w:tcPr>
                <w:tcW w:w="6353" w:type="dxa"/>
                <w:gridSpan w:val="2"/>
              </w:tcPr>
              <w:p w14:paraId="1C60A675"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66AB98F0" w14:textId="77777777" w:rsidTr="00165C45">
        <w:trPr>
          <w:trHeight w:val="1524"/>
        </w:trPr>
        <w:tc>
          <w:tcPr>
            <w:tcW w:w="483" w:type="dxa"/>
            <w:vMerge w:val="restart"/>
          </w:tcPr>
          <w:p w14:paraId="6DD35A31" w14:textId="77777777" w:rsidR="00165C45" w:rsidRDefault="00165C45" w:rsidP="00B34474">
            <w:pPr>
              <w:rPr>
                <w:rFonts w:cs="Arial"/>
                <w:sz w:val="24"/>
              </w:rPr>
            </w:pPr>
            <w:r>
              <w:rPr>
                <w:rFonts w:cs="Arial"/>
                <w:sz w:val="24"/>
              </w:rPr>
              <w:t>2</w:t>
            </w:r>
          </w:p>
        </w:tc>
        <w:tc>
          <w:tcPr>
            <w:tcW w:w="2691" w:type="dxa"/>
            <w:vMerge w:val="restart"/>
          </w:tcPr>
          <w:p w14:paraId="6037ED4E"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5C97AB91" w14:textId="77777777" w:rsidR="00165C45" w:rsidRDefault="008440F5" w:rsidP="00165C45">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5545DAC3" w14:textId="77777777" w:rsidR="001D1A18" w:rsidRDefault="008440F5" w:rsidP="00165C45">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1D1A18">
                  <w:rPr>
                    <w:rFonts w:ascii="MS Gothic" w:eastAsia="MS Gothic" w:hAnsi="MS Gothic" w:cs="Arial" w:hint="eastAsia"/>
                    <w:sz w:val="24"/>
                  </w:rPr>
                  <w:t>☐</w:t>
                </w:r>
              </w:sdtContent>
            </w:sdt>
            <w:r w:rsidR="001D1A18">
              <w:rPr>
                <w:rFonts w:cs="Arial"/>
                <w:sz w:val="24"/>
              </w:rPr>
              <w:t>Baseline</w:t>
            </w:r>
          </w:p>
          <w:p w14:paraId="73E6572F" w14:textId="77777777" w:rsidR="00165C45" w:rsidRDefault="008440F5" w:rsidP="00165C45">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7E343041" w14:textId="77777777" w:rsidTr="00150585">
        <w:trPr>
          <w:trHeight w:val="600"/>
        </w:trPr>
        <w:tc>
          <w:tcPr>
            <w:tcW w:w="483" w:type="dxa"/>
            <w:vMerge/>
          </w:tcPr>
          <w:p w14:paraId="60171A8F" w14:textId="77777777" w:rsidR="00165C45" w:rsidRDefault="00165C45" w:rsidP="00B34474">
            <w:pPr>
              <w:rPr>
                <w:rFonts w:cs="Arial"/>
                <w:sz w:val="24"/>
              </w:rPr>
            </w:pPr>
          </w:p>
        </w:tc>
        <w:tc>
          <w:tcPr>
            <w:tcW w:w="2691" w:type="dxa"/>
            <w:vMerge/>
          </w:tcPr>
          <w:p w14:paraId="7162C4F3" w14:textId="77777777" w:rsidR="00165C45" w:rsidRPr="00CF795B" w:rsidRDefault="00165C45" w:rsidP="00386948">
            <w:pPr>
              <w:rPr>
                <w:sz w:val="24"/>
              </w:rPr>
            </w:pPr>
          </w:p>
        </w:tc>
        <w:sdt>
          <w:sdtPr>
            <w:rPr>
              <w:rFonts w:cs="Arial"/>
              <w:sz w:val="24"/>
            </w:rPr>
            <w:id w:val="-1428496625"/>
            <w:placeholder>
              <w:docPart w:val="5C686CFD790B40DCAF74C810802006F7"/>
            </w:placeholder>
            <w:showingPlcHdr/>
          </w:sdtPr>
          <w:sdtEndPr/>
          <w:sdtContent>
            <w:tc>
              <w:tcPr>
                <w:tcW w:w="6353" w:type="dxa"/>
                <w:gridSpan w:val="2"/>
              </w:tcPr>
              <w:p w14:paraId="752A98C8"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0F4E86A5" w14:textId="77777777" w:rsidTr="00150585">
        <w:trPr>
          <w:trHeight w:val="600"/>
        </w:trPr>
        <w:tc>
          <w:tcPr>
            <w:tcW w:w="483" w:type="dxa"/>
            <w:vMerge w:val="restart"/>
          </w:tcPr>
          <w:p w14:paraId="332C3AB4" w14:textId="77777777" w:rsidR="00C258AA" w:rsidRPr="00CF795B" w:rsidRDefault="00165C45" w:rsidP="00B34474">
            <w:pPr>
              <w:rPr>
                <w:rFonts w:cs="Arial"/>
                <w:sz w:val="24"/>
              </w:rPr>
            </w:pPr>
            <w:r>
              <w:rPr>
                <w:rFonts w:cs="Arial"/>
                <w:sz w:val="24"/>
              </w:rPr>
              <w:t>3</w:t>
            </w:r>
          </w:p>
        </w:tc>
        <w:tc>
          <w:tcPr>
            <w:tcW w:w="2691" w:type="dxa"/>
            <w:vMerge w:val="restart"/>
          </w:tcPr>
          <w:p w14:paraId="42D4E66E"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7C98D808" w14:textId="77777777" w:rsidR="00C258AA" w:rsidRDefault="008440F5"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0EA4B574" w14:textId="77777777" w:rsidR="00C258AA" w:rsidRDefault="008440F5"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5FD1D112" w14:textId="77777777" w:rsidR="00C258AA" w:rsidRPr="00CF795B" w:rsidRDefault="00C258AA" w:rsidP="00386948">
            <w:pPr>
              <w:rPr>
                <w:rFonts w:cs="Arial"/>
                <w:sz w:val="24"/>
              </w:rPr>
            </w:pPr>
          </w:p>
        </w:tc>
      </w:tr>
      <w:tr w:rsidR="00C258AA" w:rsidRPr="00CF795B" w14:paraId="3C105647" w14:textId="77777777" w:rsidTr="00150585">
        <w:trPr>
          <w:trHeight w:val="600"/>
        </w:trPr>
        <w:tc>
          <w:tcPr>
            <w:tcW w:w="483" w:type="dxa"/>
            <w:vMerge/>
          </w:tcPr>
          <w:p w14:paraId="52901905" w14:textId="77777777" w:rsidR="00C258AA" w:rsidRDefault="00C258AA" w:rsidP="00B34474">
            <w:pPr>
              <w:rPr>
                <w:rFonts w:cs="Arial"/>
                <w:sz w:val="24"/>
              </w:rPr>
            </w:pPr>
          </w:p>
        </w:tc>
        <w:tc>
          <w:tcPr>
            <w:tcW w:w="2691" w:type="dxa"/>
            <w:vMerge/>
          </w:tcPr>
          <w:p w14:paraId="7D1CADAE" w14:textId="77777777" w:rsidR="00C258AA" w:rsidRPr="00CF795B" w:rsidRDefault="00C258AA" w:rsidP="00386948">
            <w:pPr>
              <w:rPr>
                <w:sz w:val="24"/>
              </w:rPr>
            </w:pPr>
          </w:p>
        </w:tc>
        <w:sdt>
          <w:sdtPr>
            <w:rPr>
              <w:rFonts w:cs="Arial"/>
              <w:sz w:val="24"/>
            </w:rPr>
            <w:id w:val="1527363539"/>
            <w:placeholder>
              <w:docPart w:val="4E57B03447CC49E1A399DD6C3544809C"/>
            </w:placeholder>
            <w:showingPlcHdr/>
          </w:sdtPr>
          <w:sdtEndPr/>
          <w:sdtContent>
            <w:tc>
              <w:tcPr>
                <w:tcW w:w="6353" w:type="dxa"/>
                <w:gridSpan w:val="2"/>
              </w:tcPr>
              <w:p w14:paraId="503FD662"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1563AC04" w14:textId="77777777" w:rsidTr="00150585">
        <w:trPr>
          <w:trHeight w:val="264"/>
        </w:trPr>
        <w:tc>
          <w:tcPr>
            <w:tcW w:w="483" w:type="dxa"/>
          </w:tcPr>
          <w:p w14:paraId="59CAB21D" w14:textId="77777777" w:rsidR="0006725A" w:rsidRPr="00CF795B" w:rsidRDefault="00165C45" w:rsidP="00B34474">
            <w:pPr>
              <w:rPr>
                <w:rFonts w:cs="Arial"/>
                <w:sz w:val="24"/>
              </w:rPr>
            </w:pPr>
            <w:r>
              <w:rPr>
                <w:rFonts w:cs="Arial"/>
                <w:sz w:val="24"/>
              </w:rPr>
              <w:t>4</w:t>
            </w:r>
          </w:p>
        </w:tc>
        <w:tc>
          <w:tcPr>
            <w:tcW w:w="2691" w:type="dxa"/>
          </w:tcPr>
          <w:p w14:paraId="501FF7F2"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B78609D259E04E7E8C18E6339079FA94"/>
            </w:placeholder>
            <w:showingPlcHdr/>
          </w:sdtPr>
          <w:sdtEndPr/>
          <w:sdtContent>
            <w:tc>
              <w:tcPr>
                <w:tcW w:w="6353" w:type="dxa"/>
                <w:gridSpan w:val="2"/>
              </w:tcPr>
              <w:p w14:paraId="7577F0F4"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5FA070A7"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9776" w14:textId="77777777" w:rsidR="00D2476B" w:rsidRDefault="00D2476B" w:rsidP="0006725A">
      <w:pPr>
        <w:spacing w:line="240" w:lineRule="auto"/>
      </w:pPr>
      <w:r>
        <w:separator/>
      </w:r>
    </w:p>
  </w:endnote>
  <w:endnote w:type="continuationSeparator" w:id="0">
    <w:p w14:paraId="36553DBB" w14:textId="77777777" w:rsidR="00D2476B" w:rsidRDefault="00D2476B" w:rsidP="0006725A">
      <w:pPr>
        <w:spacing w:line="240" w:lineRule="auto"/>
      </w:pPr>
      <w:r>
        <w:continuationSeparator/>
      </w:r>
    </w:p>
  </w:endnote>
  <w:endnote w:type="continuationNotice" w:id="1">
    <w:p w14:paraId="66BDA6F3" w14:textId="77777777" w:rsidR="00604958" w:rsidRDefault="006049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EC7D"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3287032" w14:textId="77777777" w:rsidR="00B305B6" w:rsidRDefault="00844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1041" w14:textId="77777777" w:rsidR="00D2476B" w:rsidRDefault="00D2476B" w:rsidP="0006725A">
      <w:pPr>
        <w:spacing w:line="240" w:lineRule="auto"/>
      </w:pPr>
      <w:r>
        <w:separator/>
      </w:r>
    </w:p>
  </w:footnote>
  <w:footnote w:type="continuationSeparator" w:id="0">
    <w:p w14:paraId="25E2A61D" w14:textId="77777777" w:rsidR="00D2476B" w:rsidRDefault="00D2476B" w:rsidP="0006725A">
      <w:pPr>
        <w:spacing w:line="240" w:lineRule="auto"/>
      </w:pPr>
      <w:r>
        <w:continuationSeparator/>
      </w:r>
    </w:p>
  </w:footnote>
  <w:footnote w:type="continuationNotice" w:id="1">
    <w:p w14:paraId="256AD955" w14:textId="77777777" w:rsidR="00604958" w:rsidRDefault="006049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0EE7" w14:textId="4B9B9F8A" w:rsidR="00313FF2" w:rsidRPr="003962AB"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3F4E3598" wp14:editId="366AD758">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rsidRPr="003962AB">
      <w:t>Code Administrator Consultation</w:t>
    </w:r>
    <w:r w:rsidR="00313FF2" w:rsidRPr="003962AB">
      <w:t xml:space="preserve"> CMP</w:t>
    </w:r>
    <w:r w:rsidR="003962AB" w:rsidRPr="003962AB">
      <w:t>418</w:t>
    </w:r>
  </w:p>
  <w:p w14:paraId="435BA549" w14:textId="02B90051" w:rsidR="00A63A1C" w:rsidRDefault="00DF10F2" w:rsidP="00A63A1C">
    <w:pPr>
      <w:pStyle w:val="Header"/>
      <w:ind w:left="720" w:firstLine="720"/>
      <w:jc w:val="right"/>
    </w:pPr>
    <w:r w:rsidRPr="003962AB">
      <w:tab/>
      <w:t xml:space="preserve">Published on </w:t>
    </w:r>
    <w:r w:rsidR="00E8381E">
      <w:t>29</w:t>
    </w:r>
    <w:r w:rsidR="00E63832" w:rsidRPr="003962AB">
      <w:t>/</w:t>
    </w:r>
    <w:r w:rsidR="00E8381E">
      <w:t>02</w:t>
    </w:r>
    <w:r w:rsidR="00E63832" w:rsidRPr="003962AB">
      <w:t>/</w:t>
    </w:r>
    <w:r w:rsidR="00E8381E">
      <w:t>2024</w:t>
    </w:r>
    <w:r w:rsidRPr="003962AB">
      <w:t xml:space="preserve"> - respond by 5pm on </w:t>
    </w:r>
    <w:r w:rsidR="00E8381E">
      <w:t>21</w:t>
    </w:r>
    <w:r w:rsidR="00E63832" w:rsidRPr="003962AB">
      <w:t>/</w:t>
    </w:r>
    <w:r w:rsidR="00E8381E">
      <w:t>03</w:t>
    </w:r>
    <w:r w:rsidR="00E63832" w:rsidRPr="003962AB">
      <w:t>/</w:t>
    </w:r>
    <w:r w:rsidR="00E8381E">
      <w:t>2024</w:t>
    </w:r>
    <w:r w:rsidR="000C18A9">
      <w:t>.</w:t>
    </w:r>
  </w:p>
  <w:p w14:paraId="2DE0CB8B" w14:textId="77777777" w:rsidR="004B76AD" w:rsidRDefault="008440F5"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2B"/>
    <w:rsid w:val="00001630"/>
    <w:rsid w:val="000041D0"/>
    <w:rsid w:val="00056499"/>
    <w:rsid w:val="0006725A"/>
    <w:rsid w:val="00087C95"/>
    <w:rsid w:val="00096E17"/>
    <w:rsid w:val="000C18A9"/>
    <w:rsid w:val="000D146E"/>
    <w:rsid w:val="000D2193"/>
    <w:rsid w:val="000E273C"/>
    <w:rsid w:val="00101C71"/>
    <w:rsid w:val="00120E3B"/>
    <w:rsid w:val="00132DB3"/>
    <w:rsid w:val="00150585"/>
    <w:rsid w:val="00165C45"/>
    <w:rsid w:val="00183D8D"/>
    <w:rsid w:val="001B771A"/>
    <w:rsid w:val="001D1A18"/>
    <w:rsid w:val="001F7E62"/>
    <w:rsid w:val="00217075"/>
    <w:rsid w:val="002D2F08"/>
    <w:rsid w:val="002D7074"/>
    <w:rsid w:val="002E5BC7"/>
    <w:rsid w:val="002E610D"/>
    <w:rsid w:val="00313FF2"/>
    <w:rsid w:val="00315632"/>
    <w:rsid w:val="00330039"/>
    <w:rsid w:val="00386948"/>
    <w:rsid w:val="003962AB"/>
    <w:rsid w:val="003B51E4"/>
    <w:rsid w:val="003C60F9"/>
    <w:rsid w:val="003C6C26"/>
    <w:rsid w:val="00415002"/>
    <w:rsid w:val="00425BE5"/>
    <w:rsid w:val="00434488"/>
    <w:rsid w:val="00441BF4"/>
    <w:rsid w:val="00486699"/>
    <w:rsid w:val="00540D4E"/>
    <w:rsid w:val="005C266B"/>
    <w:rsid w:val="005F422C"/>
    <w:rsid w:val="00604958"/>
    <w:rsid w:val="006103A5"/>
    <w:rsid w:val="006329D3"/>
    <w:rsid w:val="00677103"/>
    <w:rsid w:val="0067780A"/>
    <w:rsid w:val="006D6D23"/>
    <w:rsid w:val="006D6ECC"/>
    <w:rsid w:val="00710075"/>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A7FD6"/>
    <w:rsid w:val="009D6B68"/>
    <w:rsid w:val="009F725B"/>
    <w:rsid w:val="00A10CD1"/>
    <w:rsid w:val="00A4360D"/>
    <w:rsid w:val="00A7583F"/>
    <w:rsid w:val="00AC23C9"/>
    <w:rsid w:val="00AC4CF2"/>
    <w:rsid w:val="00AF362B"/>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2476B"/>
    <w:rsid w:val="00D57053"/>
    <w:rsid w:val="00D8294C"/>
    <w:rsid w:val="00DD16A0"/>
    <w:rsid w:val="00DF10F2"/>
    <w:rsid w:val="00E14E39"/>
    <w:rsid w:val="00E41F07"/>
    <w:rsid w:val="00E63832"/>
    <w:rsid w:val="00E834D3"/>
    <w:rsid w:val="00E8381E"/>
    <w:rsid w:val="00EB1523"/>
    <w:rsid w:val="00ED38FD"/>
    <w:rsid w:val="00EF6704"/>
    <w:rsid w:val="00F01B5E"/>
    <w:rsid w:val="00F20303"/>
    <w:rsid w:val="00F51984"/>
    <w:rsid w:val="00F61649"/>
    <w:rsid w:val="00F711FA"/>
    <w:rsid w:val="00F72ED7"/>
    <w:rsid w:val="00F904E0"/>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0F749"/>
  <w15:chartTrackingRefBased/>
  <w15:docId w15:val="{E97E1C51-72BD-4ACE-BA77-8E233679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778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goult\National%20Grid\Code%20Administrator%20-%20CUSC\3.%20CUSC%20Modifications\CMP418%20-%20Dynamic%20Reactive%20Compensation%20Equipment%20(DRCE)%20costs%20(S14)\7.%20CAC%20-%20Code%20Administrator%20Consultation\CMP418%20Code%20Administrator%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2DCBD68D9344FDB538F257937226E5"/>
        <w:category>
          <w:name w:val="General"/>
          <w:gallery w:val="placeholder"/>
        </w:category>
        <w:types>
          <w:type w:val="bbPlcHdr"/>
        </w:types>
        <w:behaviors>
          <w:behavior w:val="content"/>
        </w:behaviors>
        <w:guid w:val="{15DC8613-0ED5-48F0-91A2-0BFC3BA433B4}"/>
      </w:docPartPr>
      <w:docPartBody>
        <w:p w:rsidR="00FB1138" w:rsidRDefault="00FB1138">
          <w:pPr>
            <w:pStyle w:val="3A2DCBD68D9344FDB538F257937226E5"/>
          </w:pPr>
          <w:r w:rsidRPr="004C39B5">
            <w:rPr>
              <w:rStyle w:val="PlaceholderText"/>
            </w:rPr>
            <w:t>Click or tap here to enter text.</w:t>
          </w:r>
        </w:p>
      </w:docPartBody>
    </w:docPart>
    <w:docPart>
      <w:docPartPr>
        <w:name w:val="11EAB73967774F97A51BB31A8503A523"/>
        <w:category>
          <w:name w:val="General"/>
          <w:gallery w:val="placeholder"/>
        </w:category>
        <w:types>
          <w:type w:val="bbPlcHdr"/>
        </w:types>
        <w:behaviors>
          <w:behavior w:val="content"/>
        </w:behaviors>
        <w:guid w:val="{30DD1746-844D-4B17-90A6-DF25DAAD3B54}"/>
      </w:docPartPr>
      <w:docPartBody>
        <w:p w:rsidR="00FB1138" w:rsidRDefault="00FB1138">
          <w:pPr>
            <w:pStyle w:val="11EAB73967774F97A51BB31A8503A523"/>
          </w:pPr>
          <w:r w:rsidRPr="004C39B5">
            <w:rPr>
              <w:rStyle w:val="PlaceholderText"/>
            </w:rPr>
            <w:t>Click or tap here to enter text.</w:t>
          </w:r>
        </w:p>
      </w:docPartBody>
    </w:docPart>
    <w:docPart>
      <w:docPartPr>
        <w:name w:val="CB8B98E0B1524878A09F232445BED9D4"/>
        <w:category>
          <w:name w:val="General"/>
          <w:gallery w:val="placeholder"/>
        </w:category>
        <w:types>
          <w:type w:val="bbPlcHdr"/>
        </w:types>
        <w:behaviors>
          <w:behavior w:val="content"/>
        </w:behaviors>
        <w:guid w:val="{75FBB677-A0F1-416B-840A-4A7D1990F70F}"/>
      </w:docPartPr>
      <w:docPartBody>
        <w:p w:rsidR="00FB1138" w:rsidRDefault="00FB1138">
          <w:pPr>
            <w:pStyle w:val="CB8B98E0B1524878A09F232445BED9D4"/>
          </w:pPr>
          <w:r w:rsidRPr="004C39B5">
            <w:rPr>
              <w:rStyle w:val="PlaceholderText"/>
            </w:rPr>
            <w:t>Click or tap here to enter text.</w:t>
          </w:r>
        </w:p>
      </w:docPartBody>
    </w:docPart>
    <w:docPart>
      <w:docPartPr>
        <w:name w:val="7FD65930D27F4068B4EC8A4526A9ECC8"/>
        <w:category>
          <w:name w:val="General"/>
          <w:gallery w:val="placeholder"/>
        </w:category>
        <w:types>
          <w:type w:val="bbPlcHdr"/>
        </w:types>
        <w:behaviors>
          <w:behavior w:val="content"/>
        </w:behaviors>
        <w:guid w:val="{B3AEE244-D727-483A-A8C8-15E781A91FFC}"/>
      </w:docPartPr>
      <w:docPartBody>
        <w:p w:rsidR="00FB1138" w:rsidRDefault="00FB1138">
          <w:pPr>
            <w:pStyle w:val="7FD65930D27F4068B4EC8A4526A9ECC8"/>
          </w:pPr>
          <w:r w:rsidRPr="004C39B5">
            <w:rPr>
              <w:rStyle w:val="PlaceholderText"/>
            </w:rPr>
            <w:t>Click or tap here to enter text.</w:t>
          </w:r>
        </w:p>
      </w:docPartBody>
    </w:docPart>
    <w:docPart>
      <w:docPartPr>
        <w:name w:val="5C686CFD790B40DCAF74C810802006F7"/>
        <w:category>
          <w:name w:val="General"/>
          <w:gallery w:val="placeholder"/>
        </w:category>
        <w:types>
          <w:type w:val="bbPlcHdr"/>
        </w:types>
        <w:behaviors>
          <w:behavior w:val="content"/>
        </w:behaviors>
        <w:guid w:val="{49E1C784-40CE-4E4A-ACFE-9C60351004C4}"/>
      </w:docPartPr>
      <w:docPartBody>
        <w:p w:rsidR="00FB1138" w:rsidRDefault="00FB1138">
          <w:pPr>
            <w:pStyle w:val="5C686CFD790B40DCAF74C810802006F7"/>
          </w:pPr>
          <w:r w:rsidRPr="004C39B5">
            <w:rPr>
              <w:rStyle w:val="PlaceholderText"/>
            </w:rPr>
            <w:t>Click or tap here to enter text.</w:t>
          </w:r>
        </w:p>
      </w:docPartBody>
    </w:docPart>
    <w:docPart>
      <w:docPartPr>
        <w:name w:val="4E57B03447CC49E1A399DD6C3544809C"/>
        <w:category>
          <w:name w:val="General"/>
          <w:gallery w:val="placeholder"/>
        </w:category>
        <w:types>
          <w:type w:val="bbPlcHdr"/>
        </w:types>
        <w:behaviors>
          <w:behavior w:val="content"/>
        </w:behaviors>
        <w:guid w:val="{40B30B96-05C8-4C3A-8123-C8278F752B1D}"/>
      </w:docPartPr>
      <w:docPartBody>
        <w:p w:rsidR="00FB1138" w:rsidRDefault="00FB1138">
          <w:pPr>
            <w:pStyle w:val="4E57B03447CC49E1A399DD6C3544809C"/>
          </w:pPr>
          <w:r w:rsidRPr="004C39B5">
            <w:rPr>
              <w:rStyle w:val="PlaceholderText"/>
            </w:rPr>
            <w:t>Click or tap here to enter text.</w:t>
          </w:r>
        </w:p>
      </w:docPartBody>
    </w:docPart>
    <w:docPart>
      <w:docPartPr>
        <w:name w:val="B78609D259E04E7E8C18E6339079FA94"/>
        <w:category>
          <w:name w:val="General"/>
          <w:gallery w:val="placeholder"/>
        </w:category>
        <w:types>
          <w:type w:val="bbPlcHdr"/>
        </w:types>
        <w:behaviors>
          <w:behavior w:val="content"/>
        </w:behaviors>
        <w:guid w:val="{A3D383D9-6C6F-4A38-936B-DEE60981BF47}"/>
      </w:docPartPr>
      <w:docPartBody>
        <w:p w:rsidR="00FB1138" w:rsidRDefault="00FB1138">
          <w:pPr>
            <w:pStyle w:val="B78609D259E04E7E8C18E6339079FA94"/>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FC"/>
    <w:rsid w:val="00A84AFC"/>
    <w:rsid w:val="00FB1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2DCBD68D9344FDB538F257937226E5">
    <w:name w:val="3A2DCBD68D9344FDB538F257937226E5"/>
  </w:style>
  <w:style w:type="paragraph" w:customStyle="1" w:styleId="11EAB73967774F97A51BB31A8503A523">
    <w:name w:val="11EAB73967774F97A51BB31A8503A523"/>
  </w:style>
  <w:style w:type="paragraph" w:customStyle="1" w:styleId="CB8B98E0B1524878A09F232445BED9D4">
    <w:name w:val="CB8B98E0B1524878A09F232445BED9D4"/>
  </w:style>
  <w:style w:type="paragraph" w:customStyle="1" w:styleId="7FD65930D27F4068B4EC8A4526A9ECC8">
    <w:name w:val="7FD65930D27F4068B4EC8A4526A9ECC8"/>
  </w:style>
  <w:style w:type="paragraph" w:customStyle="1" w:styleId="5C686CFD790B40DCAF74C810802006F7">
    <w:name w:val="5C686CFD790B40DCAF74C810802006F7"/>
  </w:style>
  <w:style w:type="paragraph" w:customStyle="1" w:styleId="4E57B03447CC49E1A399DD6C3544809C">
    <w:name w:val="4E57B03447CC49E1A399DD6C3544809C"/>
  </w:style>
  <w:style w:type="paragraph" w:customStyle="1" w:styleId="B78609D259E04E7E8C18E6339079FA94">
    <w:name w:val="B78609D259E04E7E8C18E6339079F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customXml/itemProps3.xml><?xml version="1.0" encoding="utf-8"?>
<ds:datastoreItem xmlns:ds="http://schemas.openxmlformats.org/officeDocument/2006/customXml" ds:itemID="{33506F15-E83B-4270-B0BF-A5F6F61B3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CMP418 Code Administrator Consultation response proforma</Template>
  <TotalTime>7</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Goult(ESO), Claire</dc:creator>
  <cp:keywords/>
  <dc:description/>
  <cp:lastModifiedBy>Claire Goult (ESO)</cp:lastModifiedBy>
  <cp:revision>8</cp:revision>
  <dcterms:created xsi:type="dcterms:W3CDTF">2024-02-26T16:07:00Z</dcterms:created>
  <dcterms:modified xsi:type="dcterms:W3CDTF">2024-02-27T09:47:00Z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