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8737B" w14:textId="102D00C3" w:rsidR="000F2868" w:rsidRPr="001A48E0" w:rsidRDefault="001A48E0" w:rsidP="000F2868">
      <w:pPr>
        <w:pStyle w:val="DocumentTitle"/>
        <w:framePr w:w="13558" w:wrap="notBeside" w:x="965" w:y="1318"/>
        <w:rPr>
          <w:sz w:val="40"/>
          <w:szCs w:val="40"/>
        </w:rPr>
      </w:pPr>
      <w:r>
        <w:t xml:space="preserve"> </w:t>
      </w:r>
      <w:r w:rsidR="000F2868" w:rsidRPr="001A48E0">
        <w:rPr>
          <w:color w:val="C00000"/>
          <w:sz w:val="40"/>
          <w:szCs w:val="40"/>
        </w:rPr>
        <w:t>STC Panel Actions</w:t>
      </w:r>
    </w:p>
    <w:p w14:paraId="08F1D54E" w14:textId="135AB4BE" w:rsidR="00AA4A44" w:rsidRDefault="002C5A29" w:rsidP="003F6759">
      <w:pPr>
        <w:tabs>
          <w:tab w:val="left" w:pos="9030"/>
        </w:tabs>
        <w:spacing w:before="340" w:after="207" w:line="276" w:lineRule="exact"/>
        <w:textAlignment w:val="baseline"/>
        <w:rPr>
          <w:rFonts w:ascii="Arial" w:eastAsia="Arial" w:hAnsi="Arial"/>
          <w:color w:val="F26522" w:themeColor="accent1"/>
          <w:sz w:val="28"/>
          <w:szCs w:val="28"/>
        </w:rPr>
      </w:pPr>
      <w:r>
        <w:rPr>
          <w:rFonts w:ascii="Arial" w:eastAsia="Arial" w:hAnsi="Arial"/>
          <w:color w:val="F26522" w:themeColor="accent1"/>
          <w:sz w:val="28"/>
          <w:szCs w:val="28"/>
        </w:rPr>
        <w:t>May</w:t>
      </w:r>
      <w:r w:rsidR="008B54A0">
        <w:rPr>
          <w:rFonts w:ascii="Arial" w:eastAsia="Arial" w:hAnsi="Arial"/>
          <w:color w:val="F26522" w:themeColor="accent1"/>
          <w:sz w:val="28"/>
          <w:szCs w:val="28"/>
        </w:rPr>
        <w:t xml:space="preserve"> 2023</w:t>
      </w:r>
      <w:r w:rsidR="00F1335A" w:rsidRPr="00BB7012">
        <w:rPr>
          <w:rFonts w:ascii="Arial" w:eastAsia="Arial" w:hAnsi="Arial"/>
          <w:color w:val="F26522" w:themeColor="accent1"/>
          <w:sz w:val="28"/>
          <w:szCs w:val="28"/>
        </w:rPr>
        <w:t xml:space="preserve"> Actions</w:t>
      </w:r>
    </w:p>
    <w:tbl>
      <w:tblPr>
        <w:tblStyle w:val="NationalGrid"/>
        <w:tblpPr w:leftFromText="180" w:rightFromText="180" w:vertAnchor="text" w:horzAnchor="margin" w:tblpY="197"/>
        <w:tblW w:w="14630" w:type="dxa"/>
        <w:tblLook w:val="04A0" w:firstRow="1" w:lastRow="0" w:firstColumn="1" w:lastColumn="0" w:noHBand="0" w:noVBand="1"/>
      </w:tblPr>
      <w:tblGrid>
        <w:gridCol w:w="1585"/>
        <w:gridCol w:w="1003"/>
        <w:gridCol w:w="999"/>
        <w:gridCol w:w="3943"/>
        <w:gridCol w:w="4259"/>
        <w:gridCol w:w="1891"/>
        <w:gridCol w:w="950"/>
      </w:tblGrid>
      <w:tr w:rsidR="00AA4A44" w:rsidRPr="00D3007A" w14:paraId="49DF27CF" w14:textId="77777777" w:rsidTr="331C3BA7">
        <w:trPr>
          <w:cnfStyle w:val="100000000000" w:firstRow="1" w:lastRow="0" w:firstColumn="0" w:lastColumn="0" w:oddVBand="0" w:evenVBand="0" w:oddHBand="0" w:evenHBand="0" w:firstRowFirstColumn="0" w:firstRowLastColumn="0" w:lastRowFirstColumn="0" w:lastRowLastColumn="0"/>
          <w:trHeight w:val="671"/>
        </w:trPr>
        <w:tc>
          <w:tcPr>
            <w:tcW w:w="1585" w:type="dxa"/>
          </w:tcPr>
          <w:p w14:paraId="084357D2" w14:textId="52C74328" w:rsidR="00AA4A44" w:rsidRPr="00D3007A" w:rsidRDefault="006E43EB" w:rsidP="006C7D46">
            <w:pPr>
              <w:pStyle w:val="TableColumnHeading"/>
              <w:keepNext/>
              <w:keepLines/>
            </w:pPr>
            <w:r>
              <w:t>Date</w:t>
            </w:r>
            <w:r w:rsidR="006C7D46">
              <w:t xml:space="preserve"> </w:t>
            </w:r>
            <w:r w:rsidR="00AA4A44">
              <w:t>raised</w:t>
            </w:r>
            <w:r w:rsidR="00AA4A44" w:rsidRPr="00D3007A">
              <w:t xml:space="preserve"> </w:t>
            </w:r>
          </w:p>
        </w:tc>
        <w:tc>
          <w:tcPr>
            <w:tcW w:w="1003" w:type="dxa"/>
          </w:tcPr>
          <w:p w14:paraId="1A8CC21F" w14:textId="77777777" w:rsidR="00AA4A44" w:rsidRPr="00D3007A" w:rsidRDefault="00AA4A44" w:rsidP="00AA4A44">
            <w:pPr>
              <w:pStyle w:val="TableColumnHeading"/>
              <w:keepNext/>
              <w:keepLines/>
            </w:pPr>
            <w:r w:rsidRPr="00AA4A44">
              <w:t>Ref</w:t>
            </w:r>
          </w:p>
        </w:tc>
        <w:tc>
          <w:tcPr>
            <w:tcW w:w="999" w:type="dxa"/>
          </w:tcPr>
          <w:p w14:paraId="24FFE6E5" w14:textId="77777777" w:rsidR="00AA4A44" w:rsidRPr="00D3007A" w:rsidRDefault="00AA4A44" w:rsidP="00AA4A44">
            <w:pPr>
              <w:pStyle w:val="TableColumnHeading"/>
              <w:keepNext/>
              <w:keepLines/>
            </w:pPr>
            <w:r w:rsidRPr="00D3007A">
              <w:t>Owner</w:t>
            </w:r>
          </w:p>
        </w:tc>
        <w:tc>
          <w:tcPr>
            <w:tcW w:w="3943" w:type="dxa"/>
          </w:tcPr>
          <w:p w14:paraId="0849AB8C" w14:textId="77777777" w:rsidR="00AA4A44" w:rsidRDefault="00AA4A44" w:rsidP="00AA4A44">
            <w:pPr>
              <w:pStyle w:val="TableColumnHeading"/>
              <w:keepNext/>
              <w:keepLines/>
            </w:pPr>
            <w:r>
              <w:t xml:space="preserve">Action  </w:t>
            </w:r>
          </w:p>
        </w:tc>
        <w:tc>
          <w:tcPr>
            <w:tcW w:w="4259" w:type="dxa"/>
          </w:tcPr>
          <w:p w14:paraId="0D46D0DC" w14:textId="77777777" w:rsidR="00AA4A44" w:rsidRDefault="00AA4A44" w:rsidP="00AA4A44">
            <w:pPr>
              <w:pStyle w:val="TableColumnHeading"/>
              <w:keepNext/>
              <w:keepLines/>
            </w:pPr>
            <w:r w:rsidRPr="00AA4A44">
              <w:t>Current Position</w:t>
            </w:r>
          </w:p>
        </w:tc>
        <w:tc>
          <w:tcPr>
            <w:tcW w:w="1891" w:type="dxa"/>
          </w:tcPr>
          <w:p w14:paraId="70C747D5" w14:textId="77777777" w:rsidR="00AA4A44" w:rsidRPr="00D3007A" w:rsidRDefault="00AA4A44" w:rsidP="00AA4A44">
            <w:pPr>
              <w:pStyle w:val="TableColumnHeading"/>
              <w:keepNext/>
              <w:keepLines/>
            </w:pPr>
            <w:r>
              <w:t>Due by</w:t>
            </w:r>
          </w:p>
        </w:tc>
        <w:tc>
          <w:tcPr>
            <w:tcW w:w="950" w:type="dxa"/>
          </w:tcPr>
          <w:p w14:paraId="281BB443" w14:textId="77777777" w:rsidR="00AA4A44" w:rsidRPr="00D3007A" w:rsidRDefault="00AA4A44" w:rsidP="00AA4A44">
            <w:pPr>
              <w:pStyle w:val="TableColumnHeading"/>
              <w:keepNext/>
              <w:keepLines/>
            </w:pPr>
            <w:r>
              <w:t>Status</w:t>
            </w:r>
          </w:p>
        </w:tc>
      </w:tr>
      <w:tr w:rsidR="003943D2" w:rsidRPr="00C17E46" w14:paraId="578ED47D" w14:textId="77777777" w:rsidTr="331C3BA7">
        <w:trPr>
          <w:trHeight w:val="375"/>
        </w:trPr>
        <w:tc>
          <w:tcPr>
            <w:tcW w:w="1585" w:type="dxa"/>
          </w:tcPr>
          <w:p w14:paraId="2D962BC8" w14:textId="0D2D0414" w:rsidR="003943D2" w:rsidRDefault="003943D2" w:rsidP="003943D2">
            <w:pPr>
              <w:pStyle w:val="BodyText"/>
              <w:rPr>
                <w:rFonts w:eastAsia="Arial" w:cstheme="minorHAnsi"/>
                <w:color w:val="auto"/>
                <w:szCs w:val="24"/>
              </w:rPr>
            </w:pPr>
          </w:p>
        </w:tc>
        <w:tc>
          <w:tcPr>
            <w:tcW w:w="1003" w:type="dxa"/>
          </w:tcPr>
          <w:p w14:paraId="751A697A" w14:textId="76AAAFF3" w:rsidR="003943D2" w:rsidRDefault="003943D2" w:rsidP="003943D2">
            <w:pPr>
              <w:pStyle w:val="BodyText"/>
              <w:rPr>
                <w:rFonts w:eastAsia="Arial" w:cstheme="minorHAnsi"/>
                <w:color w:val="auto"/>
                <w:szCs w:val="24"/>
              </w:rPr>
            </w:pPr>
          </w:p>
        </w:tc>
        <w:tc>
          <w:tcPr>
            <w:tcW w:w="999" w:type="dxa"/>
          </w:tcPr>
          <w:p w14:paraId="114D54A6" w14:textId="727E69B8" w:rsidR="003943D2" w:rsidRDefault="003943D2" w:rsidP="003943D2">
            <w:pPr>
              <w:pStyle w:val="BodyText"/>
              <w:rPr>
                <w:rFonts w:eastAsia="Arial" w:cstheme="minorHAnsi"/>
                <w:color w:val="auto"/>
                <w:szCs w:val="24"/>
              </w:rPr>
            </w:pPr>
          </w:p>
        </w:tc>
        <w:tc>
          <w:tcPr>
            <w:tcW w:w="3943" w:type="dxa"/>
          </w:tcPr>
          <w:p w14:paraId="5EB52A5C" w14:textId="7486CD49" w:rsidR="003943D2" w:rsidRDefault="003943D2" w:rsidP="003943D2">
            <w:pPr>
              <w:pStyle w:val="BodyText"/>
              <w:rPr>
                <w:rFonts w:cstheme="minorHAnsi"/>
                <w:color w:val="auto"/>
              </w:rPr>
            </w:pPr>
          </w:p>
        </w:tc>
        <w:tc>
          <w:tcPr>
            <w:tcW w:w="4259" w:type="dxa"/>
          </w:tcPr>
          <w:p w14:paraId="67270541" w14:textId="22CED9D0" w:rsidR="003943D2" w:rsidRPr="00CA5716" w:rsidRDefault="003943D2" w:rsidP="003943D2">
            <w:pPr>
              <w:pStyle w:val="BodyText"/>
              <w:rPr>
                <w:rFonts w:cstheme="minorHAnsi"/>
                <w:color w:val="auto"/>
              </w:rPr>
            </w:pPr>
          </w:p>
        </w:tc>
        <w:tc>
          <w:tcPr>
            <w:tcW w:w="1891" w:type="dxa"/>
          </w:tcPr>
          <w:p w14:paraId="5F0175CA" w14:textId="0AACD0B1" w:rsidR="003943D2" w:rsidRDefault="003943D2" w:rsidP="003943D2">
            <w:pPr>
              <w:pStyle w:val="BodyText"/>
              <w:rPr>
                <w:rFonts w:eastAsia="Arial" w:cstheme="minorHAnsi"/>
                <w:color w:val="auto"/>
                <w:szCs w:val="24"/>
              </w:rPr>
            </w:pPr>
          </w:p>
        </w:tc>
        <w:tc>
          <w:tcPr>
            <w:tcW w:w="950" w:type="dxa"/>
          </w:tcPr>
          <w:p w14:paraId="5610A4CB" w14:textId="19D49034" w:rsidR="003943D2" w:rsidRDefault="003943D2" w:rsidP="331C3BA7">
            <w:pPr>
              <w:pStyle w:val="BodyText"/>
              <w:rPr>
                <w:rFonts w:eastAsia="Arial"/>
                <w:color w:val="auto"/>
              </w:rPr>
            </w:pPr>
          </w:p>
        </w:tc>
      </w:tr>
      <w:tr w:rsidR="003943D2" w:rsidRPr="00C17E46" w14:paraId="7CA4605E" w14:textId="77777777" w:rsidTr="331C3BA7">
        <w:trPr>
          <w:trHeight w:val="375"/>
        </w:trPr>
        <w:tc>
          <w:tcPr>
            <w:tcW w:w="1585" w:type="dxa"/>
          </w:tcPr>
          <w:p w14:paraId="14F0F3B3" w14:textId="38BE832F" w:rsidR="003943D2" w:rsidRDefault="003943D2" w:rsidP="003943D2">
            <w:pPr>
              <w:pStyle w:val="BodyText"/>
              <w:rPr>
                <w:rFonts w:eastAsia="Arial" w:cstheme="minorHAnsi"/>
                <w:color w:val="auto"/>
                <w:szCs w:val="24"/>
              </w:rPr>
            </w:pPr>
          </w:p>
        </w:tc>
        <w:tc>
          <w:tcPr>
            <w:tcW w:w="1003" w:type="dxa"/>
          </w:tcPr>
          <w:p w14:paraId="7AC1E3D4" w14:textId="5280F832" w:rsidR="003943D2" w:rsidRDefault="003943D2" w:rsidP="003943D2">
            <w:pPr>
              <w:pStyle w:val="BodyText"/>
              <w:rPr>
                <w:rFonts w:eastAsia="Arial" w:cstheme="minorHAnsi"/>
                <w:color w:val="auto"/>
                <w:szCs w:val="24"/>
              </w:rPr>
            </w:pPr>
          </w:p>
        </w:tc>
        <w:tc>
          <w:tcPr>
            <w:tcW w:w="999" w:type="dxa"/>
          </w:tcPr>
          <w:p w14:paraId="7B4E38FE" w14:textId="7EF32FE2" w:rsidR="003943D2" w:rsidRDefault="003943D2" w:rsidP="003943D2">
            <w:pPr>
              <w:pStyle w:val="BodyText"/>
              <w:rPr>
                <w:rFonts w:eastAsia="Arial" w:cstheme="minorHAnsi"/>
                <w:color w:val="auto"/>
                <w:szCs w:val="24"/>
              </w:rPr>
            </w:pPr>
          </w:p>
        </w:tc>
        <w:tc>
          <w:tcPr>
            <w:tcW w:w="3943" w:type="dxa"/>
          </w:tcPr>
          <w:p w14:paraId="02ED6795" w14:textId="1432E11F" w:rsidR="003943D2" w:rsidRDefault="003943D2" w:rsidP="003943D2">
            <w:pPr>
              <w:pStyle w:val="BodyText"/>
              <w:rPr>
                <w:rFonts w:eastAsia="Arial" w:cstheme="minorHAnsi"/>
                <w:color w:val="auto"/>
                <w:szCs w:val="24"/>
              </w:rPr>
            </w:pPr>
          </w:p>
        </w:tc>
        <w:tc>
          <w:tcPr>
            <w:tcW w:w="4259" w:type="dxa"/>
          </w:tcPr>
          <w:p w14:paraId="68AB639E" w14:textId="191D4D80" w:rsidR="003943D2" w:rsidRDefault="003943D2" w:rsidP="003943D2">
            <w:pPr>
              <w:pStyle w:val="BodyText"/>
              <w:rPr>
                <w:color w:val="000000"/>
              </w:rPr>
            </w:pPr>
          </w:p>
        </w:tc>
        <w:tc>
          <w:tcPr>
            <w:tcW w:w="1891" w:type="dxa"/>
          </w:tcPr>
          <w:p w14:paraId="12198FDA" w14:textId="5347A7B2" w:rsidR="003943D2" w:rsidRDefault="003943D2" w:rsidP="003943D2">
            <w:pPr>
              <w:pStyle w:val="BodyText"/>
              <w:rPr>
                <w:rFonts w:eastAsia="Arial" w:cstheme="minorHAnsi"/>
                <w:color w:val="auto"/>
                <w:szCs w:val="24"/>
              </w:rPr>
            </w:pPr>
          </w:p>
        </w:tc>
        <w:tc>
          <w:tcPr>
            <w:tcW w:w="950" w:type="dxa"/>
          </w:tcPr>
          <w:p w14:paraId="79B05471" w14:textId="13021E0E" w:rsidR="003943D2" w:rsidRDefault="003943D2" w:rsidP="003943D2">
            <w:pPr>
              <w:pStyle w:val="BodyText"/>
              <w:rPr>
                <w:rFonts w:eastAsia="Arial" w:cstheme="minorHAnsi"/>
                <w:color w:val="auto"/>
                <w:szCs w:val="24"/>
              </w:rPr>
            </w:pPr>
          </w:p>
        </w:tc>
      </w:tr>
      <w:tr w:rsidR="003943D2" w:rsidRPr="00C17E46" w14:paraId="6B3BB119" w14:textId="77777777" w:rsidTr="331C3BA7">
        <w:trPr>
          <w:trHeight w:val="375"/>
        </w:trPr>
        <w:tc>
          <w:tcPr>
            <w:tcW w:w="1585" w:type="dxa"/>
          </w:tcPr>
          <w:p w14:paraId="50932F61" w14:textId="617F6527" w:rsidR="003943D2" w:rsidRDefault="003943D2" w:rsidP="003943D2">
            <w:pPr>
              <w:pStyle w:val="BodyText"/>
              <w:rPr>
                <w:rFonts w:eastAsia="Arial" w:cstheme="minorHAnsi"/>
                <w:color w:val="auto"/>
                <w:szCs w:val="24"/>
              </w:rPr>
            </w:pPr>
            <w:r>
              <w:rPr>
                <w:rFonts w:eastAsia="Arial" w:cstheme="minorHAnsi"/>
                <w:color w:val="auto"/>
                <w:szCs w:val="24"/>
              </w:rPr>
              <w:t>April 2023</w:t>
            </w:r>
          </w:p>
        </w:tc>
        <w:tc>
          <w:tcPr>
            <w:tcW w:w="1003" w:type="dxa"/>
          </w:tcPr>
          <w:p w14:paraId="398D860A" w14:textId="1FB951CF" w:rsidR="003943D2" w:rsidRDefault="003943D2" w:rsidP="003943D2">
            <w:pPr>
              <w:pStyle w:val="BodyText"/>
              <w:rPr>
                <w:rFonts w:eastAsia="Arial" w:cstheme="minorHAnsi"/>
                <w:color w:val="auto"/>
                <w:szCs w:val="24"/>
              </w:rPr>
            </w:pPr>
            <w:r>
              <w:rPr>
                <w:rFonts w:eastAsia="Arial" w:cstheme="minorHAnsi"/>
                <w:color w:val="auto"/>
                <w:szCs w:val="24"/>
              </w:rPr>
              <w:t>620</w:t>
            </w:r>
            <w:r w:rsidR="000D163A">
              <w:rPr>
                <w:rFonts w:eastAsia="Arial" w:cstheme="minorHAnsi"/>
                <w:color w:val="auto"/>
                <w:szCs w:val="24"/>
              </w:rPr>
              <w:t>6</w:t>
            </w:r>
          </w:p>
        </w:tc>
        <w:tc>
          <w:tcPr>
            <w:tcW w:w="999" w:type="dxa"/>
          </w:tcPr>
          <w:p w14:paraId="055BF365" w14:textId="51F5E0D2" w:rsidR="003943D2" w:rsidRPr="00315FFF" w:rsidRDefault="003943D2" w:rsidP="003943D2">
            <w:pPr>
              <w:pStyle w:val="BodyText"/>
              <w:rPr>
                <w:rFonts w:eastAsia="Arial" w:cstheme="minorHAnsi"/>
                <w:color w:val="auto"/>
                <w:szCs w:val="24"/>
              </w:rPr>
            </w:pPr>
            <w:r>
              <w:rPr>
                <w:rFonts w:eastAsia="Arial" w:cstheme="minorHAnsi"/>
                <w:color w:val="auto"/>
                <w:szCs w:val="24"/>
              </w:rPr>
              <w:t>TJ</w:t>
            </w:r>
          </w:p>
        </w:tc>
        <w:tc>
          <w:tcPr>
            <w:tcW w:w="3943" w:type="dxa"/>
          </w:tcPr>
          <w:p w14:paraId="3395214A" w14:textId="23B4C291" w:rsidR="003943D2" w:rsidRPr="00EB68A2" w:rsidRDefault="003943D2" w:rsidP="003943D2">
            <w:pPr>
              <w:pStyle w:val="BodyText"/>
              <w:rPr>
                <w:rFonts w:eastAsia="Arial" w:cstheme="minorHAnsi"/>
                <w:color w:val="auto"/>
                <w:szCs w:val="24"/>
              </w:rPr>
            </w:pPr>
            <w:r w:rsidRPr="00EB68A2">
              <w:rPr>
                <w:rFonts w:eastAsia="Arial" w:cstheme="minorHAnsi"/>
                <w:color w:val="auto"/>
                <w:szCs w:val="24"/>
              </w:rPr>
              <w:t>TJ to update Panel on progress/completion of this action</w:t>
            </w:r>
          </w:p>
        </w:tc>
        <w:tc>
          <w:tcPr>
            <w:tcW w:w="4259" w:type="dxa"/>
          </w:tcPr>
          <w:p w14:paraId="7B2AE52D" w14:textId="0ED41AB7" w:rsidR="003943D2" w:rsidRPr="00315FFF" w:rsidRDefault="003943D2" w:rsidP="003943D2">
            <w:pPr>
              <w:pStyle w:val="BodyText"/>
              <w:rPr>
                <w:rFonts w:cstheme="minorHAnsi"/>
                <w:color w:val="auto"/>
              </w:rPr>
            </w:pPr>
            <w:r w:rsidRPr="00CA5716">
              <w:rPr>
                <w:rFonts w:cstheme="minorHAnsi"/>
                <w:color w:val="auto"/>
              </w:rPr>
              <w:t>Following completion of the GC0156 work and related industry code mods for the Electricity System Restoration Standard, work needs to be undertaken between the ESO and TO's so that under a System Restoration (Black Start) event, all TO's are treated in the same way.  </w:t>
            </w:r>
          </w:p>
        </w:tc>
        <w:tc>
          <w:tcPr>
            <w:tcW w:w="1891" w:type="dxa"/>
          </w:tcPr>
          <w:p w14:paraId="37A6F29F" w14:textId="6A3D3F68" w:rsidR="003943D2" w:rsidRDefault="003943D2" w:rsidP="003943D2">
            <w:pPr>
              <w:pStyle w:val="BodyText"/>
              <w:rPr>
                <w:rFonts w:eastAsia="Arial" w:cstheme="minorHAnsi"/>
                <w:color w:val="auto"/>
                <w:szCs w:val="24"/>
              </w:rPr>
            </w:pPr>
            <w:r>
              <w:rPr>
                <w:rFonts w:eastAsia="Arial" w:cstheme="minorHAnsi"/>
                <w:color w:val="auto"/>
                <w:szCs w:val="24"/>
              </w:rPr>
              <w:t>December 2023</w:t>
            </w:r>
          </w:p>
        </w:tc>
        <w:tc>
          <w:tcPr>
            <w:tcW w:w="950" w:type="dxa"/>
          </w:tcPr>
          <w:p w14:paraId="1AB6A098" w14:textId="6978A6AC" w:rsidR="003943D2" w:rsidRDefault="003943D2" w:rsidP="003943D2">
            <w:pPr>
              <w:pStyle w:val="BodyText"/>
              <w:rPr>
                <w:rFonts w:eastAsia="Arial" w:cstheme="minorHAnsi"/>
                <w:color w:val="auto"/>
                <w:szCs w:val="24"/>
              </w:rPr>
            </w:pPr>
            <w:r>
              <w:rPr>
                <w:rFonts w:eastAsia="Arial" w:cstheme="minorHAnsi"/>
                <w:color w:val="auto"/>
                <w:szCs w:val="24"/>
              </w:rPr>
              <w:t>Open</w:t>
            </w:r>
          </w:p>
        </w:tc>
      </w:tr>
    </w:tbl>
    <w:p w14:paraId="633BF38F" w14:textId="4A14D56A" w:rsidR="00D46874" w:rsidRDefault="00CF1D22" w:rsidP="00BB7012">
      <w:pPr>
        <w:tabs>
          <w:tab w:val="left" w:pos="9030"/>
        </w:tabs>
        <w:spacing w:before="340" w:after="207" w:line="276" w:lineRule="exact"/>
        <w:textAlignment w:val="baseline"/>
        <w:rPr>
          <w:rFonts w:ascii="Arial" w:hAnsi="Arial" w:cs="Arial"/>
          <w:b/>
          <w:bCs/>
          <w:sz w:val="24"/>
          <w:szCs w:val="24"/>
        </w:rPr>
      </w:pPr>
      <w:r w:rsidRPr="00BB7012">
        <w:rPr>
          <w:rFonts w:ascii="Arial" w:eastAsia="Arial" w:hAnsi="Arial"/>
          <w:color w:val="F26522" w:themeColor="accent1"/>
          <w:sz w:val="28"/>
          <w:szCs w:val="28"/>
        </w:rPr>
        <w:t>Ongoing Actions</w:t>
      </w:r>
      <w:r w:rsidRPr="00CF1D22">
        <w:rPr>
          <w:rFonts w:ascii="Arial" w:hAnsi="Arial" w:cs="Arial"/>
          <w:b/>
          <w:bCs/>
          <w:sz w:val="24"/>
          <w:szCs w:val="24"/>
        </w:rPr>
        <w:t xml:space="preserve"> </w:t>
      </w:r>
    </w:p>
    <w:tbl>
      <w:tblPr>
        <w:tblStyle w:val="NationalGrid"/>
        <w:tblpPr w:leftFromText="180" w:rightFromText="180" w:vertAnchor="text" w:horzAnchor="margin" w:tblpY="197"/>
        <w:tblW w:w="14845" w:type="dxa"/>
        <w:tblLook w:val="04A0" w:firstRow="1" w:lastRow="0" w:firstColumn="1" w:lastColumn="0" w:noHBand="0" w:noVBand="1"/>
      </w:tblPr>
      <w:tblGrid>
        <w:gridCol w:w="1505"/>
        <w:gridCol w:w="972"/>
        <w:gridCol w:w="905"/>
        <w:gridCol w:w="994"/>
        <w:gridCol w:w="3846"/>
        <w:gridCol w:w="3924"/>
        <w:gridCol w:w="1778"/>
        <w:gridCol w:w="921"/>
      </w:tblGrid>
      <w:tr w:rsidR="009B7DE4" w:rsidRPr="00D3007A" w14:paraId="41C5CC55" w14:textId="77777777" w:rsidTr="007772C3">
        <w:trPr>
          <w:cnfStyle w:val="100000000000" w:firstRow="1" w:lastRow="0" w:firstColumn="0" w:lastColumn="0" w:oddVBand="0" w:evenVBand="0" w:oddHBand="0" w:evenHBand="0" w:firstRowFirstColumn="0" w:firstRowLastColumn="0" w:lastRowFirstColumn="0" w:lastRowLastColumn="0"/>
          <w:trHeight w:val="669"/>
        </w:trPr>
        <w:tc>
          <w:tcPr>
            <w:tcW w:w="1505" w:type="dxa"/>
          </w:tcPr>
          <w:p w14:paraId="3469FBE6" w14:textId="0F4EF55D" w:rsidR="009B7DE4" w:rsidRPr="00D3007A" w:rsidRDefault="009B7DE4" w:rsidP="00E84059">
            <w:pPr>
              <w:pStyle w:val="TableColumnHeading"/>
              <w:keepNext/>
              <w:keepLines/>
            </w:pPr>
            <w:r>
              <w:t>Date raised</w:t>
            </w:r>
            <w:r w:rsidRPr="00D3007A">
              <w:t xml:space="preserve"> </w:t>
            </w:r>
          </w:p>
        </w:tc>
        <w:tc>
          <w:tcPr>
            <w:tcW w:w="972" w:type="dxa"/>
          </w:tcPr>
          <w:p w14:paraId="60F175D4" w14:textId="77777777" w:rsidR="009B7DE4" w:rsidRPr="00D3007A" w:rsidRDefault="009B7DE4" w:rsidP="00E84059">
            <w:pPr>
              <w:pStyle w:val="TableColumnHeading"/>
              <w:keepNext/>
              <w:keepLines/>
            </w:pPr>
            <w:r w:rsidRPr="00AA4A44">
              <w:t>Ref</w:t>
            </w:r>
          </w:p>
        </w:tc>
        <w:tc>
          <w:tcPr>
            <w:tcW w:w="905" w:type="dxa"/>
          </w:tcPr>
          <w:p w14:paraId="7CF9E990" w14:textId="77777777" w:rsidR="009B7DE4" w:rsidRPr="00D3007A" w:rsidRDefault="009B7DE4" w:rsidP="00E84059">
            <w:pPr>
              <w:pStyle w:val="TableColumnHeading"/>
              <w:keepNext/>
              <w:keepLines/>
            </w:pPr>
          </w:p>
        </w:tc>
        <w:tc>
          <w:tcPr>
            <w:tcW w:w="994" w:type="dxa"/>
          </w:tcPr>
          <w:p w14:paraId="2A42269A" w14:textId="35FB18F9" w:rsidR="009B7DE4" w:rsidRPr="00D3007A" w:rsidRDefault="009B7DE4" w:rsidP="00E84059">
            <w:pPr>
              <w:pStyle w:val="TableColumnHeading"/>
              <w:keepNext/>
              <w:keepLines/>
            </w:pPr>
            <w:r w:rsidRPr="00D3007A">
              <w:t>Owner</w:t>
            </w:r>
          </w:p>
        </w:tc>
        <w:tc>
          <w:tcPr>
            <w:tcW w:w="3846" w:type="dxa"/>
          </w:tcPr>
          <w:p w14:paraId="46CF9A97" w14:textId="77777777" w:rsidR="009B7DE4" w:rsidRDefault="009B7DE4" w:rsidP="00E84059">
            <w:pPr>
              <w:pStyle w:val="TableColumnHeading"/>
              <w:keepNext/>
              <w:keepLines/>
            </w:pPr>
            <w:r>
              <w:t xml:space="preserve">Action  </w:t>
            </w:r>
          </w:p>
        </w:tc>
        <w:tc>
          <w:tcPr>
            <w:tcW w:w="3924" w:type="dxa"/>
          </w:tcPr>
          <w:p w14:paraId="256A78FC" w14:textId="77777777" w:rsidR="009B7DE4" w:rsidRDefault="009B7DE4" w:rsidP="00E84059">
            <w:pPr>
              <w:pStyle w:val="TableColumnHeading"/>
              <w:keepNext/>
              <w:keepLines/>
            </w:pPr>
            <w:r w:rsidRPr="00AA4A44">
              <w:t>Current Position</w:t>
            </w:r>
          </w:p>
        </w:tc>
        <w:tc>
          <w:tcPr>
            <w:tcW w:w="1778" w:type="dxa"/>
          </w:tcPr>
          <w:p w14:paraId="00B02521" w14:textId="77777777" w:rsidR="009B7DE4" w:rsidRPr="00D3007A" w:rsidRDefault="009B7DE4" w:rsidP="00E84059">
            <w:pPr>
              <w:pStyle w:val="TableColumnHeading"/>
              <w:keepNext/>
              <w:keepLines/>
            </w:pPr>
            <w:r>
              <w:t>Due by</w:t>
            </w:r>
          </w:p>
        </w:tc>
        <w:tc>
          <w:tcPr>
            <w:tcW w:w="921" w:type="dxa"/>
          </w:tcPr>
          <w:p w14:paraId="008D24B4" w14:textId="77777777" w:rsidR="009B7DE4" w:rsidRPr="00D3007A" w:rsidRDefault="009B7DE4" w:rsidP="00E84059">
            <w:pPr>
              <w:pStyle w:val="TableColumnHeading"/>
              <w:keepNext/>
              <w:keepLines/>
            </w:pPr>
            <w:r>
              <w:t>Status</w:t>
            </w:r>
          </w:p>
        </w:tc>
      </w:tr>
      <w:tr w:rsidR="00AC7555" w14:paraId="1616DE06" w14:textId="77777777" w:rsidTr="007772C3">
        <w:trPr>
          <w:trHeight w:val="375"/>
        </w:trPr>
        <w:tc>
          <w:tcPr>
            <w:tcW w:w="1505" w:type="dxa"/>
          </w:tcPr>
          <w:p w14:paraId="347537DE" w14:textId="238D305E" w:rsidR="00AC7555" w:rsidRPr="00BD7EAF" w:rsidRDefault="00AC7555" w:rsidP="00AC7555">
            <w:pPr>
              <w:pStyle w:val="BodyText"/>
              <w:rPr>
                <w:rFonts w:ascii="Arial" w:eastAsia="Arial" w:hAnsi="Arial"/>
                <w:color w:val="000000"/>
                <w:szCs w:val="24"/>
              </w:rPr>
            </w:pPr>
            <w:r>
              <w:rPr>
                <w:rFonts w:eastAsia="Arial" w:cstheme="minorHAnsi"/>
                <w:color w:val="auto"/>
                <w:szCs w:val="24"/>
              </w:rPr>
              <w:t>January</w:t>
            </w:r>
            <w:r w:rsidR="002A2BD9">
              <w:rPr>
                <w:rFonts w:eastAsia="Arial" w:cstheme="minorHAnsi"/>
                <w:color w:val="auto"/>
                <w:szCs w:val="24"/>
              </w:rPr>
              <w:t xml:space="preserve"> 2023</w:t>
            </w:r>
          </w:p>
        </w:tc>
        <w:tc>
          <w:tcPr>
            <w:tcW w:w="972" w:type="dxa"/>
          </w:tcPr>
          <w:p w14:paraId="3943F726" w14:textId="77777777" w:rsidR="00AC7555" w:rsidRPr="005C61E0" w:rsidRDefault="00AC7555" w:rsidP="00AC7555">
            <w:pPr>
              <w:pStyle w:val="BodyText"/>
              <w:rPr>
                <w:rFonts w:eastAsia="Arial" w:cstheme="minorHAnsi"/>
                <w:color w:val="auto"/>
                <w:szCs w:val="24"/>
              </w:rPr>
            </w:pPr>
            <w:r w:rsidRPr="005C61E0">
              <w:rPr>
                <w:rFonts w:eastAsia="Arial" w:cstheme="minorHAnsi"/>
                <w:color w:val="auto"/>
                <w:szCs w:val="24"/>
              </w:rPr>
              <w:t>Minute</w:t>
            </w:r>
          </w:p>
          <w:p w14:paraId="0FED1811" w14:textId="7F6D3C73" w:rsidR="00AC7555" w:rsidRPr="00BD7EAF" w:rsidRDefault="00AC7555" w:rsidP="00AC7555">
            <w:pPr>
              <w:pStyle w:val="BodyText"/>
              <w:rPr>
                <w:rFonts w:ascii="Arial" w:eastAsia="Arial" w:hAnsi="Arial"/>
                <w:color w:val="000000"/>
                <w:szCs w:val="24"/>
              </w:rPr>
            </w:pPr>
            <w:r>
              <w:rPr>
                <w:rFonts w:eastAsia="Arial" w:cstheme="minorHAnsi"/>
                <w:color w:val="auto"/>
                <w:szCs w:val="24"/>
              </w:rPr>
              <w:t>5723</w:t>
            </w:r>
          </w:p>
        </w:tc>
        <w:tc>
          <w:tcPr>
            <w:tcW w:w="905" w:type="dxa"/>
          </w:tcPr>
          <w:p w14:paraId="74D608C3" w14:textId="77777777" w:rsidR="00AC7555" w:rsidRDefault="00AC7555" w:rsidP="00AC7555">
            <w:pPr>
              <w:pStyle w:val="BodyText"/>
              <w:rPr>
                <w:rFonts w:eastAsia="Arial" w:cstheme="minorHAnsi"/>
                <w:color w:val="auto"/>
                <w:szCs w:val="24"/>
              </w:rPr>
            </w:pPr>
          </w:p>
        </w:tc>
        <w:tc>
          <w:tcPr>
            <w:tcW w:w="994" w:type="dxa"/>
          </w:tcPr>
          <w:p w14:paraId="5F0150A4" w14:textId="717DB441" w:rsidR="00AC7555" w:rsidRDefault="00AC7555" w:rsidP="00AC7555">
            <w:pPr>
              <w:pStyle w:val="BodyText"/>
              <w:rPr>
                <w:rFonts w:eastAsia="Arial"/>
                <w:color w:val="000000"/>
                <w:szCs w:val="24"/>
              </w:rPr>
            </w:pPr>
            <w:r>
              <w:rPr>
                <w:rFonts w:eastAsia="Arial"/>
                <w:color w:val="000000"/>
                <w:szCs w:val="24"/>
              </w:rPr>
              <w:t>RW</w:t>
            </w:r>
          </w:p>
          <w:p w14:paraId="4648E00D" w14:textId="77777777" w:rsidR="00AC7555" w:rsidRDefault="00AC7555" w:rsidP="00AC7555">
            <w:pPr>
              <w:pStyle w:val="BodyText"/>
              <w:rPr>
                <w:rFonts w:eastAsia="Arial"/>
                <w:color w:val="000000"/>
                <w:szCs w:val="24"/>
              </w:rPr>
            </w:pPr>
          </w:p>
          <w:p w14:paraId="3EE3BC2A" w14:textId="77777777" w:rsidR="00AC7555" w:rsidRDefault="00AC7555" w:rsidP="00AC7555">
            <w:pPr>
              <w:pStyle w:val="BodyText"/>
              <w:rPr>
                <w:rFonts w:eastAsia="Arial"/>
                <w:color w:val="000000"/>
                <w:szCs w:val="24"/>
              </w:rPr>
            </w:pPr>
          </w:p>
          <w:p w14:paraId="10039369" w14:textId="77777777" w:rsidR="00AC7555" w:rsidRDefault="00AC7555" w:rsidP="00AC7555">
            <w:pPr>
              <w:pStyle w:val="BodyText"/>
              <w:rPr>
                <w:rFonts w:eastAsia="Arial"/>
                <w:color w:val="000000"/>
                <w:szCs w:val="24"/>
              </w:rPr>
            </w:pPr>
          </w:p>
          <w:p w14:paraId="15C1048B" w14:textId="6BA7466F" w:rsidR="00AC7555" w:rsidRPr="00BD7EAF" w:rsidRDefault="00AC7555" w:rsidP="00AC7555">
            <w:pPr>
              <w:pStyle w:val="BodyText"/>
              <w:rPr>
                <w:rFonts w:ascii="Arial" w:eastAsia="Arial" w:hAnsi="Arial"/>
                <w:color w:val="000000"/>
                <w:szCs w:val="24"/>
              </w:rPr>
            </w:pPr>
          </w:p>
        </w:tc>
        <w:tc>
          <w:tcPr>
            <w:tcW w:w="3846" w:type="dxa"/>
          </w:tcPr>
          <w:p w14:paraId="28D7FD19" w14:textId="0A1ECD76" w:rsidR="00AC7555" w:rsidRPr="00BD7EAF" w:rsidRDefault="00AC7555" w:rsidP="00D91233">
            <w:pPr>
              <w:pStyle w:val="BodyText"/>
              <w:rPr>
                <w:rFonts w:ascii="Arial" w:eastAsia="Arial" w:hAnsi="Arial" w:cs="Arial"/>
                <w:color w:val="000000"/>
                <w:szCs w:val="24"/>
              </w:rPr>
            </w:pPr>
            <w:r w:rsidRPr="00693566">
              <w:rPr>
                <w:rFonts w:eastAsia="Arial" w:cstheme="minorHAnsi"/>
                <w:color w:val="auto"/>
                <w:szCs w:val="24"/>
              </w:rPr>
              <w:t>NGESO to arrange follow up discussions with NGET and other TOs as required to consider ways of working and possible STCP amendments (in relation to black start arrangements). Suggested timing is after Grid Code mods GC0148 and GC0156 implementing Emergency</w:t>
            </w:r>
            <w:r>
              <w:rPr>
                <w:rFonts w:eastAsia="Arial" w:cstheme="minorHAnsi"/>
                <w:color w:val="auto"/>
                <w:szCs w:val="24"/>
              </w:rPr>
              <w:t xml:space="preserve"> </w:t>
            </w:r>
            <w:r w:rsidRPr="00693566">
              <w:rPr>
                <w:rFonts w:eastAsia="Arial" w:cstheme="minorHAnsi"/>
                <w:color w:val="auto"/>
                <w:szCs w:val="24"/>
              </w:rPr>
              <w:t>&amp;</w:t>
            </w:r>
            <w:r>
              <w:rPr>
                <w:rFonts w:eastAsia="Arial" w:cstheme="minorHAnsi"/>
                <w:color w:val="auto"/>
                <w:szCs w:val="24"/>
              </w:rPr>
              <w:t xml:space="preserve"> </w:t>
            </w:r>
            <w:r w:rsidRPr="00693566">
              <w:rPr>
                <w:rFonts w:eastAsia="Arial" w:cstheme="minorHAnsi"/>
                <w:color w:val="auto"/>
                <w:szCs w:val="24"/>
              </w:rPr>
              <w:t xml:space="preserve"> Restoration Standard requirements have progressed slightly furthe</w:t>
            </w:r>
            <w:r w:rsidR="001A48E0">
              <w:rPr>
                <w:rFonts w:eastAsia="Arial" w:cstheme="minorHAnsi"/>
                <w:color w:val="auto"/>
                <w:szCs w:val="24"/>
              </w:rPr>
              <w:t>r.</w:t>
            </w:r>
          </w:p>
        </w:tc>
        <w:tc>
          <w:tcPr>
            <w:tcW w:w="3924" w:type="dxa"/>
          </w:tcPr>
          <w:p w14:paraId="1C7CE858" w14:textId="203DB8E1" w:rsidR="001F4060" w:rsidRDefault="002A2BD9" w:rsidP="00AC7555">
            <w:pPr>
              <w:pStyle w:val="BodyText"/>
              <w:rPr>
                <w:rFonts w:cs="Arial"/>
                <w:color w:val="auto"/>
                <w:szCs w:val="24"/>
              </w:rPr>
            </w:pPr>
            <w:r>
              <w:rPr>
                <w:rFonts w:cs="Arial"/>
                <w:color w:val="auto"/>
                <w:szCs w:val="24"/>
              </w:rPr>
              <w:t>Ongoing</w:t>
            </w:r>
          </w:p>
          <w:p w14:paraId="01156F31" w14:textId="151964A6" w:rsidR="00AC7555" w:rsidRDefault="00AC7555" w:rsidP="001A48E0">
            <w:pPr>
              <w:pStyle w:val="BodyText"/>
              <w:ind w:left="254" w:hanging="27"/>
              <w:rPr>
                <w:rFonts w:ascii="Arial" w:hAnsi="Arial" w:cs="Arial"/>
                <w:color w:val="auto"/>
                <w:szCs w:val="24"/>
              </w:rPr>
            </w:pPr>
          </w:p>
        </w:tc>
        <w:tc>
          <w:tcPr>
            <w:tcW w:w="1778" w:type="dxa"/>
          </w:tcPr>
          <w:p w14:paraId="44EC2260" w14:textId="143BAB19" w:rsidR="00AC7555" w:rsidRDefault="22ECB791" w:rsidP="6F4B00D5">
            <w:pPr>
              <w:pStyle w:val="BodyText"/>
              <w:rPr>
                <w:rFonts w:ascii="Arial" w:eastAsia="Arial" w:hAnsi="Arial"/>
                <w:color w:val="000000"/>
              </w:rPr>
            </w:pPr>
            <w:r w:rsidRPr="6F4B00D5">
              <w:rPr>
                <w:rFonts w:eastAsia="Arial"/>
                <w:color w:val="000000"/>
              </w:rPr>
              <w:t>December</w:t>
            </w:r>
            <w:r w:rsidR="00AC7555" w:rsidRPr="6F4B00D5">
              <w:rPr>
                <w:rFonts w:eastAsia="Arial"/>
                <w:color w:val="000000"/>
              </w:rPr>
              <w:t xml:space="preserve"> 2023</w:t>
            </w:r>
            <w:r w:rsidR="00AC7555" w:rsidRPr="6F4B00D5">
              <w:rPr>
                <w:rFonts w:ascii="Arial" w:eastAsia="Arial" w:hAnsi="Arial"/>
                <w:color w:val="000000"/>
              </w:rPr>
              <w:t xml:space="preserve"> </w:t>
            </w:r>
          </w:p>
          <w:p w14:paraId="515E662B" w14:textId="77777777" w:rsidR="00AC7555" w:rsidRDefault="00AC7555" w:rsidP="00AC7555">
            <w:pPr>
              <w:pStyle w:val="BodyText"/>
              <w:rPr>
                <w:rFonts w:ascii="Arial" w:eastAsia="Arial" w:hAnsi="Arial"/>
                <w:color w:val="000000"/>
                <w:szCs w:val="24"/>
              </w:rPr>
            </w:pPr>
          </w:p>
          <w:p w14:paraId="7B1C67A4" w14:textId="77777777" w:rsidR="00AC7555" w:rsidRDefault="00AC7555" w:rsidP="00AC7555">
            <w:pPr>
              <w:pStyle w:val="BodyText"/>
              <w:rPr>
                <w:rFonts w:ascii="Arial" w:eastAsia="Arial" w:hAnsi="Arial"/>
                <w:color w:val="000000"/>
                <w:szCs w:val="24"/>
              </w:rPr>
            </w:pPr>
          </w:p>
          <w:p w14:paraId="06234E99" w14:textId="77777777" w:rsidR="00AC7555" w:rsidRDefault="00AC7555" w:rsidP="00AC7555">
            <w:pPr>
              <w:pStyle w:val="BodyText"/>
              <w:rPr>
                <w:rFonts w:ascii="Arial" w:eastAsia="Arial" w:hAnsi="Arial"/>
                <w:color w:val="000000"/>
                <w:szCs w:val="24"/>
              </w:rPr>
            </w:pPr>
          </w:p>
          <w:p w14:paraId="5349423C" w14:textId="77777777" w:rsidR="00AC7555" w:rsidRDefault="00AC7555" w:rsidP="00AC7555">
            <w:pPr>
              <w:pStyle w:val="BodyText"/>
              <w:rPr>
                <w:rFonts w:ascii="Arial" w:eastAsia="Arial" w:hAnsi="Arial"/>
                <w:color w:val="000000"/>
                <w:szCs w:val="24"/>
              </w:rPr>
            </w:pPr>
          </w:p>
          <w:p w14:paraId="2E576CBD" w14:textId="7B6ECA36" w:rsidR="00AC7555" w:rsidRPr="00A116DC" w:rsidRDefault="00AC7555" w:rsidP="00AC7555">
            <w:pPr>
              <w:pStyle w:val="BodyText"/>
              <w:rPr>
                <w:rFonts w:ascii="Arial" w:eastAsia="Arial" w:hAnsi="Arial"/>
                <w:color w:val="000000"/>
                <w:szCs w:val="24"/>
              </w:rPr>
            </w:pPr>
          </w:p>
        </w:tc>
        <w:tc>
          <w:tcPr>
            <w:tcW w:w="921" w:type="dxa"/>
          </w:tcPr>
          <w:p w14:paraId="6EA8AF26" w14:textId="77777777" w:rsidR="00AC7555" w:rsidRDefault="00AC7555" w:rsidP="00AC7555">
            <w:pPr>
              <w:pStyle w:val="BodyText"/>
              <w:rPr>
                <w:rFonts w:ascii="Arial" w:eastAsia="Arial" w:hAnsi="Arial"/>
                <w:color w:val="000000"/>
                <w:szCs w:val="24"/>
              </w:rPr>
            </w:pPr>
            <w:r>
              <w:rPr>
                <w:rFonts w:ascii="Arial" w:eastAsia="Arial" w:hAnsi="Arial"/>
                <w:color w:val="000000"/>
                <w:szCs w:val="24"/>
              </w:rPr>
              <w:t>Open</w:t>
            </w:r>
          </w:p>
          <w:p w14:paraId="331EF887" w14:textId="77777777" w:rsidR="00AC7555" w:rsidRDefault="00AC7555" w:rsidP="00AC7555">
            <w:pPr>
              <w:pStyle w:val="BodyText"/>
              <w:rPr>
                <w:rFonts w:ascii="Arial" w:eastAsia="Arial" w:hAnsi="Arial"/>
                <w:color w:val="000000"/>
                <w:szCs w:val="24"/>
              </w:rPr>
            </w:pPr>
          </w:p>
          <w:p w14:paraId="65CAA056" w14:textId="77777777" w:rsidR="00AC7555" w:rsidRDefault="00AC7555" w:rsidP="00AC7555">
            <w:pPr>
              <w:pStyle w:val="BodyText"/>
              <w:rPr>
                <w:rFonts w:ascii="Arial" w:eastAsia="Arial" w:hAnsi="Arial"/>
                <w:color w:val="000000"/>
                <w:szCs w:val="24"/>
              </w:rPr>
            </w:pPr>
          </w:p>
          <w:p w14:paraId="2A13DBC7" w14:textId="77777777" w:rsidR="00AC7555" w:rsidRDefault="00AC7555" w:rsidP="00AC7555">
            <w:pPr>
              <w:pStyle w:val="BodyText"/>
              <w:rPr>
                <w:rFonts w:ascii="Arial" w:eastAsia="Arial" w:hAnsi="Arial"/>
                <w:color w:val="000000"/>
                <w:szCs w:val="24"/>
              </w:rPr>
            </w:pPr>
          </w:p>
          <w:p w14:paraId="61F0EC1B" w14:textId="77777777" w:rsidR="00AC7555" w:rsidRDefault="00AC7555" w:rsidP="00AC7555">
            <w:pPr>
              <w:pStyle w:val="BodyText"/>
              <w:rPr>
                <w:rFonts w:ascii="Arial" w:eastAsia="Arial" w:hAnsi="Arial"/>
                <w:color w:val="000000"/>
                <w:szCs w:val="24"/>
              </w:rPr>
            </w:pPr>
          </w:p>
          <w:p w14:paraId="4D16332C" w14:textId="77777777" w:rsidR="00AC7555" w:rsidRDefault="00AC7555" w:rsidP="00AC7555">
            <w:pPr>
              <w:pStyle w:val="BodyText"/>
              <w:rPr>
                <w:rFonts w:ascii="Arial" w:eastAsia="Arial" w:hAnsi="Arial"/>
                <w:color w:val="000000"/>
                <w:szCs w:val="24"/>
              </w:rPr>
            </w:pPr>
          </w:p>
          <w:p w14:paraId="6AF36281" w14:textId="05D95781" w:rsidR="00AC7555" w:rsidRDefault="00AC7555" w:rsidP="00AC7555">
            <w:pPr>
              <w:pStyle w:val="BodyText"/>
              <w:rPr>
                <w:rFonts w:ascii="Arial" w:eastAsia="Arial" w:hAnsi="Arial"/>
                <w:color w:val="000000"/>
                <w:szCs w:val="24"/>
              </w:rPr>
            </w:pPr>
          </w:p>
        </w:tc>
      </w:tr>
    </w:tbl>
    <w:p w14:paraId="2C2573D3" w14:textId="5C1DC1A5" w:rsidR="00CF1D22" w:rsidRPr="00CF1D22" w:rsidRDefault="00CF1D22" w:rsidP="00CF1D22">
      <w:pPr>
        <w:tabs>
          <w:tab w:val="left" w:pos="1590"/>
        </w:tabs>
        <w:sectPr w:rsidR="00CF1D22" w:rsidRPr="00CF1D22">
          <w:headerReference w:type="default" r:id="rId10"/>
          <w:pgSz w:w="16834" w:h="11909" w:orient="landscape"/>
          <w:pgMar w:top="700" w:right="1050" w:bottom="1313" w:left="1104" w:header="720" w:footer="720" w:gutter="0"/>
          <w:cols w:space="720"/>
        </w:sectPr>
      </w:pPr>
    </w:p>
    <w:p w14:paraId="717B577F" w14:textId="77777777" w:rsidR="005243A7" w:rsidRDefault="005243A7" w:rsidP="005243A7"/>
    <w:sectPr w:rsidR="005243A7">
      <w:pgSz w:w="16834" w:h="11909" w:orient="landscape"/>
      <w:pgMar w:top="700" w:right="1053" w:bottom="5413" w:left="11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A5653" w14:textId="77777777" w:rsidR="006B7844" w:rsidRDefault="006B7844" w:rsidP="003F6759">
      <w:r>
        <w:separator/>
      </w:r>
    </w:p>
  </w:endnote>
  <w:endnote w:type="continuationSeparator" w:id="0">
    <w:p w14:paraId="17AC146F" w14:textId="77777777" w:rsidR="006B7844" w:rsidRDefault="006B7844" w:rsidP="003F6759">
      <w:r>
        <w:continuationSeparator/>
      </w:r>
    </w:p>
  </w:endnote>
  <w:endnote w:type="continuationNotice" w:id="1">
    <w:p w14:paraId="5C933C2B" w14:textId="77777777" w:rsidR="006B7844" w:rsidRDefault="006B78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8B716" w14:textId="77777777" w:rsidR="006B7844" w:rsidRDefault="006B7844" w:rsidP="003F6759">
      <w:r>
        <w:separator/>
      </w:r>
    </w:p>
  </w:footnote>
  <w:footnote w:type="continuationSeparator" w:id="0">
    <w:p w14:paraId="02697879" w14:textId="77777777" w:rsidR="006B7844" w:rsidRDefault="006B7844" w:rsidP="003F6759">
      <w:r>
        <w:continuationSeparator/>
      </w:r>
    </w:p>
  </w:footnote>
  <w:footnote w:type="continuationNotice" w:id="1">
    <w:p w14:paraId="51F75CC6" w14:textId="77777777" w:rsidR="006B7844" w:rsidRDefault="006B78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5854" w14:textId="616B3C4F" w:rsidR="00A74ECA" w:rsidRDefault="001A48E0" w:rsidP="001A48E0">
    <w:pPr>
      <w:pStyle w:val="Header"/>
      <w:ind w:left="-142"/>
    </w:pPr>
    <w:r w:rsidRPr="001A48E0">
      <w:rPr>
        <w:noProof/>
      </w:rPr>
      <w:drawing>
        <wp:inline distT="0" distB="0" distL="0" distR="0" wp14:anchorId="69F59E8E" wp14:editId="0ED09118">
          <wp:extent cx="676369" cy="285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76369" cy="285790"/>
                  </a:xfrm>
                  <a:prstGeom prst="rect">
                    <a:avLst/>
                  </a:prstGeom>
                </pic:spPr>
              </pic:pic>
            </a:graphicData>
          </a:graphic>
        </wp:inline>
      </w:drawing>
    </w:r>
  </w:p>
  <w:p w14:paraId="0FE1B9FD" w14:textId="77777777" w:rsidR="00A74ECA" w:rsidRDefault="00A74E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05A88"/>
    <w:multiLevelType w:val="hybridMultilevel"/>
    <w:tmpl w:val="DF22A170"/>
    <w:lvl w:ilvl="0" w:tplc="1BAA94F6">
      <w:start w:val="5386"/>
      <w:numFmt w:val="decimal"/>
      <w:lvlText w:val="%1."/>
      <w:lvlJc w:val="left"/>
      <w:pPr>
        <w:ind w:left="360" w:hanging="360"/>
      </w:pPr>
      <w:rPr>
        <w:rFonts w:ascii="Arial" w:hAnsi="Arial" w:cs="Arial"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207463"/>
    <w:multiLevelType w:val="hybridMultilevel"/>
    <w:tmpl w:val="747E8768"/>
    <w:lvl w:ilvl="0" w:tplc="4B58E6B4">
      <w:start w:val="5856"/>
      <w:numFmt w:val="decimal"/>
      <w:lvlText w:val="%1."/>
      <w:lvlJc w:val="left"/>
      <w:pPr>
        <w:ind w:left="360" w:hanging="360"/>
      </w:pPr>
      <w:rPr>
        <w:rFonts w:ascii="Arial" w:hAnsi="Arial" w:cs="Arial"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2C5B24"/>
    <w:multiLevelType w:val="hybridMultilevel"/>
    <w:tmpl w:val="6CF2206E"/>
    <w:lvl w:ilvl="0" w:tplc="1AD6E156">
      <w:start w:val="4708"/>
      <w:numFmt w:val="decimal"/>
      <w:lvlText w:val="%1."/>
      <w:lvlJc w:val="left"/>
      <w:pPr>
        <w:ind w:left="360" w:hanging="360"/>
      </w:pPr>
      <w:rPr>
        <w:rFonts w:ascii="Arial" w:hAnsi="Arial" w:cs="Arial"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287C8C"/>
    <w:multiLevelType w:val="hybridMultilevel"/>
    <w:tmpl w:val="C31454B6"/>
    <w:lvl w:ilvl="0" w:tplc="203C1022">
      <w:start w:val="4794"/>
      <w:numFmt w:val="decimal"/>
      <w:lvlText w:val="%1."/>
      <w:lvlJc w:val="left"/>
      <w:pPr>
        <w:ind w:left="644" w:hanging="360"/>
      </w:pPr>
      <w:rPr>
        <w:rFonts w:ascii="Arial" w:hAnsi="Arial" w:cs="Arial"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86C4E97"/>
    <w:multiLevelType w:val="hybridMultilevel"/>
    <w:tmpl w:val="5A584F56"/>
    <w:lvl w:ilvl="0" w:tplc="42B45BCA">
      <w:start w:val="4667"/>
      <w:numFmt w:val="decimal"/>
      <w:lvlText w:val="%1."/>
      <w:lvlJc w:val="left"/>
      <w:pPr>
        <w:ind w:left="644" w:hanging="360"/>
      </w:pPr>
      <w:rPr>
        <w:rFonts w:ascii="Arial" w:hAnsi="Arial" w:cs="Arial"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99142406">
    <w:abstractNumId w:val="4"/>
  </w:num>
  <w:num w:numId="2" w16cid:durableId="1991056997">
    <w:abstractNumId w:val="2"/>
  </w:num>
  <w:num w:numId="3" w16cid:durableId="667101478">
    <w:abstractNumId w:val="3"/>
  </w:num>
  <w:num w:numId="4" w16cid:durableId="1313288767">
    <w:abstractNumId w:val="0"/>
  </w:num>
  <w:num w:numId="5" w16cid:durableId="1433091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20"/>
  <w:characterSpacingControl w:val="doNotCompres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DAC"/>
    <w:rsid w:val="00000B33"/>
    <w:rsid w:val="00004401"/>
    <w:rsid w:val="000058A1"/>
    <w:rsid w:val="00015C4A"/>
    <w:rsid w:val="0002237D"/>
    <w:rsid w:val="00024B06"/>
    <w:rsid w:val="00032B04"/>
    <w:rsid w:val="0004587D"/>
    <w:rsid w:val="00045C92"/>
    <w:rsid w:val="0004764E"/>
    <w:rsid w:val="000534B1"/>
    <w:rsid w:val="00054E23"/>
    <w:rsid w:val="00055D73"/>
    <w:rsid w:val="00056815"/>
    <w:rsid w:val="0005720E"/>
    <w:rsid w:val="00060160"/>
    <w:rsid w:val="00060167"/>
    <w:rsid w:val="0006330E"/>
    <w:rsid w:val="00064ED3"/>
    <w:rsid w:val="0006640C"/>
    <w:rsid w:val="000741BE"/>
    <w:rsid w:val="000802F7"/>
    <w:rsid w:val="00081EB5"/>
    <w:rsid w:val="000821B3"/>
    <w:rsid w:val="000833FB"/>
    <w:rsid w:val="000931A6"/>
    <w:rsid w:val="00093C7D"/>
    <w:rsid w:val="00094091"/>
    <w:rsid w:val="000940C2"/>
    <w:rsid w:val="0009430C"/>
    <w:rsid w:val="00094AC8"/>
    <w:rsid w:val="00096B55"/>
    <w:rsid w:val="000A140D"/>
    <w:rsid w:val="000A668D"/>
    <w:rsid w:val="000B1448"/>
    <w:rsid w:val="000B1B8D"/>
    <w:rsid w:val="000B52AC"/>
    <w:rsid w:val="000B660F"/>
    <w:rsid w:val="000C354F"/>
    <w:rsid w:val="000C4F88"/>
    <w:rsid w:val="000C5681"/>
    <w:rsid w:val="000D163A"/>
    <w:rsid w:val="000D6E8C"/>
    <w:rsid w:val="000E39DE"/>
    <w:rsid w:val="000E460C"/>
    <w:rsid w:val="000E76BB"/>
    <w:rsid w:val="000F1D2E"/>
    <w:rsid w:val="000F2868"/>
    <w:rsid w:val="000F6076"/>
    <w:rsid w:val="000F7E68"/>
    <w:rsid w:val="0010390B"/>
    <w:rsid w:val="00112FC3"/>
    <w:rsid w:val="00115AAE"/>
    <w:rsid w:val="00115E92"/>
    <w:rsid w:val="00125055"/>
    <w:rsid w:val="001257BA"/>
    <w:rsid w:val="00125D78"/>
    <w:rsid w:val="001337CD"/>
    <w:rsid w:val="00137902"/>
    <w:rsid w:val="0014133F"/>
    <w:rsid w:val="00141727"/>
    <w:rsid w:val="00141A46"/>
    <w:rsid w:val="00143D4E"/>
    <w:rsid w:val="00153D48"/>
    <w:rsid w:val="00154F93"/>
    <w:rsid w:val="0016022D"/>
    <w:rsid w:val="00176DA6"/>
    <w:rsid w:val="0017745E"/>
    <w:rsid w:val="00190272"/>
    <w:rsid w:val="00190B5B"/>
    <w:rsid w:val="001A48E0"/>
    <w:rsid w:val="001A717B"/>
    <w:rsid w:val="001B7C42"/>
    <w:rsid w:val="001C14D9"/>
    <w:rsid w:val="001C3DF4"/>
    <w:rsid w:val="001C54EE"/>
    <w:rsid w:val="001D0AAB"/>
    <w:rsid w:val="001D29DC"/>
    <w:rsid w:val="001D433C"/>
    <w:rsid w:val="001E04B4"/>
    <w:rsid w:val="001E131D"/>
    <w:rsid w:val="001E4542"/>
    <w:rsid w:val="001E7042"/>
    <w:rsid w:val="001F0370"/>
    <w:rsid w:val="001F4060"/>
    <w:rsid w:val="001F6CD3"/>
    <w:rsid w:val="001F7E70"/>
    <w:rsid w:val="002027A9"/>
    <w:rsid w:val="0020481C"/>
    <w:rsid w:val="00207150"/>
    <w:rsid w:val="002076B7"/>
    <w:rsid w:val="002114E8"/>
    <w:rsid w:val="00213EA3"/>
    <w:rsid w:val="0021484B"/>
    <w:rsid w:val="0021717F"/>
    <w:rsid w:val="002211AC"/>
    <w:rsid w:val="0022405C"/>
    <w:rsid w:val="00224165"/>
    <w:rsid w:val="002259F4"/>
    <w:rsid w:val="00230A66"/>
    <w:rsid w:val="00233765"/>
    <w:rsid w:val="002350A5"/>
    <w:rsid w:val="00235273"/>
    <w:rsid w:val="0023565D"/>
    <w:rsid w:val="0024497E"/>
    <w:rsid w:val="0025447A"/>
    <w:rsid w:val="00255611"/>
    <w:rsid w:val="00257551"/>
    <w:rsid w:val="00257E45"/>
    <w:rsid w:val="002631A4"/>
    <w:rsid w:val="0026358A"/>
    <w:rsid w:val="00267E96"/>
    <w:rsid w:val="00276217"/>
    <w:rsid w:val="0028075E"/>
    <w:rsid w:val="0029634A"/>
    <w:rsid w:val="002A0F4E"/>
    <w:rsid w:val="002A26DA"/>
    <w:rsid w:val="002A2BD9"/>
    <w:rsid w:val="002A5267"/>
    <w:rsid w:val="002B1008"/>
    <w:rsid w:val="002B1EB5"/>
    <w:rsid w:val="002B50A4"/>
    <w:rsid w:val="002C224B"/>
    <w:rsid w:val="002C3BA0"/>
    <w:rsid w:val="002C4AE5"/>
    <w:rsid w:val="002C5A29"/>
    <w:rsid w:val="002C643D"/>
    <w:rsid w:val="002C6E83"/>
    <w:rsid w:val="002C71C5"/>
    <w:rsid w:val="002D1118"/>
    <w:rsid w:val="002E2C32"/>
    <w:rsid w:val="002E3AE5"/>
    <w:rsid w:val="002E77A4"/>
    <w:rsid w:val="002E7ADF"/>
    <w:rsid w:val="002F170B"/>
    <w:rsid w:val="002F351A"/>
    <w:rsid w:val="002F40E6"/>
    <w:rsid w:val="002F46F6"/>
    <w:rsid w:val="0030019C"/>
    <w:rsid w:val="003008E3"/>
    <w:rsid w:val="00310845"/>
    <w:rsid w:val="00312B3E"/>
    <w:rsid w:val="00314228"/>
    <w:rsid w:val="00315FFF"/>
    <w:rsid w:val="0031617B"/>
    <w:rsid w:val="0031684B"/>
    <w:rsid w:val="00326126"/>
    <w:rsid w:val="00326507"/>
    <w:rsid w:val="00326E2E"/>
    <w:rsid w:val="00335277"/>
    <w:rsid w:val="003354FC"/>
    <w:rsid w:val="003365F3"/>
    <w:rsid w:val="00337AE5"/>
    <w:rsid w:val="003575CA"/>
    <w:rsid w:val="003717C5"/>
    <w:rsid w:val="00371E6E"/>
    <w:rsid w:val="003730E2"/>
    <w:rsid w:val="00374E0F"/>
    <w:rsid w:val="003814BE"/>
    <w:rsid w:val="00381623"/>
    <w:rsid w:val="00382534"/>
    <w:rsid w:val="003917A7"/>
    <w:rsid w:val="00391F58"/>
    <w:rsid w:val="003943D2"/>
    <w:rsid w:val="00397128"/>
    <w:rsid w:val="003978EF"/>
    <w:rsid w:val="003A3F13"/>
    <w:rsid w:val="003A52A7"/>
    <w:rsid w:val="003A575B"/>
    <w:rsid w:val="003A7C7B"/>
    <w:rsid w:val="003A7FC0"/>
    <w:rsid w:val="003B0604"/>
    <w:rsid w:val="003B16A3"/>
    <w:rsid w:val="003B38A5"/>
    <w:rsid w:val="003B5BCA"/>
    <w:rsid w:val="003B6257"/>
    <w:rsid w:val="003B76BD"/>
    <w:rsid w:val="003B7E84"/>
    <w:rsid w:val="003E2634"/>
    <w:rsid w:val="003E3160"/>
    <w:rsid w:val="003E6CA3"/>
    <w:rsid w:val="003F557B"/>
    <w:rsid w:val="003F6759"/>
    <w:rsid w:val="003F779A"/>
    <w:rsid w:val="00400B68"/>
    <w:rsid w:val="00401A6D"/>
    <w:rsid w:val="004038D2"/>
    <w:rsid w:val="00404111"/>
    <w:rsid w:val="0040633A"/>
    <w:rsid w:val="004113DD"/>
    <w:rsid w:val="00415C7F"/>
    <w:rsid w:val="0042227F"/>
    <w:rsid w:val="0042268F"/>
    <w:rsid w:val="00426DF0"/>
    <w:rsid w:val="0042770A"/>
    <w:rsid w:val="0044569D"/>
    <w:rsid w:val="00446E48"/>
    <w:rsid w:val="004478AB"/>
    <w:rsid w:val="00447B66"/>
    <w:rsid w:val="004538A2"/>
    <w:rsid w:val="004617C1"/>
    <w:rsid w:val="004674F3"/>
    <w:rsid w:val="00474688"/>
    <w:rsid w:val="00477FE0"/>
    <w:rsid w:val="0048319E"/>
    <w:rsid w:val="00483E27"/>
    <w:rsid w:val="004847E2"/>
    <w:rsid w:val="004A134E"/>
    <w:rsid w:val="004A3C2D"/>
    <w:rsid w:val="004A5A5D"/>
    <w:rsid w:val="004A7B60"/>
    <w:rsid w:val="004A7C3F"/>
    <w:rsid w:val="004A7F80"/>
    <w:rsid w:val="004C13F0"/>
    <w:rsid w:val="004C4F14"/>
    <w:rsid w:val="004D0B50"/>
    <w:rsid w:val="004D3C08"/>
    <w:rsid w:val="004D5029"/>
    <w:rsid w:val="004D5185"/>
    <w:rsid w:val="004D6714"/>
    <w:rsid w:val="004D6F9C"/>
    <w:rsid w:val="004E0993"/>
    <w:rsid w:val="004E196E"/>
    <w:rsid w:val="004E37BB"/>
    <w:rsid w:val="004E541D"/>
    <w:rsid w:val="004E7A19"/>
    <w:rsid w:val="004F605F"/>
    <w:rsid w:val="004F7C09"/>
    <w:rsid w:val="004F7FEE"/>
    <w:rsid w:val="00506B2F"/>
    <w:rsid w:val="00506D44"/>
    <w:rsid w:val="00507135"/>
    <w:rsid w:val="00510DA7"/>
    <w:rsid w:val="0051309B"/>
    <w:rsid w:val="00513BEB"/>
    <w:rsid w:val="00514EF9"/>
    <w:rsid w:val="00520AF5"/>
    <w:rsid w:val="005243A7"/>
    <w:rsid w:val="00531375"/>
    <w:rsid w:val="00540A2F"/>
    <w:rsid w:val="0054669C"/>
    <w:rsid w:val="005467D2"/>
    <w:rsid w:val="005604A8"/>
    <w:rsid w:val="00567047"/>
    <w:rsid w:val="00567989"/>
    <w:rsid w:val="0057059A"/>
    <w:rsid w:val="00574438"/>
    <w:rsid w:val="00574E67"/>
    <w:rsid w:val="005757A8"/>
    <w:rsid w:val="00583392"/>
    <w:rsid w:val="00583703"/>
    <w:rsid w:val="00583D58"/>
    <w:rsid w:val="00584EFF"/>
    <w:rsid w:val="00587EF7"/>
    <w:rsid w:val="005A04D5"/>
    <w:rsid w:val="005A1FA4"/>
    <w:rsid w:val="005A4129"/>
    <w:rsid w:val="005A6024"/>
    <w:rsid w:val="005A7BBC"/>
    <w:rsid w:val="005B04DC"/>
    <w:rsid w:val="005C61E0"/>
    <w:rsid w:val="005D22AC"/>
    <w:rsid w:val="005E2C32"/>
    <w:rsid w:val="005E2DE1"/>
    <w:rsid w:val="006044DF"/>
    <w:rsid w:val="0060660D"/>
    <w:rsid w:val="006072B9"/>
    <w:rsid w:val="00607C63"/>
    <w:rsid w:val="006103B7"/>
    <w:rsid w:val="00613DD3"/>
    <w:rsid w:val="00614A7A"/>
    <w:rsid w:val="00622B08"/>
    <w:rsid w:val="00625F16"/>
    <w:rsid w:val="006316DE"/>
    <w:rsid w:val="00634505"/>
    <w:rsid w:val="006426EB"/>
    <w:rsid w:val="00646585"/>
    <w:rsid w:val="0064757C"/>
    <w:rsid w:val="00653EF3"/>
    <w:rsid w:val="00654F80"/>
    <w:rsid w:val="00657FE2"/>
    <w:rsid w:val="0066070F"/>
    <w:rsid w:val="0066674F"/>
    <w:rsid w:val="0067152A"/>
    <w:rsid w:val="0067651B"/>
    <w:rsid w:val="00681CC5"/>
    <w:rsid w:val="00682E71"/>
    <w:rsid w:val="00684348"/>
    <w:rsid w:val="006852E3"/>
    <w:rsid w:val="00691DB7"/>
    <w:rsid w:val="00692CAE"/>
    <w:rsid w:val="006A3E83"/>
    <w:rsid w:val="006A4D8B"/>
    <w:rsid w:val="006A5F83"/>
    <w:rsid w:val="006B6B09"/>
    <w:rsid w:val="006B772A"/>
    <w:rsid w:val="006B7844"/>
    <w:rsid w:val="006C397B"/>
    <w:rsid w:val="006C4C67"/>
    <w:rsid w:val="006C6D93"/>
    <w:rsid w:val="006C7D46"/>
    <w:rsid w:val="006D1E6B"/>
    <w:rsid w:val="006D7B24"/>
    <w:rsid w:val="006E2EBD"/>
    <w:rsid w:val="006E43EB"/>
    <w:rsid w:val="006F3C99"/>
    <w:rsid w:val="00707362"/>
    <w:rsid w:val="00716DF1"/>
    <w:rsid w:val="0072248D"/>
    <w:rsid w:val="007261E9"/>
    <w:rsid w:val="007336FA"/>
    <w:rsid w:val="00740B9B"/>
    <w:rsid w:val="00743279"/>
    <w:rsid w:val="00744681"/>
    <w:rsid w:val="00747180"/>
    <w:rsid w:val="007521CE"/>
    <w:rsid w:val="007544F1"/>
    <w:rsid w:val="00755907"/>
    <w:rsid w:val="0075662D"/>
    <w:rsid w:val="00765D2C"/>
    <w:rsid w:val="00767ACB"/>
    <w:rsid w:val="007772C3"/>
    <w:rsid w:val="00786009"/>
    <w:rsid w:val="00787420"/>
    <w:rsid w:val="00791A74"/>
    <w:rsid w:val="00792BED"/>
    <w:rsid w:val="00795BCC"/>
    <w:rsid w:val="00797DAF"/>
    <w:rsid w:val="007B619B"/>
    <w:rsid w:val="007C23CD"/>
    <w:rsid w:val="007C2B19"/>
    <w:rsid w:val="007C4E46"/>
    <w:rsid w:val="007C5761"/>
    <w:rsid w:val="007C63E6"/>
    <w:rsid w:val="007D0880"/>
    <w:rsid w:val="007D145C"/>
    <w:rsid w:val="007D207A"/>
    <w:rsid w:val="007D7369"/>
    <w:rsid w:val="007E155B"/>
    <w:rsid w:val="007E32D2"/>
    <w:rsid w:val="007E6403"/>
    <w:rsid w:val="007E65E1"/>
    <w:rsid w:val="007E7079"/>
    <w:rsid w:val="007F2DAC"/>
    <w:rsid w:val="007F50D0"/>
    <w:rsid w:val="008006C3"/>
    <w:rsid w:val="00801CD2"/>
    <w:rsid w:val="00805451"/>
    <w:rsid w:val="00805B6D"/>
    <w:rsid w:val="00806E54"/>
    <w:rsid w:val="0081042E"/>
    <w:rsid w:val="00811EC3"/>
    <w:rsid w:val="00821383"/>
    <w:rsid w:val="008337C9"/>
    <w:rsid w:val="00837596"/>
    <w:rsid w:val="0084038F"/>
    <w:rsid w:val="0084154E"/>
    <w:rsid w:val="00841DA9"/>
    <w:rsid w:val="008438B9"/>
    <w:rsid w:val="008465CF"/>
    <w:rsid w:val="00850677"/>
    <w:rsid w:val="008605A1"/>
    <w:rsid w:val="00861D96"/>
    <w:rsid w:val="00864BF8"/>
    <w:rsid w:val="008701DD"/>
    <w:rsid w:val="008721F4"/>
    <w:rsid w:val="00875652"/>
    <w:rsid w:val="00875DBC"/>
    <w:rsid w:val="0087624B"/>
    <w:rsid w:val="0088141A"/>
    <w:rsid w:val="008844EE"/>
    <w:rsid w:val="00887A9F"/>
    <w:rsid w:val="0089482C"/>
    <w:rsid w:val="008A013E"/>
    <w:rsid w:val="008A345A"/>
    <w:rsid w:val="008A6415"/>
    <w:rsid w:val="008B4674"/>
    <w:rsid w:val="008B54A0"/>
    <w:rsid w:val="008C4FD9"/>
    <w:rsid w:val="008C5E00"/>
    <w:rsid w:val="008C63EC"/>
    <w:rsid w:val="008C65B6"/>
    <w:rsid w:val="008C7214"/>
    <w:rsid w:val="008D31D3"/>
    <w:rsid w:val="008E2188"/>
    <w:rsid w:val="008E2427"/>
    <w:rsid w:val="008E2774"/>
    <w:rsid w:val="008E409E"/>
    <w:rsid w:val="008E4E2E"/>
    <w:rsid w:val="008E66AD"/>
    <w:rsid w:val="008E7676"/>
    <w:rsid w:val="008F1CC1"/>
    <w:rsid w:val="008F50C1"/>
    <w:rsid w:val="008F6FC0"/>
    <w:rsid w:val="00901441"/>
    <w:rsid w:val="00906824"/>
    <w:rsid w:val="00906DC1"/>
    <w:rsid w:val="00911A40"/>
    <w:rsid w:val="009160C7"/>
    <w:rsid w:val="00920C23"/>
    <w:rsid w:val="0092144B"/>
    <w:rsid w:val="009217C5"/>
    <w:rsid w:val="009233C8"/>
    <w:rsid w:val="0092347C"/>
    <w:rsid w:val="0092473F"/>
    <w:rsid w:val="00925567"/>
    <w:rsid w:val="00934220"/>
    <w:rsid w:val="0094395E"/>
    <w:rsid w:val="00944145"/>
    <w:rsid w:val="00946504"/>
    <w:rsid w:val="0095608D"/>
    <w:rsid w:val="009567DB"/>
    <w:rsid w:val="00957ECC"/>
    <w:rsid w:val="00965E6C"/>
    <w:rsid w:val="00966969"/>
    <w:rsid w:val="00976A9F"/>
    <w:rsid w:val="00984552"/>
    <w:rsid w:val="00984E72"/>
    <w:rsid w:val="0098770A"/>
    <w:rsid w:val="00990ECC"/>
    <w:rsid w:val="009950A2"/>
    <w:rsid w:val="009972CE"/>
    <w:rsid w:val="00997CF0"/>
    <w:rsid w:val="009A478D"/>
    <w:rsid w:val="009B5225"/>
    <w:rsid w:val="009B7451"/>
    <w:rsid w:val="009B7DE4"/>
    <w:rsid w:val="009C1039"/>
    <w:rsid w:val="009C59B9"/>
    <w:rsid w:val="009C66A1"/>
    <w:rsid w:val="009D0E03"/>
    <w:rsid w:val="009D129F"/>
    <w:rsid w:val="009E1435"/>
    <w:rsid w:val="009E480F"/>
    <w:rsid w:val="009E52DA"/>
    <w:rsid w:val="009F1956"/>
    <w:rsid w:val="009F7DCD"/>
    <w:rsid w:val="00A03505"/>
    <w:rsid w:val="00A10890"/>
    <w:rsid w:val="00A11669"/>
    <w:rsid w:val="00A116DC"/>
    <w:rsid w:val="00A1391E"/>
    <w:rsid w:val="00A153AF"/>
    <w:rsid w:val="00A17DB7"/>
    <w:rsid w:val="00A21AE9"/>
    <w:rsid w:val="00A21E84"/>
    <w:rsid w:val="00A23AA5"/>
    <w:rsid w:val="00A2698A"/>
    <w:rsid w:val="00A30D5C"/>
    <w:rsid w:val="00A3172D"/>
    <w:rsid w:val="00A31FE1"/>
    <w:rsid w:val="00A34A2F"/>
    <w:rsid w:val="00A34A7C"/>
    <w:rsid w:val="00A34DFC"/>
    <w:rsid w:val="00A35FC5"/>
    <w:rsid w:val="00A369E0"/>
    <w:rsid w:val="00A40CF1"/>
    <w:rsid w:val="00A44036"/>
    <w:rsid w:val="00A44C73"/>
    <w:rsid w:val="00A45672"/>
    <w:rsid w:val="00A4710D"/>
    <w:rsid w:val="00A5078E"/>
    <w:rsid w:val="00A528BB"/>
    <w:rsid w:val="00A5759C"/>
    <w:rsid w:val="00A610E1"/>
    <w:rsid w:val="00A6165C"/>
    <w:rsid w:val="00A61A75"/>
    <w:rsid w:val="00A74ECA"/>
    <w:rsid w:val="00A77844"/>
    <w:rsid w:val="00A82986"/>
    <w:rsid w:val="00A90654"/>
    <w:rsid w:val="00A95A03"/>
    <w:rsid w:val="00AA0C74"/>
    <w:rsid w:val="00AA1F58"/>
    <w:rsid w:val="00AA4A44"/>
    <w:rsid w:val="00AB5F8A"/>
    <w:rsid w:val="00AB64F9"/>
    <w:rsid w:val="00AC389B"/>
    <w:rsid w:val="00AC43C1"/>
    <w:rsid w:val="00AC6757"/>
    <w:rsid w:val="00AC6A8E"/>
    <w:rsid w:val="00AC7555"/>
    <w:rsid w:val="00AC7B0C"/>
    <w:rsid w:val="00AD06CE"/>
    <w:rsid w:val="00AD0728"/>
    <w:rsid w:val="00AD2307"/>
    <w:rsid w:val="00AD2F94"/>
    <w:rsid w:val="00AD4FED"/>
    <w:rsid w:val="00AE09C5"/>
    <w:rsid w:val="00AE2B63"/>
    <w:rsid w:val="00AE2E7F"/>
    <w:rsid w:val="00AE39DF"/>
    <w:rsid w:val="00AF1C32"/>
    <w:rsid w:val="00AF5303"/>
    <w:rsid w:val="00AF639B"/>
    <w:rsid w:val="00AF7FA7"/>
    <w:rsid w:val="00B00E67"/>
    <w:rsid w:val="00B0195D"/>
    <w:rsid w:val="00B063EF"/>
    <w:rsid w:val="00B12EB2"/>
    <w:rsid w:val="00B252E7"/>
    <w:rsid w:val="00B26023"/>
    <w:rsid w:val="00B30D48"/>
    <w:rsid w:val="00B3320E"/>
    <w:rsid w:val="00B3686E"/>
    <w:rsid w:val="00B375C4"/>
    <w:rsid w:val="00B37D1A"/>
    <w:rsid w:val="00B40232"/>
    <w:rsid w:val="00B40798"/>
    <w:rsid w:val="00B45B59"/>
    <w:rsid w:val="00B45CE0"/>
    <w:rsid w:val="00B47458"/>
    <w:rsid w:val="00B47474"/>
    <w:rsid w:val="00B516E9"/>
    <w:rsid w:val="00B64444"/>
    <w:rsid w:val="00B6489F"/>
    <w:rsid w:val="00B64924"/>
    <w:rsid w:val="00B74DAC"/>
    <w:rsid w:val="00B82DD7"/>
    <w:rsid w:val="00B850A3"/>
    <w:rsid w:val="00B85443"/>
    <w:rsid w:val="00B90429"/>
    <w:rsid w:val="00B91975"/>
    <w:rsid w:val="00B91F66"/>
    <w:rsid w:val="00B9295A"/>
    <w:rsid w:val="00B93579"/>
    <w:rsid w:val="00B95AFF"/>
    <w:rsid w:val="00B96760"/>
    <w:rsid w:val="00BA3FFD"/>
    <w:rsid w:val="00BB45CB"/>
    <w:rsid w:val="00BB59AE"/>
    <w:rsid w:val="00BB5B79"/>
    <w:rsid w:val="00BB6CF7"/>
    <w:rsid w:val="00BB7012"/>
    <w:rsid w:val="00BD0FAF"/>
    <w:rsid w:val="00BD3BA9"/>
    <w:rsid w:val="00BD7D69"/>
    <w:rsid w:val="00BD7E28"/>
    <w:rsid w:val="00BD7EAF"/>
    <w:rsid w:val="00BE4A15"/>
    <w:rsid w:val="00BE6766"/>
    <w:rsid w:val="00BF270C"/>
    <w:rsid w:val="00BF75B7"/>
    <w:rsid w:val="00C0490D"/>
    <w:rsid w:val="00C12A28"/>
    <w:rsid w:val="00C14EFC"/>
    <w:rsid w:val="00C1633D"/>
    <w:rsid w:val="00C17E46"/>
    <w:rsid w:val="00C218B2"/>
    <w:rsid w:val="00C27385"/>
    <w:rsid w:val="00C34146"/>
    <w:rsid w:val="00C3643F"/>
    <w:rsid w:val="00C36A06"/>
    <w:rsid w:val="00C4090C"/>
    <w:rsid w:val="00C42AB8"/>
    <w:rsid w:val="00C44350"/>
    <w:rsid w:val="00C479C4"/>
    <w:rsid w:val="00C61FC9"/>
    <w:rsid w:val="00C62A81"/>
    <w:rsid w:val="00C650A7"/>
    <w:rsid w:val="00C65568"/>
    <w:rsid w:val="00C66207"/>
    <w:rsid w:val="00C714DD"/>
    <w:rsid w:val="00C723C7"/>
    <w:rsid w:val="00C74B83"/>
    <w:rsid w:val="00C74D2F"/>
    <w:rsid w:val="00C8262A"/>
    <w:rsid w:val="00C845D5"/>
    <w:rsid w:val="00C86B85"/>
    <w:rsid w:val="00C9014C"/>
    <w:rsid w:val="00C94443"/>
    <w:rsid w:val="00CA065C"/>
    <w:rsid w:val="00CA10A2"/>
    <w:rsid w:val="00CA3501"/>
    <w:rsid w:val="00CA38B4"/>
    <w:rsid w:val="00CA508E"/>
    <w:rsid w:val="00CA5716"/>
    <w:rsid w:val="00CA5997"/>
    <w:rsid w:val="00CA5F82"/>
    <w:rsid w:val="00CB04FC"/>
    <w:rsid w:val="00CB1490"/>
    <w:rsid w:val="00CB563D"/>
    <w:rsid w:val="00CB7175"/>
    <w:rsid w:val="00CD0B76"/>
    <w:rsid w:val="00CD13F6"/>
    <w:rsid w:val="00CD7DD4"/>
    <w:rsid w:val="00CE2752"/>
    <w:rsid w:val="00CE6FED"/>
    <w:rsid w:val="00CF1D22"/>
    <w:rsid w:val="00CF450C"/>
    <w:rsid w:val="00CF4887"/>
    <w:rsid w:val="00CF56C5"/>
    <w:rsid w:val="00CF6B0E"/>
    <w:rsid w:val="00CF7306"/>
    <w:rsid w:val="00CF7DF4"/>
    <w:rsid w:val="00D03CC2"/>
    <w:rsid w:val="00D03EB5"/>
    <w:rsid w:val="00D10339"/>
    <w:rsid w:val="00D13DA4"/>
    <w:rsid w:val="00D17DBB"/>
    <w:rsid w:val="00D31536"/>
    <w:rsid w:val="00D3330C"/>
    <w:rsid w:val="00D35002"/>
    <w:rsid w:val="00D37FA3"/>
    <w:rsid w:val="00D42DEE"/>
    <w:rsid w:val="00D46874"/>
    <w:rsid w:val="00D515F2"/>
    <w:rsid w:val="00D51A45"/>
    <w:rsid w:val="00D53A97"/>
    <w:rsid w:val="00D6086F"/>
    <w:rsid w:val="00D62EF3"/>
    <w:rsid w:val="00D636EE"/>
    <w:rsid w:val="00D7285C"/>
    <w:rsid w:val="00D73727"/>
    <w:rsid w:val="00D9045C"/>
    <w:rsid w:val="00D90759"/>
    <w:rsid w:val="00D91233"/>
    <w:rsid w:val="00D91359"/>
    <w:rsid w:val="00D91F8F"/>
    <w:rsid w:val="00D92549"/>
    <w:rsid w:val="00D92DD7"/>
    <w:rsid w:val="00D92F77"/>
    <w:rsid w:val="00D939EB"/>
    <w:rsid w:val="00D97BE6"/>
    <w:rsid w:val="00DA1B9B"/>
    <w:rsid w:val="00DA2104"/>
    <w:rsid w:val="00DA6BE7"/>
    <w:rsid w:val="00DB69EF"/>
    <w:rsid w:val="00DC0128"/>
    <w:rsid w:val="00DC1288"/>
    <w:rsid w:val="00DC46A1"/>
    <w:rsid w:val="00DC62F2"/>
    <w:rsid w:val="00DD2DAE"/>
    <w:rsid w:val="00DD740A"/>
    <w:rsid w:val="00DE0C17"/>
    <w:rsid w:val="00DE236C"/>
    <w:rsid w:val="00DE4C2E"/>
    <w:rsid w:val="00DE7105"/>
    <w:rsid w:val="00DE7BD9"/>
    <w:rsid w:val="00DF3EA4"/>
    <w:rsid w:val="00E005F7"/>
    <w:rsid w:val="00E04BFD"/>
    <w:rsid w:val="00E06821"/>
    <w:rsid w:val="00E07AE2"/>
    <w:rsid w:val="00E13D5A"/>
    <w:rsid w:val="00E160B0"/>
    <w:rsid w:val="00E213C9"/>
    <w:rsid w:val="00E217AD"/>
    <w:rsid w:val="00E233AF"/>
    <w:rsid w:val="00E272F7"/>
    <w:rsid w:val="00E331ED"/>
    <w:rsid w:val="00E35E81"/>
    <w:rsid w:val="00E40267"/>
    <w:rsid w:val="00E42020"/>
    <w:rsid w:val="00E47329"/>
    <w:rsid w:val="00E473D0"/>
    <w:rsid w:val="00E512CC"/>
    <w:rsid w:val="00E55A78"/>
    <w:rsid w:val="00E571E4"/>
    <w:rsid w:val="00E60376"/>
    <w:rsid w:val="00E62F90"/>
    <w:rsid w:val="00E733A1"/>
    <w:rsid w:val="00E76A8B"/>
    <w:rsid w:val="00E80DBE"/>
    <w:rsid w:val="00E8400D"/>
    <w:rsid w:val="00E84059"/>
    <w:rsid w:val="00E84D5B"/>
    <w:rsid w:val="00E855D7"/>
    <w:rsid w:val="00E864BC"/>
    <w:rsid w:val="00E9234C"/>
    <w:rsid w:val="00EA05F5"/>
    <w:rsid w:val="00EA1148"/>
    <w:rsid w:val="00EA42E2"/>
    <w:rsid w:val="00EA6190"/>
    <w:rsid w:val="00EB0E78"/>
    <w:rsid w:val="00EB5DE8"/>
    <w:rsid w:val="00EB68A2"/>
    <w:rsid w:val="00EC3388"/>
    <w:rsid w:val="00EC406B"/>
    <w:rsid w:val="00EC4A9F"/>
    <w:rsid w:val="00EC5913"/>
    <w:rsid w:val="00ED4880"/>
    <w:rsid w:val="00ED5355"/>
    <w:rsid w:val="00EE02D5"/>
    <w:rsid w:val="00EF16DC"/>
    <w:rsid w:val="00EF32DE"/>
    <w:rsid w:val="00EF447E"/>
    <w:rsid w:val="00F0134F"/>
    <w:rsid w:val="00F049B5"/>
    <w:rsid w:val="00F1335A"/>
    <w:rsid w:val="00F13CF1"/>
    <w:rsid w:val="00F335F7"/>
    <w:rsid w:val="00F36AD1"/>
    <w:rsid w:val="00F43242"/>
    <w:rsid w:val="00F449AF"/>
    <w:rsid w:val="00F50ADC"/>
    <w:rsid w:val="00F50D57"/>
    <w:rsid w:val="00F55672"/>
    <w:rsid w:val="00F578A2"/>
    <w:rsid w:val="00F64F43"/>
    <w:rsid w:val="00F70964"/>
    <w:rsid w:val="00F72384"/>
    <w:rsid w:val="00F77664"/>
    <w:rsid w:val="00F77F70"/>
    <w:rsid w:val="00F81040"/>
    <w:rsid w:val="00F90304"/>
    <w:rsid w:val="00F908ED"/>
    <w:rsid w:val="00F90CE0"/>
    <w:rsid w:val="00F914BB"/>
    <w:rsid w:val="00F93244"/>
    <w:rsid w:val="00FA083B"/>
    <w:rsid w:val="00FB4D0A"/>
    <w:rsid w:val="00FC316D"/>
    <w:rsid w:val="00FD2E07"/>
    <w:rsid w:val="00FD54C0"/>
    <w:rsid w:val="00FE6267"/>
    <w:rsid w:val="00FE7881"/>
    <w:rsid w:val="00FF2C95"/>
    <w:rsid w:val="00FF436E"/>
    <w:rsid w:val="00FF4529"/>
    <w:rsid w:val="00FF5A81"/>
    <w:rsid w:val="22ECB791"/>
    <w:rsid w:val="331C3BA7"/>
    <w:rsid w:val="4510E11F"/>
    <w:rsid w:val="6F4B00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AA2BE"/>
  <w15:docId w15:val="{8E6CFF7A-E143-455E-B63D-5112830F4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pPr>
        <w:spacing w:before="60"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4"/>
    <w:qFormat/>
    <w:rsid w:val="006A5F83"/>
    <w:pPr>
      <w:keepNext/>
      <w:keepLines/>
      <w:spacing w:before="240"/>
      <w:outlineLvl w:val="0"/>
    </w:pPr>
    <w:rPr>
      <w:rFonts w:asciiTheme="minorHAnsi" w:eastAsiaTheme="majorEastAsia" w:hAnsiTheme="minorHAnsi" w:cstheme="majorBidi"/>
      <w:b/>
      <w:bCs/>
      <w:color w:val="F26522" w:themeColor="accent1"/>
      <w:sz w:val="28"/>
      <w:szCs w:val="28"/>
      <w:lang w:val="en-GB"/>
    </w:rPr>
  </w:style>
  <w:style w:type="paragraph" w:styleId="Heading2">
    <w:name w:val="heading 2"/>
    <w:basedOn w:val="Normal"/>
    <w:next w:val="Normal"/>
    <w:link w:val="Heading2Char"/>
    <w:uiPriority w:val="9"/>
    <w:semiHidden/>
    <w:unhideWhenUsed/>
    <w:qFormat/>
    <w:rsid w:val="001A717B"/>
    <w:pPr>
      <w:keepNext/>
      <w:keepLines/>
      <w:spacing w:before="40"/>
      <w:outlineLvl w:val="1"/>
    </w:pPr>
    <w:rPr>
      <w:rFonts w:asciiTheme="majorHAnsi" w:eastAsiaTheme="majorEastAsia" w:hAnsiTheme="majorHAnsi" w:cstheme="majorBidi"/>
      <w:color w:val="C3460B"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23565D"/>
    <w:rPr>
      <w:rFonts w:asciiTheme="minorHAnsi" w:eastAsiaTheme="minorHAnsi" w:hAnsiTheme="minorHAnsi" w:cstheme="minorBidi"/>
      <w:color w:val="454545" w:themeColor="text1"/>
      <w:sz w:val="20"/>
      <w:szCs w:val="20"/>
      <w:lang w:val="en-GB"/>
    </w:rPr>
  </w:style>
  <w:style w:type="character" w:customStyle="1" w:styleId="BodyTextChar">
    <w:name w:val="Body Text Char"/>
    <w:basedOn w:val="DefaultParagraphFont"/>
    <w:link w:val="BodyText"/>
    <w:rsid w:val="0023565D"/>
    <w:rPr>
      <w:rFonts w:asciiTheme="minorHAnsi" w:eastAsiaTheme="minorHAnsi" w:hAnsiTheme="minorHAnsi" w:cstheme="minorBidi"/>
      <w:color w:val="454545" w:themeColor="text1"/>
      <w:sz w:val="20"/>
      <w:szCs w:val="20"/>
      <w:lang w:val="en-GB"/>
    </w:rPr>
  </w:style>
  <w:style w:type="character" w:customStyle="1" w:styleId="Heading1Char">
    <w:name w:val="Heading 1 Char"/>
    <w:basedOn w:val="DefaultParagraphFont"/>
    <w:link w:val="Heading1"/>
    <w:uiPriority w:val="4"/>
    <w:rsid w:val="006A5F83"/>
    <w:rPr>
      <w:rFonts w:asciiTheme="minorHAnsi" w:eastAsiaTheme="majorEastAsia" w:hAnsiTheme="minorHAnsi" w:cstheme="majorBidi"/>
      <w:b/>
      <w:bCs/>
      <w:color w:val="F26522" w:themeColor="accent1"/>
      <w:sz w:val="28"/>
      <w:szCs w:val="28"/>
      <w:lang w:val="en-GB"/>
    </w:rPr>
  </w:style>
  <w:style w:type="paragraph" w:styleId="Header">
    <w:name w:val="header"/>
    <w:basedOn w:val="Normal"/>
    <w:link w:val="HeaderChar"/>
    <w:uiPriority w:val="99"/>
    <w:unhideWhenUsed/>
    <w:rsid w:val="003F6759"/>
    <w:pPr>
      <w:tabs>
        <w:tab w:val="center" w:pos="4513"/>
        <w:tab w:val="right" w:pos="9026"/>
      </w:tabs>
    </w:pPr>
  </w:style>
  <w:style w:type="character" w:customStyle="1" w:styleId="HeaderChar">
    <w:name w:val="Header Char"/>
    <w:basedOn w:val="DefaultParagraphFont"/>
    <w:link w:val="Header"/>
    <w:uiPriority w:val="99"/>
    <w:rsid w:val="003F6759"/>
  </w:style>
  <w:style w:type="paragraph" w:styleId="Footer">
    <w:name w:val="footer"/>
    <w:basedOn w:val="Normal"/>
    <w:link w:val="FooterChar"/>
    <w:uiPriority w:val="99"/>
    <w:unhideWhenUsed/>
    <w:rsid w:val="003F6759"/>
    <w:pPr>
      <w:tabs>
        <w:tab w:val="center" w:pos="4513"/>
        <w:tab w:val="right" w:pos="9026"/>
      </w:tabs>
    </w:pPr>
  </w:style>
  <w:style w:type="character" w:customStyle="1" w:styleId="FooterChar">
    <w:name w:val="Footer Char"/>
    <w:basedOn w:val="DefaultParagraphFont"/>
    <w:link w:val="Footer"/>
    <w:uiPriority w:val="99"/>
    <w:rsid w:val="003F6759"/>
  </w:style>
  <w:style w:type="character" w:styleId="Hyperlink">
    <w:name w:val="Hyperlink"/>
    <w:basedOn w:val="DefaultParagraphFont"/>
    <w:uiPriority w:val="99"/>
    <w:unhideWhenUsed/>
    <w:rsid w:val="00584EFF"/>
    <w:rPr>
      <w:color w:val="454545" w:themeColor="hyperlink"/>
      <w:u w:val="single"/>
    </w:rPr>
  </w:style>
  <w:style w:type="character" w:customStyle="1" w:styleId="Heading2Char">
    <w:name w:val="Heading 2 Char"/>
    <w:basedOn w:val="DefaultParagraphFont"/>
    <w:link w:val="Heading2"/>
    <w:uiPriority w:val="9"/>
    <w:semiHidden/>
    <w:rsid w:val="001A717B"/>
    <w:rPr>
      <w:rFonts w:asciiTheme="majorHAnsi" w:eastAsiaTheme="majorEastAsia" w:hAnsiTheme="majorHAnsi" w:cstheme="majorBidi"/>
      <w:color w:val="C3460B" w:themeColor="accent1" w:themeShade="BF"/>
      <w:sz w:val="26"/>
      <w:szCs w:val="26"/>
    </w:rPr>
  </w:style>
  <w:style w:type="paragraph" w:customStyle="1" w:styleId="DocumentTitle">
    <w:name w:val="Document Title"/>
    <w:next w:val="Normal"/>
    <w:uiPriority w:val="26"/>
    <w:qFormat/>
    <w:rsid w:val="000F2868"/>
    <w:pPr>
      <w:framePr w:w="8108" w:wrap="notBeside" w:vAnchor="page" w:hAnchor="page" w:x="710" w:y="2553" w:anchorLock="1"/>
      <w:ind w:right="306"/>
    </w:pPr>
    <w:rPr>
      <w:rFonts w:asciiTheme="majorHAnsi" w:eastAsiaTheme="minorHAnsi" w:hAnsiTheme="majorHAnsi" w:cstheme="minorBidi"/>
      <w:b/>
      <w:color w:val="F26522" w:themeColor="accent1"/>
      <w:sz w:val="44"/>
      <w:szCs w:val="20"/>
      <w:lang w:val="en-GB"/>
    </w:rPr>
  </w:style>
  <w:style w:type="paragraph" w:customStyle="1" w:styleId="TableColumnHeading">
    <w:name w:val="Table Column Heading"/>
    <w:basedOn w:val="BodyText"/>
    <w:uiPriority w:val="7"/>
    <w:qFormat/>
    <w:rsid w:val="00AA4A44"/>
    <w:pPr>
      <w:spacing w:after="60"/>
    </w:pPr>
    <w:rPr>
      <w:rFonts w:asciiTheme="majorHAnsi" w:hAnsiTheme="majorHAnsi"/>
      <w:color w:val="F26522" w:themeColor="accent1"/>
    </w:rPr>
  </w:style>
  <w:style w:type="table" w:customStyle="1" w:styleId="NationalGrid">
    <w:name w:val="National Grid"/>
    <w:basedOn w:val="TableNormal"/>
    <w:uiPriority w:val="99"/>
    <w:rsid w:val="00AA4A44"/>
    <w:pPr>
      <w:spacing w:after="60"/>
    </w:pPr>
    <w:rPr>
      <w:rFonts w:asciiTheme="minorHAnsi" w:eastAsiaTheme="minorHAnsi" w:hAnsiTheme="minorHAnsi" w:cstheme="minorBidi"/>
      <w:sz w:val="20"/>
      <w:szCs w:val="20"/>
      <w:lang w:val="en-NZ"/>
    </w:r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customStyle="1" w:styleId="normaltextrun">
    <w:name w:val="normaltextrun"/>
    <w:basedOn w:val="DefaultParagraphFont"/>
    <w:rsid w:val="007D207A"/>
  </w:style>
  <w:style w:type="character" w:customStyle="1" w:styleId="eop">
    <w:name w:val="eop"/>
    <w:basedOn w:val="DefaultParagraphFont"/>
    <w:rsid w:val="007D207A"/>
  </w:style>
  <w:style w:type="paragraph" w:styleId="BalloonText">
    <w:name w:val="Balloon Text"/>
    <w:basedOn w:val="Normal"/>
    <w:link w:val="BalloonTextChar"/>
    <w:uiPriority w:val="99"/>
    <w:semiHidden/>
    <w:unhideWhenUsed/>
    <w:rsid w:val="00D53A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A97"/>
    <w:rPr>
      <w:rFonts w:ascii="Segoe UI" w:hAnsi="Segoe UI" w:cs="Segoe UI"/>
      <w:sz w:val="18"/>
      <w:szCs w:val="18"/>
    </w:rPr>
  </w:style>
  <w:style w:type="character" w:customStyle="1" w:styleId="ui-provider">
    <w:name w:val="ui-provider"/>
    <w:basedOn w:val="DefaultParagraphFont"/>
    <w:rsid w:val="0061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789036">
      <w:bodyDiv w:val="1"/>
      <w:marLeft w:val="0"/>
      <w:marRight w:val="0"/>
      <w:marTop w:val="0"/>
      <w:marBottom w:val="0"/>
      <w:divBdr>
        <w:top w:val="none" w:sz="0" w:space="0" w:color="auto"/>
        <w:left w:val="none" w:sz="0" w:space="0" w:color="auto"/>
        <w:bottom w:val="none" w:sz="0" w:space="0" w:color="auto"/>
        <w:right w:val="none" w:sz="0" w:space="0" w:color="auto"/>
      </w:divBdr>
    </w:div>
    <w:div w:id="1345284427">
      <w:bodyDiv w:val="1"/>
      <w:marLeft w:val="0"/>
      <w:marRight w:val="0"/>
      <w:marTop w:val="0"/>
      <w:marBottom w:val="0"/>
      <w:divBdr>
        <w:top w:val="none" w:sz="0" w:space="0" w:color="auto"/>
        <w:left w:val="none" w:sz="0" w:space="0" w:color="auto"/>
        <w:bottom w:val="none" w:sz="0" w:space="0" w:color="auto"/>
        <w:right w:val="none" w:sz="0" w:space="0" w:color="auto"/>
      </w:divBdr>
    </w:div>
    <w:div w:id="1816529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E4AB00-5379-4418-B849-C193C512A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0F06A2-BCDB-4952-BC35-3D291ECC0B50}">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3.xml><?xml version="1.0" encoding="utf-8"?>
<ds:datastoreItem xmlns:ds="http://schemas.openxmlformats.org/officeDocument/2006/customXml" ds:itemID="{71248AB6-B0A2-4F56-9024-7FB9C32FE1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144</Words>
  <Characters>823</Characters>
  <Application>Microsoft Office Word</Application>
  <DocSecurity>0</DocSecurity>
  <Lines>6</Lines>
  <Paragraphs>1</Paragraphs>
  <ScaleCrop>false</ScaleCrop>
  <Company>National Grid</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Lurrentia</dc:creator>
  <cp:keywords/>
  <cp:lastModifiedBy>GataAura (ESO), Rashpal</cp:lastModifiedBy>
  <cp:revision>3</cp:revision>
  <cp:lastPrinted>2023-01-16T22:06:00Z</cp:lastPrinted>
  <dcterms:created xsi:type="dcterms:W3CDTF">2023-05-30T15:40:00Z</dcterms:created>
  <dcterms:modified xsi:type="dcterms:W3CDTF">2023-05-30T15:40:00Z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