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42A7C" w14:textId="77777777" w:rsidR="003E23D2" w:rsidRPr="006419D4" w:rsidRDefault="003E23D2" w:rsidP="003E23D2">
      <w:pPr>
        <w:pStyle w:val="DocumentSubtitle"/>
        <w:framePr w:w="11348" w:wrap="notBeside" w:x="251" w:y="1701"/>
        <w:rPr>
          <w:color w:val="808080" w:themeColor="background1" w:themeShade="80"/>
        </w:rPr>
      </w:pPr>
      <w:r w:rsidRPr="006419D4">
        <w:rPr>
          <w:color w:val="808080" w:themeColor="background1" w:themeShade="80"/>
        </w:rPr>
        <w:t>Electricity System Restoration (ESR) Competitive Procurement Event</w:t>
      </w:r>
    </w:p>
    <w:p w14:paraId="485ED9B9" w14:textId="4AFD126E" w:rsidR="003E23D2" w:rsidRPr="006419D4" w:rsidRDefault="005046F4" w:rsidP="003E23D2">
      <w:pPr>
        <w:pStyle w:val="DocumentTitle"/>
        <w:framePr w:w="11348" w:wrap="notBeside" w:x="251" w:y="1701"/>
        <w:rPr>
          <w:color w:val="808080" w:themeColor="background1" w:themeShade="80"/>
          <w:sz w:val="36"/>
          <w:szCs w:val="36"/>
        </w:rPr>
      </w:pPr>
      <w:bookmarkStart w:id="0" w:name="_Hlk20396559"/>
      <w:r>
        <w:rPr>
          <w:color w:val="808080" w:themeColor="background1" w:themeShade="80"/>
          <w:sz w:val="36"/>
          <w:szCs w:val="36"/>
        </w:rPr>
        <w:t xml:space="preserve">Appendix 4 - </w:t>
      </w:r>
      <w:r w:rsidR="003E23D2">
        <w:rPr>
          <w:color w:val="808080" w:themeColor="background1" w:themeShade="80"/>
          <w:sz w:val="36"/>
          <w:szCs w:val="36"/>
        </w:rPr>
        <w:t xml:space="preserve">Feasibility Study </w:t>
      </w:r>
      <w:r w:rsidR="00D35B4E">
        <w:rPr>
          <w:color w:val="808080" w:themeColor="background1" w:themeShade="80"/>
          <w:sz w:val="36"/>
          <w:szCs w:val="36"/>
        </w:rPr>
        <w:t>Submission</w:t>
      </w:r>
      <w:r w:rsidR="003E23D2">
        <w:rPr>
          <w:color w:val="808080" w:themeColor="background1" w:themeShade="80"/>
          <w:sz w:val="36"/>
          <w:szCs w:val="36"/>
        </w:rPr>
        <w:t xml:space="preserve"> Template </w:t>
      </w:r>
    </w:p>
    <w:bookmarkEnd w:id="0"/>
    <w:p w14:paraId="0440EECD" w14:textId="77777777" w:rsidR="00F46312" w:rsidRPr="00F46312" w:rsidRDefault="00F46312" w:rsidP="00BC1612">
      <w:pPr>
        <w:pStyle w:val="BodyText"/>
        <w:rPr>
          <w:b/>
          <w:color w:val="F26522" w:themeColor="accent1"/>
        </w:rPr>
      </w:pPr>
    </w:p>
    <w:tbl>
      <w:tblPr>
        <w:tblStyle w:val="NationalGrid"/>
        <w:tblpPr w:leftFromText="180" w:rightFromText="180" w:vertAnchor="text" w:horzAnchor="margin" w:tblpY="9194"/>
        <w:tblW w:w="0" w:type="auto"/>
        <w:tblBorders>
          <w:top w:val="none" w:sz="0" w:space="0" w:color="auto"/>
          <w:bottom w:val="none" w:sz="0" w:space="0" w:color="auto"/>
          <w:insideH w:val="none" w:sz="0" w:space="0" w:color="auto"/>
        </w:tblBorders>
        <w:tblLook w:val="0600" w:firstRow="0" w:lastRow="0" w:firstColumn="0" w:lastColumn="0" w:noHBand="1" w:noVBand="1"/>
      </w:tblPr>
      <w:tblGrid>
        <w:gridCol w:w="2056"/>
        <w:gridCol w:w="6674"/>
      </w:tblGrid>
      <w:tr w:rsidR="00F92C30" w14:paraId="75D01DF0" w14:textId="77777777" w:rsidTr="00F92C30">
        <w:tc>
          <w:tcPr>
            <w:tcW w:w="2056" w:type="dxa"/>
          </w:tcPr>
          <w:p w14:paraId="4A15F235" w14:textId="77777777" w:rsidR="00F92C30" w:rsidRPr="00EC0C90" w:rsidRDefault="00F92C30" w:rsidP="00F92C30">
            <w:pPr>
              <w:pStyle w:val="TableBody"/>
              <w:rPr>
                <w:rStyle w:val="Bold"/>
              </w:rPr>
            </w:pPr>
            <w:r>
              <w:rPr>
                <w:rStyle w:val="Bold"/>
              </w:rPr>
              <w:t>Provider Name</w:t>
            </w:r>
          </w:p>
        </w:tc>
        <w:tc>
          <w:tcPr>
            <w:tcW w:w="6674" w:type="dxa"/>
          </w:tcPr>
          <w:p w14:paraId="46F9BCE3" w14:textId="77777777" w:rsidR="00F92C30" w:rsidRDefault="00F92C30" w:rsidP="00F92C30">
            <w:pPr>
              <w:pStyle w:val="TableBody"/>
              <w:rPr>
                <w:noProof/>
              </w:rPr>
            </w:pPr>
            <w:r>
              <w:rPr>
                <w:noProof/>
              </w:rPr>
              <w:t>[ Complete ]</w:t>
            </w:r>
          </w:p>
        </w:tc>
      </w:tr>
      <w:tr w:rsidR="00F92C30" w14:paraId="2A682D8A" w14:textId="77777777" w:rsidTr="00F92C30">
        <w:tc>
          <w:tcPr>
            <w:tcW w:w="2056" w:type="dxa"/>
          </w:tcPr>
          <w:p w14:paraId="4C197959" w14:textId="62F8C46A" w:rsidR="004E4605" w:rsidRPr="00EC0C90" w:rsidRDefault="00F92C30" w:rsidP="00F92C30">
            <w:pPr>
              <w:pStyle w:val="TableBody"/>
              <w:rPr>
                <w:rStyle w:val="Bold"/>
              </w:rPr>
            </w:pPr>
            <w:r>
              <w:rPr>
                <w:rStyle w:val="Bold"/>
              </w:rPr>
              <w:t xml:space="preserve">Site/Asset/Project Name </w:t>
            </w:r>
          </w:p>
        </w:tc>
        <w:tc>
          <w:tcPr>
            <w:tcW w:w="6674" w:type="dxa"/>
          </w:tcPr>
          <w:p w14:paraId="08511A3C" w14:textId="77777777" w:rsidR="00F92C30" w:rsidRDefault="00F92C30" w:rsidP="00F92C30">
            <w:pPr>
              <w:pStyle w:val="TableBody"/>
              <w:rPr>
                <w:noProof/>
              </w:rPr>
            </w:pPr>
            <w:r>
              <w:rPr>
                <w:noProof/>
              </w:rPr>
              <w:t>[ Complete ]</w:t>
            </w:r>
          </w:p>
        </w:tc>
      </w:tr>
      <w:tr w:rsidR="00F92C30" w14:paraId="244D87E6" w14:textId="77777777" w:rsidTr="00F92C30">
        <w:tc>
          <w:tcPr>
            <w:tcW w:w="2056" w:type="dxa"/>
          </w:tcPr>
          <w:p w14:paraId="79A7D461" w14:textId="77777777" w:rsidR="00F92C30" w:rsidRDefault="00F92C30" w:rsidP="00F92C30">
            <w:pPr>
              <w:pStyle w:val="TableBody"/>
              <w:rPr>
                <w:rStyle w:val="Bold"/>
              </w:rPr>
            </w:pPr>
            <w:r>
              <w:rPr>
                <w:rStyle w:val="Bold"/>
              </w:rPr>
              <w:t>Submission Date</w:t>
            </w:r>
          </w:p>
        </w:tc>
        <w:tc>
          <w:tcPr>
            <w:tcW w:w="6674" w:type="dxa"/>
          </w:tcPr>
          <w:p w14:paraId="368B97DB" w14:textId="77777777" w:rsidR="00F92C30" w:rsidRDefault="00F92C30" w:rsidP="00F92C30">
            <w:pPr>
              <w:pStyle w:val="TableBody"/>
              <w:rPr>
                <w:noProof/>
              </w:rPr>
            </w:pPr>
            <w:r>
              <w:rPr>
                <w:noProof/>
              </w:rPr>
              <w:t>[ Complete ]</w:t>
            </w:r>
          </w:p>
        </w:tc>
      </w:tr>
      <w:tr w:rsidR="004E4605" w14:paraId="05B60EF0" w14:textId="77777777" w:rsidTr="00F92C30">
        <w:tc>
          <w:tcPr>
            <w:tcW w:w="2056" w:type="dxa"/>
          </w:tcPr>
          <w:p w14:paraId="20E5E165" w14:textId="7025CFFB" w:rsidR="004E4605" w:rsidRDefault="004E4605" w:rsidP="00F92C30">
            <w:pPr>
              <w:pStyle w:val="TableBody"/>
              <w:rPr>
                <w:rStyle w:val="Bold"/>
              </w:rPr>
            </w:pPr>
          </w:p>
        </w:tc>
        <w:tc>
          <w:tcPr>
            <w:tcW w:w="6674" w:type="dxa"/>
          </w:tcPr>
          <w:p w14:paraId="2E04B590" w14:textId="5E04906F" w:rsidR="004E4605" w:rsidRDefault="004E4605" w:rsidP="00F92C30">
            <w:pPr>
              <w:pStyle w:val="TableBody"/>
              <w:rPr>
                <w:noProof/>
              </w:rPr>
            </w:pPr>
          </w:p>
        </w:tc>
      </w:tr>
      <w:tr w:rsidR="004E4605" w14:paraId="5AC33FBF" w14:textId="77777777" w:rsidTr="00F92C30">
        <w:tc>
          <w:tcPr>
            <w:tcW w:w="2056" w:type="dxa"/>
          </w:tcPr>
          <w:p w14:paraId="3DA421C1" w14:textId="77777777" w:rsidR="004E4605" w:rsidRDefault="004E4605" w:rsidP="00F92C30">
            <w:pPr>
              <w:pStyle w:val="TableBody"/>
              <w:rPr>
                <w:rStyle w:val="Bold"/>
              </w:rPr>
            </w:pPr>
          </w:p>
        </w:tc>
        <w:tc>
          <w:tcPr>
            <w:tcW w:w="6674" w:type="dxa"/>
          </w:tcPr>
          <w:p w14:paraId="5CAFAE6C" w14:textId="77777777" w:rsidR="004E4605" w:rsidRDefault="004E4605" w:rsidP="00F92C30">
            <w:pPr>
              <w:pStyle w:val="TableBody"/>
              <w:rPr>
                <w:noProof/>
              </w:rPr>
            </w:pPr>
          </w:p>
        </w:tc>
      </w:tr>
    </w:tbl>
    <w:p w14:paraId="4D634624" w14:textId="77777777" w:rsidR="006B69AD" w:rsidRDefault="006B69AD" w:rsidP="006B69AD"/>
    <w:p w14:paraId="7486A6C5" w14:textId="77777777" w:rsidR="006B69AD" w:rsidRPr="00A1119B" w:rsidRDefault="006B69AD" w:rsidP="00BC1612">
      <w:pPr>
        <w:pStyle w:val="BodyText"/>
        <w:sectPr w:rsidR="006B69AD" w:rsidRPr="00A1119B" w:rsidSect="00426B39">
          <w:footerReference w:type="default" r:id="rId11"/>
          <w:headerReference w:type="first" r:id="rId12"/>
          <w:footerReference w:type="first" r:id="rId13"/>
          <w:pgSz w:w="11906" w:h="16838" w:code="9"/>
          <w:pgMar w:top="2608" w:right="1588" w:bottom="1134" w:left="1588" w:header="567" w:footer="567" w:gutter="0"/>
          <w:pgNumType w:start="0"/>
          <w:cols w:space="708"/>
          <w:titlePg/>
          <w:docGrid w:linePitch="360"/>
        </w:sectPr>
      </w:pPr>
    </w:p>
    <w:p w14:paraId="7DDEDCCB" w14:textId="10FD3B89" w:rsidR="002F46B4" w:rsidRPr="006F1BB7" w:rsidRDefault="006941AA" w:rsidP="00C77875">
      <w:pPr>
        <w:pStyle w:val="PageTitle"/>
        <w:framePr w:wrap="notBeside" w:x="1090" w:y="755"/>
      </w:pPr>
      <w:bookmarkStart w:id="1" w:name="_Toc536536519"/>
      <w:r>
        <w:lastRenderedPageBreak/>
        <w:t>Int</w:t>
      </w:r>
      <w:r w:rsidR="003B78A7">
        <w:t>roduction</w:t>
      </w:r>
      <w:bookmarkEnd w:id="1"/>
    </w:p>
    <w:p w14:paraId="3C6D9A3B" w14:textId="77777777" w:rsidR="00C77875" w:rsidRDefault="00C77875" w:rsidP="00E57467">
      <w:pPr>
        <w:pStyle w:val="TableTitle"/>
      </w:pPr>
    </w:p>
    <w:p w14:paraId="7FD042EA" w14:textId="77777777" w:rsidR="00D74B9F" w:rsidRDefault="00D74B9F" w:rsidP="00D74B9F">
      <w:pPr>
        <w:pStyle w:val="TableTitle"/>
      </w:pPr>
      <w:r>
        <w:t>Instructions</w:t>
      </w:r>
    </w:p>
    <w:p w14:paraId="73A4194B" w14:textId="530C5576" w:rsidR="00D74B9F" w:rsidRPr="00D74B9F" w:rsidRDefault="00D74B9F" w:rsidP="00D74B9F">
      <w:pPr>
        <w:rPr>
          <w:rFonts w:cstheme="minorHAnsi"/>
        </w:rPr>
      </w:pPr>
      <w:r w:rsidRPr="00D74B9F">
        <w:rPr>
          <w:rFonts w:cstheme="minorHAnsi"/>
        </w:rPr>
        <w:t xml:space="preserve">Please populate the front page with your company details and fill out the table below by selecting the tender category you are tendering in for (the ESO expect to see one submission per solution). This document contains information on the Feasibility Study 2 (FS2) Content, please only complete the category relevant to you. </w:t>
      </w:r>
    </w:p>
    <w:p w14:paraId="6F2163FE" w14:textId="77777777" w:rsidR="00D74B9F" w:rsidRDefault="00D74B9F" w:rsidP="00D74B9F">
      <w:pPr>
        <w:rPr>
          <w:rFonts w:asciiTheme="majorHAnsi" w:hAnsiTheme="majorHAnsi" w:cstheme="majorHAnsi"/>
        </w:rPr>
      </w:pPr>
    </w:p>
    <w:tbl>
      <w:tblPr>
        <w:tblStyle w:val="GridTable1Light-Accent1"/>
        <w:tblW w:w="5000" w:type="pct"/>
        <w:tblLook w:val="04A0" w:firstRow="1" w:lastRow="0" w:firstColumn="1" w:lastColumn="0" w:noHBand="0" w:noVBand="1"/>
      </w:tblPr>
      <w:tblGrid>
        <w:gridCol w:w="4224"/>
        <w:gridCol w:w="5290"/>
      </w:tblGrid>
      <w:tr w:rsidR="00D74B9F" w14:paraId="60F9D39C" w14:textId="77777777" w:rsidTr="00CF6F61">
        <w:trPr>
          <w:cnfStyle w:val="100000000000" w:firstRow="1" w:lastRow="0" w:firstColumn="0" w:lastColumn="0" w:oddVBand="0" w:evenVBand="0" w:oddHBand="0"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2220" w:type="pct"/>
          </w:tcPr>
          <w:p w14:paraId="796B500C" w14:textId="77777777" w:rsidR="00D74B9F" w:rsidRDefault="00D74B9F" w:rsidP="00CF6F61">
            <w:pPr>
              <w:pStyle w:val="BodyText"/>
            </w:pPr>
            <w:r>
              <w:t xml:space="preserve">Category </w:t>
            </w:r>
          </w:p>
        </w:tc>
        <w:tc>
          <w:tcPr>
            <w:tcW w:w="2780" w:type="pct"/>
          </w:tcPr>
          <w:p w14:paraId="24EADBAA" w14:textId="2623DB09" w:rsidR="00D74B9F" w:rsidRDefault="00D74B9F" w:rsidP="00CF6F61">
            <w:pPr>
              <w:pStyle w:val="BodyText"/>
              <w:cnfStyle w:val="100000000000" w:firstRow="1" w:lastRow="0" w:firstColumn="0" w:lastColumn="0" w:oddVBand="0" w:evenVBand="0" w:oddHBand="0" w:evenHBand="0" w:firstRowFirstColumn="0" w:firstRowLastColumn="0" w:lastRowFirstColumn="0" w:lastRowLastColumn="0"/>
            </w:pPr>
            <w:r>
              <w:t>Please Tick</w:t>
            </w:r>
          </w:p>
        </w:tc>
      </w:tr>
      <w:tr w:rsidR="00D74B9F" w14:paraId="506719FD" w14:textId="77777777" w:rsidTr="00CF6F61">
        <w:trPr>
          <w:trHeight w:val="536"/>
        </w:trPr>
        <w:tc>
          <w:tcPr>
            <w:cnfStyle w:val="001000000000" w:firstRow="0" w:lastRow="0" w:firstColumn="1" w:lastColumn="0" w:oddVBand="0" w:evenVBand="0" w:oddHBand="0" w:evenHBand="0" w:firstRowFirstColumn="0" w:firstRowLastColumn="0" w:lastRowFirstColumn="0" w:lastRowLastColumn="0"/>
            <w:tcW w:w="2220" w:type="pct"/>
          </w:tcPr>
          <w:p w14:paraId="6B37F31E" w14:textId="77777777" w:rsidR="00D74B9F" w:rsidRPr="008B40F7" w:rsidRDefault="00D74B9F" w:rsidP="00CF6F61">
            <w:pPr>
              <w:pStyle w:val="BodyText"/>
              <w:rPr>
                <w:b w:val="0"/>
                <w:bCs w:val="0"/>
                <w:color w:val="F26522" w:themeColor="accent1"/>
              </w:rPr>
            </w:pPr>
            <w:r w:rsidRPr="008B40F7">
              <w:rPr>
                <w:b w:val="0"/>
                <w:bCs w:val="0"/>
                <w:color w:val="F26522" w:themeColor="accent1"/>
              </w:rPr>
              <w:t>Primary Restoration Service Provider</w:t>
            </w:r>
          </w:p>
        </w:tc>
        <w:tc>
          <w:tcPr>
            <w:tcW w:w="2780" w:type="pct"/>
          </w:tcPr>
          <w:p w14:paraId="1B3EB9B5" w14:textId="77777777" w:rsidR="00D74B9F" w:rsidRDefault="00D74B9F" w:rsidP="00CF6F61">
            <w:pPr>
              <w:pStyle w:val="BodyText"/>
              <w:cnfStyle w:val="000000000000" w:firstRow="0" w:lastRow="0" w:firstColumn="0" w:lastColumn="0" w:oddVBand="0" w:evenVBand="0" w:oddHBand="0" w:evenHBand="0" w:firstRowFirstColumn="0" w:firstRowLastColumn="0" w:lastRowFirstColumn="0" w:lastRowLastColumn="0"/>
            </w:pPr>
          </w:p>
        </w:tc>
      </w:tr>
      <w:tr w:rsidR="00D74B9F" w14:paraId="33DC1517" w14:textId="77777777" w:rsidTr="00CF6F61">
        <w:trPr>
          <w:trHeight w:val="481"/>
        </w:trPr>
        <w:tc>
          <w:tcPr>
            <w:cnfStyle w:val="001000000000" w:firstRow="0" w:lastRow="0" w:firstColumn="1" w:lastColumn="0" w:oddVBand="0" w:evenVBand="0" w:oddHBand="0" w:evenHBand="0" w:firstRowFirstColumn="0" w:firstRowLastColumn="0" w:lastRowFirstColumn="0" w:lastRowLastColumn="0"/>
            <w:tcW w:w="2220" w:type="pct"/>
          </w:tcPr>
          <w:p w14:paraId="1E5CD275" w14:textId="77777777" w:rsidR="00D74B9F" w:rsidRDefault="00D74B9F" w:rsidP="00CF6F61">
            <w:pPr>
              <w:pStyle w:val="BodyText"/>
              <w:rPr>
                <w:color w:val="F26522" w:themeColor="accent1"/>
              </w:rPr>
            </w:pPr>
            <w:r w:rsidRPr="008B40F7">
              <w:rPr>
                <w:b w:val="0"/>
                <w:bCs w:val="0"/>
                <w:color w:val="F26522" w:themeColor="accent1"/>
              </w:rPr>
              <w:t xml:space="preserve">Anchor Generator (Distributed ReStart) </w:t>
            </w:r>
          </w:p>
          <w:p w14:paraId="6A029A48" w14:textId="77777777" w:rsidR="00D74B9F" w:rsidRPr="008B40F7" w:rsidRDefault="00D74B9F" w:rsidP="00CF6F61">
            <w:pPr>
              <w:pStyle w:val="BodyText"/>
              <w:rPr>
                <w:b w:val="0"/>
                <w:bCs w:val="0"/>
                <w:color w:val="F26522" w:themeColor="accent1"/>
              </w:rPr>
            </w:pPr>
          </w:p>
        </w:tc>
        <w:tc>
          <w:tcPr>
            <w:tcW w:w="2780" w:type="pct"/>
          </w:tcPr>
          <w:p w14:paraId="1C84F5F2" w14:textId="77777777" w:rsidR="00D74B9F" w:rsidRDefault="00D74B9F" w:rsidP="00CF6F61">
            <w:pPr>
              <w:pStyle w:val="BodyText"/>
              <w:cnfStyle w:val="000000000000" w:firstRow="0" w:lastRow="0" w:firstColumn="0" w:lastColumn="0" w:oddVBand="0" w:evenVBand="0" w:oddHBand="0" w:evenHBand="0" w:firstRowFirstColumn="0" w:firstRowLastColumn="0" w:lastRowFirstColumn="0" w:lastRowLastColumn="0"/>
            </w:pPr>
          </w:p>
        </w:tc>
      </w:tr>
      <w:tr w:rsidR="00D74B9F" w14:paraId="1070D3F8" w14:textId="77777777" w:rsidTr="00CF6F61">
        <w:trPr>
          <w:trHeight w:val="731"/>
        </w:trPr>
        <w:tc>
          <w:tcPr>
            <w:cnfStyle w:val="001000000000" w:firstRow="0" w:lastRow="0" w:firstColumn="1" w:lastColumn="0" w:oddVBand="0" w:evenVBand="0" w:oddHBand="0" w:evenHBand="0" w:firstRowFirstColumn="0" w:firstRowLastColumn="0" w:lastRowFirstColumn="0" w:lastRowLastColumn="0"/>
            <w:tcW w:w="2220" w:type="pct"/>
          </w:tcPr>
          <w:p w14:paraId="1D21D478" w14:textId="77777777" w:rsidR="00D74B9F" w:rsidRPr="008B40F7" w:rsidRDefault="00D74B9F" w:rsidP="00CF6F61">
            <w:pPr>
              <w:pStyle w:val="BodyText"/>
              <w:rPr>
                <w:b w:val="0"/>
                <w:bCs w:val="0"/>
                <w:color w:val="F26522" w:themeColor="accent1"/>
              </w:rPr>
            </w:pPr>
            <w:r w:rsidRPr="008B40F7">
              <w:rPr>
                <w:b w:val="0"/>
                <w:bCs w:val="0"/>
                <w:color w:val="F26522" w:themeColor="accent1"/>
              </w:rPr>
              <w:t>Top-up Services (Distributed ReStart)</w:t>
            </w:r>
          </w:p>
        </w:tc>
        <w:tc>
          <w:tcPr>
            <w:tcW w:w="2780" w:type="pct"/>
          </w:tcPr>
          <w:p w14:paraId="7F162AB1" w14:textId="77777777" w:rsidR="00D74B9F" w:rsidRDefault="00D74B9F" w:rsidP="00CF6F61">
            <w:pPr>
              <w:pStyle w:val="BodyText"/>
              <w:cnfStyle w:val="000000000000" w:firstRow="0" w:lastRow="0" w:firstColumn="0" w:lastColumn="0" w:oddVBand="0" w:evenVBand="0" w:oddHBand="0" w:evenHBand="0" w:firstRowFirstColumn="0" w:firstRowLastColumn="0" w:lastRowFirstColumn="0" w:lastRowLastColumn="0"/>
            </w:pPr>
          </w:p>
        </w:tc>
      </w:tr>
      <w:tr w:rsidR="00D74B9F" w14:paraId="48C69694" w14:textId="77777777" w:rsidTr="00CF6F61">
        <w:trPr>
          <w:trHeight w:val="481"/>
        </w:trPr>
        <w:tc>
          <w:tcPr>
            <w:cnfStyle w:val="001000000000" w:firstRow="0" w:lastRow="0" w:firstColumn="1" w:lastColumn="0" w:oddVBand="0" w:evenVBand="0" w:oddHBand="0" w:evenHBand="0" w:firstRowFirstColumn="0" w:firstRowLastColumn="0" w:lastRowFirstColumn="0" w:lastRowLastColumn="0"/>
            <w:tcW w:w="2220" w:type="pct"/>
          </w:tcPr>
          <w:p w14:paraId="53809ABF" w14:textId="77777777" w:rsidR="00D74B9F" w:rsidRPr="008B40F7" w:rsidRDefault="00D74B9F" w:rsidP="00CF6F61">
            <w:pPr>
              <w:pStyle w:val="Bullet3"/>
              <w:numPr>
                <w:ilvl w:val="0"/>
                <w:numId w:val="0"/>
              </w:numPr>
              <w:rPr>
                <w:b w:val="0"/>
                <w:bCs w:val="0"/>
                <w:color w:val="F26522" w:themeColor="accent1"/>
              </w:rPr>
            </w:pPr>
            <w:r>
              <w:rPr>
                <w:b w:val="0"/>
                <w:bCs w:val="0"/>
                <w:color w:val="F26522" w:themeColor="accent1"/>
              </w:rPr>
              <w:t>Top- up Services</w:t>
            </w:r>
          </w:p>
        </w:tc>
        <w:tc>
          <w:tcPr>
            <w:tcW w:w="2780" w:type="pct"/>
          </w:tcPr>
          <w:p w14:paraId="51E7E846" w14:textId="77777777" w:rsidR="00D74B9F" w:rsidRDefault="00D74B9F" w:rsidP="00CF6F61">
            <w:pPr>
              <w:pStyle w:val="BodyText"/>
              <w:cnfStyle w:val="000000000000" w:firstRow="0" w:lastRow="0" w:firstColumn="0" w:lastColumn="0" w:oddVBand="0" w:evenVBand="0" w:oddHBand="0" w:evenHBand="0" w:firstRowFirstColumn="0" w:firstRowLastColumn="0" w:lastRowFirstColumn="0" w:lastRowLastColumn="0"/>
            </w:pPr>
          </w:p>
        </w:tc>
      </w:tr>
    </w:tbl>
    <w:p w14:paraId="058B7ABE" w14:textId="77777777" w:rsidR="00D74B9F" w:rsidRDefault="00D74B9F" w:rsidP="00D74B9F">
      <w:pPr>
        <w:rPr>
          <w:rFonts w:asciiTheme="majorHAnsi" w:hAnsiTheme="majorHAnsi" w:cstheme="majorHAnsi"/>
        </w:rPr>
      </w:pPr>
    </w:p>
    <w:p w14:paraId="76CF8239" w14:textId="5BF36719" w:rsidR="00D74B9F" w:rsidRPr="00D74B9F" w:rsidRDefault="00D74B9F" w:rsidP="00D74B9F">
      <w:pPr>
        <w:rPr>
          <w:rFonts w:cstheme="minorHAnsi"/>
          <w:color w:val="F26522" w:themeColor="accent1"/>
          <w:lang w:val="en-US"/>
        </w:rPr>
      </w:pPr>
      <w:r w:rsidRPr="00D74B9F">
        <w:rPr>
          <w:rFonts w:cstheme="minorHAnsi"/>
        </w:rPr>
        <w:t>If you have any questions relating to the content of this document, please submit them using ‘</w:t>
      </w:r>
      <w:r w:rsidRPr="00D74B9F">
        <w:rPr>
          <w:rFonts w:cstheme="minorHAnsi"/>
          <w:color w:val="F26522" w:themeColor="accent1"/>
          <w:lang w:val="en-US"/>
        </w:rPr>
        <w:t xml:space="preserve">Appendix 2 -SE Tender Query Form’  </w:t>
      </w:r>
    </w:p>
    <w:p w14:paraId="68597BEA" w14:textId="77777777" w:rsidR="00D74B9F" w:rsidRDefault="00D74B9F" w:rsidP="00E57467">
      <w:pPr>
        <w:pStyle w:val="TableTitle"/>
      </w:pPr>
    </w:p>
    <w:p w14:paraId="69C94A02" w14:textId="1BDF80B6" w:rsidR="00E57467" w:rsidRDefault="001566DB" w:rsidP="00E57467">
      <w:pPr>
        <w:pStyle w:val="TableTitle"/>
      </w:pPr>
      <w:r>
        <w:t xml:space="preserve">Purpose of the F2 Report </w:t>
      </w:r>
    </w:p>
    <w:p w14:paraId="6108B639" w14:textId="2B474B17" w:rsidR="001566DB" w:rsidRDefault="001566DB" w:rsidP="001566DB">
      <w:pPr>
        <w:pStyle w:val="Default"/>
        <w:rPr>
          <w:color w:val="454545" w:themeColor="text1"/>
          <w:sz w:val="20"/>
          <w:szCs w:val="20"/>
        </w:rPr>
      </w:pPr>
      <w:r w:rsidRPr="0091134D">
        <w:rPr>
          <w:color w:val="454545" w:themeColor="text1"/>
          <w:sz w:val="20"/>
          <w:szCs w:val="20"/>
        </w:rPr>
        <w:t xml:space="preserve">The objectives of </w:t>
      </w:r>
      <w:r w:rsidR="004E6268">
        <w:rPr>
          <w:color w:val="454545" w:themeColor="text1"/>
          <w:sz w:val="20"/>
          <w:szCs w:val="20"/>
        </w:rPr>
        <w:t>ITT Part 2 (</w:t>
      </w:r>
      <w:r w:rsidRPr="0091134D">
        <w:rPr>
          <w:b/>
          <w:bCs/>
          <w:color w:val="454545" w:themeColor="text1"/>
          <w:sz w:val="20"/>
          <w:szCs w:val="20"/>
        </w:rPr>
        <w:t>F2</w:t>
      </w:r>
      <w:r w:rsidR="004E6268">
        <w:rPr>
          <w:b/>
          <w:bCs/>
          <w:color w:val="454545" w:themeColor="text1"/>
          <w:sz w:val="20"/>
          <w:szCs w:val="20"/>
        </w:rPr>
        <w:t>)</w:t>
      </w:r>
      <w:r w:rsidRPr="0091134D">
        <w:rPr>
          <w:b/>
          <w:bCs/>
          <w:color w:val="454545" w:themeColor="text1"/>
          <w:sz w:val="20"/>
          <w:szCs w:val="20"/>
        </w:rPr>
        <w:t xml:space="preserve"> </w:t>
      </w:r>
      <w:r w:rsidRPr="0091134D">
        <w:rPr>
          <w:color w:val="454545" w:themeColor="text1"/>
          <w:sz w:val="20"/>
          <w:szCs w:val="20"/>
        </w:rPr>
        <w:t xml:space="preserve">are to: </w:t>
      </w:r>
    </w:p>
    <w:p w14:paraId="69187FE1" w14:textId="77777777" w:rsidR="00D74B9F" w:rsidRPr="0091134D" w:rsidRDefault="00D74B9F" w:rsidP="001566DB">
      <w:pPr>
        <w:pStyle w:val="Default"/>
        <w:rPr>
          <w:color w:val="454545" w:themeColor="text1"/>
          <w:sz w:val="20"/>
          <w:szCs w:val="20"/>
        </w:rPr>
      </w:pPr>
    </w:p>
    <w:p w14:paraId="285F803B" w14:textId="7A5638F5" w:rsidR="001566DB" w:rsidRPr="0091134D" w:rsidRDefault="001566DB" w:rsidP="001566DB">
      <w:pPr>
        <w:pStyle w:val="Default"/>
        <w:numPr>
          <w:ilvl w:val="0"/>
          <w:numId w:val="33"/>
        </w:numPr>
        <w:spacing w:after="42"/>
        <w:rPr>
          <w:color w:val="454545" w:themeColor="text1"/>
          <w:sz w:val="20"/>
          <w:szCs w:val="20"/>
        </w:rPr>
      </w:pPr>
      <w:r w:rsidRPr="0091134D">
        <w:rPr>
          <w:color w:val="454545" w:themeColor="text1"/>
          <w:sz w:val="20"/>
          <w:szCs w:val="20"/>
        </w:rPr>
        <w:t>Confirm technical capabi</w:t>
      </w:r>
      <w:r w:rsidR="00283681" w:rsidRPr="0091134D">
        <w:rPr>
          <w:color w:val="454545" w:themeColor="text1"/>
          <w:sz w:val="20"/>
          <w:szCs w:val="20"/>
        </w:rPr>
        <w:t>lity,</w:t>
      </w:r>
      <w:r w:rsidRPr="0091134D">
        <w:rPr>
          <w:color w:val="454545" w:themeColor="text1"/>
          <w:sz w:val="20"/>
          <w:szCs w:val="20"/>
        </w:rPr>
        <w:t xml:space="preserve"> and</w:t>
      </w:r>
      <w:r w:rsidR="00283681" w:rsidRPr="0091134D">
        <w:rPr>
          <w:color w:val="454545" w:themeColor="text1"/>
          <w:sz w:val="20"/>
          <w:szCs w:val="20"/>
        </w:rPr>
        <w:t xml:space="preserve"> detail</w:t>
      </w:r>
      <w:r w:rsidRPr="0091134D">
        <w:rPr>
          <w:color w:val="454545" w:themeColor="text1"/>
          <w:sz w:val="20"/>
          <w:szCs w:val="20"/>
        </w:rPr>
        <w:t xml:space="preserve"> how will the </w:t>
      </w:r>
      <w:r w:rsidR="00A05D09">
        <w:rPr>
          <w:color w:val="454545" w:themeColor="text1"/>
          <w:sz w:val="20"/>
          <w:szCs w:val="20"/>
        </w:rPr>
        <w:t>ESR</w:t>
      </w:r>
      <w:r w:rsidRPr="0091134D">
        <w:rPr>
          <w:color w:val="454545" w:themeColor="text1"/>
          <w:sz w:val="20"/>
          <w:szCs w:val="20"/>
        </w:rPr>
        <w:t xml:space="preserve"> Service be delivered. </w:t>
      </w:r>
    </w:p>
    <w:p w14:paraId="7DD483BA" w14:textId="77777777" w:rsidR="001566DB" w:rsidRPr="0091134D" w:rsidRDefault="001566DB" w:rsidP="001566DB">
      <w:pPr>
        <w:pStyle w:val="Default"/>
        <w:numPr>
          <w:ilvl w:val="0"/>
          <w:numId w:val="33"/>
        </w:numPr>
        <w:spacing w:after="42"/>
        <w:rPr>
          <w:color w:val="454545" w:themeColor="text1"/>
          <w:sz w:val="20"/>
          <w:szCs w:val="20"/>
        </w:rPr>
      </w:pPr>
      <w:r w:rsidRPr="0091134D">
        <w:rPr>
          <w:color w:val="454545" w:themeColor="text1"/>
          <w:sz w:val="20"/>
          <w:szCs w:val="20"/>
        </w:rPr>
        <w:t xml:space="preserve">Provide an Implementation Strategy. </w:t>
      </w:r>
    </w:p>
    <w:p w14:paraId="0758D7F1" w14:textId="5C5D8897" w:rsidR="001566DB" w:rsidRPr="0091134D" w:rsidRDefault="001566DB" w:rsidP="001566DB">
      <w:pPr>
        <w:pStyle w:val="Default"/>
        <w:numPr>
          <w:ilvl w:val="0"/>
          <w:numId w:val="33"/>
        </w:numPr>
        <w:spacing w:after="42"/>
        <w:rPr>
          <w:color w:val="454545" w:themeColor="text1"/>
          <w:sz w:val="20"/>
          <w:szCs w:val="20"/>
        </w:rPr>
      </w:pPr>
      <w:r w:rsidRPr="0091134D">
        <w:rPr>
          <w:color w:val="454545" w:themeColor="text1"/>
          <w:sz w:val="20"/>
          <w:szCs w:val="20"/>
        </w:rPr>
        <w:t xml:space="preserve">Develop network modelling to ensure the </w:t>
      </w:r>
      <w:r w:rsidR="00A05D09">
        <w:rPr>
          <w:color w:val="454545" w:themeColor="text1"/>
          <w:sz w:val="20"/>
          <w:szCs w:val="20"/>
        </w:rPr>
        <w:t>ESR</w:t>
      </w:r>
      <w:r w:rsidRPr="0091134D">
        <w:rPr>
          <w:color w:val="454545" w:themeColor="text1"/>
          <w:sz w:val="20"/>
          <w:szCs w:val="20"/>
        </w:rPr>
        <w:t xml:space="preserve"> Service will not cause any impact or damage to third party plant or equipment, where the service is provided in an alternative operating mode. </w:t>
      </w:r>
    </w:p>
    <w:p w14:paraId="65EBB8D0" w14:textId="50B08928" w:rsidR="001566DB" w:rsidRPr="0091134D" w:rsidRDefault="001566DB" w:rsidP="001566DB">
      <w:pPr>
        <w:pStyle w:val="Default"/>
        <w:numPr>
          <w:ilvl w:val="0"/>
          <w:numId w:val="33"/>
        </w:numPr>
        <w:spacing w:after="42"/>
        <w:rPr>
          <w:color w:val="454545" w:themeColor="text1"/>
          <w:sz w:val="20"/>
          <w:szCs w:val="20"/>
        </w:rPr>
      </w:pPr>
      <w:r w:rsidRPr="0091134D">
        <w:rPr>
          <w:color w:val="454545" w:themeColor="text1"/>
          <w:sz w:val="20"/>
          <w:szCs w:val="20"/>
        </w:rPr>
        <w:t xml:space="preserve">Provide a commercial offer for the </w:t>
      </w:r>
      <w:r w:rsidR="00A05D09">
        <w:rPr>
          <w:color w:val="454545" w:themeColor="text1"/>
          <w:sz w:val="20"/>
          <w:szCs w:val="20"/>
        </w:rPr>
        <w:t>ESR</w:t>
      </w:r>
      <w:r w:rsidRPr="0091134D">
        <w:rPr>
          <w:color w:val="454545" w:themeColor="text1"/>
          <w:sz w:val="20"/>
          <w:szCs w:val="20"/>
        </w:rPr>
        <w:t xml:space="preserve"> Service. </w:t>
      </w:r>
    </w:p>
    <w:p w14:paraId="48FFF1E0" w14:textId="77777777" w:rsidR="00E57467" w:rsidRDefault="00E57467" w:rsidP="001C7811">
      <w:pPr>
        <w:spacing w:before="120" w:line="360" w:lineRule="auto"/>
        <w:jc w:val="both"/>
        <w:rPr>
          <w:rFonts w:asciiTheme="majorHAnsi" w:hAnsiTheme="majorHAnsi" w:cstheme="majorHAnsi"/>
        </w:rPr>
      </w:pPr>
    </w:p>
    <w:p w14:paraId="5E323CAA" w14:textId="77777777" w:rsidR="00450BA2" w:rsidRDefault="00E57467" w:rsidP="00E57467">
      <w:pPr>
        <w:pStyle w:val="TableTitle"/>
      </w:pPr>
      <w:r>
        <w:t>Instructions</w:t>
      </w:r>
    </w:p>
    <w:p w14:paraId="484E33FA" w14:textId="42ABBA39" w:rsidR="00834E10" w:rsidRPr="0091134D" w:rsidRDefault="00283681" w:rsidP="00A61393">
      <w:pPr>
        <w:rPr>
          <w:rFonts w:ascii="Arial" w:hAnsi="Arial" w:cs="Arial"/>
          <w:lang w:val="en-US"/>
        </w:rPr>
      </w:pPr>
      <w:r w:rsidRPr="0091134D">
        <w:rPr>
          <w:rFonts w:ascii="Arial" w:hAnsi="Arial" w:cs="Arial"/>
          <w:lang w:val="en-US"/>
        </w:rPr>
        <w:t xml:space="preserve">There is no report template for the F2, but </w:t>
      </w:r>
      <w:r w:rsidR="008D2664" w:rsidRPr="0091134D">
        <w:rPr>
          <w:rFonts w:ascii="Arial" w:hAnsi="Arial" w:cs="Arial"/>
          <w:lang w:val="en-US"/>
        </w:rPr>
        <w:t xml:space="preserve">you should use the </w:t>
      </w:r>
      <w:r w:rsidR="00895BEA" w:rsidRPr="0091134D">
        <w:rPr>
          <w:rFonts w:ascii="Arial" w:hAnsi="Arial" w:cs="Arial"/>
          <w:lang w:val="en-US"/>
        </w:rPr>
        <w:t xml:space="preserve">structure provided for F2 in </w:t>
      </w:r>
      <w:r w:rsidR="00776A9D">
        <w:rPr>
          <w:rFonts w:ascii="Arial" w:hAnsi="Arial" w:cs="Arial"/>
          <w:lang w:val="en-US"/>
        </w:rPr>
        <w:t>‘</w:t>
      </w:r>
      <w:r w:rsidR="00776A9D" w:rsidRPr="00776A9D">
        <w:rPr>
          <w:rFonts w:ascii="Arial" w:hAnsi="Arial" w:cs="Arial"/>
          <w:color w:val="F26522" w:themeColor="accent1"/>
          <w:lang w:val="en-US"/>
        </w:rPr>
        <w:t>Appendix 7</w:t>
      </w:r>
      <w:r w:rsidR="009867FE" w:rsidRPr="00776A9D">
        <w:rPr>
          <w:rFonts w:ascii="Arial" w:hAnsi="Arial" w:cs="Arial"/>
          <w:color w:val="FF0000"/>
          <w:lang w:val="en-US"/>
        </w:rPr>
        <w:t xml:space="preserve"> </w:t>
      </w:r>
      <w:r w:rsidR="009867FE">
        <w:rPr>
          <w:rFonts w:ascii="Arial" w:hAnsi="Arial" w:cs="Arial"/>
          <w:color w:val="F26522" w:themeColor="accent1"/>
          <w:lang w:val="en-US"/>
        </w:rPr>
        <w:t xml:space="preserve">- </w:t>
      </w:r>
      <w:r w:rsidR="008D2664" w:rsidRPr="00776A9D">
        <w:rPr>
          <w:rFonts w:ascii="Arial" w:hAnsi="Arial" w:cs="Arial"/>
          <w:color w:val="F26522" w:themeColor="accent1"/>
          <w:lang w:val="en-US"/>
        </w:rPr>
        <w:t>Feasibility Assessment Process</w:t>
      </w:r>
      <w:r w:rsidR="008D7A6A" w:rsidRPr="00776A9D">
        <w:rPr>
          <w:rFonts w:ascii="Arial" w:hAnsi="Arial" w:cs="Arial"/>
          <w:color w:val="F26522" w:themeColor="accent1"/>
          <w:lang w:val="en-US"/>
        </w:rPr>
        <w:t>’</w:t>
      </w:r>
      <w:r w:rsidR="00E47A43">
        <w:rPr>
          <w:rFonts w:ascii="Arial" w:hAnsi="Arial" w:cs="Arial"/>
          <w:lang w:val="en-US"/>
        </w:rPr>
        <w:t>, and ensure all paragraphs are numbered so that they can be easily referenced in the Technical Submission. If you submit related attachments, you must also complete</w:t>
      </w:r>
      <w:r w:rsidR="008D2664" w:rsidRPr="0091134D">
        <w:rPr>
          <w:rFonts w:ascii="Arial" w:hAnsi="Arial" w:cs="Arial"/>
          <w:lang w:val="en-US"/>
        </w:rPr>
        <w:t xml:space="preserve"> </w:t>
      </w:r>
      <w:r w:rsidR="008D7A6A">
        <w:rPr>
          <w:rFonts w:ascii="Arial" w:hAnsi="Arial" w:cs="Arial"/>
          <w:lang w:val="en-US"/>
        </w:rPr>
        <w:t>‘</w:t>
      </w:r>
      <w:r w:rsidR="008D7A6A" w:rsidRPr="00AC74B1">
        <w:rPr>
          <w:rFonts w:ascii="Arial" w:hAnsi="Arial" w:cs="Arial"/>
          <w:color w:val="F26522" w:themeColor="accent1"/>
          <w:lang w:val="en-US"/>
        </w:rPr>
        <w:t>F2 Appendix 1</w:t>
      </w:r>
      <w:r w:rsidR="00E47A43">
        <w:rPr>
          <w:rFonts w:ascii="Arial" w:hAnsi="Arial" w:cs="Arial"/>
          <w:lang w:val="en-US"/>
        </w:rPr>
        <w:t>’</w:t>
      </w:r>
      <w:r w:rsidR="00776A9D">
        <w:rPr>
          <w:rFonts w:ascii="Arial" w:hAnsi="Arial" w:cs="Arial"/>
          <w:lang w:val="en-US"/>
        </w:rPr>
        <w:t xml:space="preserve"> which can be found below</w:t>
      </w:r>
      <w:r w:rsidR="00E47A43">
        <w:rPr>
          <w:rFonts w:ascii="Arial" w:hAnsi="Arial" w:cs="Arial"/>
          <w:lang w:val="en-US"/>
        </w:rPr>
        <w:t>, ensuring all attachments are clearly labelled and referenced accurately. These should be submitted along with the</w:t>
      </w:r>
      <w:r w:rsidR="00B8406D">
        <w:rPr>
          <w:rFonts w:ascii="Arial" w:hAnsi="Arial" w:cs="Arial"/>
          <w:lang w:val="en-US"/>
        </w:rPr>
        <w:t xml:space="preserve"> </w:t>
      </w:r>
      <w:r w:rsidR="00B8406D" w:rsidRPr="00B8406D">
        <w:rPr>
          <w:rFonts w:ascii="Arial" w:hAnsi="Arial" w:cs="Arial"/>
          <w:color w:val="F26522" w:themeColor="accent1"/>
          <w:lang w:val="en-US"/>
        </w:rPr>
        <w:t>ITT</w:t>
      </w:r>
      <w:r w:rsidR="00D74B9F">
        <w:rPr>
          <w:rFonts w:ascii="Arial" w:hAnsi="Arial" w:cs="Arial"/>
          <w:color w:val="F26522" w:themeColor="accent1"/>
          <w:lang w:val="en-US"/>
        </w:rPr>
        <w:t>6</w:t>
      </w:r>
      <w:r w:rsidR="00B8406D">
        <w:rPr>
          <w:rFonts w:ascii="Arial" w:hAnsi="Arial" w:cs="Arial"/>
          <w:lang w:val="en-US"/>
        </w:rPr>
        <w:t xml:space="preserve"> - </w:t>
      </w:r>
      <w:r w:rsidR="00E47A43">
        <w:rPr>
          <w:rFonts w:ascii="Arial" w:hAnsi="Arial" w:cs="Arial"/>
          <w:lang w:val="en-US"/>
        </w:rPr>
        <w:t xml:space="preserve">Commercial Submission. </w:t>
      </w:r>
    </w:p>
    <w:p w14:paraId="1BF20ACC" w14:textId="6479F880" w:rsidR="0091134D" w:rsidRDefault="0091134D" w:rsidP="00A61393">
      <w:pPr>
        <w:rPr>
          <w:rFonts w:ascii="Arial" w:hAnsi="Arial" w:cs="Arial"/>
          <w:color w:val="707073"/>
          <w:lang w:val="en-US"/>
        </w:rPr>
      </w:pPr>
    </w:p>
    <w:p w14:paraId="7DDF78B7" w14:textId="17E8F072" w:rsidR="0091134D" w:rsidRDefault="0091134D" w:rsidP="0091134D">
      <w:pPr>
        <w:pStyle w:val="TableTitle"/>
      </w:pPr>
      <w:r>
        <w:t>Commercial Submission</w:t>
      </w:r>
    </w:p>
    <w:p w14:paraId="5E5D0121" w14:textId="30E52FE3" w:rsidR="0091134D" w:rsidRDefault="00E47A43" w:rsidP="0091134D">
      <w:pPr>
        <w:pStyle w:val="BodyText"/>
      </w:pPr>
      <w:r>
        <w:t xml:space="preserve">The template for the commercial submission </w:t>
      </w:r>
      <w:r w:rsidR="004558D2">
        <w:t>is included</w:t>
      </w:r>
      <w:r>
        <w:t>, providers should bear in mind</w:t>
      </w:r>
      <w:r w:rsidRPr="00AA5B20">
        <w:rPr>
          <w:b/>
          <w:u w:val="single"/>
        </w:rPr>
        <w:t xml:space="preserve"> that a </w:t>
      </w:r>
      <w:r w:rsidR="0091134D" w:rsidRPr="00AA5B20">
        <w:rPr>
          <w:b/>
          <w:u w:val="single"/>
        </w:rPr>
        <w:t xml:space="preserve">full and detailed breakdown of all costs </w:t>
      </w:r>
      <w:r w:rsidRPr="00AA5B20">
        <w:rPr>
          <w:b/>
          <w:u w:val="single"/>
        </w:rPr>
        <w:t>will be required</w:t>
      </w:r>
      <w:r>
        <w:t xml:space="preserve">. </w:t>
      </w:r>
      <w:r w:rsidR="0091134D" w:rsidRPr="00051747">
        <w:t>ESO reserves the right to employ consultants to evaluate the designs and cost structures as part of the tender</w:t>
      </w:r>
      <w:r w:rsidR="00AA5B20">
        <w:t>.</w:t>
      </w:r>
      <w:r w:rsidR="0091134D" w:rsidRPr="00051747">
        <w:t xml:space="preserve"> </w:t>
      </w:r>
      <w:r w:rsidR="004558D2">
        <w:t xml:space="preserve">We will also be providing a contract data file to enable us to populate the contract with your data should you be successful. This will be provided later in the process. </w:t>
      </w:r>
    </w:p>
    <w:p w14:paraId="59FBC76D" w14:textId="77777777" w:rsidR="0091134D" w:rsidRPr="0091134D" w:rsidRDefault="0091134D" w:rsidP="0091134D">
      <w:pPr>
        <w:pStyle w:val="BodyText"/>
      </w:pPr>
    </w:p>
    <w:p w14:paraId="503D6AE2" w14:textId="13CEC16F" w:rsidR="003F10DC" w:rsidRPr="001566DB" w:rsidRDefault="003B78A7" w:rsidP="0091134D">
      <w:pPr>
        <w:pStyle w:val="TableTitle"/>
      </w:pPr>
      <w:r>
        <w:br w:type="page"/>
      </w:r>
    </w:p>
    <w:p w14:paraId="5F3A4F25" w14:textId="36708AA3" w:rsidR="00330630" w:rsidRPr="00C77875" w:rsidRDefault="00343AB7" w:rsidP="00C77875">
      <w:pPr>
        <w:pStyle w:val="PageTitle"/>
        <w:framePr w:wrap="notBeside" w:x="1157"/>
        <w:rPr>
          <w:sz w:val="36"/>
        </w:rPr>
      </w:pPr>
      <w:bookmarkStart w:id="2" w:name="_Toc536536523"/>
      <w:r w:rsidRPr="00C77875">
        <w:rPr>
          <w:sz w:val="36"/>
        </w:rPr>
        <w:lastRenderedPageBreak/>
        <w:t xml:space="preserve">F2 Appendix 1 - </w:t>
      </w:r>
      <w:r w:rsidR="00330630" w:rsidRPr="00C77875">
        <w:rPr>
          <w:sz w:val="36"/>
        </w:rPr>
        <w:t>List of Appendices / Attachments</w:t>
      </w:r>
      <w:bookmarkEnd w:id="2"/>
    </w:p>
    <w:p w14:paraId="356E4F6E" w14:textId="2C4ADB3A" w:rsidR="002819F4" w:rsidRDefault="00C77875" w:rsidP="00E86BD9">
      <w:pPr>
        <w:pStyle w:val="BodyText"/>
      </w:pPr>
      <w:r>
        <w:br/>
      </w:r>
      <w:r w:rsidR="003F10DC">
        <w:t>Please list document titles of any associated attachments.</w:t>
      </w:r>
    </w:p>
    <w:p w14:paraId="63EA0FB1" w14:textId="77777777" w:rsidR="00330630" w:rsidRDefault="00330630" w:rsidP="00E86BD9">
      <w:pPr>
        <w:pStyle w:val="BodyText"/>
      </w:pPr>
    </w:p>
    <w:tbl>
      <w:tblPr>
        <w:tblStyle w:val="NationalGrid"/>
        <w:tblpPr w:leftFromText="180" w:rightFromText="180" w:vertAnchor="page" w:horzAnchor="margin" w:tblpY="2579"/>
        <w:tblW w:w="8730" w:type="dxa"/>
        <w:tblLook w:val="04A0" w:firstRow="1" w:lastRow="0" w:firstColumn="1" w:lastColumn="0" w:noHBand="0" w:noVBand="1"/>
      </w:tblPr>
      <w:tblGrid>
        <w:gridCol w:w="1134"/>
        <w:gridCol w:w="3817"/>
        <w:gridCol w:w="3779"/>
      </w:tblGrid>
      <w:tr w:rsidR="00C77875" w14:paraId="10A9FC10" w14:textId="77777777" w:rsidTr="00C77875">
        <w:trPr>
          <w:cnfStyle w:val="100000000000" w:firstRow="1" w:lastRow="0" w:firstColumn="0" w:lastColumn="0" w:oddVBand="0" w:evenVBand="0" w:oddHBand="0" w:evenHBand="0" w:firstRowFirstColumn="0" w:firstRowLastColumn="0" w:lastRowFirstColumn="0" w:lastRowLastColumn="0"/>
        </w:trPr>
        <w:tc>
          <w:tcPr>
            <w:tcW w:w="1134" w:type="dxa"/>
            <w:tcBorders>
              <w:right w:val="single" w:sz="8" w:space="0" w:color="F26522" w:themeColor="accent1"/>
            </w:tcBorders>
            <w:vAlign w:val="center"/>
          </w:tcPr>
          <w:p w14:paraId="7EB5201F" w14:textId="77777777" w:rsidR="00C77875" w:rsidRPr="00AA1F95" w:rsidRDefault="00C77875" w:rsidP="00C77875">
            <w:pPr>
              <w:jc w:val="center"/>
              <w:rPr>
                <w:b/>
                <w:color w:val="F26522" w:themeColor="accent1"/>
              </w:rPr>
            </w:pPr>
            <w:r w:rsidRPr="00AA1F95">
              <w:rPr>
                <w:b/>
                <w:color w:val="F26522" w:themeColor="accent1"/>
              </w:rPr>
              <w:t>Appendix</w:t>
            </w:r>
          </w:p>
          <w:p w14:paraId="059E46AB" w14:textId="77777777" w:rsidR="00C77875" w:rsidRPr="00AA1F95" w:rsidRDefault="00C77875" w:rsidP="00C77875">
            <w:pPr>
              <w:jc w:val="center"/>
              <w:rPr>
                <w:b/>
              </w:rPr>
            </w:pPr>
            <w:r w:rsidRPr="00AA1F95">
              <w:rPr>
                <w:b/>
                <w:color w:val="F26522" w:themeColor="accent1"/>
              </w:rPr>
              <w:t>Num</w:t>
            </w:r>
            <w:r>
              <w:rPr>
                <w:b/>
                <w:color w:val="F26522" w:themeColor="accent1"/>
              </w:rPr>
              <w:t>.</w:t>
            </w:r>
          </w:p>
        </w:tc>
        <w:tc>
          <w:tcPr>
            <w:tcW w:w="3817" w:type="dxa"/>
            <w:tcBorders>
              <w:right w:val="single" w:sz="8" w:space="0" w:color="F26522" w:themeColor="accent1"/>
            </w:tcBorders>
            <w:vAlign w:val="center"/>
          </w:tcPr>
          <w:p w14:paraId="2409B5E9" w14:textId="77777777" w:rsidR="00C77875" w:rsidRDefault="00C77875" w:rsidP="00C77875">
            <w:pPr>
              <w:jc w:val="both"/>
              <w:rPr>
                <w:rFonts w:cstheme="minorHAnsi"/>
                <w:color w:val="F26522" w:themeColor="accent1"/>
              </w:rPr>
            </w:pPr>
            <w:r>
              <w:rPr>
                <w:rFonts w:cstheme="minorHAnsi"/>
                <w:color w:val="F26522" w:themeColor="accent1"/>
              </w:rPr>
              <w:t xml:space="preserve">Document </w:t>
            </w:r>
          </w:p>
        </w:tc>
        <w:tc>
          <w:tcPr>
            <w:tcW w:w="3779" w:type="dxa"/>
            <w:tcBorders>
              <w:left w:val="single" w:sz="8" w:space="0" w:color="F26522" w:themeColor="accent1"/>
            </w:tcBorders>
            <w:vAlign w:val="center"/>
          </w:tcPr>
          <w:p w14:paraId="2394706E" w14:textId="77777777" w:rsidR="00C77875" w:rsidRPr="002F2080" w:rsidRDefault="00C77875" w:rsidP="00C77875">
            <w:pPr>
              <w:jc w:val="both"/>
              <w:rPr>
                <w:rFonts w:cstheme="minorHAnsi"/>
                <w:color w:val="F26522" w:themeColor="accent1"/>
              </w:rPr>
            </w:pPr>
            <w:r>
              <w:rPr>
                <w:rFonts w:cstheme="minorHAnsi"/>
                <w:color w:val="F26522" w:themeColor="accent1"/>
              </w:rPr>
              <w:t>File name as submitted</w:t>
            </w:r>
          </w:p>
        </w:tc>
      </w:tr>
      <w:tr w:rsidR="00C77875" w14:paraId="1DEB2818"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6437ABF4" w14:textId="77777777" w:rsidR="00C77875" w:rsidRPr="00142505" w:rsidRDefault="00C77875" w:rsidP="00C77875">
            <w:pPr>
              <w:jc w:val="center"/>
              <w:rPr>
                <w:rFonts w:cstheme="minorHAnsi"/>
                <w:b/>
                <w:color w:val="F26522" w:themeColor="accent1"/>
              </w:rPr>
            </w:pPr>
            <w:r w:rsidRPr="00142505">
              <w:rPr>
                <w:rFonts w:cstheme="minorHAnsi"/>
                <w:b/>
                <w:color w:val="F26522" w:themeColor="accent1"/>
              </w:rPr>
              <w:t>1</w:t>
            </w:r>
          </w:p>
        </w:tc>
        <w:tc>
          <w:tcPr>
            <w:tcW w:w="3817" w:type="dxa"/>
            <w:tcBorders>
              <w:top w:val="single" w:sz="8" w:space="0" w:color="F26522" w:themeColor="accent1"/>
              <w:bottom w:val="single" w:sz="8" w:space="0" w:color="F26522" w:themeColor="accent1"/>
              <w:right w:val="single" w:sz="8" w:space="0" w:color="F26522" w:themeColor="accent1"/>
            </w:tcBorders>
          </w:tcPr>
          <w:p w14:paraId="46CCAE0B" w14:textId="77777777" w:rsidR="00C77875" w:rsidRPr="00142505" w:rsidRDefault="00C77875" w:rsidP="00C77875">
            <w:pPr>
              <w:jc w:val="both"/>
              <w:rPr>
                <w:rFonts w:cstheme="minorHAnsi"/>
                <w:b/>
                <w:color w:val="F26522" w:themeColor="accent1"/>
              </w:rPr>
            </w:pPr>
          </w:p>
        </w:tc>
        <w:tc>
          <w:tcPr>
            <w:tcW w:w="3779" w:type="dxa"/>
            <w:tcBorders>
              <w:top w:val="single" w:sz="8" w:space="0" w:color="F26522" w:themeColor="accent1"/>
              <w:left w:val="single" w:sz="8" w:space="0" w:color="F26522" w:themeColor="accent1"/>
              <w:bottom w:val="single" w:sz="8" w:space="0" w:color="F26522" w:themeColor="accent1"/>
            </w:tcBorders>
          </w:tcPr>
          <w:p w14:paraId="353DC63F" w14:textId="77777777" w:rsidR="00C77875" w:rsidRPr="00AA1F95" w:rsidRDefault="00C77875" w:rsidP="00C77875">
            <w:pPr>
              <w:jc w:val="both"/>
              <w:rPr>
                <w:rFonts w:cstheme="minorHAnsi"/>
                <w:color w:val="auto"/>
              </w:rPr>
            </w:pPr>
          </w:p>
        </w:tc>
      </w:tr>
      <w:tr w:rsidR="00C77875" w14:paraId="55F5B0A2"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616DE5F3" w14:textId="77777777" w:rsidR="00C77875" w:rsidRPr="00AA1F95"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501B952F"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4D371A38" w14:textId="77777777" w:rsidR="00C77875" w:rsidRPr="00AA1F95" w:rsidRDefault="00C77875" w:rsidP="00C77875">
            <w:pPr>
              <w:rPr>
                <w:rFonts w:cstheme="minorHAnsi"/>
                <w:color w:val="auto"/>
              </w:rPr>
            </w:pPr>
          </w:p>
        </w:tc>
      </w:tr>
      <w:tr w:rsidR="00C77875" w14:paraId="54F11A48"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4D860BF8" w14:textId="77777777" w:rsidR="00C77875" w:rsidRPr="00AA1F95"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2A86101F"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742545BB" w14:textId="77777777" w:rsidR="00C77875" w:rsidRPr="00AA1F95" w:rsidRDefault="00C77875" w:rsidP="00C77875">
            <w:pPr>
              <w:rPr>
                <w:rFonts w:cstheme="minorHAnsi"/>
                <w:color w:val="auto"/>
              </w:rPr>
            </w:pPr>
          </w:p>
        </w:tc>
      </w:tr>
      <w:tr w:rsidR="00C77875" w14:paraId="5106ECF9"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408A2608" w14:textId="77777777" w:rsidR="00C77875" w:rsidRPr="00AA1F95"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0EE1CDA3"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079A99B2" w14:textId="77777777" w:rsidR="00C77875" w:rsidRPr="00AA1F95" w:rsidRDefault="00C77875" w:rsidP="00C77875">
            <w:pPr>
              <w:rPr>
                <w:rFonts w:cstheme="minorHAnsi"/>
                <w:color w:val="auto"/>
              </w:rPr>
            </w:pPr>
          </w:p>
        </w:tc>
      </w:tr>
      <w:tr w:rsidR="00C77875" w14:paraId="57A839DE"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11BDE5DA" w14:textId="77777777" w:rsidR="00C77875" w:rsidRPr="00AA1F95"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3D27840F"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3001FF34" w14:textId="77777777" w:rsidR="00C77875" w:rsidRPr="00AA1F95" w:rsidRDefault="00C77875" w:rsidP="00C77875">
            <w:pPr>
              <w:rPr>
                <w:rFonts w:cstheme="minorHAnsi"/>
                <w:color w:val="auto"/>
              </w:rPr>
            </w:pPr>
          </w:p>
        </w:tc>
      </w:tr>
      <w:tr w:rsidR="00C77875" w14:paraId="78377819"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6BC0DA87"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608C67EC"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057BC4BF" w14:textId="77777777" w:rsidR="00C77875" w:rsidRPr="00AA1F95" w:rsidRDefault="00C77875" w:rsidP="00C77875">
            <w:pPr>
              <w:rPr>
                <w:rFonts w:cstheme="minorHAnsi"/>
                <w:color w:val="auto"/>
              </w:rPr>
            </w:pPr>
          </w:p>
        </w:tc>
      </w:tr>
      <w:tr w:rsidR="00C77875" w14:paraId="738D1953"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03075770"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4BB21D02"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0B0FADD9" w14:textId="77777777" w:rsidR="00C77875" w:rsidRPr="00AA1F95" w:rsidRDefault="00C77875" w:rsidP="00C77875">
            <w:pPr>
              <w:rPr>
                <w:rFonts w:cstheme="minorHAnsi"/>
                <w:color w:val="auto"/>
              </w:rPr>
            </w:pPr>
          </w:p>
        </w:tc>
      </w:tr>
      <w:tr w:rsidR="00C77875" w14:paraId="2556A792"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07116789"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41BDB947"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2679AFB6" w14:textId="77777777" w:rsidR="00C77875" w:rsidRPr="00AA1F95" w:rsidRDefault="00C77875" w:rsidP="00C77875">
            <w:pPr>
              <w:rPr>
                <w:rFonts w:cstheme="minorHAnsi"/>
                <w:color w:val="auto"/>
              </w:rPr>
            </w:pPr>
          </w:p>
        </w:tc>
      </w:tr>
      <w:tr w:rsidR="00C77875" w14:paraId="5FBD1BA1"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08674656"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7D0210DA"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34D8390" w14:textId="77777777" w:rsidR="00C77875" w:rsidRPr="00AA1F95" w:rsidRDefault="00C77875" w:rsidP="00C77875">
            <w:pPr>
              <w:rPr>
                <w:rFonts w:cstheme="minorHAnsi"/>
                <w:color w:val="auto"/>
              </w:rPr>
            </w:pPr>
          </w:p>
        </w:tc>
      </w:tr>
      <w:tr w:rsidR="00C77875" w14:paraId="7B97771B"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74D9D40A"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63A87AB1"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177CA44" w14:textId="77777777" w:rsidR="00C77875" w:rsidRPr="00AA1F95" w:rsidRDefault="00C77875" w:rsidP="00C77875">
            <w:pPr>
              <w:rPr>
                <w:rFonts w:cstheme="minorHAnsi"/>
                <w:color w:val="auto"/>
              </w:rPr>
            </w:pPr>
          </w:p>
        </w:tc>
      </w:tr>
      <w:tr w:rsidR="00C77875" w14:paraId="675FC1F7"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7CC12FEE"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1A58B7AC"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88AFED9" w14:textId="77777777" w:rsidR="00C77875" w:rsidRPr="00AA1F95" w:rsidRDefault="00C77875" w:rsidP="00C77875">
            <w:pPr>
              <w:rPr>
                <w:rFonts w:cstheme="minorHAnsi"/>
                <w:color w:val="auto"/>
              </w:rPr>
            </w:pPr>
          </w:p>
        </w:tc>
      </w:tr>
      <w:tr w:rsidR="00C77875" w14:paraId="2BD3E466"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5FA11997"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425F8F2C"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6704523D" w14:textId="77777777" w:rsidR="00C77875" w:rsidRPr="00AA1F95" w:rsidRDefault="00C77875" w:rsidP="00C77875">
            <w:pPr>
              <w:rPr>
                <w:rFonts w:cstheme="minorHAnsi"/>
                <w:color w:val="auto"/>
              </w:rPr>
            </w:pPr>
          </w:p>
        </w:tc>
      </w:tr>
      <w:tr w:rsidR="00C77875" w14:paraId="6DD16F8B"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7AEDE8A7"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14035970"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F8AE072" w14:textId="77777777" w:rsidR="00C77875" w:rsidRPr="00AA1F95" w:rsidRDefault="00C77875" w:rsidP="00C77875">
            <w:pPr>
              <w:rPr>
                <w:rFonts w:cstheme="minorHAnsi"/>
                <w:color w:val="auto"/>
              </w:rPr>
            </w:pPr>
          </w:p>
        </w:tc>
      </w:tr>
      <w:tr w:rsidR="00C77875" w14:paraId="36CA2BB1"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16B12A8C"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25BA0ADD"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6D3F7721" w14:textId="77777777" w:rsidR="00C77875" w:rsidRPr="00AA1F95" w:rsidRDefault="00C77875" w:rsidP="00C77875">
            <w:pPr>
              <w:rPr>
                <w:rFonts w:cstheme="minorHAnsi"/>
                <w:color w:val="auto"/>
              </w:rPr>
            </w:pPr>
          </w:p>
        </w:tc>
      </w:tr>
      <w:tr w:rsidR="00C77875" w14:paraId="08ED6787"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04FB0523"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2D00CF68"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13218B65" w14:textId="77777777" w:rsidR="00C77875" w:rsidRPr="00AA1F95" w:rsidRDefault="00C77875" w:rsidP="00C77875">
            <w:pPr>
              <w:rPr>
                <w:rFonts w:cstheme="minorHAnsi"/>
                <w:color w:val="auto"/>
              </w:rPr>
            </w:pPr>
          </w:p>
        </w:tc>
      </w:tr>
      <w:tr w:rsidR="00C77875" w14:paraId="02294149"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16A9649C"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7B8581D8"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4BD33F1E" w14:textId="77777777" w:rsidR="00C77875" w:rsidRPr="00AA1F95" w:rsidRDefault="00C77875" w:rsidP="00C77875">
            <w:pPr>
              <w:rPr>
                <w:rFonts w:cstheme="minorHAnsi"/>
                <w:color w:val="auto"/>
              </w:rPr>
            </w:pPr>
          </w:p>
        </w:tc>
      </w:tr>
    </w:tbl>
    <w:p w14:paraId="2568E640" w14:textId="77777777" w:rsidR="00330630" w:rsidRDefault="00330630" w:rsidP="00E86BD9">
      <w:pPr>
        <w:pStyle w:val="BodyText"/>
      </w:pPr>
    </w:p>
    <w:p w14:paraId="403174DB" w14:textId="6FFEF134" w:rsidR="009800BC" w:rsidRDefault="009800BC" w:rsidP="004A60A9">
      <w:pPr>
        <w:pStyle w:val="BodyText"/>
      </w:pPr>
    </w:p>
    <w:sectPr w:rsidR="009800BC" w:rsidSect="00691843">
      <w:headerReference w:type="default" r:id="rId14"/>
      <w:pgSz w:w="11906" w:h="16838" w:code="9"/>
      <w:pgMar w:top="1588" w:right="1191" w:bottom="709" w:left="1191"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CB517" w14:textId="77777777" w:rsidR="0007595D" w:rsidRDefault="0007595D" w:rsidP="00A62BFF">
      <w:pPr>
        <w:spacing w:after="0"/>
      </w:pPr>
      <w:r>
        <w:separator/>
      </w:r>
    </w:p>
  </w:endnote>
  <w:endnote w:type="continuationSeparator" w:id="0">
    <w:p w14:paraId="0C3805BC" w14:textId="77777777" w:rsidR="0007595D" w:rsidRDefault="0007595D" w:rsidP="00A62B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64213995"/>
      <w:docPartObj>
        <w:docPartGallery w:val="Page Numbers (Bottom of Page)"/>
        <w:docPartUnique/>
      </w:docPartObj>
    </w:sdtPr>
    <w:sdtEndPr>
      <w:rPr>
        <w:noProof/>
      </w:rPr>
    </w:sdtEndPr>
    <w:sdtContent>
      <w:p w14:paraId="32FB5CB4" w14:textId="1E4698B5" w:rsidR="00124A62" w:rsidRDefault="00124A62">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3B261272" w14:textId="245AEF48" w:rsidR="0007595D" w:rsidRPr="0065406D" w:rsidRDefault="0007595D" w:rsidP="000501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E6AA" w14:textId="505EA896" w:rsidR="0007595D" w:rsidRDefault="0007595D">
    <w:pPr>
      <w:pStyle w:val="Footer"/>
    </w:pPr>
    <w:r>
      <w:fldChar w:fldCharType="begin"/>
    </w:r>
    <w:r>
      <w:instrText xml:space="preserve"> STYLEREF  "Cover date"  \* MERGEFORMAT </w:instrText>
    </w:r>
    <w:r>
      <w:fldChar w:fldCharType="separate"/>
    </w:r>
    <w:r w:rsidR="00D040EB">
      <w:rPr>
        <w:b/>
        <w:bCs/>
        <w:lang w:val="en-US"/>
      </w:rPr>
      <w:t>Error! No text of specified style in document.</w:t>
    </w:r>
    <w:r>
      <w:fldChar w:fldCharType="end"/>
    </w:r>
    <w:r>
      <w:t> </w:t>
    </w:r>
    <w:r w:rsidRPr="001F3114">
      <w:t>|</w:t>
    </w:r>
    <w:r>
      <w:t> </w:t>
    </w:r>
    <w:r w:rsidR="00705C43">
      <w:fldChar w:fldCharType="begin"/>
    </w:r>
    <w:r w:rsidR="00705C43">
      <w:instrText xml:space="preserve"> STYLEREF  Cover  \* MERGEFORMAT </w:instrText>
    </w:r>
    <w:r w:rsidR="00705C43">
      <w:fldChar w:fldCharType="separate"/>
    </w:r>
    <w:r w:rsidR="00D040EB">
      <w:rPr>
        <w:b/>
        <w:bCs/>
        <w:lang w:val="en-US"/>
      </w:rPr>
      <w:t>Error! No text of specified style in document.</w:t>
    </w:r>
    <w:r w:rsidR="00705C43">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9F7CA7">
      <w:t>0</w:t>
    </w:r>
    <w:r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717C8" w14:textId="77777777" w:rsidR="0007595D" w:rsidRDefault="0007595D" w:rsidP="00A62BFF">
      <w:pPr>
        <w:spacing w:after="0"/>
      </w:pPr>
      <w:r>
        <w:separator/>
      </w:r>
    </w:p>
  </w:footnote>
  <w:footnote w:type="continuationSeparator" w:id="0">
    <w:p w14:paraId="4ADF9FAB" w14:textId="77777777" w:rsidR="0007595D" w:rsidRDefault="0007595D" w:rsidP="00A62B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2A0C" w14:textId="0C83677D" w:rsidR="0007595D" w:rsidRPr="00A6517C" w:rsidRDefault="00705C43" w:rsidP="00A6517C">
    <w:r w:rsidRPr="00377E75">
      <w:rPr>
        <w:noProof/>
        <w:lang w:val="en-US"/>
      </w:rPr>
      <w:drawing>
        <wp:anchor distT="0" distB="0" distL="114300" distR="114300" simplePos="0" relativeHeight="251661312" behindDoc="0" locked="0" layoutInCell="1" allowOverlap="1" wp14:anchorId="26AA1AF5" wp14:editId="43550437">
          <wp:simplePos x="0" y="0"/>
          <wp:positionH relativeFrom="column">
            <wp:posOffset>3633470</wp:posOffset>
          </wp:positionH>
          <wp:positionV relativeFrom="paragraph">
            <wp:posOffset>-353695</wp:posOffset>
          </wp:positionV>
          <wp:extent cx="2896004" cy="1324160"/>
          <wp:effectExtent l="0" t="0" r="0" b="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896004" cy="1324160"/>
                  </a:xfrm>
                  <a:prstGeom prst="rect">
                    <a:avLst/>
                  </a:prstGeom>
                </pic:spPr>
              </pic:pic>
            </a:graphicData>
          </a:graphic>
          <wp14:sizeRelH relativeFrom="page">
            <wp14:pctWidth>0</wp14:pctWidth>
          </wp14:sizeRelH>
          <wp14:sizeRelV relativeFrom="page">
            <wp14:pctHeight>0</wp14:pctHeight>
          </wp14:sizeRelV>
        </wp:anchor>
      </w:drawing>
    </w:r>
    <w:r w:rsidR="00377E75" w:rsidRPr="002C1211">
      <w:rPr>
        <w:noProof/>
        <w:lang w:val="en-US"/>
      </w:rPr>
      <w:drawing>
        <wp:anchor distT="0" distB="0" distL="114300" distR="114300" simplePos="0" relativeHeight="251660288" behindDoc="0" locked="1" layoutInCell="1" allowOverlap="1" wp14:anchorId="5FD486AD" wp14:editId="222C9300">
          <wp:simplePos x="0" y="0"/>
          <wp:positionH relativeFrom="page">
            <wp:posOffset>-203200</wp:posOffset>
          </wp:positionH>
          <wp:positionV relativeFrom="page">
            <wp:posOffset>38100</wp:posOffset>
          </wp:positionV>
          <wp:extent cx="7844155" cy="6667500"/>
          <wp:effectExtent l="0" t="0" r="444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V="1">
                    <a:off x="0" y="0"/>
                    <a:ext cx="7844155" cy="666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07595D">
      <w:rPr>
        <w:noProof/>
        <w:lang w:val="en-US"/>
      </w:rPr>
      <w:drawing>
        <wp:anchor distT="0" distB="0" distL="114300" distR="114300" simplePos="0" relativeHeight="251640811" behindDoc="0" locked="1" layoutInCell="1" allowOverlap="1" wp14:anchorId="6DE1FC86" wp14:editId="2A9BF9FA">
          <wp:simplePos x="0" y="0"/>
          <wp:positionH relativeFrom="page">
            <wp:align>left</wp:align>
          </wp:positionH>
          <wp:positionV relativeFrom="page">
            <wp:posOffset>1784350</wp:posOffset>
          </wp:positionV>
          <wp:extent cx="7559040" cy="8907145"/>
          <wp:effectExtent l="0" t="0" r="3810" b="8255"/>
          <wp:wrapNone/>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3"/>
                  <a:stretch>
                    <a:fillRect/>
                  </a:stretch>
                </pic:blipFill>
                <pic:spPr>
                  <a:xfrm>
                    <a:off x="0" y="0"/>
                    <a:ext cx="7559040" cy="89071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4B76" w14:textId="10D87D59" w:rsidR="0007595D" w:rsidRPr="00980623" w:rsidRDefault="00D040EB" w:rsidP="00980623">
    <w:pPr>
      <w:pStyle w:val="Header"/>
    </w:pPr>
    <w:r>
      <w:t>Appendix 4 ESR SE Tender 2022 – ITT F2 Feasibility Study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D06C6E"/>
    <w:multiLevelType w:val="hybridMultilevel"/>
    <w:tmpl w:val="FB4EA02A"/>
    <w:lvl w:ilvl="0" w:tplc="CBA28216">
      <w:start w:val="1"/>
      <w:numFmt w:val="bullet"/>
      <w:lvlText w:val="-"/>
      <w:lvlJc w:val="left"/>
      <w:pPr>
        <w:ind w:left="459" w:hanging="360"/>
      </w:pPr>
      <w:rPr>
        <w:rFonts w:ascii="Arial" w:eastAsiaTheme="minorHAnsi" w:hAnsi="Arial" w:cs="Arial" w:hint="default"/>
      </w:rPr>
    </w:lvl>
    <w:lvl w:ilvl="1" w:tplc="08090003" w:tentative="1">
      <w:start w:val="1"/>
      <w:numFmt w:val="bullet"/>
      <w:lvlText w:val="o"/>
      <w:lvlJc w:val="left"/>
      <w:pPr>
        <w:ind w:left="1179" w:hanging="360"/>
      </w:pPr>
      <w:rPr>
        <w:rFonts w:ascii="Courier New" w:hAnsi="Courier New" w:cs="Courier New" w:hint="default"/>
      </w:rPr>
    </w:lvl>
    <w:lvl w:ilvl="2" w:tplc="08090005" w:tentative="1">
      <w:start w:val="1"/>
      <w:numFmt w:val="bullet"/>
      <w:lvlText w:val=""/>
      <w:lvlJc w:val="left"/>
      <w:pPr>
        <w:ind w:left="1899" w:hanging="360"/>
      </w:pPr>
      <w:rPr>
        <w:rFonts w:ascii="Wingdings" w:hAnsi="Wingdings" w:hint="default"/>
      </w:rPr>
    </w:lvl>
    <w:lvl w:ilvl="3" w:tplc="08090001" w:tentative="1">
      <w:start w:val="1"/>
      <w:numFmt w:val="bullet"/>
      <w:lvlText w:val=""/>
      <w:lvlJc w:val="left"/>
      <w:pPr>
        <w:ind w:left="2619" w:hanging="360"/>
      </w:pPr>
      <w:rPr>
        <w:rFonts w:ascii="Symbol" w:hAnsi="Symbol" w:hint="default"/>
      </w:rPr>
    </w:lvl>
    <w:lvl w:ilvl="4" w:tplc="08090003" w:tentative="1">
      <w:start w:val="1"/>
      <w:numFmt w:val="bullet"/>
      <w:lvlText w:val="o"/>
      <w:lvlJc w:val="left"/>
      <w:pPr>
        <w:ind w:left="3339" w:hanging="360"/>
      </w:pPr>
      <w:rPr>
        <w:rFonts w:ascii="Courier New" w:hAnsi="Courier New" w:cs="Courier New" w:hint="default"/>
      </w:rPr>
    </w:lvl>
    <w:lvl w:ilvl="5" w:tplc="08090005" w:tentative="1">
      <w:start w:val="1"/>
      <w:numFmt w:val="bullet"/>
      <w:lvlText w:val=""/>
      <w:lvlJc w:val="left"/>
      <w:pPr>
        <w:ind w:left="4059" w:hanging="360"/>
      </w:pPr>
      <w:rPr>
        <w:rFonts w:ascii="Wingdings" w:hAnsi="Wingdings" w:hint="default"/>
      </w:rPr>
    </w:lvl>
    <w:lvl w:ilvl="6" w:tplc="08090001" w:tentative="1">
      <w:start w:val="1"/>
      <w:numFmt w:val="bullet"/>
      <w:lvlText w:val=""/>
      <w:lvlJc w:val="left"/>
      <w:pPr>
        <w:ind w:left="4779" w:hanging="360"/>
      </w:pPr>
      <w:rPr>
        <w:rFonts w:ascii="Symbol" w:hAnsi="Symbol" w:hint="default"/>
      </w:rPr>
    </w:lvl>
    <w:lvl w:ilvl="7" w:tplc="08090003" w:tentative="1">
      <w:start w:val="1"/>
      <w:numFmt w:val="bullet"/>
      <w:lvlText w:val="o"/>
      <w:lvlJc w:val="left"/>
      <w:pPr>
        <w:ind w:left="5499" w:hanging="360"/>
      </w:pPr>
      <w:rPr>
        <w:rFonts w:ascii="Courier New" w:hAnsi="Courier New" w:cs="Courier New" w:hint="default"/>
      </w:rPr>
    </w:lvl>
    <w:lvl w:ilvl="8" w:tplc="08090005" w:tentative="1">
      <w:start w:val="1"/>
      <w:numFmt w:val="bullet"/>
      <w:lvlText w:val=""/>
      <w:lvlJc w:val="left"/>
      <w:pPr>
        <w:ind w:left="6219" w:hanging="360"/>
      </w:pPr>
      <w:rPr>
        <w:rFonts w:ascii="Wingdings" w:hAnsi="Wingdings" w:hint="default"/>
      </w:rPr>
    </w:lvl>
  </w:abstractNum>
  <w:abstractNum w:abstractNumId="11"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C293C1D"/>
    <w:multiLevelType w:val="hybridMultilevel"/>
    <w:tmpl w:val="BD5E3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202D91"/>
    <w:multiLevelType w:val="hybridMultilevel"/>
    <w:tmpl w:val="B928AF7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D848A7"/>
    <w:multiLevelType w:val="multilevel"/>
    <w:tmpl w:val="EEF4AD50"/>
    <w:lvl w:ilvl="0">
      <w:start w:val="1"/>
      <w:numFmt w:val="decimal"/>
      <w:lvlText w:val="%1"/>
      <w:lvlJc w:val="left"/>
      <w:pPr>
        <w:ind w:left="645" w:hanging="64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7F41FB0"/>
    <w:multiLevelType w:val="hybridMultilevel"/>
    <w:tmpl w:val="2D765F74"/>
    <w:lvl w:ilvl="0" w:tplc="E0140ABC">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9674420"/>
    <w:multiLevelType w:val="multilevel"/>
    <w:tmpl w:val="63EE2864"/>
    <w:lvl w:ilvl="0">
      <w:start w:val="1"/>
      <w:numFmt w:val="upperLetter"/>
      <w:pStyle w:val="AppendixSectionNumber"/>
      <w:lvlText w:val="%1"/>
      <w:lvlJc w:val="left"/>
      <w:pPr>
        <w:ind w:left="567" w:hanging="567"/>
      </w:pPr>
      <w:rPr>
        <w:rFonts w:asciiTheme="majorHAnsi" w:hAnsiTheme="majorHAnsi" w:hint="default"/>
        <w:b/>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1D32300F"/>
    <w:multiLevelType w:val="hybridMultilevel"/>
    <w:tmpl w:val="F4BA08D8"/>
    <w:lvl w:ilvl="0" w:tplc="CBA28216">
      <w:start w:val="1"/>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8FA2F2C"/>
    <w:multiLevelType w:val="multilevel"/>
    <w:tmpl w:val="AF747ED0"/>
    <w:lvl w:ilvl="0">
      <w:start w:val="1"/>
      <w:numFmt w:val="decimal"/>
      <w:lvlText w:val="%1"/>
      <w:lvlJc w:val="left"/>
      <w:pPr>
        <w:ind w:left="645" w:hanging="64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E9E2891"/>
    <w:multiLevelType w:val="hybridMultilevel"/>
    <w:tmpl w:val="041850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CD2FCF"/>
    <w:multiLevelType w:val="hybridMultilevel"/>
    <w:tmpl w:val="8F808F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2156E"/>
    <w:multiLevelType w:val="hybridMultilevel"/>
    <w:tmpl w:val="E2A09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9E0D05"/>
    <w:multiLevelType w:val="hybridMultilevel"/>
    <w:tmpl w:val="C69491E8"/>
    <w:lvl w:ilvl="0" w:tplc="C89CC18A">
      <w:start w:val="1"/>
      <w:numFmt w:val="lowerRoman"/>
      <w:lvlText w:val="%1."/>
      <w:lvlJc w:val="left"/>
      <w:pPr>
        <w:ind w:left="1440" w:hanging="720"/>
      </w:pPr>
      <w:rPr>
        <w:rFonts w:hint="default"/>
      </w:rPr>
    </w:lvl>
    <w:lvl w:ilvl="1" w:tplc="D5C2233E">
      <w:numFmt w:val="bullet"/>
      <w:lvlText w:val="•"/>
      <w:lvlJc w:val="left"/>
      <w:pPr>
        <w:ind w:left="1800" w:hanging="360"/>
      </w:pPr>
      <w:rPr>
        <w:rFonts w:ascii="Arial" w:eastAsiaTheme="minorHAnsi" w:hAnsi="Arial" w:cs="Aria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E1443BC"/>
    <w:multiLevelType w:val="hybridMultilevel"/>
    <w:tmpl w:val="6E4E0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EB7CD2"/>
    <w:multiLevelType w:val="hybridMultilevel"/>
    <w:tmpl w:val="8F763F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5E35ED3"/>
    <w:multiLevelType w:val="hybridMultilevel"/>
    <w:tmpl w:val="225C8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41442C"/>
    <w:multiLevelType w:val="hybridMultilevel"/>
    <w:tmpl w:val="F9AE15DC"/>
    <w:lvl w:ilvl="0" w:tplc="CBA2821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1963FE"/>
    <w:multiLevelType w:val="hybridMultilevel"/>
    <w:tmpl w:val="92B6E0C6"/>
    <w:lvl w:ilvl="0" w:tplc="CBA2821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0B1344"/>
    <w:multiLevelType w:val="hybridMultilevel"/>
    <w:tmpl w:val="C9125C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1" w15:restartNumberingAfterBreak="0">
    <w:nsid w:val="6A2C691C"/>
    <w:multiLevelType w:val="multilevel"/>
    <w:tmpl w:val="48BE0FBE"/>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664375F"/>
    <w:multiLevelType w:val="hybridMultilevel"/>
    <w:tmpl w:val="D506EC2A"/>
    <w:lvl w:ilvl="0" w:tplc="92AA0854">
      <w:start w:val="1"/>
      <w:numFmt w:val="lowerRoman"/>
      <w:lvlText w:val="%1."/>
      <w:lvlJc w:val="left"/>
      <w:pPr>
        <w:ind w:left="1179" w:hanging="360"/>
      </w:pPr>
      <w:rPr>
        <w:rFonts w:hint="default"/>
      </w:rPr>
    </w:lvl>
    <w:lvl w:ilvl="1" w:tplc="08090019" w:tentative="1">
      <w:start w:val="1"/>
      <w:numFmt w:val="lowerLetter"/>
      <w:lvlText w:val="%2."/>
      <w:lvlJc w:val="left"/>
      <w:pPr>
        <w:ind w:left="1899" w:hanging="360"/>
      </w:pPr>
    </w:lvl>
    <w:lvl w:ilvl="2" w:tplc="0809001B" w:tentative="1">
      <w:start w:val="1"/>
      <w:numFmt w:val="lowerRoman"/>
      <w:lvlText w:val="%3."/>
      <w:lvlJc w:val="right"/>
      <w:pPr>
        <w:ind w:left="2619" w:hanging="180"/>
      </w:pPr>
    </w:lvl>
    <w:lvl w:ilvl="3" w:tplc="0809000F" w:tentative="1">
      <w:start w:val="1"/>
      <w:numFmt w:val="decimal"/>
      <w:lvlText w:val="%4."/>
      <w:lvlJc w:val="left"/>
      <w:pPr>
        <w:ind w:left="3339" w:hanging="360"/>
      </w:pPr>
    </w:lvl>
    <w:lvl w:ilvl="4" w:tplc="08090019" w:tentative="1">
      <w:start w:val="1"/>
      <w:numFmt w:val="lowerLetter"/>
      <w:lvlText w:val="%5."/>
      <w:lvlJc w:val="left"/>
      <w:pPr>
        <w:ind w:left="4059" w:hanging="360"/>
      </w:pPr>
    </w:lvl>
    <w:lvl w:ilvl="5" w:tplc="0809001B" w:tentative="1">
      <w:start w:val="1"/>
      <w:numFmt w:val="lowerRoman"/>
      <w:lvlText w:val="%6."/>
      <w:lvlJc w:val="right"/>
      <w:pPr>
        <w:ind w:left="4779" w:hanging="180"/>
      </w:pPr>
    </w:lvl>
    <w:lvl w:ilvl="6" w:tplc="0809000F" w:tentative="1">
      <w:start w:val="1"/>
      <w:numFmt w:val="decimal"/>
      <w:lvlText w:val="%7."/>
      <w:lvlJc w:val="left"/>
      <w:pPr>
        <w:ind w:left="5499" w:hanging="360"/>
      </w:pPr>
    </w:lvl>
    <w:lvl w:ilvl="7" w:tplc="08090019" w:tentative="1">
      <w:start w:val="1"/>
      <w:numFmt w:val="lowerLetter"/>
      <w:lvlText w:val="%8."/>
      <w:lvlJc w:val="left"/>
      <w:pPr>
        <w:ind w:left="6219" w:hanging="360"/>
      </w:pPr>
    </w:lvl>
    <w:lvl w:ilvl="8" w:tplc="0809001B" w:tentative="1">
      <w:start w:val="1"/>
      <w:numFmt w:val="lowerRoman"/>
      <w:lvlText w:val="%9."/>
      <w:lvlJc w:val="right"/>
      <w:pPr>
        <w:ind w:left="6939" w:hanging="180"/>
      </w:pPr>
    </w:lvl>
  </w:abstractNum>
  <w:abstractNum w:abstractNumId="33" w15:restartNumberingAfterBreak="0">
    <w:nsid w:val="778E4D1C"/>
    <w:multiLevelType w:val="multilevel"/>
    <w:tmpl w:val="7D7CA560"/>
    <w:numStyleLink w:val="NumberedBulletsList"/>
  </w:abstractNum>
  <w:abstractNum w:abstractNumId="34" w15:restartNumberingAfterBreak="0">
    <w:nsid w:val="7D7B1A5F"/>
    <w:multiLevelType w:val="multilevel"/>
    <w:tmpl w:val="F814C4EC"/>
    <w:lvl w:ilvl="0">
      <w:start w:val="1"/>
      <w:numFmt w:val="decimal"/>
      <w:pStyle w:val="SectionNumber"/>
      <w:lvlText w:val="%1"/>
      <w:lvlJc w:val="left"/>
      <w:pPr>
        <w:ind w:left="567" w:hanging="567"/>
      </w:pPr>
      <w:rPr>
        <w:rFonts w:asciiTheme="majorHAnsi" w:hAnsiTheme="majorHAnsi"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3"/>
      <w:numFmt w:val="decimal"/>
      <w:isLgl/>
      <w:lvlText w:val="%1.%2"/>
      <w:lvlJc w:val="left"/>
      <w:pPr>
        <w:ind w:left="2160" w:hanging="2160"/>
      </w:pPr>
      <w:rPr>
        <w:rFonts w:hint="default"/>
      </w:rPr>
    </w:lvl>
    <w:lvl w:ilvl="2">
      <w:start w:val="1"/>
      <w:numFmt w:val="decimal"/>
      <w:isLgl/>
      <w:lvlText w:val="%1.%2.%3"/>
      <w:lvlJc w:val="left"/>
      <w:pPr>
        <w:ind w:left="3600" w:hanging="3600"/>
      </w:pPr>
      <w:rPr>
        <w:rFonts w:hint="default"/>
      </w:rPr>
    </w:lvl>
    <w:lvl w:ilvl="3">
      <w:start w:val="1"/>
      <w:numFmt w:val="decimal"/>
      <w:isLgl/>
      <w:lvlText w:val="%1.%2.%3.%4"/>
      <w:lvlJc w:val="left"/>
      <w:pPr>
        <w:ind w:left="4680" w:hanging="4680"/>
      </w:pPr>
      <w:rPr>
        <w:rFonts w:hint="default"/>
      </w:rPr>
    </w:lvl>
    <w:lvl w:ilvl="4">
      <w:start w:val="1"/>
      <w:numFmt w:val="decimal"/>
      <w:isLgl/>
      <w:lvlText w:val="%1.%2.%3.%4.%5"/>
      <w:lvlJc w:val="left"/>
      <w:pPr>
        <w:ind w:left="6120" w:hanging="6120"/>
      </w:pPr>
      <w:rPr>
        <w:rFonts w:hint="default"/>
      </w:rPr>
    </w:lvl>
    <w:lvl w:ilvl="5">
      <w:start w:val="1"/>
      <w:numFmt w:val="decimal"/>
      <w:isLgl/>
      <w:lvlText w:val="%1.%2.%3.%4.%5.%6"/>
      <w:lvlJc w:val="left"/>
      <w:pPr>
        <w:ind w:left="7200" w:hanging="7200"/>
      </w:pPr>
      <w:rPr>
        <w:rFonts w:hint="default"/>
      </w:rPr>
    </w:lvl>
    <w:lvl w:ilvl="6">
      <w:start w:val="1"/>
      <w:numFmt w:val="decimal"/>
      <w:isLgl/>
      <w:lvlText w:val="%1.%2.%3.%4.%5.%6.%7"/>
      <w:lvlJc w:val="left"/>
      <w:pPr>
        <w:ind w:left="8640" w:hanging="8640"/>
      </w:pPr>
      <w:rPr>
        <w:rFonts w:hint="default"/>
      </w:rPr>
    </w:lvl>
    <w:lvl w:ilvl="7">
      <w:start w:val="1"/>
      <w:numFmt w:val="decimal"/>
      <w:isLgl/>
      <w:lvlText w:val="%1.%2.%3.%4.%5.%6.%7.%8"/>
      <w:lvlJc w:val="left"/>
      <w:pPr>
        <w:ind w:left="9720" w:hanging="9720"/>
      </w:pPr>
      <w:rPr>
        <w:rFonts w:hint="default"/>
      </w:rPr>
    </w:lvl>
    <w:lvl w:ilvl="8">
      <w:start w:val="1"/>
      <w:numFmt w:val="decimal"/>
      <w:isLgl/>
      <w:lvlText w:val="%1.%2.%3.%4.%5.%6.%7.%8.%9"/>
      <w:lvlJc w:val="left"/>
      <w:pPr>
        <w:ind w:left="11160" w:hanging="111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0"/>
  </w:num>
  <w:num w:numId="13">
    <w:abstractNumId w:val="34"/>
  </w:num>
  <w:num w:numId="14">
    <w:abstractNumId w:val="11"/>
  </w:num>
  <w:num w:numId="15">
    <w:abstractNumId w:val="33"/>
  </w:num>
  <w:num w:numId="16">
    <w:abstractNumId w:val="16"/>
  </w:num>
  <w:num w:numId="17">
    <w:abstractNumId w:val="15"/>
  </w:num>
  <w:num w:numId="18">
    <w:abstractNumId w:val="23"/>
  </w:num>
  <w:num w:numId="19">
    <w:abstractNumId w:val="14"/>
  </w:num>
  <w:num w:numId="20">
    <w:abstractNumId w:val="18"/>
  </w:num>
  <w:num w:numId="21">
    <w:abstractNumId w:val="10"/>
  </w:num>
  <w:num w:numId="22">
    <w:abstractNumId w:val="24"/>
  </w:num>
  <w:num w:numId="23">
    <w:abstractNumId w:val="32"/>
  </w:num>
  <w:num w:numId="24">
    <w:abstractNumId w:val="27"/>
  </w:num>
  <w:num w:numId="25">
    <w:abstractNumId w:val="17"/>
  </w:num>
  <w:num w:numId="26">
    <w:abstractNumId w:val="28"/>
  </w:num>
  <w:num w:numId="27">
    <w:abstractNumId w:val="26"/>
  </w:num>
  <w:num w:numId="28">
    <w:abstractNumId w:val="19"/>
  </w:num>
  <w:num w:numId="29">
    <w:abstractNumId w:val="13"/>
  </w:num>
  <w:num w:numId="30">
    <w:abstractNumId w:val="25"/>
  </w:num>
  <w:num w:numId="31">
    <w:abstractNumId w:val="31"/>
  </w:num>
  <w:num w:numId="32">
    <w:abstractNumId w:val="12"/>
  </w:num>
  <w:num w:numId="33">
    <w:abstractNumId w:val="21"/>
  </w:num>
  <w:num w:numId="34">
    <w:abstractNumId w:val="22"/>
  </w:num>
  <w:num w:numId="35">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9F3"/>
    <w:rsid w:val="0000092C"/>
    <w:rsid w:val="000017C7"/>
    <w:rsid w:val="00005B9B"/>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1E97"/>
    <w:rsid w:val="0003395B"/>
    <w:rsid w:val="0003496C"/>
    <w:rsid w:val="00034DE8"/>
    <w:rsid w:val="00036E0D"/>
    <w:rsid w:val="00036ECA"/>
    <w:rsid w:val="00037D0E"/>
    <w:rsid w:val="00041822"/>
    <w:rsid w:val="0004185A"/>
    <w:rsid w:val="00041BFC"/>
    <w:rsid w:val="000421C8"/>
    <w:rsid w:val="0004277D"/>
    <w:rsid w:val="00044DA4"/>
    <w:rsid w:val="0004599D"/>
    <w:rsid w:val="000501BC"/>
    <w:rsid w:val="00053545"/>
    <w:rsid w:val="00055072"/>
    <w:rsid w:val="000556E6"/>
    <w:rsid w:val="00060FB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595D"/>
    <w:rsid w:val="00076586"/>
    <w:rsid w:val="000772BB"/>
    <w:rsid w:val="00081106"/>
    <w:rsid w:val="000814BD"/>
    <w:rsid w:val="000816B3"/>
    <w:rsid w:val="000816F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609C"/>
    <w:rsid w:val="000966D4"/>
    <w:rsid w:val="00097FED"/>
    <w:rsid w:val="000A1C65"/>
    <w:rsid w:val="000A2C20"/>
    <w:rsid w:val="000A4598"/>
    <w:rsid w:val="000A4F99"/>
    <w:rsid w:val="000B0F9C"/>
    <w:rsid w:val="000B19B2"/>
    <w:rsid w:val="000B296B"/>
    <w:rsid w:val="000B304C"/>
    <w:rsid w:val="000B3F97"/>
    <w:rsid w:val="000B475E"/>
    <w:rsid w:val="000B5338"/>
    <w:rsid w:val="000B6756"/>
    <w:rsid w:val="000B6A4C"/>
    <w:rsid w:val="000B7E99"/>
    <w:rsid w:val="000C0366"/>
    <w:rsid w:val="000C0D0A"/>
    <w:rsid w:val="000C35E2"/>
    <w:rsid w:val="000C5017"/>
    <w:rsid w:val="000C53DB"/>
    <w:rsid w:val="000C64F6"/>
    <w:rsid w:val="000C66C7"/>
    <w:rsid w:val="000D16EC"/>
    <w:rsid w:val="000D2220"/>
    <w:rsid w:val="000D3A7B"/>
    <w:rsid w:val="000D3E58"/>
    <w:rsid w:val="000D4C01"/>
    <w:rsid w:val="000D65A7"/>
    <w:rsid w:val="000D6FB2"/>
    <w:rsid w:val="000E055C"/>
    <w:rsid w:val="000E068A"/>
    <w:rsid w:val="000E1ECB"/>
    <w:rsid w:val="000E2331"/>
    <w:rsid w:val="000E3824"/>
    <w:rsid w:val="000E43B5"/>
    <w:rsid w:val="000E496F"/>
    <w:rsid w:val="000E4C7B"/>
    <w:rsid w:val="000E5122"/>
    <w:rsid w:val="000E6380"/>
    <w:rsid w:val="000E6C6B"/>
    <w:rsid w:val="000E74B9"/>
    <w:rsid w:val="000F033D"/>
    <w:rsid w:val="000F0452"/>
    <w:rsid w:val="000F120C"/>
    <w:rsid w:val="000F224C"/>
    <w:rsid w:val="000F3E38"/>
    <w:rsid w:val="000F5DF1"/>
    <w:rsid w:val="000F65D6"/>
    <w:rsid w:val="000F67B8"/>
    <w:rsid w:val="001007CC"/>
    <w:rsid w:val="00101BEE"/>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55B3"/>
    <w:rsid w:val="00116009"/>
    <w:rsid w:val="001173F1"/>
    <w:rsid w:val="00117DA6"/>
    <w:rsid w:val="00120547"/>
    <w:rsid w:val="00124925"/>
    <w:rsid w:val="00124A62"/>
    <w:rsid w:val="00124E29"/>
    <w:rsid w:val="001258BB"/>
    <w:rsid w:val="00127759"/>
    <w:rsid w:val="00130F65"/>
    <w:rsid w:val="00132C86"/>
    <w:rsid w:val="001340C9"/>
    <w:rsid w:val="001349FB"/>
    <w:rsid w:val="00134AC2"/>
    <w:rsid w:val="00134AF9"/>
    <w:rsid w:val="00134F82"/>
    <w:rsid w:val="0013659A"/>
    <w:rsid w:val="00136B6F"/>
    <w:rsid w:val="00137D1B"/>
    <w:rsid w:val="0014185A"/>
    <w:rsid w:val="00142505"/>
    <w:rsid w:val="001426CA"/>
    <w:rsid w:val="0014293F"/>
    <w:rsid w:val="001446CA"/>
    <w:rsid w:val="00144C22"/>
    <w:rsid w:val="00144D31"/>
    <w:rsid w:val="00146DE3"/>
    <w:rsid w:val="00146EC7"/>
    <w:rsid w:val="00147154"/>
    <w:rsid w:val="00147BF4"/>
    <w:rsid w:val="00150B53"/>
    <w:rsid w:val="001510CA"/>
    <w:rsid w:val="0015164E"/>
    <w:rsid w:val="001516B9"/>
    <w:rsid w:val="00151D8A"/>
    <w:rsid w:val="00152912"/>
    <w:rsid w:val="00153066"/>
    <w:rsid w:val="001535B0"/>
    <w:rsid w:val="001536C3"/>
    <w:rsid w:val="00154713"/>
    <w:rsid w:val="00154C3B"/>
    <w:rsid w:val="00155E29"/>
    <w:rsid w:val="001566DB"/>
    <w:rsid w:val="00162ADF"/>
    <w:rsid w:val="0016337B"/>
    <w:rsid w:val="00164401"/>
    <w:rsid w:val="0016480C"/>
    <w:rsid w:val="0016594A"/>
    <w:rsid w:val="001668BE"/>
    <w:rsid w:val="00166A57"/>
    <w:rsid w:val="0016758D"/>
    <w:rsid w:val="00167F1C"/>
    <w:rsid w:val="00167F6A"/>
    <w:rsid w:val="00170B39"/>
    <w:rsid w:val="0017122F"/>
    <w:rsid w:val="001722A3"/>
    <w:rsid w:val="00172340"/>
    <w:rsid w:val="0017274A"/>
    <w:rsid w:val="00172FD4"/>
    <w:rsid w:val="00173215"/>
    <w:rsid w:val="0017346A"/>
    <w:rsid w:val="00173FC9"/>
    <w:rsid w:val="00174406"/>
    <w:rsid w:val="0017581D"/>
    <w:rsid w:val="00176FB8"/>
    <w:rsid w:val="00177CCF"/>
    <w:rsid w:val="00181B49"/>
    <w:rsid w:val="00182168"/>
    <w:rsid w:val="00186A6D"/>
    <w:rsid w:val="00186DF4"/>
    <w:rsid w:val="00186FE8"/>
    <w:rsid w:val="001917FE"/>
    <w:rsid w:val="001920B4"/>
    <w:rsid w:val="001935DE"/>
    <w:rsid w:val="001938FD"/>
    <w:rsid w:val="00193E2E"/>
    <w:rsid w:val="00193F3F"/>
    <w:rsid w:val="0019567E"/>
    <w:rsid w:val="00195A37"/>
    <w:rsid w:val="00195C2B"/>
    <w:rsid w:val="00196281"/>
    <w:rsid w:val="0019677B"/>
    <w:rsid w:val="001A0E5B"/>
    <w:rsid w:val="001A170B"/>
    <w:rsid w:val="001A24B0"/>
    <w:rsid w:val="001A3BE2"/>
    <w:rsid w:val="001A466F"/>
    <w:rsid w:val="001A4EB3"/>
    <w:rsid w:val="001A574A"/>
    <w:rsid w:val="001B10F1"/>
    <w:rsid w:val="001B33CC"/>
    <w:rsid w:val="001B3799"/>
    <w:rsid w:val="001B60BF"/>
    <w:rsid w:val="001B799C"/>
    <w:rsid w:val="001B7A30"/>
    <w:rsid w:val="001B7D49"/>
    <w:rsid w:val="001C0639"/>
    <w:rsid w:val="001C1745"/>
    <w:rsid w:val="001C185D"/>
    <w:rsid w:val="001C1930"/>
    <w:rsid w:val="001C30D3"/>
    <w:rsid w:val="001C4ABF"/>
    <w:rsid w:val="001C4DB5"/>
    <w:rsid w:val="001C67DA"/>
    <w:rsid w:val="001C7811"/>
    <w:rsid w:val="001D00F7"/>
    <w:rsid w:val="001D14F7"/>
    <w:rsid w:val="001D26B9"/>
    <w:rsid w:val="001D2FA5"/>
    <w:rsid w:val="001D682C"/>
    <w:rsid w:val="001E2110"/>
    <w:rsid w:val="001E2E4F"/>
    <w:rsid w:val="001E372F"/>
    <w:rsid w:val="001E4924"/>
    <w:rsid w:val="001E54FC"/>
    <w:rsid w:val="001E6636"/>
    <w:rsid w:val="001E74F3"/>
    <w:rsid w:val="001E7752"/>
    <w:rsid w:val="001F04C9"/>
    <w:rsid w:val="001F101E"/>
    <w:rsid w:val="001F1748"/>
    <w:rsid w:val="001F2139"/>
    <w:rsid w:val="001F59CD"/>
    <w:rsid w:val="001F5C10"/>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7FC"/>
    <w:rsid w:val="00233A0A"/>
    <w:rsid w:val="0023612C"/>
    <w:rsid w:val="00236931"/>
    <w:rsid w:val="00236F2D"/>
    <w:rsid w:val="0024092B"/>
    <w:rsid w:val="00240AA7"/>
    <w:rsid w:val="00240BBA"/>
    <w:rsid w:val="0024129E"/>
    <w:rsid w:val="00241AA1"/>
    <w:rsid w:val="00241B4F"/>
    <w:rsid w:val="00244CDF"/>
    <w:rsid w:val="00246FF1"/>
    <w:rsid w:val="00251245"/>
    <w:rsid w:val="00251AC7"/>
    <w:rsid w:val="00251EF1"/>
    <w:rsid w:val="0025377E"/>
    <w:rsid w:val="00253FF0"/>
    <w:rsid w:val="00254702"/>
    <w:rsid w:val="00254ACB"/>
    <w:rsid w:val="00254EB1"/>
    <w:rsid w:val="0025501B"/>
    <w:rsid w:val="0025509C"/>
    <w:rsid w:val="00261382"/>
    <w:rsid w:val="00261FDF"/>
    <w:rsid w:val="00270DDA"/>
    <w:rsid w:val="00271135"/>
    <w:rsid w:val="00272013"/>
    <w:rsid w:val="00272337"/>
    <w:rsid w:val="00273931"/>
    <w:rsid w:val="00274E94"/>
    <w:rsid w:val="00274FB1"/>
    <w:rsid w:val="0027568B"/>
    <w:rsid w:val="00275D22"/>
    <w:rsid w:val="00275E09"/>
    <w:rsid w:val="00276BA1"/>
    <w:rsid w:val="00277702"/>
    <w:rsid w:val="002778F6"/>
    <w:rsid w:val="00277B32"/>
    <w:rsid w:val="00280106"/>
    <w:rsid w:val="00281809"/>
    <w:rsid w:val="002819F4"/>
    <w:rsid w:val="00281AB6"/>
    <w:rsid w:val="00281CDF"/>
    <w:rsid w:val="002827FE"/>
    <w:rsid w:val="00282A6B"/>
    <w:rsid w:val="00283681"/>
    <w:rsid w:val="00284A52"/>
    <w:rsid w:val="00285D15"/>
    <w:rsid w:val="00286477"/>
    <w:rsid w:val="002872AD"/>
    <w:rsid w:val="002874BE"/>
    <w:rsid w:val="002876A7"/>
    <w:rsid w:val="00290262"/>
    <w:rsid w:val="00290786"/>
    <w:rsid w:val="00291B33"/>
    <w:rsid w:val="00291E2C"/>
    <w:rsid w:val="00293344"/>
    <w:rsid w:val="0029334F"/>
    <w:rsid w:val="00293E01"/>
    <w:rsid w:val="0029478F"/>
    <w:rsid w:val="002968DD"/>
    <w:rsid w:val="00297C15"/>
    <w:rsid w:val="002A21AE"/>
    <w:rsid w:val="002A3B27"/>
    <w:rsid w:val="002A42A5"/>
    <w:rsid w:val="002A47B7"/>
    <w:rsid w:val="002A53AC"/>
    <w:rsid w:val="002A7C66"/>
    <w:rsid w:val="002B0E2D"/>
    <w:rsid w:val="002B1962"/>
    <w:rsid w:val="002B1FC9"/>
    <w:rsid w:val="002B1FE7"/>
    <w:rsid w:val="002B228B"/>
    <w:rsid w:val="002B25D2"/>
    <w:rsid w:val="002B3A58"/>
    <w:rsid w:val="002B43DB"/>
    <w:rsid w:val="002B56D4"/>
    <w:rsid w:val="002C112B"/>
    <w:rsid w:val="002C1211"/>
    <w:rsid w:val="002C1261"/>
    <w:rsid w:val="002C2938"/>
    <w:rsid w:val="002C3A7C"/>
    <w:rsid w:val="002C3C01"/>
    <w:rsid w:val="002C4A38"/>
    <w:rsid w:val="002C4AC0"/>
    <w:rsid w:val="002C4BAB"/>
    <w:rsid w:val="002C67B0"/>
    <w:rsid w:val="002C7A80"/>
    <w:rsid w:val="002D02A7"/>
    <w:rsid w:val="002D02FA"/>
    <w:rsid w:val="002D2CEA"/>
    <w:rsid w:val="002D3490"/>
    <w:rsid w:val="002D3503"/>
    <w:rsid w:val="002D4CD5"/>
    <w:rsid w:val="002D5145"/>
    <w:rsid w:val="002D6406"/>
    <w:rsid w:val="002D6BAE"/>
    <w:rsid w:val="002D728B"/>
    <w:rsid w:val="002E0E15"/>
    <w:rsid w:val="002E2BF9"/>
    <w:rsid w:val="002E39B5"/>
    <w:rsid w:val="002F0BF8"/>
    <w:rsid w:val="002F2080"/>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4F2"/>
    <w:rsid w:val="00310AB7"/>
    <w:rsid w:val="00313E6E"/>
    <w:rsid w:val="00314E7F"/>
    <w:rsid w:val="0031633F"/>
    <w:rsid w:val="003179A9"/>
    <w:rsid w:val="00323E4E"/>
    <w:rsid w:val="00323F41"/>
    <w:rsid w:val="00325261"/>
    <w:rsid w:val="0032644E"/>
    <w:rsid w:val="0032666D"/>
    <w:rsid w:val="00330630"/>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3AB7"/>
    <w:rsid w:val="0034494E"/>
    <w:rsid w:val="00345FD8"/>
    <w:rsid w:val="003463ED"/>
    <w:rsid w:val="00347736"/>
    <w:rsid w:val="003479D4"/>
    <w:rsid w:val="003524B1"/>
    <w:rsid w:val="0035258D"/>
    <w:rsid w:val="003526B2"/>
    <w:rsid w:val="00352846"/>
    <w:rsid w:val="003528CD"/>
    <w:rsid w:val="003530E1"/>
    <w:rsid w:val="003550C3"/>
    <w:rsid w:val="0035561E"/>
    <w:rsid w:val="00357149"/>
    <w:rsid w:val="0036093F"/>
    <w:rsid w:val="00360E0D"/>
    <w:rsid w:val="003616B4"/>
    <w:rsid w:val="00362ADD"/>
    <w:rsid w:val="003644FB"/>
    <w:rsid w:val="0036495F"/>
    <w:rsid w:val="00365E0F"/>
    <w:rsid w:val="003727C1"/>
    <w:rsid w:val="003738E5"/>
    <w:rsid w:val="00375931"/>
    <w:rsid w:val="00376923"/>
    <w:rsid w:val="00376C61"/>
    <w:rsid w:val="00377291"/>
    <w:rsid w:val="00377A6F"/>
    <w:rsid w:val="00377E75"/>
    <w:rsid w:val="00382894"/>
    <w:rsid w:val="0038336D"/>
    <w:rsid w:val="00383D0D"/>
    <w:rsid w:val="003853CD"/>
    <w:rsid w:val="0039264B"/>
    <w:rsid w:val="00392DC9"/>
    <w:rsid w:val="00392E28"/>
    <w:rsid w:val="0039426F"/>
    <w:rsid w:val="0039506D"/>
    <w:rsid w:val="00396BA9"/>
    <w:rsid w:val="00396FEA"/>
    <w:rsid w:val="003A1D19"/>
    <w:rsid w:val="003A3EEE"/>
    <w:rsid w:val="003A458E"/>
    <w:rsid w:val="003A4C44"/>
    <w:rsid w:val="003A69ED"/>
    <w:rsid w:val="003B23D7"/>
    <w:rsid w:val="003B2874"/>
    <w:rsid w:val="003B3803"/>
    <w:rsid w:val="003B5C8F"/>
    <w:rsid w:val="003B60A0"/>
    <w:rsid w:val="003B6831"/>
    <w:rsid w:val="003B6A3F"/>
    <w:rsid w:val="003B6D10"/>
    <w:rsid w:val="003B78A7"/>
    <w:rsid w:val="003B79DF"/>
    <w:rsid w:val="003C53ED"/>
    <w:rsid w:val="003D01FA"/>
    <w:rsid w:val="003D634B"/>
    <w:rsid w:val="003D6B83"/>
    <w:rsid w:val="003E09BC"/>
    <w:rsid w:val="003E0A82"/>
    <w:rsid w:val="003E23D2"/>
    <w:rsid w:val="003E245C"/>
    <w:rsid w:val="003E2DA4"/>
    <w:rsid w:val="003E300B"/>
    <w:rsid w:val="003E4524"/>
    <w:rsid w:val="003E59AF"/>
    <w:rsid w:val="003E780E"/>
    <w:rsid w:val="003F10DC"/>
    <w:rsid w:val="003F3C92"/>
    <w:rsid w:val="003F4485"/>
    <w:rsid w:val="003F699C"/>
    <w:rsid w:val="00400625"/>
    <w:rsid w:val="00400E68"/>
    <w:rsid w:val="004011DE"/>
    <w:rsid w:val="00401532"/>
    <w:rsid w:val="00401DC8"/>
    <w:rsid w:val="00402213"/>
    <w:rsid w:val="00402C56"/>
    <w:rsid w:val="00403161"/>
    <w:rsid w:val="00404065"/>
    <w:rsid w:val="0040422E"/>
    <w:rsid w:val="00405212"/>
    <w:rsid w:val="004053E3"/>
    <w:rsid w:val="004132D1"/>
    <w:rsid w:val="00413956"/>
    <w:rsid w:val="00413CEE"/>
    <w:rsid w:val="004140D9"/>
    <w:rsid w:val="0041583A"/>
    <w:rsid w:val="00415A85"/>
    <w:rsid w:val="00416E60"/>
    <w:rsid w:val="0041718A"/>
    <w:rsid w:val="004207C1"/>
    <w:rsid w:val="00420DE8"/>
    <w:rsid w:val="00423DA3"/>
    <w:rsid w:val="00424A7D"/>
    <w:rsid w:val="00424DDB"/>
    <w:rsid w:val="00424FCC"/>
    <w:rsid w:val="00425059"/>
    <w:rsid w:val="00426B39"/>
    <w:rsid w:val="00426F5C"/>
    <w:rsid w:val="00427EE0"/>
    <w:rsid w:val="0043335D"/>
    <w:rsid w:val="00433531"/>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0BA2"/>
    <w:rsid w:val="00451774"/>
    <w:rsid w:val="00452142"/>
    <w:rsid w:val="004527F5"/>
    <w:rsid w:val="004533DD"/>
    <w:rsid w:val="00453C26"/>
    <w:rsid w:val="0045450A"/>
    <w:rsid w:val="004558D2"/>
    <w:rsid w:val="0045595E"/>
    <w:rsid w:val="004602DB"/>
    <w:rsid w:val="0046180F"/>
    <w:rsid w:val="00464A3D"/>
    <w:rsid w:val="00467853"/>
    <w:rsid w:val="004710DC"/>
    <w:rsid w:val="004713FB"/>
    <w:rsid w:val="00473562"/>
    <w:rsid w:val="00473C1A"/>
    <w:rsid w:val="00474271"/>
    <w:rsid w:val="00474678"/>
    <w:rsid w:val="00477C68"/>
    <w:rsid w:val="00480421"/>
    <w:rsid w:val="0048102A"/>
    <w:rsid w:val="004833B0"/>
    <w:rsid w:val="00483570"/>
    <w:rsid w:val="00483E04"/>
    <w:rsid w:val="0048569C"/>
    <w:rsid w:val="00485B0F"/>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A60A9"/>
    <w:rsid w:val="004A74DA"/>
    <w:rsid w:val="004B1D4E"/>
    <w:rsid w:val="004B1F72"/>
    <w:rsid w:val="004B20C7"/>
    <w:rsid w:val="004B2654"/>
    <w:rsid w:val="004B32DC"/>
    <w:rsid w:val="004B3949"/>
    <w:rsid w:val="004B3E8C"/>
    <w:rsid w:val="004B6600"/>
    <w:rsid w:val="004B71EE"/>
    <w:rsid w:val="004B7424"/>
    <w:rsid w:val="004B74AD"/>
    <w:rsid w:val="004B78F0"/>
    <w:rsid w:val="004C0055"/>
    <w:rsid w:val="004C0A5C"/>
    <w:rsid w:val="004C0E8F"/>
    <w:rsid w:val="004C1619"/>
    <w:rsid w:val="004C1FF5"/>
    <w:rsid w:val="004C318D"/>
    <w:rsid w:val="004C4C01"/>
    <w:rsid w:val="004C5EA5"/>
    <w:rsid w:val="004C70EC"/>
    <w:rsid w:val="004C7495"/>
    <w:rsid w:val="004C7C6A"/>
    <w:rsid w:val="004D0A0E"/>
    <w:rsid w:val="004D234A"/>
    <w:rsid w:val="004D277D"/>
    <w:rsid w:val="004D284B"/>
    <w:rsid w:val="004D2C68"/>
    <w:rsid w:val="004D320E"/>
    <w:rsid w:val="004D5006"/>
    <w:rsid w:val="004D7FE4"/>
    <w:rsid w:val="004E0492"/>
    <w:rsid w:val="004E076E"/>
    <w:rsid w:val="004E0C02"/>
    <w:rsid w:val="004E30DC"/>
    <w:rsid w:val="004E34A5"/>
    <w:rsid w:val="004E436B"/>
    <w:rsid w:val="004E4605"/>
    <w:rsid w:val="004E4B89"/>
    <w:rsid w:val="004E5EDA"/>
    <w:rsid w:val="004E6268"/>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6F4"/>
    <w:rsid w:val="005048A3"/>
    <w:rsid w:val="00505611"/>
    <w:rsid w:val="00505799"/>
    <w:rsid w:val="005058EB"/>
    <w:rsid w:val="00506216"/>
    <w:rsid w:val="00506B05"/>
    <w:rsid w:val="00507AA9"/>
    <w:rsid w:val="0051127D"/>
    <w:rsid w:val="00513FAC"/>
    <w:rsid w:val="005149ED"/>
    <w:rsid w:val="00514E24"/>
    <w:rsid w:val="00516216"/>
    <w:rsid w:val="0051635D"/>
    <w:rsid w:val="00517A92"/>
    <w:rsid w:val="00522096"/>
    <w:rsid w:val="005220C6"/>
    <w:rsid w:val="005228B8"/>
    <w:rsid w:val="00522F09"/>
    <w:rsid w:val="005253BF"/>
    <w:rsid w:val="00527EF2"/>
    <w:rsid w:val="00530B60"/>
    <w:rsid w:val="0053334A"/>
    <w:rsid w:val="005337E8"/>
    <w:rsid w:val="00533C8E"/>
    <w:rsid w:val="00535700"/>
    <w:rsid w:val="005368FE"/>
    <w:rsid w:val="00540390"/>
    <w:rsid w:val="00541600"/>
    <w:rsid w:val="00541E47"/>
    <w:rsid w:val="00543B47"/>
    <w:rsid w:val="005441CC"/>
    <w:rsid w:val="00544DBC"/>
    <w:rsid w:val="005453C4"/>
    <w:rsid w:val="00545F4B"/>
    <w:rsid w:val="005479AB"/>
    <w:rsid w:val="00551385"/>
    <w:rsid w:val="0055236E"/>
    <w:rsid w:val="005526FA"/>
    <w:rsid w:val="00552DB7"/>
    <w:rsid w:val="00553ABF"/>
    <w:rsid w:val="00554020"/>
    <w:rsid w:val="00554B50"/>
    <w:rsid w:val="005553E5"/>
    <w:rsid w:val="00555ABA"/>
    <w:rsid w:val="005565D4"/>
    <w:rsid w:val="00556994"/>
    <w:rsid w:val="005569D1"/>
    <w:rsid w:val="00556F2E"/>
    <w:rsid w:val="005607CA"/>
    <w:rsid w:val="00561290"/>
    <w:rsid w:val="00561432"/>
    <w:rsid w:val="0056170E"/>
    <w:rsid w:val="005620A3"/>
    <w:rsid w:val="005625B8"/>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6B9"/>
    <w:rsid w:val="0059487D"/>
    <w:rsid w:val="00595AA9"/>
    <w:rsid w:val="00596E08"/>
    <w:rsid w:val="00597513"/>
    <w:rsid w:val="005A1824"/>
    <w:rsid w:val="005A1A56"/>
    <w:rsid w:val="005A241E"/>
    <w:rsid w:val="005A3718"/>
    <w:rsid w:val="005A4B61"/>
    <w:rsid w:val="005A53E0"/>
    <w:rsid w:val="005A593C"/>
    <w:rsid w:val="005A683D"/>
    <w:rsid w:val="005A6E98"/>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3C21"/>
    <w:rsid w:val="005C5728"/>
    <w:rsid w:val="005C57DB"/>
    <w:rsid w:val="005C7EE5"/>
    <w:rsid w:val="005D0442"/>
    <w:rsid w:val="005D0750"/>
    <w:rsid w:val="005D0BC3"/>
    <w:rsid w:val="005D11B0"/>
    <w:rsid w:val="005D27E5"/>
    <w:rsid w:val="005D2C9F"/>
    <w:rsid w:val="005D32C5"/>
    <w:rsid w:val="005D5098"/>
    <w:rsid w:val="005D57C5"/>
    <w:rsid w:val="005E0309"/>
    <w:rsid w:val="005E29AC"/>
    <w:rsid w:val="005E2EF0"/>
    <w:rsid w:val="005E384E"/>
    <w:rsid w:val="005E40EB"/>
    <w:rsid w:val="005E4507"/>
    <w:rsid w:val="005E6A49"/>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687A"/>
    <w:rsid w:val="0061022B"/>
    <w:rsid w:val="00610A63"/>
    <w:rsid w:val="006114A6"/>
    <w:rsid w:val="00611B4B"/>
    <w:rsid w:val="00613156"/>
    <w:rsid w:val="00616976"/>
    <w:rsid w:val="00616D69"/>
    <w:rsid w:val="006172D9"/>
    <w:rsid w:val="00621DC9"/>
    <w:rsid w:val="00622179"/>
    <w:rsid w:val="00624624"/>
    <w:rsid w:val="00624B10"/>
    <w:rsid w:val="0062521E"/>
    <w:rsid w:val="00625C5D"/>
    <w:rsid w:val="00626085"/>
    <w:rsid w:val="006264D8"/>
    <w:rsid w:val="00627095"/>
    <w:rsid w:val="0063061C"/>
    <w:rsid w:val="00631F40"/>
    <w:rsid w:val="00632488"/>
    <w:rsid w:val="006324E6"/>
    <w:rsid w:val="00632545"/>
    <w:rsid w:val="006325D5"/>
    <w:rsid w:val="00637248"/>
    <w:rsid w:val="006405DF"/>
    <w:rsid w:val="00642453"/>
    <w:rsid w:val="00643F1F"/>
    <w:rsid w:val="00647811"/>
    <w:rsid w:val="00651070"/>
    <w:rsid w:val="00651BA4"/>
    <w:rsid w:val="00652665"/>
    <w:rsid w:val="0065295B"/>
    <w:rsid w:val="0065318E"/>
    <w:rsid w:val="0065406D"/>
    <w:rsid w:val="0065429A"/>
    <w:rsid w:val="0065525D"/>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A15"/>
    <w:rsid w:val="00684038"/>
    <w:rsid w:val="00684854"/>
    <w:rsid w:val="0069167B"/>
    <w:rsid w:val="00691843"/>
    <w:rsid w:val="00691E5D"/>
    <w:rsid w:val="00692057"/>
    <w:rsid w:val="0069237B"/>
    <w:rsid w:val="0069393D"/>
    <w:rsid w:val="00693C39"/>
    <w:rsid w:val="006941AA"/>
    <w:rsid w:val="00695F2A"/>
    <w:rsid w:val="006961C5"/>
    <w:rsid w:val="00696B6E"/>
    <w:rsid w:val="00697560"/>
    <w:rsid w:val="006A0021"/>
    <w:rsid w:val="006A11C9"/>
    <w:rsid w:val="006A2517"/>
    <w:rsid w:val="006A644C"/>
    <w:rsid w:val="006A69E4"/>
    <w:rsid w:val="006A7045"/>
    <w:rsid w:val="006B1034"/>
    <w:rsid w:val="006B53A9"/>
    <w:rsid w:val="006B573D"/>
    <w:rsid w:val="006B59DF"/>
    <w:rsid w:val="006B675C"/>
    <w:rsid w:val="006B69AD"/>
    <w:rsid w:val="006B74A5"/>
    <w:rsid w:val="006B7567"/>
    <w:rsid w:val="006C0325"/>
    <w:rsid w:val="006C19F9"/>
    <w:rsid w:val="006C1CD5"/>
    <w:rsid w:val="006C203F"/>
    <w:rsid w:val="006C2B51"/>
    <w:rsid w:val="006C347F"/>
    <w:rsid w:val="006C34E5"/>
    <w:rsid w:val="006C365B"/>
    <w:rsid w:val="006C42A1"/>
    <w:rsid w:val="006C4CF8"/>
    <w:rsid w:val="006D4919"/>
    <w:rsid w:val="006D6073"/>
    <w:rsid w:val="006D6266"/>
    <w:rsid w:val="006D6E17"/>
    <w:rsid w:val="006E055E"/>
    <w:rsid w:val="006E0E6C"/>
    <w:rsid w:val="006E1030"/>
    <w:rsid w:val="006E5041"/>
    <w:rsid w:val="006E6687"/>
    <w:rsid w:val="006E7597"/>
    <w:rsid w:val="006F0C1D"/>
    <w:rsid w:val="006F1BB7"/>
    <w:rsid w:val="006F2FDC"/>
    <w:rsid w:val="006F3204"/>
    <w:rsid w:val="006F3637"/>
    <w:rsid w:val="006F37D9"/>
    <w:rsid w:val="006F3FC7"/>
    <w:rsid w:val="006F4409"/>
    <w:rsid w:val="006F4CCF"/>
    <w:rsid w:val="006F4F97"/>
    <w:rsid w:val="006F5364"/>
    <w:rsid w:val="006F59DC"/>
    <w:rsid w:val="006F6119"/>
    <w:rsid w:val="006F6E18"/>
    <w:rsid w:val="00702959"/>
    <w:rsid w:val="00702D7C"/>
    <w:rsid w:val="00703BB1"/>
    <w:rsid w:val="0070404B"/>
    <w:rsid w:val="007042D7"/>
    <w:rsid w:val="00704D31"/>
    <w:rsid w:val="0070569C"/>
    <w:rsid w:val="00705C43"/>
    <w:rsid w:val="00706660"/>
    <w:rsid w:val="00706725"/>
    <w:rsid w:val="00706C87"/>
    <w:rsid w:val="00707599"/>
    <w:rsid w:val="00707BD7"/>
    <w:rsid w:val="00713F7A"/>
    <w:rsid w:val="00714246"/>
    <w:rsid w:val="00714FD2"/>
    <w:rsid w:val="007155D1"/>
    <w:rsid w:val="00716462"/>
    <w:rsid w:val="00717C5D"/>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67F"/>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38"/>
    <w:rsid w:val="00763CC5"/>
    <w:rsid w:val="0076418A"/>
    <w:rsid w:val="007642CB"/>
    <w:rsid w:val="00765226"/>
    <w:rsid w:val="00765520"/>
    <w:rsid w:val="00766879"/>
    <w:rsid w:val="00767CC0"/>
    <w:rsid w:val="00770F29"/>
    <w:rsid w:val="007713DD"/>
    <w:rsid w:val="00773A6C"/>
    <w:rsid w:val="007742FE"/>
    <w:rsid w:val="00774DFB"/>
    <w:rsid w:val="0077660A"/>
    <w:rsid w:val="00776A9D"/>
    <w:rsid w:val="00780BC3"/>
    <w:rsid w:val="00780EEC"/>
    <w:rsid w:val="007820C9"/>
    <w:rsid w:val="00782244"/>
    <w:rsid w:val="00783E9A"/>
    <w:rsid w:val="007848A7"/>
    <w:rsid w:val="0078549F"/>
    <w:rsid w:val="0078636B"/>
    <w:rsid w:val="00786CFE"/>
    <w:rsid w:val="00787652"/>
    <w:rsid w:val="00790BEF"/>
    <w:rsid w:val="00791919"/>
    <w:rsid w:val="00791BFC"/>
    <w:rsid w:val="00792077"/>
    <w:rsid w:val="0079312B"/>
    <w:rsid w:val="0079416A"/>
    <w:rsid w:val="00794C2B"/>
    <w:rsid w:val="00795852"/>
    <w:rsid w:val="0079627B"/>
    <w:rsid w:val="00797132"/>
    <w:rsid w:val="00797605"/>
    <w:rsid w:val="00797950"/>
    <w:rsid w:val="007A0004"/>
    <w:rsid w:val="007A0294"/>
    <w:rsid w:val="007A1269"/>
    <w:rsid w:val="007A251E"/>
    <w:rsid w:val="007A268A"/>
    <w:rsid w:val="007A2F71"/>
    <w:rsid w:val="007A329B"/>
    <w:rsid w:val="007A6388"/>
    <w:rsid w:val="007A6F89"/>
    <w:rsid w:val="007A7261"/>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EA0"/>
    <w:rsid w:val="007D0F6C"/>
    <w:rsid w:val="007D1A21"/>
    <w:rsid w:val="007D2B50"/>
    <w:rsid w:val="007D4D2F"/>
    <w:rsid w:val="007D706B"/>
    <w:rsid w:val="007E09AC"/>
    <w:rsid w:val="007E1EF0"/>
    <w:rsid w:val="007E24ED"/>
    <w:rsid w:val="007E436B"/>
    <w:rsid w:val="007E6EF2"/>
    <w:rsid w:val="007F0038"/>
    <w:rsid w:val="007F090E"/>
    <w:rsid w:val="007F1E4B"/>
    <w:rsid w:val="007F1E6E"/>
    <w:rsid w:val="007F2112"/>
    <w:rsid w:val="007F225F"/>
    <w:rsid w:val="007F38A4"/>
    <w:rsid w:val="007F3E20"/>
    <w:rsid w:val="007F3FBC"/>
    <w:rsid w:val="007F6CA9"/>
    <w:rsid w:val="007F6E70"/>
    <w:rsid w:val="007F6EB7"/>
    <w:rsid w:val="007F6EFC"/>
    <w:rsid w:val="007F7B7C"/>
    <w:rsid w:val="00801E7C"/>
    <w:rsid w:val="008040A5"/>
    <w:rsid w:val="00804C27"/>
    <w:rsid w:val="00804F2C"/>
    <w:rsid w:val="00805FAF"/>
    <w:rsid w:val="008060A0"/>
    <w:rsid w:val="00806C71"/>
    <w:rsid w:val="00810680"/>
    <w:rsid w:val="00813825"/>
    <w:rsid w:val="008143E1"/>
    <w:rsid w:val="00814AC3"/>
    <w:rsid w:val="00814BCA"/>
    <w:rsid w:val="008161CC"/>
    <w:rsid w:val="008162AF"/>
    <w:rsid w:val="00816643"/>
    <w:rsid w:val="008167AC"/>
    <w:rsid w:val="00817104"/>
    <w:rsid w:val="00817F49"/>
    <w:rsid w:val="00821052"/>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2B0B"/>
    <w:rsid w:val="00833EA4"/>
    <w:rsid w:val="00833FBE"/>
    <w:rsid w:val="00834E10"/>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56AD2"/>
    <w:rsid w:val="008600C7"/>
    <w:rsid w:val="00861F86"/>
    <w:rsid w:val="00862888"/>
    <w:rsid w:val="00863B8C"/>
    <w:rsid w:val="00864330"/>
    <w:rsid w:val="00865B30"/>
    <w:rsid w:val="00866D8B"/>
    <w:rsid w:val="00867317"/>
    <w:rsid w:val="00867553"/>
    <w:rsid w:val="00867675"/>
    <w:rsid w:val="00867787"/>
    <w:rsid w:val="00867A97"/>
    <w:rsid w:val="00867CA8"/>
    <w:rsid w:val="00870785"/>
    <w:rsid w:val="00871524"/>
    <w:rsid w:val="00872401"/>
    <w:rsid w:val="00872592"/>
    <w:rsid w:val="008737B1"/>
    <w:rsid w:val="00875109"/>
    <w:rsid w:val="00875323"/>
    <w:rsid w:val="008755A7"/>
    <w:rsid w:val="008756F8"/>
    <w:rsid w:val="008761EC"/>
    <w:rsid w:val="008769E9"/>
    <w:rsid w:val="00876B4B"/>
    <w:rsid w:val="008772DD"/>
    <w:rsid w:val="008803F2"/>
    <w:rsid w:val="00880C66"/>
    <w:rsid w:val="00882021"/>
    <w:rsid w:val="00883242"/>
    <w:rsid w:val="0088329E"/>
    <w:rsid w:val="008848AA"/>
    <w:rsid w:val="00885439"/>
    <w:rsid w:val="00885573"/>
    <w:rsid w:val="00887A9E"/>
    <w:rsid w:val="00887B6D"/>
    <w:rsid w:val="008916ED"/>
    <w:rsid w:val="00891F1B"/>
    <w:rsid w:val="008956B9"/>
    <w:rsid w:val="00895BEA"/>
    <w:rsid w:val="008964B9"/>
    <w:rsid w:val="008A075A"/>
    <w:rsid w:val="008A0AAC"/>
    <w:rsid w:val="008A190E"/>
    <w:rsid w:val="008A19A2"/>
    <w:rsid w:val="008A1C18"/>
    <w:rsid w:val="008A2F69"/>
    <w:rsid w:val="008A39A9"/>
    <w:rsid w:val="008A4B98"/>
    <w:rsid w:val="008A6459"/>
    <w:rsid w:val="008A6D3E"/>
    <w:rsid w:val="008A72C9"/>
    <w:rsid w:val="008A78A8"/>
    <w:rsid w:val="008B2E0E"/>
    <w:rsid w:val="008B35B7"/>
    <w:rsid w:val="008B3A4F"/>
    <w:rsid w:val="008B5293"/>
    <w:rsid w:val="008B5414"/>
    <w:rsid w:val="008B6096"/>
    <w:rsid w:val="008B62C8"/>
    <w:rsid w:val="008B645C"/>
    <w:rsid w:val="008B76E8"/>
    <w:rsid w:val="008B7714"/>
    <w:rsid w:val="008C0068"/>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664"/>
    <w:rsid w:val="008D2C83"/>
    <w:rsid w:val="008D3764"/>
    <w:rsid w:val="008D3981"/>
    <w:rsid w:val="008D4443"/>
    <w:rsid w:val="008D6C5C"/>
    <w:rsid w:val="008D7A6A"/>
    <w:rsid w:val="008D7AD5"/>
    <w:rsid w:val="008E1748"/>
    <w:rsid w:val="008E277F"/>
    <w:rsid w:val="008E307B"/>
    <w:rsid w:val="008E3E97"/>
    <w:rsid w:val="008E5E96"/>
    <w:rsid w:val="008E6168"/>
    <w:rsid w:val="008E65FA"/>
    <w:rsid w:val="008E7DBA"/>
    <w:rsid w:val="008F0AD9"/>
    <w:rsid w:val="008F2B43"/>
    <w:rsid w:val="008F2B74"/>
    <w:rsid w:val="008F3498"/>
    <w:rsid w:val="008F3878"/>
    <w:rsid w:val="008F5879"/>
    <w:rsid w:val="008F73C6"/>
    <w:rsid w:val="008F766D"/>
    <w:rsid w:val="008F77DF"/>
    <w:rsid w:val="008F7E26"/>
    <w:rsid w:val="00900693"/>
    <w:rsid w:val="009013FF"/>
    <w:rsid w:val="00905AFB"/>
    <w:rsid w:val="00906DCA"/>
    <w:rsid w:val="00907A53"/>
    <w:rsid w:val="00910067"/>
    <w:rsid w:val="0091036B"/>
    <w:rsid w:val="00910CE2"/>
    <w:rsid w:val="0091134D"/>
    <w:rsid w:val="00911589"/>
    <w:rsid w:val="00912347"/>
    <w:rsid w:val="009152E8"/>
    <w:rsid w:val="00916FA7"/>
    <w:rsid w:val="0091763D"/>
    <w:rsid w:val="00917FD0"/>
    <w:rsid w:val="009201C2"/>
    <w:rsid w:val="00922001"/>
    <w:rsid w:val="00924420"/>
    <w:rsid w:val="0092544F"/>
    <w:rsid w:val="00931300"/>
    <w:rsid w:val="00934D6B"/>
    <w:rsid w:val="00936933"/>
    <w:rsid w:val="00937B12"/>
    <w:rsid w:val="00940B39"/>
    <w:rsid w:val="00941922"/>
    <w:rsid w:val="009420D8"/>
    <w:rsid w:val="009427FA"/>
    <w:rsid w:val="0094430D"/>
    <w:rsid w:val="00945D30"/>
    <w:rsid w:val="009470F9"/>
    <w:rsid w:val="00947B08"/>
    <w:rsid w:val="00951338"/>
    <w:rsid w:val="0095157D"/>
    <w:rsid w:val="00951A9F"/>
    <w:rsid w:val="00951CDE"/>
    <w:rsid w:val="0095324B"/>
    <w:rsid w:val="009547C9"/>
    <w:rsid w:val="00960CC3"/>
    <w:rsid w:val="00961302"/>
    <w:rsid w:val="00961C27"/>
    <w:rsid w:val="00961FD5"/>
    <w:rsid w:val="00962A4A"/>
    <w:rsid w:val="00962DA9"/>
    <w:rsid w:val="00962E0D"/>
    <w:rsid w:val="00964581"/>
    <w:rsid w:val="00967C5E"/>
    <w:rsid w:val="00970643"/>
    <w:rsid w:val="0097070A"/>
    <w:rsid w:val="009717C1"/>
    <w:rsid w:val="00972507"/>
    <w:rsid w:val="009727BF"/>
    <w:rsid w:val="009743E2"/>
    <w:rsid w:val="00974625"/>
    <w:rsid w:val="009753C9"/>
    <w:rsid w:val="00975CFE"/>
    <w:rsid w:val="00976660"/>
    <w:rsid w:val="009772B7"/>
    <w:rsid w:val="00977EC0"/>
    <w:rsid w:val="009800BC"/>
    <w:rsid w:val="00980623"/>
    <w:rsid w:val="00982DB2"/>
    <w:rsid w:val="00983FFF"/>
    <w:rsid w:val="00985046"/>
    <w:rsid w:val="009853D6"/>
    <w:rsid w:val="00986312"/>
    <w:rsid w:val="009867FE"/>
    <w:rsid w:val="00986D62"/>
    <w:rsid w:val="009878BC"/>
    <w:rsid w:val="009903E2"/>
    <w:rsid w:val="00991195"/>
    <w:rsid w:val="00991438"/>
    <w:rsid w:val="00991B68"/>
    <w:rsid w:val="00991FC3"/>
    <w:rsid w:val="00992A7E"/>
    <w:rsid w:val="00992E68"/>
    <w:rsid w:val="009935A6"/>
    <w:rsid w:val="009958E4"/>
    <w:rsid w:val="00995BAB"/>
    <w:rsid w:val="009960D5"/>
    <w:rsid w:val="0099657E"/>
    <w:rsid w:val="0099761E"/>
    <w:rsid w:val="00997F18"/>
    <w:rsid w:val="009A07FA"/>
    <w:rsid w:val="009A173A"/>
    <w:rsid w:val="009A1B15"/>
    <w:rsid w:val="009A2BF1"/>
    <w:rsid w:val="009A2D53"/>
    <w:rsid w:val="009A2F84"/>
    <w:rsid w:val="009A3412"/>
    <w:rsid w:val="009A530F"/>
    <w:rsid w:val="009A643E"/>
    <w:rsid w:val="009A718E"/>
    <w:rsid w:val="009B00FB"/>
    <w:rsid w:val="009B10CE"/>
    <w:rsid w:val="009B1685"/>
    <w:rsid w:val="009B1E0B"/>
    <w:rsid w:val="009B2A7A"/>
    <w:rsid w:val="009B40EB"/>
    <w:rsid w:val="009B5B37"/>
    <w:rsid w:val="009B61F7"/>
    <w:rsid w:val="009B6F65"/>
    <w:rsid w:val="009B7A42"/>
    <w:rsid w:val="009C34E8"/>
    <w:rsid w:val="009C44D0"/>
    <w:rsid w:val="009C4983"/>
    <w:rsid w:val="009C4E4E"/>
    <w:rsid w:val="009C4EF5"/>
    <w:rsid w:val="009C5B29"/>
    <w:rsid w:val="009C621C"/>
    <w:rsid w:val="009C7EDF"/>
    <w:rsid w:val="009D063C"/>
    <w:rsid w:val="009D189B"/>
    <w:rsid w:val="009D29E9"/>
    <w:rsid w:val="009D3DB6"/>
    <w:rsid w:val="009D4FA1"/>
    <w:rsid w:val="009D6762"/>
    <w:rsid w:val="009D76F3"/>
    <w:rsid w:val="009E1F2D"/>
    <w:rsid w:val="009E23AE"/>
    <w:rsid w:val="009E2FBC"/>
    <w:rsid w:val="009E40C0"/>
    <w:rsid w:val="009E40C8"/>
    <w:rsid w:val="009F073A"/>
    <w:rsid w:val="009F3A22"/>
    <w:rsid w:val="009F3D72"/>
    <w:rsid w:val="009F4258"/>
    <w:rsid w:val="009F5202"/>
    <w:rsid w:val="009F55E1"/>
    <w:rsid w:val="009F5E90"/>
    <w:rsid w:val="009F6BC2"/>
    <w:rsid w:val="009F6F95"/>
    <w:rsid w:val="009F769B"/>
    <w:rsid w:val="009F7CA7"/>
    <w:rsid w:val="00A01088"/>
    <w:rsid w:val="00A015C3"/>
    <w:rsid w:val="00A015DA"/>
    <w:rsid w:val="00A02174"/>
    <w:rsid w:val="00A034E1"/>
    <w:rsid w:val="00A03A7B"/>
    <w:rsid w:val="00A03AE4"/>
    <w:rsid w:val="00A04350"/>
    <w:rsid w:val="00A05D09"/>
    <w:rsid w:val="00A061CE"/>
    <w:rsid w:val="00A06AAD"/>
    <w:rsid w:val="00A1119B"/>
    <w:rsid w:val="00A13FAD"/>
    <w:rsid w:val="00A14511"/>
    <w:rsid w:val="00A1490D"/>
    <w:rsid w:val="00A20612"/>
    <w:rsid w:val="00A207F6"/>
    <w:rsid w:val="00A20B4E"/>
    <w:rsid w:val="00A221AB"/>
    <w:rsid w:val="00A222B6"/>
    <w:rsid w:val="00A22D3C"/>
    <w:rsid w:val="00A234B6"/>
    <w:rsid w:val="00A23F19"/>
    <w:rsid w:val="00A24E4E"/>
    <w:rsid w:val="00A25CC7"/>
    <w:rsid w:val="00A26E4F"/>
    <w:rsid w:val="00A2731B"/>
    <w:rsid w:val="00A27413"/>
    <w:rsid w:val="00A30A2E"/>
    <w:rsid w:val="00A30B9A"/>
    <w:rsid w:val="00A31A2D"/>
    <w:rsid w:val="00A31BEC"/>
    <w:rsid w:val="00A3295A"/>
    <w:rsid w:val="00A349F3"/>
    <w:rsid w:val="00A34DAA"/>
    <w:rsid w:val="00A35211"/>
    <w:rsid w:val="00A35D24"/>
    <w:rsid w:val="00A36A02"/>
    <w:rsid w:val="00A37C18"/>
    <w:rsid w:val="00A40213"/>
    <w:rsid w:val="00A40BFE"/>
    <w:rsid w:val="00A430BD"/>
    <w:rsid w:val="00A448EB"/>
    <w:rsid w:val="00A47633"/>
    <w:rsid w:val="00A51355"/>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47CE"/>
    <w:rsid w:val="00A74C1D"/>
    <w:rsid w:val="00A7636B"/>
    <w:rsid w:val="00A77D5B"/>
    <w:rsid w:val="00A81CED"/>
    <w:rsid w:val="00A82AA6"/>
    <w:rsid w:val="00A85844"/>
    <w:rsid w:val="00A86291"/>
    <w:rsid w:val="00A87456"/>
    <w:rsid w:val="00A87471"/>
    <w:rsid w:val="00A8770E"/>
    <w:rsid w:val="00A907DE"/>
    <w:rsid w:val="00A90FC5"/>
    <w:rsid w:val="00A92CD9"/>
    <w:rsid w:val="00A938C7"/>
    <w:rsid w:val="00A950D6"/>
    <w:rsid w:val="00A95EB0"/>
    <w:rsid w:val="00A967FD"/>
    <w:rsid w:val="00A97281"/>
    <w:rsid w:val="00AA0280"/>
    <w:rsid w:val="00AA1F95"/>
    <w:rsid w:val="00AA5B20"/>
    <w:rsid w:val="00AA640B"/>
    <w:rsid w:val="00AA7BEB"/>
    <w:rsid w:val="00AB05A1"/>
    <w:rsid w:val="00AB081E"/>
    <w:rsid w:val="00AB0A4D"/>
    <w:rsid w:val="00AB0CB2"/>
    <w:rsid w:val="00AB4A75"/>
    <w:rsid w:val="00AB5A67"/>
    <w:rsid w:val="00AB6717"/>
    <w:rsid w:val="00AC0A59"/>
    <w:rsid w:val="00AC2267"/>
    <w:rsid w:val="00AC613B"/>
    <w:rsid w:val="00AC721F"/>
    <w:rsid w:val="00AC74B1"/>
    <w:rsid w:val="00AC78CA"/>
    <w:rsid w:val="00AC7ABD"/>
    <w:rsid w:val="00AD2BDC"/>
    <w:rsid w:val="00AD3224"/>
    <w:rsid w:val="00AD3CA9"/>
    <w:rsid w:val="00AD43E2"/>
    <w:rsid w:val="00AD5D5A"/>
    <w:rsid w:val="00AD70D4"/>
    <w:rsid w:val="00AE087D"/>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5CAC"/>
    <w:rsid w:val="00B071E3"/>
    <w:rsid w:val="00B07CBE"/>
    <w:rsid w:val="00B07F0B"/>
    <w:rsid w:val="00B1046F"/>
    <w:rsid w:val="00B10E47"/>
    <w:rsid w:val="00B11129"/>
    <w:rsid w:val="00B11557"/>
    <w:rsid w:val="00B123DD"/>
    <w:rsid w:val="00B127D9"/>
    <w:rsid w:val="00B12CFD"/>
    <w:rsid w:val="00B1452D"/>
    <w:rsid w:val="00B1499F"/>
    <w:rsid w:val="00B150A1"/>
    <w:rsid w:val="00B16FC9"/>
    <w:rsid w:val="00B2187B"/>
    <w:rsid w:val="00B22EE9"/>
    <w:rsid w:val="00B236EE"/>
    <w:rsid w:val="00B237E4"/>
    <w:rsid w:val="00B24CD3"/>
    <w:rsid w:val="00B2625A"/>
    <w:rsid w:val="00B2661E"/>
    <w:rsid w:val="00B309B6"/>
    <w:rsid w:val="00B30D62"/>
    <w:rsid w:val="00B31D55"/>
    <w:rsid w:val="00B3753F"/>
    <w:rsid w:val="00B379FC"/>
    <w:rsid w:val="00B37DFD"/>
    <w:rsid w:val="00B4166E"/>
    <w:rsid w:val="00B425FB"/>
    <w:rsid w:val="00B4286A"/>
    <w:rsid w:val="00B42BC6"/>
    <w:rsid w:val="00B44981"/>
    <w:rsid w:val="00B47721"/>
    <w:rsid w:val="00B51375"/>
    <w:rsid w:val="00B52450"/>
    <w:rsid w:val="00B528EA"/>
    <w:rsid w:val="00B54EFE"/>
    <w:rsid w:val="00B552D5"/>
    <w:rsid w:val="00B55BEB"/>
    <w:rsid w:val="00B60E8B"/>
    <w:rsid w:val="00B6242E"/>
    <w:rsid w:val="00B64D66"/>
    <w:rsid w:val="00B6717B"/>
    <w:rsid w:val="00B71156"/>
    <w:rsid w:val="00B721ED"/>
    <w:rsid w:val="00B73DF8"/>
    <w:rsid w:val="00B7445D"/>
    <w:rsid w:val="00B74EB4"/>
    <w:rsid w:val="00B763EA"/>
    <w:rsid w:val="00B81592"/>
    <w:rsid w:val="00B81B6D"/>
    <w:rsid w:val="00B8406D"/>
    <w:rsid w:val="00B844C6"/>
    <w:rsid w:val="00B87308"/>
    <w:rsid w:val="00B915C1"/>
    <w:rsid w:val="00B91B8A"/>
    <w:rsid w:val="00B936C7"/>
    <w:rsid w:val="00B93772"/>
    <w:rsid w:val="00B937ED"/>
    <w:rsid w:val="00B938C1"/>
    <w:rsid w:val="00B93F1B"/>
    <w:rsid w:val="00B946D1"/>
    <w:rsid w:val="00B95292"/>
    <w:rsid w:val="00B96EBA"/>
    <w:rsid w:val="00B9781B"/>
    <w:rsid w:val="00BA30ED"/>
    <w:rsid w:val="00BA3F94"/>
    <w:rsid w:val="00BA4DF3"/>
    <w:rsid w:val="00BA5EB2"/>
    <w:rsid w:val="00BA6AF9"/>
    <w:rsid w:val="00BA6E9B"/>
    <w:rsid w:val="00BA6F24"/>
    <w:rsid w:val="00BA76D8"/>
    <w:rsid w:val="00BB2DB1"/>
    <w:rsid w:val="00BB4553"/>
    <w:rsid w:val="00BB4E49"/>
    <w:rsid w:val="00BB55E9"/>
    <w:rsid w:val="00BB7377"/>
    <w:rsid w:val="00BB755E"/>
    <w:rsid w:val="00BC099D"/>
    <w:rsid w:val="00BC0E63"/>
    <w:rsid w:val="00BC1019"/>
    <w:rsid w:val="00BC1612"/>
    <w:rsid w:val="00BC249A"/>
    <w:rsid w:val="00BC38BC"/>
    <w:rsid w:val="00BC4850"/>
    <w:rsid w:val="00BC5671"/>
    <w:rsid w:val="00BC5898"/>
    <w:rsid w:val="00BC61C9"/>
    <w:rsid w:val="00BC65EE"/>
    <w:rsid w:val="00BC6C37"/>
    <w:rsid w:val="00BC7C9B"/>
    <w:rsid w:val="00BD0C0B"/>
    <w:rsid w:val="00BD13AB"/>
    <w:rsid w:val="00BD4193"/>
    <w:rsid w:val="00BD41E7"/>
    <w:rsid w:val="00BD48DD"/>
    <w:rsid w:val="00BD65FB"/>
    <w:rsid w:val="00BD6C40"/>
    <w:rsid w:val="00BE0163"/>
    <w:rsid w:val="00BE07E5"/>
    <w:rsid w:val="00BE1E7E"/>
    <w:rsid w:val="00BE355B"/>
    <w:rsid w:val="00BE3D3C"/>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5B"/>
    <w:rsid w:val="00C0351C"/>
    <w:rsid w:val="00C038AD"/>
    <w:rsid w:val="00C05379"/>
    <w:rsid w:val="00C06350"/>
    <w:rsid w:val="00C10D66"/>
    <w:rsid w:val="00C12091"/>
    <w:rsid w:val="00C12A3F"/>
    <w:rsid w:val="00C12C99"/>
    <w:rsid w:val="00C12CFA"/>
    <w:rsid w:val="00C13620"/>
    <w:rsid w:val="00C14777"/>
    <w:rsid w:val="00C14C21"/>
    <w:rsid w:val="00C15871"/>
    <w:rsid w:val="00C17664"/>
    <w:rsid w:val="00C17EB3"/>
    <w:rsid w:val="00C231A3"/>
    <w:rsid w:val="00C2348B"/>
    <w:rsid w:val="00C23A3B"/>
    <w:rsid w:val="00C23DF3"/>
    <w:rsid w:val="00C23EC0"/>
    <w:rsid w:val="00C248CA"/>
    <w:rsid w:val="00C25268"/>
    <w:rsid w:val="00C256AC"/>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5842"/>
    <w:rsid w:val="00C56DB8"/>
    <w:rsid w:val="00C57335"/>
    <w:rsid w:val="00C60C17"/>
    <w:rsid w:val="00C6132C"/>
    <w:rsid w:val="00C621CD"/>
    <w:rsid w:val="00C639DB"/>
    <w:rsid w:val="00C6635B"/>
    <w:rsid w:val="00C6663A"/>
    <w:rsid w:val="00C66C63"/>
    <w:rsid w:val="00C66C8A"/>
    <w:rsid w:val="00C67396"/>
    <w:rsid w:val="00C6758C"/>
    <w:rsid w:val="00C7150B"/>
    <w:rsid w:val="00C7196E"/>
    <w:rsid w:val="00C71AF1"/>
    <w:rsid w:val="00C7450A"/>
    <w:rsid w:val="00C74883"/>
    <w:rsid w:val="00C759BC"/>
    <w:rsid w:val="00C75E4C"/>
    <w:rsid w:val="00C7624A"/>
    <w:rsid w:val="00C768D1"/>
    <w:rsid w:val="00C77875"/>
    <w:rsid w:val="00C81C68"/>
    <w:rsid w:val="00C82041"/>
    <w:rsid w:val="00C82605"/>
    <w:rsid w:val="00C82966"/>
    <w:rsid w:val="00C847C0"/>
    <w:rsid w:val="00C85CB1"/>
    <w:rsid w:val="00C90CDD"/>
    <w:rsid w:val="00C91224"/>
    <w:rsid w:val="00C950D4"/>
    <w:rsid w:val="00C952D5"/>
    <w:rsid w:val="00CA01C4"/>
    <w:rsid w:val="00CA086E"/>
    <w:rsid w:val="00CA16A2"/>
    <w:rsid w:val="00CA207B"/>
    <w:rsid w:val="00CA24CB"/>
    <w:rsid w:val="00CA3D0D"/>
    <w:rsid w:val="00CA54AA"/>
    <w:rsid w:val="00CA5B46"/>
    <w:rsid w:val="00CA5CFF"/>
    <w:rsid w:val="00CA6B5E"/>
    <w:rsid w:val="00CA6CAE"/>
    <w:rsid w:val="00CB1005"/>
    <w:rsid w:val="00CB13B8"/>
    <w:rsid w:val="00CB1A2B"/>
    <w:rsid w:val="00CB5F37"/>
    <w:rsid w:val="00CB789F"/>
    <w:rsid w:val="00CC089A"/>
    <w:rsid w:val="00CC20BD"/>
    <w:rsid w:val="00CC395E"/>
    <w:rsid w:val="00CC4463"/>
    <w:rsid w:val="00CC5851"/>
    <w:rsid w:val="00CC6CF9"/>
    <w:rsid w:val="00CC79FC"/>
    <w:rsid w:val="00CD1230"/>
    <w:rsid w:val="00CD2FF6"/>
    <w:rsid w:val="00CD3860"/>
    <w:rsid w:val="00CD7050"/>
    <w:rsid w:val="00CD70A9"/>
    <w:rsid w:val="00CE13FA"/>
    <w:rsid w:val="00CE2694"/>
    <w:rsid w:val="00CE2E8D"/>
    <w:rsid w:val="00CE3DF9"/>
    <w:rsid w:val="00CE411E"/>
    <w:rsid w:val="00CE4789"/>
    <w:rsid w:val="00CE520B"/>
    <w:rsid w:val="00CE6C61"/>
    <w:rsid w:val="00CE77F6"/>
    <w:rsid w:val="00CE7C68"/>
    <w:rsid w:val="00CF1114"/>
    <w:rsid w:val="00CF248A"/>
    <w:rsid w:val="00CF2581"/>
    <w:rsid w:val="00CF337F"/>
    <w:rsid w:val="00CF3FAF"/>
    <w:rsid w:val="00CF4CF0"/>
    <w:rsid w:val="00CF5105"/>
    <w:rsid w:val="00CF6CB7"/>
    <w:rsid w:val="00CF7312"/>
    <w:rsid w:val="00D02531"/>
    <w:rsid w:val="00D02DDA"/>
    <w:rsid w:val="00D02E54"/>
    <w:rsid w:val="00D03C6C"/>
    <w:rsid w:val="00D040EB"/>
    <w:rsid w:val="00D05ADA"/>
    <w:rsid w:val="00D073E5"/>
    <w:rsid w:val="00D07B89"/>
    <w:rsid w:val="00D10912"/>
    <w:rsid w:val="00D10DE5"/>
    <w:rsid w:val="00D1126A"/>
    <w:rsid w:val="00D12418"/>
    <w:rsid w:val="00D12548"/>
    <w:rsid w:val="00D126C6"/>
    <w:rsid w:val="00D12956"/>
    <w:rsid w:val="00D12F44"/>
    <w:rsid w:val="00D145FC"/>
    <w:rsid w:val="00D16096"/>
    <w:rsid w:val="00D163C8"/>
    <w:rsid w:val="00D1706F"/>
    <w:rsid w:val="00D2040D"/>
    <w:rsid w:val="00D216E6"/>
    <w:rsid w:val="00D2182C"/>
    <w:rsid w:val="00D23925"/>
    <w:rsid w:val="00D2454F"/>
    <w:rsid w:val="00D246CF"/>
    <w:rsid w:val="00D247C0"/>
    <w:rsid w:val="00D25A92"/>
    <w:rsid w:val="00D263AC"/>
    <w:rsid w:val="00D26403"/>
    <w:rsid w:val="00D26B3B"/>
    <w:rsid w:val="00D26DFC"/>
    <w:rsid w:val="00D27710"/>
    <w:rsid w:val="00D31290"/>
    <w:rsid w:val="00D33B05"/>
    <w:rsid w:val="00D34518"/>
    <w:rsid w:val="00D35562"/>
    <w:rsid w:val="00D35B4E"/>
    <w:rsid w:val="00D36137"/>
    <w:rsid w:val="00D36ADA"/>
    <w:rsid w:val="00D40CF5"/>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18"/>
    <w:rsid w:val="00D65D93"/>
    <w:rsid w:val="00D66F67"/>
    <w:rsid w:val="00D67A4C"/>
    <w:rsid w:val="00D708D1"/>
    <w:rsid w:val="00D7195E"/>
    <w:rsid w:val="00D71BBC"/>
    <w:rsid w:val="00D73FFA"/>
    <w:rsid w:val="00D74B9F"/>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80"/>
    <w:rsid w:val="00D856B2"/>
    <w:rsid w:val="00D856EB"/>
    <w:rsid w:val="00D857EE"/>
    <w:rsid w:val="00D90712"/>
    <w:rsid w:val="00D91DB1"/>
    <w:rsid w:val="00D94027"/>
    <w:rsid w:val="00D9443B"/>
    <w:rsid w:val="00D95190"/>
    <w:rsid w:val="00D96571"/>
    <w:rsid w:val="00D96C6E"/>
    <w:rsid w:val="00D977E3"/>
    <w:rsid w:val="00DA0444"/>
    <w:rsid w:val="00DA2A5D"/>
    <w:rsid w:val="00DA2B44"/>
    <w:rsid w:val="00DA2D2A"/>
    <w:rsid w:val="00DA303C"/>
    <w:rsid w:val="00DA304F"/>
    <w:rsid w:val="00DA37BC"/>
    <w:rsid w:val="00DA454B"/>
    <w:rsid w:val="00DA4F32"/>
    <w:rsid w:val="00DA5EE8"/>
    <w:rsid w:val="00DA6CFF"/>
    <w:rsid w:val="00DA753F"/>
    <w:rsid w:val="00DA7625"/>
    <w:rsid w:val="00DA7793"/>
    <w:rsid w:val="00DA79A9"/>
    <w:rsid w:val="00DB04E5"/>
    <w:rsid w:val="00DB304A"/>
    <w:rsid w:val="00DB4920"/>
    <w:rsid w:val="00DB4A0A"/>
    <w:rsid w:val="00DB4FDE"/>
    <w:rsid w:val="00DB5744"/>
    <w:rsid w:val="00DB6DAB"/>
    <w:rsid w:val="00DB7E60"/>
    <w:rsid w:val="00DC2EC5"/>
    <w:rsid w:val="00DC6012"/>
    <w:rsid w:val="00DC7822"/>
    <w:rsid w:val="00DD248B"/>
    <w:rsid w:val="00DD3320"/>
    <w:rsid w:val="00DD3D94"/>
    <w:rsid w:val="00DD488A"/>
    <w:rsid w:val="00DD7DC6"/>
    <w:rsid w:val="00DE0684"/>
    <w:rsid w:val="00DE2149"/>
    <w:rsid w:val="00DE2854"/>
    <w:rsid w:val="00DE29C2"/>
    <w:rsid w:val="00DE326A"/>
    <w:rsid w:val="00DE52BF"/>
    <w:rsid w:val="00DE7D00"/>
    <w:rsid w:val="00DF09E2"/>
    <w:rsid w:val="00DF3165"/>
    <w:rsid w:val="00DF371E"/>
    <w:rsid w:val="00DF6407"/>
    <w:rsid w:val="00DF6561"/>
    <w:rsid w:val="00DF6613"/>
    <w:rsid w:val="00E002D6"/>
    <w:rsid w:val="00E03154"/>
    <w:rsid w:val="00E039D5"/>
    <w:rsid w:val="00E03AEF"/>
    <w:rsid w:val="00E052B7"/>
    <w:rsid w:val="00E062A4"/>
    <w:rsid w:val="00E06BA3"/>
    <w:rsid w:val="00E10C58"/>
    <w:rsid w:val="00E10E99"/>
    <w:rsid w:val="00E1132C"/>
    <w:rsid w:val="00E1138F"/>
    <w:rsid w:val="00E1232F"/>
    <w:rsid w:val="00E1334F"/>
    <w:rsid w:val="00E1356C"/>
    <w:rsid w:val="00E144AA"/>
    <w:rsid w:val="00E145B6"/>
    <w:rsid w:val="00E150E0"/>
    <w:rsid w:val="00E15B0E"/>
    <w:rsid w:val="00E15F79"/>
    <w:rsid w:val="00E20324"/>
    <w:rsid w:val="00E20A1E"/>
    <w:rsid w:val="00E25302"/>
    <w:rsid w:val="00E26A3B"/>
    <w:rsid w:val="00E305BA"/>
    <w:rsid w:val="00E30654"/>
    <w:rsid w:val="00E30E61"/>
    <w:rsid w:val="00E31C05"/>
    <w:rsid w:val="00E33CF1"/>
    <w:rsid w:val="00E33F7B"/>
    <w:rsid w:val="00E3415C"/>
    <w:rsid w:val="00E3428C"/>
    <w:rsid w:val="00E34546"/>
    <w:rsid w:val="00E37226"/>
    <w:rsid w:val="00E3735D"/>
    <w:rsid w:val="00E40E07"/>
    <w:rsid w:val="00E41301"/>
    <w:rsid w:val="00E419B8"/>
    <w:rsid w:val="00E421FB"/>
    <w:rsid w:val="00E425A2"/>
    <w:rsid w:val="00E43BC9"/>
    <w:rsid w:val="00E43FF6"/>
    <w:rsid w:val="00E44CE1"/>
    <w:rsid w:val="00E44D7D"/>
    <w:rsid w:val="00E46DD1"/>
    <w:rsid w:val="00E47A43"/>
    <w:rsid w:val="00E506BB"/>
    <w:rsid w:val="00E5247D"/>
    <w:rsid w:val="00E52D70"/>
    <w:rsid w:val="00E53B66"/>
    <w:rsid w:val="00E54064"/>
    <w:rsid w:val="00E541AE"/>
    <w:rsid w:val="00E5437D"/>
    <w:rsid w:val="00E54CB2"/>
    <w:rsid w:val="00E55284"/>
    <w:rsid w:val="00E57467"/>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31E"/>
    <w:rsid w:val="00E90E29"/>
    <w:rsid w:val="00E92718"/>
    <w:rsid w:val="00E932E0"/>
    <w:rsid w:val="00E93A90"/>
    <w:rsid w:val="00E94720"/>
    <w:rsid w:val="00E96BBC"/>
    <w:rsid w:val="00E97DBE"/>
    <w:rsid w:val="00EA19D1"/>
    <w:rsid w:val="00EA1BE6"/>
    <w:rsid w:val="00EA229A"/>
    <w:rsid w:val="00EA2DC7"/>
    <w:rsid w:val="00EA5402"/>
    <w:rsid w:val="00EA5950"/>
    <w:rsid w:val="00EA660C"/>
    <w:rsid w:val="00EA6CF6"/>
    <w:rsid w:val="00EA79DA"/>
    <w:rsid w:val="00EA7B24"/>
    <w:rsid w:val="00EB2129"/>
    <w:rsid w:val="00EB2266"/>
    <w:rsid w:val="00EB5163"/>
    <w:rsid w:val="00EB68E1"/>
    <w:rsid w:val="00EC01C7"/>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24CC"/>
    <w:rsid w:val="00F02534"/>
    <w:rsid w:val="00F04476"/>
    <w:rsid w:val="00F05BBE"/>
    <w:rsid w:val="00F061E5"/>
    <w:rsid w:val="00F06D0B"/>
    <w:rsid w:val="00F0728A"/>
    <w:rsid w:val="00F07413"/>
    <w:rsid w:val="00F07551"/>
    <w:rsid w:val="00F10D1D"/>
    <w:rsid w:val="00F10FD5"/>
    <w:rsid w:val="00F13BA3"/>
    <w:rsid w:val="00F13CC8"/>
    <w:rsid w:val="00F141CD"/>
    <w:rsid w:val="00F2185C"/>
    <w:rsid w:val="00F21C55"/>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BB"/>
    <w:rsid w:val="00F36EC8"/>
    <w:rsid w:val="00F37264"/>
    <w:rsid w:val="00F3794B"/>
    <w:rsid w:val="00F4099A"/>
    <w:rsid w:val="00F40F12"/>
    <w:rsid w:val="00F41AE2"/>
    <w:rsid w:val="00F41D71"/>
    <w:rsid w:val="00F424BA"/>
    <w:rsid w:val="00F42BF9"/>
    <w:rsid w:val="00F42FE2"/>
    <w:rsid w:val="00F43A41"/>
    <w:rsid w:val="00F44304"/>
    <w:rsid w:val="00F4436D"/>
    <w:rsid w:val="00F44ADB"/>
    <w:rsid w:val="00F46312"/>
    <w:rsid w:val="00F4731D"/>
    <w:rsid w:val="00F50F86"/>
    <w:rsid w:val="00F51851"/>
    <w:rsid w:val="00F51E39"/>
    <w:rsid w:val="00F5214B"/>
    <w:rsid w:val="00F5365E"/>
    <w:rsid w:val="00F543FA"/>
    <w:rsid w:val="00F56048"/>
    <w:rsid w:val="00F5660C"/>
    <w:rsid w:val="00F578E1"/>
    <w:rsid w:val="00F60A14"/>
    <w:rsid w:val="00F60ED0"/>
    <w:rsid w:val="00F61DBB"/>
    <w:rsid w:val="00F63702"/>
    <w:rsid w:val="00F6520E"/>
    <w:rsid w:val="00F65FDF"/>
    <w:rsid w:val="00F666EB"/>
    <w:rsid w:val="00F67189"/>
    <w:rsid w:val="00F70822"/>
    <w:rsid w:val="00F720A6"/>
    <w:rsid w:val="00F726CD"/>
    <w:rsid w:val="00F730BF"/>
    <w:rsid w:val="00F7344F"/>
    <w:rsid w:val="00F75C23"/>
    <w:rsid w:val="00F761A6"/>
    <w:rsid w:val="00F768CC"/>
    <w:rsid w:val="00F76E6E"/>
    <w:rsid w:val="00F771F6"/>
    <w:rsid w:val="00F777FC"/>
    <w:rsid w:val="00F779AA"/>
    <w:rsid w:val="00F82397"/>
    <w:rsid w:val="00F84531"/>
    <w:rsid w:val="00F846E0"/>
    <w:rsid w:val="00F848AD"/>
    <w:rsid w:val="00F85AA7"/>
    <w:rsid w:val="00F871CF"/>
    <w:rsid w:val="00F872C5"/>
    <w:rsid w:val="00F87DF0"/>
    <w:rsid w:val="00F91C11"/>
    <w:rsid w:val="00F91D74"/>
    <w:rsid w:val="00F92118"/>
    <w:rsid w:val="00F92C30"/>
    <w:rsid w:val="00F9309F"/>
    <w:rsid w:val="00F935BD"/>
    <w:rsid w:val="00F93F0D"/>
    <w:rsid w:val="00F944FF"/>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01F"/>
    <w:rsid w:val="00FC2A1B"/>
    <w:rsid w:val="00FC33FC"/>
    <w:rsid w:val="00FC5F75"/>
    <w:rsid w:val="00FC6EF3"/>
    <w:rsid w:val="00FC7DB6"/>
    <w:rsid w:val="00FD0173"/>
    <w:rsid w:val="00FD0B0E"/>
    <w:rsid w:val="00FD1A32"/>
    <w:rsid w:val="00FD4052"/>
    <w:rsid w:val="00FD496E"/>
    <w:rsid w:val="00FD548F"/>
    <w:rsid w:val="00FD6346"/>
    <w:rsid w:val="00FD756F"/>
    <w:rsid w:val="00FE0634"/>
    <w:rsid w:val="00FE35D2"/>
    <w:rsid w:val="00FE443D"/>
    <w:rsid w:val="00FE5424"/>
    <w:rsid w:val="00FE694C"/>
    <w:rsid w:val="00FF0A71"/>
    <w:rsid w:val="00FF110E"/>
    <w:rsid w:val="00FF1C5F"/>
    <w:rsid w:val="00FF2443"/>
    <w:rsid w:val="00FF29A2"/>
    <w:rsid w:val="00FF3C2C"/>
    <w:rsid w:val="00FF40BD"/>
    <w:rsid w:val="00FF4518"/>
    <w:rsid w:val="00FF4603"/>
    <w:rsid w:val="00FF5332"/>
    <w:rsid w:val="00FF6CA9"/>
    <w:rsid w:val="00FF6ED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638208B7"/>
  <w15:docId w15:val="{1F386B65-FE15-463F-A31D-74BCE73E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25" w:qFormat="1"/>
    <w:lsdException w:name="heading 5" w:semiHidden="1" w:uiPriority="25" w:unhideWhenUsed="1" w:qFormat="1"/>
    <w:lsdException w:name="heading 6" w:semiHidden="1" w:uiPriority="25" w:qFormat="1"/>
    <w:lsdException w:name="heading 7" w:semiHidden="1" w:uiPriority="25" w:qFormat="1"/>
    <w:lsdException w:name="heading 8" w:semiHidden="1" w:uiPriority="25" w:qFormat="1"/>
    <w:lsdException w:name="heading 9" w:semiHidden="1" w:uiPriority="2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03496C"/>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8956B9"/>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8956B9"/>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5"/>
    <w:semiHidden/>
    <w:qFormat/>
    <w:rsid w:val="00556994"/>
    <w:pPr>
      <w:keepNext/>
      <w:keepLines/>
      <w:numPr>
        <w:ilvl w:val="3"/>
        <w:numId w:val="16"/>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16"/>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16"/>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16"/>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16"/>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16"/>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6F1BB7"/>
    <w:pPr>
      <w:keepNext/>
      <w:pageBreakBefore/>
      <w:framePr w:w="8732" w:wrap="notBeside" w:vAnchor="page" w:hAnchor="page" w:x="1589"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8956B9"/>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tabs>
        <w:tab w:val="clear" w:pos="1209"/>
        <w:tab w:val="num" w:pos="360"/>
      </w:tabs>
      <w:ind w:left="0" w:firstLine="0"/>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4"/>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426B39"/>
    <w:pPr>
      <w:ind w:right="792"/>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401532"/>
    <w:pPr>
      <w:keepNext/>
      <w:keepLines/>
      <w:framePr w:w="2268" w:hSpace="170" w:wrap="around" w:vAnchor="text" w:hAnchor="page" w:x="7939"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E54064"/>
    <w:pPr>
      <w:framePr w:wrap="notBeside"/>
    </w:p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426B39"/>
    <w:pPr>
      <w:keepLines/>
      <w:framePr w:w="0" w:wrap="auto" w:vAnchor="margin" w:hAnchor="text" w:xAlign="left" w:yAlign="inline" w:anchorLock="0"/>
      <w:spacing w:after="120"/>
      <w:ind w:right="792"/>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character" w:styleId="Mention">
    <w:name w:val="Mention"/>
    <w:basedOn w:val="DefaultParagraphFont"/>
    <w:uiPriority w:val="99"/>
    <w:semiHidden/>
    <w:unhideWhenUsed/>
    <w:rsid w:val="006D6E17"/>
    <w:rPr>
      <w:color w:val="2B579A"/>
      <w:shd w:val="clear" w:color="auto" w:fill="E6E6E6"/>
    </w:rPr>
  </w:style>
  <w:style w:type="paragraph" w:styleId="TOCHeading">
    <w:name w:val="TOC Heading"/>
    <w:basedOn w:val="Heading1"/>
    <w:next w:val="Normal"/>
    <w:uiPriority w:val="39"/>
    <w:unhideWhenUsed/>
    <w:qFormat/>
    <w:rsid w:val="006D6E17"/>
    <w:pPr>
      <w:spacing w:after="0" w:line="259" w:lineRule="auto"/>
      <w:outlineLvl w:val="9"/>
    </w:pPr>
    <w:rPr>
      <w:rFonts w:asciiTheme="majorHAnsi" w:hAnsiTheme="majorHAnsi"/>
      <w:b w:val="0"/>
      <w:bCs w:val="0"/>
      <w:color w:val="C3460B" w:themeColor="accent1" w:themeShade="BF"/>
      <w:sz w:val="32"/>
      <w:szCs w:val="32"/>
      <w:lang w:val="en-US"/>
    </w:rPr>
  </w:style>
  <w:style w:type="paragraph" w:styleId="TOC3">
    <w:name w:val="toc 3"/>
    <w:basedOn w:val="Normal"/>
    <w:next w:val="Normal"/>
    <w:autoRedefine/>
    <w:uiPriority w:val="39"/>
    <w:rsid w:val="006D6E17"/>
    <w:pPr>
      <w:spacing w:after="100"/>
      <w:ind w:left="400"/>
    </w:pPr>
  </w:style>
  <w:style w:type="paragraph" w:customStyle="1" w:styleId="Default">
    <w:name w:val="Default"/>
    <w:rsid w:val="001566DB"/>
    <w:pPr>
      <w:autoSpaceDE w:val="0"/>
      <w:autoSpaceDN w:val="0"/>
      <w:adjustRightInd w:val="0"/>
      <w:spacing w:after="0"/>
    </w:pPr>
    <w:rPr>
      <w:rFonts w:ascii="Arial" w:hAnsi="Arial" w:cs="Arial"/>
      <w:color w:val="000000"/>
      <w:sz w:val="24"/>
      <w:szCs w:val="24"/>
      <w:lang w:val="en-US"/>
    </w:rPr>
  </w:style>
  <w:style w:type="table" w:styleId="GridTable1Light-Accent1">
    <w:name w:val="Grid Table 1 Light Accent 1"/>
    <w:basedOn w:val="TableNormal"/>
    <w:uiPriority w:val="46"/>
    <w:rsid w:val="00D74B9F"/>
    <w:pPr>
      <w:spacing w:after="0"/>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paragraph" w:customStyle="1" w:styleId="DocumentTitle">
    <w:name w:val="Document Title"/>
    <w:next w:val="DocumentSubtitle"/>
    <w:uiPriority w:val="26"/>
    <w:rsid w:val="003E23D2"/>
    <w:pPr>
      <w:framePr w:w="8108" w:wrap="notBeside" w:vAnchor="page" w:hAnchor="page" w:x="710" w:y="2149" w:anchorLock="1"/>
      <w:ind w:right="306"/>
    </w:pPr>
    <w:rPr>
      <w:rFonts w:asciiTheme="majorHAnsi" w:hAnsiTheme="majorHAnsi"/>
      <w:b/>
      <w:bCs/>
      <w:color w:val="454545" w:themeColor="text1"/>
      <w:sz w:val="52"/>
      <w:szCs w:val="22"/>
      <w:lang w:val="en-GB"/>
    </w:rPr>
  </w:style>
  <w:style w:type="paragraph" w:customStyle="1" w:styleId="DocumentSubtitle">
    <w:name w:val="Document Subtitle"/>
    <w:basedOn w:val="DocumentTitle"/>
    <w:next w:val="Normal"/>
    <w:uiPriority w:val="26"/>
    <w:rsid w:val="003E23D2"/>
    <w:pPr>
      <w:framePr w:w="10490" w:wrap="notBeside"/>
      <w:spacing w:after="60"/>
      <w:ind w:right="0"/>
    </w:pPr>
    <w:rPr>
      <w:rFonts w:asciiTheme="minorHAnsi" w:hAnsiTheme="minorHAnsi"/>
      <w:b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901283487">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tor.soares\Desktop\DESKTOP%2006.12.2018\01%20ESO%20Identity%20-%20Templates\ESO%20Word%20Template%20-%20Full%20Width.dotx" TargetMode="External"/></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ile_x0020_Owner xmlns="2c4a82d1-790b-4937-b400-0f0f718c57a9">
      <UserInfo>
        <DisplayName>Hughes-Payne, Susan</DisplayName>
        <AccountId>2162</AccountId>
        <AccountType/>
      </UserInfo>
    </File_x0020_Owner>
    <Folder xmlns="2c4a82d1-790b-4937-b400-0f0f718c57a9">SO visual identity</Fold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7BE5FED5DB6544D9FACF5EB6194308A" ma:contentTypeVersion="2" ma:contentTypeDescription="Create a new document." ma:contentTypeScope="" ma:versionID="3d9e2bc97aad436bf7e5afedd19a9ca4">
  <xsd:schema xmlns:xsd="http://www.w3.org/2001/XMLSchema" xmlns:xs="http://www.w3.org/2001/XMLSchema" xmlns:p="http://schemas.microsoft.com/office/2006/metadata/properties" xmlns:ns2="2c4a82d1-790b-4937-b400-0f0f718c57a9" targetNamespace="http://schemas.microsoft.com/office/2006/metadata/properties" ma:root="true" ma:fieldsID="524d516a5fc48f0a31bebfb2190d43e3" ns2:_="">
    <xsd:import namespace="2c4a82d1-790b-4937-b400-0f0f718c57a9"/>
    <xsd:element name="properties">
      <xsd:complexType>
        <xsd:sequence>
          <xsd:element name="documentManagement">
            <xsd:complexType>
              <xsd:all>
                <xsd:element ref="ns2:Folder"/>
                <xsd:element ref="ns2:File_x0020_Owne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a82d1-790b-4937-b400-0f0f718c57a9" elementFormDefault="qualified">
    <xsd:import namespace="http://schemas.microsoft.com/office/2006/documentManagement/types"/>
    <xsd:import namespace="http://schemas.microsoft.com/office/infopath/2007/PartnerControls"/>
    <xsd:element name="Folder" ma:index="8" ma:displayName="Folder" ma:format="Dropdown" ma:internalName="Folder">
      <xsd:simpleType>
        <xsd:restriction base="dms:Choice">
          <xsd:enumeration value="SO visual identity"/>
          <xsd:enumeration value="OneSO"/>
        </xsd:restriction>
      </xsd:simpleType>
    </xsd:element>
    <xsd:element name="File_x0020_Owner" ma:index="9" ma:displayName="File Owner" ma:list="UserInfo" ma:SharePointGroup="0" ma:internalName="File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EBAF0-91D6-46A9-8EDA-C54445B3AD26}">
  <ds:schemaRefs>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terms/"/>
    <ds:schemaRef ds:uri="http://schemas.microsoft.com/office/2006/documentManagement/types"/>
    <ds:schemaRef ds:uri="2c4a82d1-790b-4937-b400-0f0f718c57a9"/>
    <ds:schemaRef ds:uri="http://purl.org/dc/elements/1.1/"/>
    <ds:schemaRef ds:uri="http://purl.org/dc/dcmitype/"/>
  </ds:schemaRefs>
</ds:datastoreItem>
</file>

<file path=customXml/itemProps2.xml><?xml version="1.0" encoding="utf-8"?>
<ds:datastoreItem xmlns:ds="http://schemas.openxmlformats.org/officeDocument/2006/customXml" ds:itemID="{01BCB43A-1F8B-47EC-8798-8ADA0AD99A5C}">
  <ds:schemaRefs>
    <ds:schemaRef ds:uri="http://schemas.microsoft.com/sharepoint/v3/contenttype/forms"/>
  </ds:schemaRefs>
</ds:datastoreItem>
</file>

<file path=customXml/itemProps3.xml><?xml version="1.0" encoding="utf-8"?>
<ds:datastoreItem xmlns:ds="http://schemas.openxmlformats.org/officeDocument/2006/customXml" ds:itemID="{34437F30-CC17-4542-B2ED-F35623A6B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4a82d1-790b-4937-b400-0f0f718c5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688DBD-7E3C-40CA-ACB1-42667F3B5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ESO Word Template - Full Width.dotx</Template>
  <TotalTime>19</TotalTime>
  <Pages>3</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ESO Word Template - Full Width</vt:lpstr>
    </vt:vector>
  </TitlesOfParts>
  <Company>Hamilton-Brown</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Full Width</dc:title>
  <dc:subject/>
  <dc:creator>National Grid</dc:creator>
  <cp:keywords/>
  <dc:description/>
  <cp:lastModifiedBy>Phull (ESO), Roopkamal</cp:lastModifiedBy>
  <cp:revision>13</cp:revision>
  <cp:lastPrinted>2019-01-25T16:16:00Z</cp:lastPrinted>
  <dcterms:created xsi:type="dcterms:W3CDTF">2022-10-11T14:07:00Z</dcterms:created>
  <dcterms:modified xsi:type="dcterms:W3CDTF">2023-01-12T12:01:00Z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0x01010097BE5FED5DB6544D9FACF5EB6194308A</vt:lpwstr>
  </property>
</Properties>
</file>