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B843C" w14:textId="77777777" w:rsidR="00540D4E" w:rsidRDefault="00C2141E" w:rsidP="00540D4E">
      <w:pPr>
        <w:pStyle w:val="Checklist"/>
        <w:tabs>
          <w:tab w:val="left" w:pos="4111"/>
        </w:tabs>
      </w:pPr>
      <w:bookmarkStart w:id="0" w:name="_GoBack"/>
      <w:bookmarkEnd w:id="0"/>
      <w:r>
        <w:t>Code Administrato</w:t>
      </w:r>
      <w:r w:rsidR="00E14E39">
        <w:t>r</w:t>
      </w:r>
      <w:r>
        <w:t xml:space="preserve"> Consultation</w:t>
      </w:r>
      <w:r w:rsidR="00540D4E" w:rsidRPr="00540D4E">
        <w:t xml:space="preserve"> Response Proforma</w:t>
      </w:r>
    </w:p>
    <w:p w14:paraId="7FBCE0B0" w14:textId="77777777" w:rsidR="009E2F14" w:rsidRDefault="009E2F14" w:rsidP="009E2F14">
      <w:pPr>
        <w:pStyle w:val="Title"/>
        <w:rPr>
          <w:rFonts w:ascii="Arial" w:hAnsi="Arial" w:cs="Arial"/>
          <w:sz w:val="28"/>
          <w:szCs w:val="28"/>
        </w:rPr>
      </w:pPr>
      <w:bookmarkStart w:id="1" w:name="_Hlk31877162"/>
    </w:p>
    <w:p w14:paraId="0C04B98D" w14:textId="77777777" w:rsidR="009E2F14" w:rsidRPr="009E2F14" w:rsidRDefault="009E2F14" w:rsidP="009E2F14">
      <w:pPr>
        <w:pStyle w:val="Title"/>
        <w:rPr>
          <w:rFonts w:ascii="Arial" w:hAnsi="Arial" w:cs="Arial"/>
          <w:sz w:val="28"/>
          <w:szCs w:val="28"/>
        </w:rPr>
      </w:pPr>
      <w:r w:rsidRPr="009E2F14">
        <w:rPr>
          <w:rFonts w:ascii="Arial" w:hAnsi="Arial" w:cs="Arial"/>
          <w:sz w:val="28"/>
          <w:szCs w:val="28"/>
        </w:rPr>
        <w:t>CMP</w:t>
      </w:r>
      <w:sdt>
        <w:sdtPr>
          <w:rPr>
            <w:rFonts w:ascii="Arial" w:hAnsi="Arial" w:cs="Arial"/>
            <w:sz w:val="28"/>
            <w:szCs w:val="28"/>
          </w:rPr>
          <w:alias w:val="Number to be assigned by Code Admin"/>
          <w:tag w:val="Code Administrator Use"/>
          <w:id w:val="92061779"/>
          <w:placeholder>
            <w:docPart w:val="599C2B3DDEC144399CE184B6DDF0B57B"/>
          </w:placeholder>
        </w:sdtPr>
        <w:sdtEndPr/>
        <w:sdtContent>
          <w:r w:rsidRPr="009E2F14">
            <w:rPr>
              <w:rFonts w:ascii="Arial" w:hAnsi="Arial" w:cs="Arial"/>
              <w:sz w:val="28"/>
              <w:szCs w:val="28"/>
            </w:rPr>
            <w:t>378</w:t>
          </w:r>
        </w:sdtContent>
      </w:sdt>
      <w:r w:rsidRPr="009E2F14">
        <w:rPr>
          <w:rFonts w:ascii="Arial" w:hAnsi="Arial" w:cs="Arial"/>
          <w:sz w:val="28"/>
          <w:szCs w:val="28"/>
        </w:rPr>
        <w:t>:</w:t>
      </w:r>
      <w:r>
        <w:rPr>
          <w:rFonts w:ascii="Arial" w:hAnsi="Arial" w:cs="Arial"/>
          <w:sz w:val="28"/>
          <w:szCs w:val="28"/>
        </w:rPr>
        <w:t xml:space="preserve"> </w:t>
      </w:r>
      <w:r w:rsidRPr="009E2F14">
        <w:rPr>
          <w:rStyle w:val="TitleChar"/>
          <w:rFonts w:ascii="Arial" w:hAnsi="Arial" w:cs="Arial"/>
          <w:b/>
          <w:sz w:val="28"/>
          <w:szCs w:val="28"/>
        </w:rPr>
        <w:t>Market-wide Half-Hourly Settlement (MHHS) Implementation and Governance Arrangements</w:t>
      </w:r>
    </w:p>
    <w:p w14:paraId="6E1476A1" w14:textId="77777777" w:rsidR="003C60F9" w:rsidRPr="00CF795B" w:rsidRDefault="003C60F9" w:rsidP="003C60F9">
      <w:pPr>
        <w:rPr>
          <w:rFonts w:cs="Arial"/>
          <w:b/>
          <w:color w:val="F26522" w:themeColor="accent1"/>
          <w:sz w:val="24"/>
        </w:rPr>
      </w:pPr>
    </w:p>
    <w:bookmarkEnd w:id="1"/>
    <w:p w14:paraId="2217F45A"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C05EFE6"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9E2F14">
          <w:rPr>
            <w:rStyle w:val="Hyperlink"/>
            <w:rFonts w:cs="Arial"/>
            <w:sz w:val="24"/>
          </w:rPr>
          <w:t>cusc.team@nationalgrideso.com</w:t>
        </w:r>
      </w:hyperlink>
      <w:r w:rsidR="009E2F14">
        <w:rPr>
          <w:rStyle w:val="Hyperlink"/>
          <w:rFonts w:cs="Arial"/>
          <w:sz w:val="24"/>
        </w:rPr>
        <w:t xml:space="preserve"> </w:t>
      </w:r>
      <w:r w:rsidRPr="00CF795B">
        <w:rPr>
          <w:rFonts w:cs="Arial"/>
          <w:spacing w:val="-3"/>
          <w:sz w:val="24"/>
        </w:rPr>
        <w:t xml:space="preserve">by </w:t>
      </w:r>
      <w:r w:rsidR="009E2F14" w:rsidRPr="009E2F14">
        <w:rPr>
          <w:rFonts w:cs="Arial"/>
          <w:b/>
          <w:spacing w:val="-3"/>
          <w:sz w:val="24"/>
        </w:rPr>
        <w:t>5</w:t>
      </w:r>
      <w:r w:rsidRPr="009E2F14">
        <w:rPr>
          <w:rFonts w:cs="Arial"/>
          <w:b/>
          <w:spacing w:val="-3"/>
          <w:sz w:val="24"/>
        </w:rPr>
        <w:t>pm</w:t>
      </w:r>
      <w:r w:rsidRPr="009E2F14">
        <w:rPr>
          <w:rFonts w:cs="Arial"/>
          <w:spacing w:val="-3"/>
          <w:sz w:val="24"/>
        </w:rPr>
        <w:t xml:space="preserve"> on </w:t>
      </w:r>
      <w:r w:rsidR="009E2F14" w:rsidRPr="009E2F14">
        <w:rPr>
          <w:rFonts w:cs="Arial"/>
          <w:b/>
          <w:spacing w:val="-3"/>
          <w:sz w:val="24"/>
        </w:rPr>
        <w:t>14 September 2021</w:t>
      </w:r>
      <w:r w:rsidR="009E2F14" w:rsidRPr="009E2F14">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5AD0FDCE"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9E2F14">
        <w:rPr>
          <w:rFonts w:cs="Arial"/>
          <w:sz w:val="24"/>
        </w:rPr>
        <w:t xml:space="preserve">Paul Mullen </w:t>
      </w:r>
      <w:hyperlink r:id="rId11" w:history="1">
        <w:r w:rsidR="009E2F14" w:rsidRPr="00337883">
          <w:rPr>
            <w:rStyle w:val="Hyperlink"/>
            <w:rFonts w:cs="Arial"/>
            <w:sz w:val="24"/>
          </w:rPr>
          <w:t>paul.j.mullen@nationalgrideso.com</w:t>
        </w:r>
      </w:hyperlink>
      <w:r w:rsidR="009E2F14">
        <w:rPr>
          <w:rFonts w:cs="Arial"/>
          <w:sz w:val="24"/>
        </w:rPr>
        <w:t xml:space="preserve"> o</w:t>
      </w:r>
      <w:r w:rsidRPr="00CF795B">
        <w:rPr>
          <w:sz w:val="24"/>
        </w:rPr>
        <w:t xml:space="preserve">r </w:t>
      </w:r>
      <w:hyperlink r:id="rId12" w:history="1">
        <w:r w:rsidRPr="009E2F14">
          <w:rPr>
            <w:rStyle w:val="Hyperlink"/>
            <w:rFonts w:cs="Arial"/>
            <w:sz w:val="24"/>
          </w:rPr>
          <w:t>cusc.team@nationalgrideso.com</w:t>
        </w:r>
      </w:hyperlink>
      <w:r w:rsidRPr="009E2F14">
        <w:rPr>
          <w:rStyle w:val="Hyperlink"/>
          <w:rFonts w:cs="Arial"/>
          <w:sz w:val="24"/>
        </w:rPr>
        <w:t xml:space="preserve"> </w:t>
      </w:r>
    </w:p>
    <w:p w14:paraId="1EA5AAF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C46651F" w14:textId="77777777" w:rsidTr="00760AB5">
        <w:trPr>
          <w:trHeight w:val="290"/>
        </w:trPr>
        <w:tc>
          <w:tcPr>
            <w:tcW w:w="3085" w:type="dxa"/>
            <w:shd w:val="clear" w:color="auto" w:fill="F26522" w:themeFill="accent1"/>
          </w:tcPr>
          <w:p w14:paraId="549CAB7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96B8127"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64A754B" w14:textId="77777777" w:rsidTr="00760AB5">
        <w:trPr>
          <w:trHeight w:val="238"/>
        </w:trPr>
        <w:tc>
          <w:tcPr>
            <w:tcW w:w="3085" w:type="dxa"/>
          </w:tcPr>
          <w:p w14:paraId="43A239B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33EECAAF75C4F61A04E816B036B5824"/>
            </w:placeholder>
            <w:showingPlcHdr/>
          </w:sdtPr>
          <w:sdtEndPr/>
          <w:sdtContent>
            <w:tc>
              <w:tcPr>
                <w:tcW w:w="5841" w:type="dxa"/>
              </w:tcPr>
              <w:p w14:paraId="418C169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4A3091A" w14:textId="77777777" w:rsidTr="00760AB5">
        <w:trPr>
          <w:trHeight w:val="238"/>
        </w:trPr>
        <w:tc>
          <w:tcPr>
            <w:tcW w:w="3085" w:type="dxa"/>
          </w:tcPr>
          <w:p w14:paraId="6182960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BA4750CAD7F45479021F6AABD8AA8C5"/>
            </w:placeholder>
            <w:showingPlcHdr/>
          </w:sdtPr>
          <w:sdtEndPr/>
          <w:sdtContent>
            <w:tc>
              <w:tcPr>
                <w:tcW w:w="5841" w:type="dxa"/>
              </w:tcPr>
              <w:p w14:paraId="69C3B92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D1DDAE5" w14:textId="77777777" w:rsidTr="00760AB5">
        <w:trPr>
          <w:trHeight w:val="238"/>
        </w:trPr>
        <w:tc>
          <w:tcPr>
            <w:tcW w:w="3085" w:type="dxa"/>
          </w:tcPr>
          <w:p w14:paraId="4DA0EE8E"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DEB9D20C2824038BEBA12EC3CAC2D31"/>
            </w:placeholder>
            <w:showingPlcHdr/>
          </w:sdtPr>
          <w:sdtEndPr/>
          <w:sdtContent>
            <w:tc>
              <w:tcPr>
                <w:tcW w:w="5841" w:type="dxa"/>
              </w:tcPr>
              <w:p w14:paraId="31EC9BB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958BDB7" w14:textId="77777777" w:rsidTr="00760AB5">
        <w:trPr>
          <w:trHeight w:val="238"/>
        </w:trPr>
        <w:tc>
          <w:tcPr>
            <w:tcW w:w="3085" w:type="dxa"/>
          </w:tcPr>
          <w:p w14:paraId="5D637E3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DEB9D20C2824038BEBA12EC3CAC2D31"/>
            </w:placeholder>
            <w:showingPlcHdr/>
          </w:sdtPr>
          <w:sdtEndPr/>
          <w:sdtContent>
            <w:tc>
              <w:tcPr>
                <w:tcW w:w="5841" w:type="dxa"/>
              </w:tcPr>
              <w:p w14:paraId="4CEE3449" w14:textId="77777777" w:rsidR="00760AB5" w:rsidRDefault="00760AB5" w:rsidP="00760AB5">
                <w:pPr>
                  <w:rPr>
                    <w:sz w:val="24"/>
                  </w:rPr>
                </w:pPr>
                <w:r w:rsidRPr="004C39B5">
                  <w:rPr>
                    <w:rStyle w:val="PlaceholderText"/>
                    <w:rFonts w:eastAsiaTheme="minorHAnsi"/>
                  </w:rPr>
                  <w:t>Click or tap here to enter text.</w:t>
                </w:r>
              </w:p>
            </w:tc>
          </w:sdtContent>
        </w:sdt>
      </w:tr>
    </w:tbl>
    <w:p w14:paraId="0C731696" w14:textId="77777777" w:rsidR="00760AB5" w:rsidRDefault="00760AB5" w:rsidP="00740030">
      <w:pPr>
        <w:pStyle w:val="BodyText"/>
        <w:jc w:val="both"/>
        <w:rPr>
          <w:rFonts w:cs="Arial"/>
          <w:b/>
          <w:sz w:val="24"/>
        </w:rPr>
      </w:pPr>
    </w:p>
    <w:p w14:paraId="36362AB2" w14:textId="77777777" w:rsidR="005F422C" w:rsidRDefault="005F422C" w:rsidP="00740030">
      <w:pPr>
        <w:jc w:val="both"/>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890AEE4" w14:textId="77777777" w:rsidTr="005F422C">
        <w:tc>
          <w:tcPr>
            <w:tcW w:w="3798" w:type="dxa"/>
            <w:hideMark/>
          </w:tcPr>
          <w:p w14:paraId="5710BCF7" w14:textId="77777777" w:rsidR="005F422C" w:rsidRPr="009329E0" w:rsidRDefault="005F422C" w:rsidP="00740030">
            <w:pPr>
              <w:spacing w:line="240" w:lineRule="auto"/>
              <w:jc w:val="both"/>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82E2274" w14:textId="77777777" w:rsidR="005F422C" w:rsidRPr="009329E0" w:rsidRDefault="00382EFB" w:rsidP="00740030">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CEC83FF" w14:textId="77777777" w:rsidR="005F422C" w:rsidRPr="009329E0" w:rsidRDefault="00382EFB" w:rsidP="00740030">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1925830" w14:textId="77777777" w:rsidR="005F422C" w:rsidRDefault="005F422C" w:rsidP="00740030">
      <w:pPr>
        <w:jc w:val="both"/>
        <w:rPr>
          <w:i/>
        </w:rPr>
      </w:pPr>
    </w:p>
    <w:p w14:paraId="464E10EA" w14:textId="77777777" w:rsidR="005F422C" w:rsidRDefault="005F422C" w:rsidP="00740030">
      <w:pPr>
        <w:jc w:val="both"/>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BEBB4EE" w14:textId="77777777" w:rsidR="005F422C" w:rsidRPr="00AC4CF2" w:rsidRDefault="005F422C" w:rsidP="00740030">
      <w:pPr>
        <w:pStyle w:val="BodyText"/>
        <w:jc w:val="both"/>
        <w:rPr>
          <w:rFonts w:cs="Arial"/>
          <w:b/>
          <w:sz w:val="24"/>
        </w:rPr>
      </w:pPr>
    </w:p>
    <w:p w14:paraId="5C88D2B8" w14:textId="77777777" w:rsidR="00313FF2" w:rsidRDefault="00313FF2" w:rsidP="00740030">
      <w:pPr>
        <w:pStyle w:val="BodyText"/>
        <w:jc w:val="both"/>
        <w:rPr>
          <w:b/>
          <w:color w:val="F26522" w:themeColor="accent1"/>
          <w:sz w:val="24"/>
        </w:rPr>
      </w:pPr>
      <w:r>
        <w:rPr>
          <w:b/>
          <w:color w:val="F26522" w:themeColor="accent1"/>
          <w:sz w:val="24"/>
        </w:rPr>
        <w:t xml:space="preserve">For reference the Applicable CUSC (non-charging) Objectives are: </w:t>
      </w:r>
    </w:p>
    <w:p w14:paraId="0808C8E5" w14:textId="77777777" w:rsidR="00313FF2" w:rsidRDefault="00313FF2" w:rsidP="00740030">
      <w:pPr>
        <w:pStyle w:val="ListParagraph"/>
        <w:numPr>
          <w:ilvl w:val="0"/>
          <w:numId w:val="12"/>
        </w:numPr>
        <w:spacing w:after="160" w:line="256" w:lineRule="auto"/>
        <w:jc w:val="both"/>
        <w:rPr>
          <w:i/>
        </w:rPr>
      </w:pPr>
      <w:r>
        <w:rPr>
          <w:i/>
        </w:rPr>
        <w:t>The efficient discharge by the Licensee of the obligations imposed on it by the Act and the Transmission Licence;</w:t>
      </w:r>
    </w:p>
    <w:p w14:paraId="540FA9D2" w14:textId="77777777" w:rsidR="00313FF2" w:rsidRDefault="00313FF2" w:rsidP="00740030">
      <w:pPr>
        <w:pStyle w:val="ListParagraph"/>
        <w:numPr>
          <w:ilvl w:val="0"/>
          <w:numId w:val="12"/>
        </w:numPr>
        <w:spacing w:after="160" w:line="256" w:lineRule="auto"/>
        <w:jc w:val="both"/>
        <w:rPr>
          <w:i/>
        </w:rPr>
      </w:pPr>
      <w:r>
        <w:rPr>
          <w:i/>
        </w:rPr>
        <w:t>Facilitating effective competition in the generation and supply of electricity, and (so far as consistent therewith) facilitating such competition in the sale, distribution and purchase of electricity;</w:t>
      </w:r>
    </w:p>
    <w:p w14:paraId="77F2B2B4" w14:textId="77777777" w:rsidR="00313FF2" w:rsidRDefault="00313FF2" w:rsidP="00740030">
      <w:pPr>
        <w:pStyle w:val="ListParagraph"/>
        <w:numPr>
          <w:ilvl w:val="0"/>
          <w:numId w:val="12"/>
        </w:numPr>
        <w:spacing w:after="160" w:line="256" w:lineRule="auto"/>
        <w:jc w:val="both"/>
        <w:rPr>
          <w:i/>
        </w:rPr>
      </w:pPr>
      <w:r>
        <w:rPr>
          <w:i/>
        </w:rPr>
        <w:t>Compliance with the Electricity Regulation and any relevant legally binding decision of the European Commission and/or the Agency *; and</w:t>
      </w:r>
    </w:p>
    <w:p w14:paraId="34BEA64B" w14:textId="77777777" w:rsidR="00313FF2" w:rsidRDefault="00313FF2" w:rsidP="00740030">
      <w:pPr>
        <w:pStyle w:val="ListParagraph"/>
        <w:numPr>
          <w:ilvl w:val="0"/>
          <w:numId w:val="12"/>
        </w:numPr>
        <w:spacing w:after="160" w:line="256" w:lineRule="auto"/>
        <w:jc w:val="both"/>
        <w:rPr>
          <w:i/>
        </w:rPr>
      </w:pPr>
      <w:r>
        <w:rPr>
          <w:i/>
        </w:rPr>
        <w:t>Promoting efficiency in the implementation and administration of the CUSC arrangements.</w:t>
      </w:r>
    </w:p>
    <w:p w14:paraId="10FE4B50" w14:textId="77777777" w:rsidR="00313FF2" w:rsidRDefault="00313FF2" w:rsidP="00740030">
      <w:pPr>
        <w:spacing w:after="160" w:line="259" w:lineRule="auto"/>
        <w:jc w:val="both"/>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069BFB28" w14:textId="77777777" w:rsidR="00313FF2" w:rsidRDefault="00313FF2" w:rsidP="00313FF2">
      <w:pPr>
        <w:spacing w:after="160" w:line="259" w:lineRule="auto"/>
        <w:rPr>
          <w:rFonts w:cs="Arial"/>
          <w:b/>
          <w:sz w:val="24"/>
        </w:rPr>
      </w:pPr>
    </w:p>
    <w:p w14:paraId="54B49F47" w14:textId="1FC2E446" w:rsidR="00760AB5" w:rsidRDefault="00313FF2" w:rsidP="00740030">
      <w:pPr>
        <w:rPr>
          <w:rFonts w:cs="Arial"/>
          <w:b/>
          <w:sz w:val="24"/>
        </w:rPr>
      </w:pPr>
      <w:r>
        <w:rPr>
          <w:rFonts w:cs="Arial"/>
          <w:b/>
          <w:sz w:val="24"/>
        </w:rPr>
        <w:br w:type="page"/>
      </w:r>
      <w:r w:rsidR="00760AB5" w:rsidRPr="00AC4CF2">
        <w:rPr>
          <w:rFonts w:cs="Arial"/>
          <w:b/>
          <w:sz w:val="24"/>
        </w:rPr>
        <w:lastRenderedPageBreak/>
        <w:t xml:space="preserve">Please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304F48BA"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2F589243" w14:textId="77777777" w:rsidTr="00625727">
        <w:trPr>
          <w:trHeight w:val="264"/>
        </w:trPr>
        <w:tc>
          <w:tcPr>
            <w:tcW w:w="8960" w:type="dxa"/>
            <w:gridSpan w:val="3"/>
            <w:shd w:val="clear" w:color="auto" w:fill="F26522" w:themeFill="accent1"/>
          </w:tcPr>
          <w:p w14:paraId="6CA5CA8E"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644B58F3" w14:textId="77777777" w:rsidTr="00760AB5">
        <w:trPr>
          <w:trHeight w:val="264"/>
        </w:trPr>
        <w:tc>
          <w:tcPr>
            <w:tcW w:w="483" w:type="dxa"/>
          </w:tcPr>
          <w:p w14:paraId="73EFE4BC" w14:textId="77777777" w:rsidR="0006725A" w:rsidRPr="00CF795B" w:rsidRDefault="0006725A" w:rsidP="00B34474">
            <w:pPr>
              <w:rPr>
                <w:rFonts w:cs="Arial"/>
                <w:sz w:val="24"/>
              </w:rPr>
            </w:pPr>
            <w:r w:rsidRPr="00CF795B">
              <w:rPr>
                <w:rFonts w:cs="Arial"/>
                <w:sz w:val="24"/>
              </w:rPr>
              <w:t>1</w:t>
            </w:r>
          </w:p>
        </w:tc>
        <w:tc>
          <w:tcPr>
            <w:tcW w:w="2691" w:type="dxa"/>
          </w:tcPr>
          <w:p w14:paraId="5526FCAD"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9E2F14">
              <w:rPr>
                <w:sz w:val="24"/>
              </w:rPr>
              <w:t>CMP</w:t>
            </w:r>
            <w:r w:rsidR="009E2F14">
              <w:rPr>
                <w:sz w:val="24"/>
              </w:rPr>
              <w:t>378</w:t>
            </w:r>
            <w:r w:rsidR="00313FF2" w:rsidRPr="00313FF2">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4BEB88DF001A4F7FA11CA0F7F3CE8213"/>
            </w:placeholder>
            <w:showingPlcHdr/>
          </w:sdtPr>
          <w:sdtEndPr/>
          <w:sdtContent>
            <w:tc>
              <w:tcPr>
                <w:tcW w:w="5786" w:type="dxa"/>
              </w:tcPr>
              <w:p w14:paraId="53B866C4"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6A67CCDE" w14:textId="77777777" w:rsidTr="00760AB5">
        <w:trPr>
          <w:trHeight w:val="264"/>
        </w:trPr>
        <w:tc>
          <w:tcPr>
            <w:tcW w:w="483" w:type="dxa"/>
          </w:tcPr>
          <w:p w14:paraId="39A043C2" w14:textId="77777777" w:rsidR="0006725A" w:rsidRPr="00CF795B" w:rsidRDefault="00BE2538" w:rsidP="00B34474">
            <w:pPr>
              <w:rPr>
                <w:rFonts w:cs="Arial"/>
                <w:sz w:val="24"/>
              </w:rPr>
            </w:pPr>
            <w:r>
              <w:rPr>
                <w:rFonts w:cs="Arial"/>
                <w:sz w:val="24"/>
              </w:rPr>
              <w:t>2</w:t>
            </w:r>
          </w:p>
        </w:tc>
        <w:tc>
          <w:tcPr>
            <w:tcW w:w="2691" w:type="dxa"/>
          </w:tcPr>
          <w:p w14:paraId="54544F6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4BEB88DF001A4F7FA11CA0F7F3CE8213"/>
            </w:placeholder>
            <w:showingPlcHdr/>
          </w:sdtPr>
          <w:sdtEndPr/>
          <w:sdtContent>
            <w:tc>
              <w:tcPr>
                <w:tcW w:w="5786" w:type="dxa"/>
              </w:tcPr>
              <w:p w14:paraId="4176174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E14406" w14:textId="77777777" w:rsidTr="00760AB5">
        <w:trPr>
          <w:trHeight w:val="264"/>
        </w:trPr>
        <w:tc>
          <w:tcPr>
            <w:tcW w:w="483" w:type="dxa"/>
          </w:tcPr>
          <w:p w14:paraId="2B2B44D4" w14:textId="77777777" w:rsidR="0006725A" w:rsidRPr="00CF795B" w:rsidRDefault="00BE2538" w:rsidP="00B34474">
            <w:pPr>
              <w:rPr>
                <w:rFonts w:cs="Arial"/>
                <w:sz w:val="24"/>
              </w:rPr>
            </w:pPr>
            <w:r>
              <w:rPr>
                <w:rFonts w:cs="Arial"/>
                <w:sz w:val="24"/>
              </w:rPr>
              <w:t>3</w:t>
            </w:r>
          </w:p>
        </w:tc>
        <w:tc>
          <w:tcPr>
            <w:tcW w:w="2691" w:type="dxa"/>
          </w:tcPr>
          <w:p w14:paraId="35FC4D3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4BEB88DF001A4F7FA11CA0F7F3CE8213"/>
            </w:placeholder>
            <w:showingPlcHdr/>
          </w:sdtPr>
          <w:sdtEndPr/>
          <w:sdtContent>
            <w:tc>
              <w:tcPr>
                <w:tcW w:w="5786" w:type="dxa"/>
              </w:tcPr>
              <w:p w14:paraId="2B2BD6E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BFB72AC"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5079" w14:textId="77777777" w:rsidR="00382EFB" w:rsidRDefault="00382EFB" w:rsidP="0006725A">
      <w:pPr>
        <w:spacing w:line="240" w:lineRule="auto"/>
      </w:pPr>
      <w:r>
        <w:separator/>
      </w:r>
    </w:p>
  </w:endnote>
  <w:endnote w:type="continuationSeparator" w:id="0">
    <w:p w14:paraId="33DF1E63" w14:textId="77777777" w:rsidR="00382EFB" w:rsidRDefault="00382EF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B4E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79BEABE" w14:textId="77777777" w:rsidR="00B305B6" w:rsidRDefault="0038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CE821" w14:textId="77777777" w:rsidR="00382EFB" w:rsidRDefault="00382EFB" w:rsidP="0006725A">
      <w:pPr>
        <w:spacing w:line="240" w:lineRule="auto"/>
      </w:pPr>
      <w:r>
        <w:separator/>
      </w:r>
    </w:p>
  </w:footnote>
  <w:footnote w:type="continuationSeparator" w:id="0">
    <w:p w14:paraId="1689EF9C" w14:textId="77777777" w:rsidR="00382EFB" w:rsidRDefault="00382EF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0281"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C6CBEF2" wp14:editId="12E607E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9E2F14">
      <w:t>CMP</w:t>
    </w:r>
    <w:r w:rsidR="009E2F14" w:rsidRPr="009E2F14">
      <w:t>378</w:t>
    </w:r>
  </w:p>
  <w:p w14:paraId="06B0EDCD" w14:textId="77777777" w:rsidR="00A63A1C" w:rsidRDefault="00DF10F2" w:rsidP="00A63A1C">
    <w:pPr>
      <w:pStyle w:val="Header"/>
      <w:ind w:left="720" w:firstLine="720"/>
      <w:jc w:val="right"/>
    </w:pPr>
    <w:r>
      <w:tab/>
      <w:t xml:space="preserve">Published on </w:t>
    </w:r>
    <w:r w:rsidR="009E2F14">
      <w:t>31/08/2021</w:t>
    </w:r>
    <w:r>
      <w:t xml:space="preserve"> - respond by 5pm on </w:t>
    </w:r>
    <w:r w:rsidR="009E2F14">
      <w:t>14/09/2021</w:t>
    </w:r>
  </w:p>
  <w:p w14:paraId="4C9F8A45" w14:textId="77777777" w:rsidR="004B76AD" w:rsidRDefault="00382EFB"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14"/>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2EFB"/>
    <w:rsid w:val="00386948"/>
    <w:rsid w:val="003B51E4"/>
    <w:rsid w:val="003C60F9"/>
    <w:rsid w:val="003C6C26"/>
    <w:rsid w:val="00425BE5"/>
    <w:rsid w:val="00441BF4"/>
    <w:rsid w:val="00486699"/>
    <w:rsid w:val="00540D4E"/>
    <w:rsid w:val="005C266B"/>
    <w:rsid w:val="005F422C"/>
    <w:rsid w:val="006103A5"/>
    <w:rsid w:val="006329D3"/>
    <w:rsid w:val="00677103"/>
    <w:rsid w:val="006D6ECC"/>
    <w:rsid w:val="00713E51"/>
    <w:rsid w:val="00740030"/>
    <w:rsid w:val="00760AB5"/>
    <w:rsid w:val="00790E02"/>
    <w:rsid w:val="00794A5E"/>
    <w:rsid w:val="007D0BAB"/>
    <w:rsid w:val="00811809"/>
    <w:rsid w:val="008312E5"/>
    <w:rsid w:val="00836CFF"/>
    <w:rsid w:val="00867B72"/>
    <w:rsid w:val="00880771"/>
    <w:rsid w:val="009329E0"/>
    <w:rsid w:val="00962A13"/>
    <w:rsid w:val="009A7FD6"/>
    <w:rsid w:val="009E2F14"/>
    <w:rsid w:val="009F725B"/>
    <w:rsid w:val="00A10CD1"/>
    <w:rsid w:val="00A7583F"/>
    <w:rsid w:val="00AC23C9"/>
    <w:rsid w:val="00AC4CF2"/>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14D18"/>
  <w15:chartTrackingRefBased/>
  <w15:docId w15:val="{4C2D8D6A-0075-4553-BBEC-56FB26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2F14"/>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9E2F14"/>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3EECAAF75C4F61A04E816B036B5824"/>
        <w:category>
          <w:name w:val="General"/>
          <w:gallery w:val="placeholder"/>
        </w:category>
        <w:types>
          <w:type w:val="bbPlcHdr"/>
        </w:types>
        <w:behaviors>
          <w:behavior w:val="content"/>
        </w:behaviors>
        <w:guid w:val="{10562727-CA0B-4CAE-AACE-9F406BC12BF5}"/>
      </w:docPartPr>
      <w:docPartBody>
        <w:p w:rsidR="00ED07E4" w:rsidRDefault="00A42648">
          <w:pPr>
            <w:pStyle w:val="D33EECAAF75C4F61A04E816B036B5824"/>
          </w:pPr>
          <w:r w:rsidRPr="004C39B5">
            <w:rPr>
              <w:rStyle w:val="PlaceholderText"/>
            </w:rPr>
            <w:t>Click or tap here to enter text.</w:t>
          </w:r>
        </w:p>
      </w:docPartBody>
    </w:docPart>
    <w:docPart>
      <w:docPartPr>
        <w:name w:val="9BA4750CAD7F45479021F6AABD8AA8C5"/>
        <w:category>
          <w:name w:val="General"/>
          <w:gallery w:val="placeholder"/>
        </w:category>
        <w:types>
          <w:type w:val="bbPlcHdr"/>
        </w:types>
        <w:behaviors>
          <w:behavior w:val="content"/>
        </w:behaviors>
        <w:guid w:val="{02003E79-6478-4EB4-B584-73DD741A5686}"/>
      </w:docPartPr>
      <w:docPartBody>
        <w:p w:rsidR="00ED07E4" w:rsidRDefault="00A42648">
          <w:pPr>
            <w:pStyle w:val="9BA4750CAD7F45479021F6AABD8AA8C5"/>
          </w:pPr>
          <w:r w:rsidRPr="004C39B5">
            <w:rPr>
              <w:rStyle w:val="PlaceholderText"/>
            </w:rPr>
            <w:t>Click or tap here to enter text.</w:t>
          </w:r>
        </w:p>
      </w:docPartBody>
    </w:docPart>
    <w:docPart>
      <w:docPartPr>
        <w:name w:val="ADEB9D20C2824038BEBA12EC3CAC2D31"/>
        <w:category>
          <w:name w:val="General"/>
          <w:gallery w:val="placeholder"/>
        </w:category>
        <w:types>
          <w:type w:val="bbPlcHdr"/>
        </w:types>
        <w:behaviors>
          <w:behavior w:val="content"/>
        </w:behaviors>
        <w:guid w:val="{2C2779C4-A2BC-4F04-8962-87E5A38E295C}"/>
      </w:docPartPr>
      <w:docPartBody>
        <w:p w:rsidR="00ED07E4" w:rsidRDefault="00A42648">
          <w:pPr>
            <w:pStyle w:val="ADEB9D20C2824038BEBA12EC3CAC2D31"/>
          </w:pPr>
          <w:r w:rsidRPr="004C39B5">
            <w:rPr>
              <w:rStyle w:val="PlaceholderText"/>
            </w:rPr>
            <w:t>Click or tap here to enter text.</w:t>
          </w:r>
        </w:p>
      </w:docPartBody>
    </w:docPart>
    <w:docPart>
      <w:docPartPr>
        <w:name w:val="4BEB88DF001A4F7FA11CA0F7F3CE8213"/>
        <w:category>
          <w:name w:val="General"/>
          <w:gallery w:val="placeholder"/>
        </w:category>
        <w:types>
          <w:type w:val="bbPlcHdr"/>
        </w:types>
        <w:behaviors>
          <w:behavior w:val="content"/>
        </w:behaviors>
        <w:guid w:val="{211F8F53-6EF2-4FD1-A7F7-B1968781BA51}"/>
      </w:docPartPr>
      <w:docPartBody>
        <w:p w:rsidR="00ED07E4" w:rsidRDefault="00A42648">
          <w:pPr>
            <w:pStyle w:val="4BEB88DF001A4F7FA11CA0F7F3CE8213"/>
          </w:pPr>
          <w:r w:rsidRPr="004C39B5">
            <w:rPr>
              <w:rStyle w:val="PlaceholderText"/>
            </w:rPr>
            <w:t>Click or tap here to enter text.</w:t>
          </w:r>
        </w:p>
      </w:docPartBody>
    </w:docPart>
    <w:docPart>
      <w:docPartPr>
        <w:name w:val="599C2B3DDEC144399CE184B6DDF0B57B"/>
        <w:category>
          <w:name w:val="General"/>
          <w:gallery w:val="placeholder"/>
        </w:category>
        <w:types>
          <w:type w:val="bbPlcHdr"/>
        </w:types>
        <w:behaviors>
          <w:behavior w:val="content"/>
        </w:behaviors>
        <w:guid w:val="{80310E1B-ECF5-4A49-B5A1-4CA0CDE20D4C}"/>
      </w:docPartPr>
      <w:docPartBody>
        <w:p w:rsidR="00ED07E4" w:rsidRDefault="00A42648" w:rsidP="00A42648">
          <w:pPr>
            <w:pStyle w:val="599C2B3DDEC144399CE184B6DDF0B57B"/>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48"/>
    <w:rsid w:val="009D61B6"/>
    <w:rsid w:val="00A42648"/>
    <w:rsid w:val="00ED0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648"/>
    <w:rPr>
      <w:color w:val="808080"/>
    </w:rPr>
  </w:style>
  <w:style w:type="paragraph" w:customStyle="1" w:styleId="D33EECAAF75C4F61A04E816B036B5824">
    <w:name w:val="D33EECAAF75C4F61A04E816B036B5824"/>
  </w:style>
  <w:style w:type="paragraph" w:customStyle="1" w:styleId="9BA4750CAD7F45479021F6AABD8AA8C5">
    <w:name w:val="9BA4750CAD7F45479021F6AABD8AA8C5"/>
  </w:style>
  <w:style w:type="paragraph" w:customStyle="1" w:styleId="ADEB9D20C2824038BEBA12EC3CAC2D31">
    <w:name w:val="ADEB9D20C2824038BEBA12EC3CAC2D31"/>
  </w:style>
  <w:style w:type="paragraph" w:customStyle="1" w:styleId="4BEB88DF001A4F7FA11CA0F7F3CE8213">
    <w:name w:val="4BEB88DF001A4F7FA11CA0F7F3CE8213"/>
  </w:style>
  <w:style w:type="paragraph" w:customStyle="1" w:styleId="8E3BE405E4F04AB291348D50009824A8">
    <w:name w:val="8E3BE405E4F04AB291348D50009824A8"/>
  </w:style>
  <w:style w:type="paragraph" w:customStyle="1" w:styleId="346A62368AC3426FA5110C5139934E1B">
    <w:name w:val="346A62368AC3426FA5110C5139934E1B"/>
  </w:style>
  <w:style w:type="paragraph" w:customStyle="1" w:styleId="599C2B3DDEC144399CE184B6DDF0B57B">
    <w:name w:val="599C2B3DDEC144399CE184B6DDF0B57B"/>
    <w:rsid w:val="00A42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FDE9B-E540-4B55-B2CB-792B126C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8</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CMP306</dc:creator>
  <cp:keywords/>
  <dc:description/>
  <cp:lastModifiedBy>Mullen (ESO), Paul J</cp:lastModifiedBy>
  <cp:revision>2</cp:revision>
  <dcterms:created xsi:type="dcterms:W3CDTF">2021-08-27T12:56:00Z</dcterms:created>
  <dcterms:modified xsi:type="dcterms:W3CDTF">2021-08-31T11:19:00Z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