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13FC3" w14:textId="77777777" w:rsidR="00540D4E" w:rsidRDefault="00540D4E" w:rsidP="00540D4E">
      <w:pPr>
        <w:pStyle w:val="Checklist"/>
        <w:tabs>
          <w:tab w:val="left" w:pos="4111"/>
        </w:tabs>
      </w:pPr>
      <w:r w:rsidRPr="00540D4E">
        <w:t xml:space="preserve">CUSC </w:t>
      </w:r>
      <w:r w:rsidR="00CA0D40" w:rsidRPr="00CA0D40">
        <w:t>Alternative and Workgroup Vote</w:t>
      </w:r>
    </w:p>
    <w:p w14:paraId="6617E544" w14:textId="77777777" w:rsidR="00EF6704" w:rsidRDefault="00EF6704" w:rsidP="0006725A">
      <w:pPr>
        <w:ind w:right="113"/>
        <w:rPr>
          <w:rFonts w:cs="Arial"/>
          <w:b/>
          <w:sz w:val="24"/>
        </w:rPr>
      </w:pPr>
    </w:p>
    <w:p w14:paraId="13ED6719" w14:textId="77777777" w:rsidR="00AC2F9A" w:rsidRPr="00760AB5" w:rsidRDefault="00AC2F9A" w:rsidP="0033760F">
      <w:pPr>
        <w:jc w:val="both"/>
        <w:rPr>
          <w:rFonts w:cs="Arial"/>
          <w:b/>
          <w:color w:val="F26522" w:themeColor="accent1"/>
          <w:sz w:val="28"/>
        </w:rPr>
      </w:pPr>
      <w:bookmarkStart w:id="0" w:name="_Hlk31877162"/>
      <w:r w:rsidRPr="008D369C">
        <w:rPr>
          <w:rFonts w:cs="Arial"/>
          <w:b/>
          <w:color w:val="F26522" w:themeColor="accent1"/>
          <w:sz w:val="28"/>
        </w:rPr>
        <w:t>CMP</w:t>
      </w:r>
      <w:r>
        <w:rPr>
          <w:rFonts w:cs="Arial"/>
          <w:b/>
          <w:color w:val="F26522" w:themeColor="accent1"/>
          <w:sz w:val="28"/>
        </w:rPr>
        <w:t>364</w:t>
      </w:r>
      <w:r w:rsidRPr="00760AB5">
        <w:rPr>
          <w:rFonts w:cs="Arial"/>
          <w:b/>
          <w:color w:val="F26522" w:themeColor="accent1"/>
          <w:sz w:val="28"/>
        </w:rPr>
        <w:t xml:space="preserve">: </w:t>
      </w:r>
      <w:r w:rsidRPr="00E46596">
        <w:rPr>
          <w:rFonts w:cs="Arial"/>
          <w:b/>
          <w:color w:val="F26522" w:themeColor="accent1"/>
          <w:sz w:val="28"/>
        </w:rPr>
        <w:t>Definition changes for CMP363</w:t>
      </w:r>
    </w:p>
    <w:bookmarkEnd w:id="0"/>
    <w:p w14:paraId="647765ED" w14:textId="77777777" w:rsidR="00DB2CE0" w:rsidRDefault="00DB2CE0" w:rsidP="0033760F">
      <w:pPr>
        <w:pStyle w:val="BodyText"/>
        <w:jc w:val="both"/>
        <w:rPr>
          <w:b/>
          <w:sz w:val="24"/>
        </w:rPr>
      </w:pPr>
    </w:p>
    <w:p w14:paraId="60B65B97" w14:textId="74EDDE55" w:rsidR="004B3FA6" w:rsidRPr="001C44FE" w:rsidRDefault="004B3FA6" w:rsidP="0033760F">
      <w:pPr>
        <w:pStyle w:val="BodyText"/>
        <w:jc w:val="both"/>
        <w:rPr>
          <w:sz w:val="24"/>
        </w:rPr>
      </w:pPr>
      <w:r w:rsidRPr="009E5084">
        <w:rPr>
          <w:b/>
          <w:sz w:val="24"/>
        </w:rPr>
        <w:t>Please note:</w:t>
      </w:r>
      <w:r>
        <w:rPr>
          <w:sz w:val="24"/>
        </w:rPr>
        <w:t xml:space="preserve"> T</w:t>
      </w:r>
      <w:r w:rsidRPr="001C44FE">
        <w:rPr>
          <w:sz w:val="24"/>
        </w:rPr>
        <w:t>o participate in any votes, Workgroup members need to have attended at least 50% of meetings.</w:t>
      </w:r>
    </w:p>
    <w:p w14:paraId="4EE4A5F1" w14:textId="77777777" w:rsidR="00D9239D" w:rsidRDefault="001C44FE" w:rsidP="0033760F">
      <w:pPr>
        <w:pStyle w:val="BodyText"/>
        <w:jc w:val="both"/>
        <w:rPr>
          <w:sz w:val="24"/>
        </w:rPr>
      </w:pPr>
      <w:r w:rsidRPr="009E5084">
        <w:rPr>
          <w:b/>
          <w:sz w:val="24"/>
        </w:rPr>
        <w:t>Stage 1 - Alternative Vote</w:t>
      </w:r>
    </w:p>
    <w:p w14:paraId="34BEF295" w14:textId="77777777" w:rsidR="0033015F" w:rsidRDefault="008B6E31" w:rsidP="0033760F">
      <w:pPr>
        <w:pStyle w:val="BodyText"/>
        <w:jc w:val="both"/>
        <w:rPr>
          <w:sz w:val="24"/>
        </w:rPr>
      </w:pPr>
      <w:r>
        <w:rPr>
          <w:sz w:val="24"/>
        </w:rPr>
        <w:t>If Workgroup Alternative Request</w:t>
      </w:r>
      <w:r w:rsidR="00A92142">
        <w:rPr>
          <w:sz w:val="24"/>
        </w:rPr>
        <w:t>s</w:t>
      </w:r>
      <w:r>
        <w:rPr>
          <w:sz w:val="24"/>
        </w:rPr>
        <w:t xml:space="preserve"> have been made, v</w:t>
      </w:r>
      <w:r w:rsidR="00321E8C">
        <w:rPr>
          <w:sz w:val="24"/>
        </w:rPr>
        <w:t xml:space="preserve">ote on </w:t>
      </w:r>
      <w:r>
        <w:rPr>
          <w:sz w:val="24"/>
        </w:rPr>
        <w:t>whether they should</w:t>
      </w:r>
      <w:r w:rsidR="0012195F">
        <w:rPr>
          <w:sz w:val="24"/>
        </w:rPr>
        <w:t xml:space="preserve"> become Workgroup Alternative C</w:t>
      </w:r>
      <w:r w:rsidR="00AA095C">
        <w:rPr>
          <w:sz w:val="24"/>
        </w:rPr>
        <w:t>USC</w:t>
      </w:r>
      <w:r w:rsidR="0012195F">
        <w:rPr>
          <w:sz w:val="24"/>
        </w:rPr>
        <w:t xml:space="preserve"> Modifications</w:t>
      </w:r>
      <w:r w:rsidR="003E2DD1">
        <w:rPr>
          <w:sz w:val="24"/>
        </w:rPr>
        <w:t xml:space="preserve"> (WACMs)</w:t>
      </w:r>
      <w:r w:rsidR="00F23797">
        <w:rPr>
          <w:sz w:val="24"/>
        </w:rPr>
        <w:t>.</w:t>
      </w:r>
    </w:p>
    <w:p w14:paraId="1C6D046A" w14:textId="77777777" w:rsidR="001C44FE" w:rsidRPr="009E5084" w:rsidRDefault="001C44FE" w:rsidP="0033760F">
      <w:pPr>
        <w:pStyle w:val="BodyText"/>
        <w:jc w:val="both"/>
        <w:rPr>
          <w:b/>
          <w:sz w:val="24"/>
        </w:rPr>
      </w:pPr>
      <w:r w:rsidRPr="009E5084">
        <w:rPr>
          <w:b/>
          <w:sz w:val="24"/>
        </w:rPr>
        <w:t xml:space="preserve">Stage 2 - Workgroup Vote </w:t>
      </w:r>
    </w:p>
    <w:p w14:paraId="1D4F1886" w14:textId="77777777" w:rsidR="007110C2" w:rsidRDefault="00A33530" w:rsidP="0033760F">
      <w:pPr>
        <w:pStyle w:val="BodyText"/>
        <w:jc w:val="both"/>
        <w:rPr>
          <w:sz w:val="24"/>
        </w:rPr>
      </w:pPr>
      <w:r>
        <w:rPr>
          <w:sz w:val="24"/>
        </w:rPr>
        <w:t xml:space="preserve">2a) </w:t>
      </w:r>
      <w:r w:rsidR="00145A1F">
        <w:rPr>
          <w:sz w:val="24"/>
        </w:rPr>
        <w:t>A</w:t>
      </w:r>
      <w:r w:rsidR="00666196">
        <w:rPr>
          <w:sz w:val="24"/>
        </w:rPr>
        <w:t>ssess</w:t>
      </w:r>
      <w:r w:rsidR="00942A23">
        <w:rPr>
          <w:sz w:val="24"/>
        </w:rPr>
        <w:t xml:space="preserve"> the original and WACMs</w:t>
      </w:r>
      <w:r w:rsidR="00FC73E3">
        <w:rPr>
          <w:sz w:val="24"/>
        </w:rPr>
        <w:t xml:space="preserve"> (if there are any)</w:t>
      </w:r>
      <w:r w:rsidR="00942A23">
        <w:rPr>
          <w:sz w:val="24"/>
        </w:rPr>
        <w:t xml:space="preserve"> against the CUSC objectives</w:t>
      </w:r>
      <w:r w:rsidR="004046AC">
        <w:rPr>
          <w:sz w:val="24"/>
        </w:rPr>
        <w:t xml:space="preserve"> compared to the baseline</w:t>
      </w:r>
      <w:r w:rsidR="00627EDB">
        <w:rPr>
          <w:sz w:val="24"/>
        </w:rPr>
        <w:t xml:space="preserve"> (the current CUSC)</w:t>
      </w:r>
      <w:r w:rsidR="00145A1F">
        <w:rPr>
          <w:sz w:val="24"/>
        </w:rPr>
        <w:t>.</w:t>
      </w:r>
      <w:r w:rsidR="000C08E0">
        <w:rPr>
          <w:sz w:val="24"/>
        </w:rPr>
        <w:t xml:space="preserve"> </w:t>
      </w:r>
    </w:p>
    <w:p w14:paraId="7E6C8120" w14:textId="77777777" w:rsidR="00A33530" w:rsidRPr="00E57DAF" w:rsidRDefault="00A33530" w:rsidP="0033760F">
      <w:pPr>
        <w:pStyle w:val="BodyText"/>
        <w:jc w:val="both"/>
        <w:rPr>
          <w:sz w:val="24"/>
        </w:rPr>
      </w:pPr>
      <w:r>
        <w:rPr>
          <w:sz w:val="24"/>
        </w:rPr>
        <w:t>2b)</w:t>
      </w:r>
      <w:r w:rsidRPr="00A33530">
        <w:rPr>
          <w:sz w:val="24"/>
        </w:rPr>
        <w:t xml:space="preserve"> </w:t>
      </w:r>
      <w:r w:rsidR="008B4C16">
        <w:rPr>
          <w:sz w:val="24"/>
        </w:rPr>
        <w:t xml:space="preserve">If </w:t>
      </w:r>
      <w:r w:rsidRPr="00E57DAF">
        <w:rPr>
          <w:sz w:val="24"/>
        </w:rPr>
        <w:t xml:space="preserve">WACMs exist, </w:t>
      </w:r>
      <w:r w:rsidR="00145A1F">
        <w:rPr>
          <w:sz w:val="24"/>
        </w:rPr>
        <w:t xml:space="preserve">vote on whether </w:t>
      </w:r>
      <w:r w:rsidRPr="00E57DAF">
        <w:rPr>
          <w:sz w:val="24"/>
        </w:rPr>
        <w:t>each WACM better facilitate</w:t>
      </w:r>
      <w:r w:rsidR="00145A1F">
        <w:rPr>
          <w:sz w:val="24"/>
        </w:rPr>
        <w:t>s</w:t>
      </w:r>
      <w:r w:rsidRPr="00E57DAF">
        <w:rPr>
          <w:sz w:val="24"/>
        </w:rPr>
        <w:t xml:space="preserve"> the Applicable CUSC Objectives</w:t>
      </w:r>
      <w:r w:rsidR="004365FB">
        <w:rPr>
          <w:sz w:val="24"/>
        </w:rPr>
        <w:t xml:space="preserve"> better</w:t>
      </w:r>
      <w:r w:rsidRPr="00E57DAF">
        <w:rPr>
          <w:sz w:val="24"/>
        </w:rPr>
        <w:t xml:space="preserve"> than the Original Modification Proposal</w:t>
      </w:r>
      <w:r w:rsidR="00145A1F">
        <w:rPr>
          <w:sz w:val="24"/>
        </w:rPr>
        <w:t>.</w:t>
      </w:r>
    </w:p>
    <w:p w14:paraId="23A2AE86" w14:textId="77777777" w:rsidR="001C44FE" w:rsidRDefault="00A33530" w:rsidP="0033760F">
      <w:pPr>
        <w:pStyle w:val="BodyText"/>
        <w:jc w:val="both"/>
        <w:rPr>
          <w:sz w:val="24"/>
        </w:rPr>
      </w:pPr>
      <w:r>
        <w:rPr>
          <w:sz w:val="24"/>
        </w:rPr>
        <w:t>2c) V</w:t>
      </w:r>
      <w:r w:rsidR="001C44FE" w:rsidRPr="001C44FE">
        <w:rPr>
          <w:sz w:val="24"/>
        </w:rPr>
        <w:t>ote</w:t>
      </w:r>
      <w:r w:rsidR="00CD2B56">
        <w:rPr>
          <w:sz w:val="24"/>
        </w:rPr>
        <w:t xml:space="preserve"> on</w:t>
      </w:r>
      <w:r w:rsidR="001C44FE" w:rsidRPr="001C44FE">
        <w:rPr>
          <w:sz w:val="24"/>
        </w:rPr>
        <w:t xml:space="preserve"> which of the options is best</w:t>
      </w:r>
      <w:r w:rsidR="00145A1F">
        <w:rPr>
          <w:sz w:val="24"/>
        </w:rPr>
        <w:t>.</w:t>
      </w:r>
    </w:p>
    <w:p w14:paraId="330E14EF" w14:textId="77777777" w:rsidR="001C5ABA" w:rsidRDefault="001C5ABA" w:rsidP="0033760F">
      <w:pPr>
        <w:pStyle w:val="BodyText"/>
        <w:jc w:val="both"/>
        <w:rPr>
          <w:sz w:val="24"/>
        </w:rPr>
      </w:pPr>
    </w:p>
    <w:p w14:paraId="3E45EEE3" w14:textId="77777777" w:rsidR="00C9075D" w:rsidRPr="00C9075D" w:rsidRDefault="00C9075D" w:rsidP="0033760F">
      <w:pPr>
        <w:pStyle w:val="BodyText"/>
        <w:jc w:val="both"/>
        <w:rPr>
          <w:b/>
          <w:color w:val="F26522" w:themeColor="accent1"/>
          <w:sz w:val="24"/>
        </w:rPr>
      </w:pPr>
      <w:bookmarkStart w:id="1" w:name="_Hlk62818798"/>
      <w:r w:rsidRPr="00C9075D">
        <w:rPr>
          <w:b/>
          <w:color w:val="F26522" w:themeColor="accent1"/>
          <w:sz w:val="24"/>
        </w:rPr>
        <w:t>Terms used in this document</w:t>
      </w:r>
    </w:p>
    <w:tbl>
      <w:tblPr>
        <w:tblStyle w:val="TableGrid"/>
        <w:tblW w:w="0" w:type="auto"/>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1696"/>
        <w:gridCol w:w="7319"/>
      </w:tblGrid>
      <w:tr w:rsidR="00C9075D" w14:paraId="6802A587" w14:textId="77777777" w:rsidTr="00C9075D">
        <w:tc>
          <w:tcPr>
            <w:tcW w:w="1696" w:type="dxa"/>
            <w:shd w:val="clear" w:color="auto" w:fill="F26522" w:themeFill="accent1"/>
          </w:tcPr>
          <w:p w14:paraId="1BEA610B" w14:textId="77777777" w:rsidR="00C9075D" w:rsidRPr="00C9075D" w:rsidRDefault="00C9075D" w:rsidP="0033760F">
            <w:pPr>
              <w:spacing w:after="160" w:line="259" w:lineRule="auto"/>
              <w:jc w:val="both"/>
              <w:rPr>
                <w:b/>
                <w:color w:val="FFFFFF" w:themeColor="background1"/>
                <w:sz w:val="24"/>
              </w:rPr>
            </w:pPr>
            <w:r w:rsidRPr="00C9075D">
              <w:rPr>
                <w:b/>
                <w:color w:val="FFFFFF" w:themeColor="background1"/>
                <w:sz w:val="24"/>
              </w:rPr>
              <w:t>Term</w:t>
            </w:r>
          </w:p>
        </w:tc>
        <w:tc>
          <w:tcPr>
            <w:tcW w:w="7319" w:type="dxa"/>
            <w:shd w:val="clear" w:color="auto" w:fill="F26522" w:themeFill="accent1"/>
          </w:tcPr>
          <w:p w14:paraId="0999B007" w14:textId="77777777" w:rsidR="00C9075D" w:rsidRPr="00C9075D" w:rsidRDefault="00C9075D" w:rsidP="0033760F">
            <w:pPr>
              <w:spacing w:after="160" w:line="259" w:lineRule="auto"/>
              <w:jc w:val="both"/>
              <w:rPr>
                <w:b/>
                <w:color w:val="FFFFFF" w:themeColor="background1"/>
                <w:sz w:val="24"/>
              </w:rPr>
            </w:pPr>
            <w:r w:rsidRPr="00C9075D">
              <w:rPr>
                <w:b/>
                <w:color w:val="FFFFFF" w:themeColor="background1"/>
                <w:sz w:val="24"/>
              </w:rPr>
              <w:t>Meaning</w:t>
            </w:r>
          </w:p>
        </w:tc>
      </w:tr>
      <w:tr w:rsidR="00C9075D" w14:paraId="7A21B74F" w14:textId="77777777" w:rsidTr="00C9075D">
        <w:tc>
          <w:tcPr>
            <w:tcW w:w="1696" w:type="dxa"/>
          </w:tcPr>
          <w:p w14:paraId="48951398" w14:textId="77777777" w:rsidR="00C9075D" w:rsidRPr="00C9075D" w:rsidRDefault="00C9075D" w:rsidP="0033760F">
            <w:pPr>
              <w:spacing w:after="160" w:line="259" w:lineRule="auto"/>
              <w:jc w:val="both"/>
              <w:rPr>
                <w:sz w:val="24"/>
              </w:rPr>
            </w:pPr>
            <w:r>
              <w:rPr>
                <w:sz w:val="24"/>
              </w:rPr>
              <w:t>Baseline</w:t>
            </w:r>
          </w:p>
        </w:tc>
        <w:tc>
          <w:tcPr>
            <w:tcW w:w="7319" w:type="dxa"/>
          </w:tcPr>
          <w:p w14:paraId="1A1D891C" w14:textId="77777777" w:rsidR="00C9075D" w:rsidRPr="00C9075D" w:rsidRDefault="00C9075D" w:rsidP="0033760F">
            <w:pPr>
              <w:spacing w:after="160" w:line="259" w:lineRule="auto"/>
              <w:jc w:val="both"/>
              <w:rPr>
                <w:sz w:val="24"/>
              </w:rPr>
            </w:pPr>
            <w:r>
              <w:rPr>
                <w:sz w:val="24"/>
              </w:rPr>
              <w:t>The current CUSC (if voting for the Baseline, you believe no modification should be made)</w:t>
            </w:r>
          </w:p>
        </w:tc>
      </w:tr>
      <w:tr w:rsidR="00C9075D" w14:paraId="225D130F" w14:textId="77777777" w:rsidTr="00C9075D">
        <w:tc>
          <w:tcPr>
            <w:tcW w:w="1696" w:type="dxa"/>
          </w:tcPr>
          <w:p w14:paraId="7A823E1E" w14:textId="77777777" w:rsidR="00C9075D" w:rsidRPr="00C9075D" w:rsidRDefault="00C9075D" w:rsidP="0033760F">
            <w:pPr>
              <w:spacing w:after="160" w:line="259" w:lineRule="auto"/>
              <w:jc w:val="both"/>
              <w:rPr>
                <w:sz w:val="24"/>
              </w:rPr>
            </w:pPr>
            <w:r>
              <w:rPr>
                <w:sz w:val="24"/>
              </w:rPr>
              <w:t>Original</w:t>
            </w:r>
          </w:p>
        </w:tc>
        <w:tc>
          <w:tcPr>
            <w:tcW w:w="7319" w:type="dxa"/>
          </w:tcPr>
          <w:p w14:paraId="7195FECE" w14:textId="77777777" w:rsidR="00C9075D" w:rsidRPr="00C9075D" w:rsidRDefault="00C9075D" w:rsidP="0033760F">
            <w:pPr>
              <w:spacing w:after="160" w:line="259" w:lineRule="auto"/>
              <w:jc w:val="both"/>
              <w:rPr>
                <w:sz w:val="24"/>
              </w:rPr>
            </w:pPr>
            <w:r>
              <w:rPr>
                <w:sz w:val="24"/>
              </w:rPr>
              <w:t>The solution which was firstly proposed by the Proposer of the modification</w:t>
            </w:r>
          </w:p>
        </w:tc>
      </w:tr>
      <w:tr w:rsidR="00C9075D" w14:paraId="1CE7FE06" w14:textId="77777777" w:rsidTr="00C9075D">
        <w:tc>
          <w:tcPr>
            <w:tcW w:w="1696" w:type="dxa"/>
          </w:tcPr>
          <w:p w14:paraId="67B0E16A" w14:textId="77777777" w:rsidR="00C9075D" w:rsidRDefault="00C9075D" w:rsidP="0033760F">
            <w:pPr>
              <w:spacing w:after="160" w:line="259" w:lineRule="auto"/>
              <w:jc w:val="both"/>
              <w:rPr>
                <w:sz w:val="24"/>
              </w:rPr>
            </w:pPr>
            <w:r>
              <w:rPr>
                <w:sz w:val="24"/>
              </w:rPr>
              <w:t>WACM</w:t>
            </w:r>
          </w:p>
        </w:tc>
        <w:tc>
          <w:tcPr>
            <w:tcW w:w="7319" w:type="dxa"/>
          </w:tcPr>
          <w:p w14:paraId="07C49DD7" w14:textId="77777777" w:rsidR="00C9075D" w:rsidRDefault="00C9075D" w:rsidP="0033760F">
            <w:pPr>
              <w:spacing w:after="160" w:line="259" w:lineRule="auto"/>
              <w:jc w:val="both"/>
              <w:rPr>
                <w:sz w:val="24"/>
              </w:rPr>
            </w:pPr>
            <w:r>
              <w:rPr>
                <w:sz w:val="24"/>
              </w:rPr>
              <w:t>Workgroup Alternative CUSC Modification (an Alternative Solution which has been developed by the Workgroup)</w:t>
            </w:r>
          </w:p>
        </w:tc>
      </w:tr>
      <w:bookmarkEnd w:id="1"/>
    </w:tbl>
    <w:p w14:paraId="0B08F982" w14:textId="77777777" w:rsidR="008D369C" w:rsidRDefault="008D369C" w:rsidP="0033760F">
      <w:pPr>
        <w:spacing w:after="160" w:line="259" w:lineRule="auto"/>
        <w:jc w:val="both"/>
        <w:rPr>
          <w:b/>
          <w:color w:val="F26522" w:themeColor="accent1"/>
          <w:sz w:val="24"/>
        </w:rPr>
      </w:pPr>
    </w:p>
    <w:p w14:paraId="43B7DB55" w14:textId="77777777" w:rsidR="00385F8A" w:rsidRPr="00760AB5" w:rsidRDefault="00385F8A" w:rsidP="0033760F">
      <w:pPr>
        <w:pStyle w:val="BodyText"/>
        <w:jc w:val="both"/>
        <w:rPr>
          <w:b/>
          <w:color w:val="F26522" w:themeColor="accent1"/>
          <w:sz w:val="24"/>
        </w:rPr>
      </w:pPr>
      <w:bookmarkStart w:id="2" w:name="_Hlk50982269"/>
      <w:r>
        <w:rPr>
          <w:b/>
          <w:color w:val="F26522" w:themeColor="accent1"/>
          <w:sz w:val="24"/>
        </w:rPr>
        <w:t>T</w:t>
      </w:r>
      <w:r w:rsidRPr="00760AB5">
        <w:rPr>
          <w:b/>
          <w:color w:val="F26522" w:themeColor="accent1"/>
          <w:sz w:val="24"/>
        </w:rPr>
        <w:t>he applicable CUSC</w:t>
      </w:r>
      <w:r>
        <w:rPr>
          <w:b/>
          <w:color w:val="F26522" w:themeColor="accent1"/>
          <w:sz w:val="24"/>
        </w:rPr>
        <w:t xml:space="preserve"> (Non-Charging)</w:t>
      </w:r>
      <w:r w:rsidRPr="00760AB5">
        <w:rPr>
          <w:b/>
          <w:color w:val="F26522" w:themeColor="accent1"/>
          <w:sz w:val="24"/>
        </w:rPr>
        <w:t xml:space="preserve"> objectives are:</w:t>
      </w:r>
      <w:r>
        <w:rPr>
          <w:b/>
          <w:color w:val="F26522" w:themeColor="accent1"/>
          <w:sz w:val="24"/>
        </w:rPr>
        <w:t xml:space="preserve"> </w:t>
      </w:r>
    </w:p>
    <w:p w14:paraId="7F6628F0" w14:textId="77777777" w:rsidR="00385F8A" w:rsidRPr="00576771" w:rsidRDefault="00385F8A" w:rsidP="0033760F">
      <w:pPr>
        <w:pStyle w:val="ListParagraph"/>
        <w:numPr>
          <w:ilvl w:val="0"/>
          <w:numId w:val="13"/>
        </w:numPr>
        <w:spacing w:after="160" w:line="259" w:lineRule="auto"/>
        <w:jc w:val="both"/>
      </w:pPr>
      <w:r w:rsidRPr="00576771">
        <w:t>The efficient discharge by the Licensee of the obligations imposed on it by the Act and the Transmission Licence;</w:t>
      </w:r>
    </w:p>
    <w:p w14:paraId="0D3D6FF5" w14:textId="77777777" w:rsidR="00385F8A" w:rsidRPr="00576771" w:rsidRDefault="00385F8A" w:rsidP="0033760F">
      <w:pPr>
        <w:pStyle w:val="ListParagraph"/>
        <w:numPr>
          <w:ilvl w:val="0"/>
          <w:numId w:val="13"/>
        </w:numPr>
        <w:spacing w:after="160" w:line="259" w:lineRule="auto"/>
        <w:jc w:val="both"/>
      </w:pPr>
      <w:r w:rsidRPr="00576771">
        <w:t>Facilitating effective competition in the generation and supply of electricity, and (so far as consistent therewith) facilitating such competition in the sale, distribution and purchase of electricity;</w:t>
      </w:r>
    </w:p>
    <w:p w14:paraId="08FCCBB8" w14:textId="77777777" w:rsidR="00385F8A" w:rsidRPr="00576771" w:rsidRDefault="00385F8A" w:rsidP="0033760F">
      <w:pPr>
        <w:pStyle w:val="ListParagraph"/>
        <w:numPr>
          <w:ilvl w:val="0"/>
          <w:numId w:val="13"/>
        </w:numPr>
        <w:spacing w:after="160" w:line="259" w:lineRule="auto"/>
        <w:jc w:val="both"/>
      </w:pPr>
      <w:r w:rsidRPr="00576771">
        <w:t>Compliance with the Electricity Regulation and any relevant legally binding decision of the European Commission and/or the Agency *; and</w:t>
      </w:r>
    </w:p>
    <w:p w14:paraId="652010C8" w14:textId="77777777" w:rsidR="00385F8A" w:rsidRPr="00576771" w:rsidRDefault="00385F8A" w:rsidP="0033760F">
      <w:pPr>
        <w:pStyle w:val="ListParagraph"/>
        <w:numPr>
          <w:ilvl w:val="0"/>
          <w:numId w:val="13"/>
        </w:numPr>
        <w:spacing w:after="160" w:line="259" w:lineRule="auto"/>
        <w:jc w:val="both"/>
      </w:pPr>
      <w:r w:rsidRPr="00576771">
        <w:t>Promoting efficiency in the implementation and administration of the CUSC arrangements.</w:t>
      </w:r>
    </w:p>
    <w:p w14:paraId="1A30B8AD" w14:textId="77777777" w:rsidR="00385F8A" w:rsidRPr="00576771" w:rsidRDefault="00385F8A" w:rsidP="0033760F">
      <w:pPr>
        <w:pStyle w:val="BodyText"/>
        <w:jc w:val="both"/>
      </w:pPr>
      <w:bookmarkStart w:id="3" w:name="_Hlk50982299"/>
      <w:r w:rsidRPr="00576771">
        <w:t>*Objective (c) refers specifically to European Regulation 2009/714/EC. Reference to the Agency is to the Agency for the Cooperation of Energy Regulators (ACER).</w:t>
      </w:r>
    </w:p>
    <w:bookmarkEnd w:id="3"/>
    <w:p w14:paraId="70111765" w14:textId="77777777" w:rsidR="008D369C" w:rsidRDefault="008D369C" w:rsidP="0033760F">
      <w:pPr>
        <w:pStyle w:val="BodyText"/>
        <w:jc w:val="both"/>
      </w:pPr>
      <w:r w:rsidRPr="008D369C">
        <w:t>*Objective (d) refers specifically to European Regulation 2009/714/EC. Reference to the Agency is to the Agency for the Cooperation of Energy Regulators (ACER).</w:t>
      </w:r>
    </w:p>
    <w:bookmarkEnd w:id="2"/>
    <w:p w14:paraId="61DA39FA" w14:textId="77777777" w:rsidR="001F5F82" w:rsidRPr="008D369C" w:rsidRDefault="001F5F82" w:rsidP="0033760F">
      <w:pPr>
        <w:pStyle w:val="BodyText"/>
        <w:jc w:val="both"/>
        <w:rPr>
          <w:sz w:val="24"/>
        </w:rPr>
      </w:pPr>
    </w:p>
    <w:p w14:paraId="0BEF1579" w14:textId="77777777" w:rsidR="00CA0D40" w:rsidRPr="00E57DAF" w:rsidRDefault="00CA0D40" w:rsidP="008D369C">
      <w:pPr>
        <w:pStyle w:val="Checklist"/>
      </w:pPr>
      <w:r w:rsidRPr="001F5F82">
        <w:lastRenderedPageBreak/>
        <w:t>Workgroup Vote</w:t>
      </w:r>
    </w:p>
    <w:p w14:paraId="6E177AC7" w14:textId="77777777" w:rsidR="001F5F82" w:rsidRDefault="001F5F82" w:rsidP="00E57DAF">
      <w:pPr>
        <w:ind w:left="-426"/>
        <w:rPr>
          <w:sz w:val="24"/>
        </w:rPr>
      </w:pPr>
    </w:p>
    <w:p w14:paraId="15CE0A80" w14:textId="77777777" w:rsidR="001F5F82" w:rsidRDefault="001F5F82" w:rsidP="008D369C">
      <w:pPr>
        <w:pStyle w:val="BodyText"/>
        <w:rPr>
          <w:b/>
          <w:color w:val="F26522" w:themeColor="accent1"/>
          <w:sz w:val="24"/>
        </w:rPr>
      </w:pPr>
      <w:r w:rsidRPr="008D369C">
        <w:rPr>
          <w:b/>
          <w:color w:val="F26522" w:themeColor="accent1"/>
          <w:sz w:val="24"/>
        </w:rPr>
        <w:t xml:space="preserve">Stage 1 – Alternative </w:t>
      </w:r>
      <w:r w:rsidR="00CA0D40" w:rsidRPr="008D369C">
        <w:rPr>
          <w:b/>
          <w:color w:val="F26522" w:themeColor="accent1"/>
          <w:sz w:val="24"/>
        </w:rPr>
        <w:t>Vote</w:t>
      </w:r>
    </w:p>
    <w:p w14:paraId="1C757AB0" w14:textId="77777777" w:rsidR="00B34376" w:rsidRPr="009E5084" w:rsidRDefault="00B34376" w:rsidP="008D369C">
      <w:pPr>
        <w:pStyle w:val="BodyText"/>
        <w:rPr>
          <w:sz w:val="24"/>
        </w:rPr>
      </w:pPr>
      <w:r>
        <w:rPr>
          <w:sz w:val="24"/>
        </w:rPr>
        <w:t>Vote on Workgroup Alternative Requests to become Workgroup Alternative C</w:t>
      </w:r>
      <w:r w:rsidR="00AA095C">
        <w:rPr>
          <w:sz w:val="24"/>
        </w:rPr>
        <w:t>USC</w:t>
      </w:r>
      <w:r>
        <w:rPr>
          <w:sz w:val="24"/>
        </w:rPr>
        <w:t xml:space="preserve"> Modifications.</w:t>
      </w:r>
    </w:p>
    <w:p w14:paraId="0B1F3399" w14:textId="77777777" w:rsidR="00104BB2" w:rsidRPr="009E5084" w:rsidRDefault="00104BB2" w:rsidP="00104BB2">
      <w:pPr>
        <w:pStyle w:val="BodyText"/>
        <w:jc w:val="both"/>
        <w:rPr>
          <w:i/>
          <w:sz w:val="20"/>
        </w:rPr>
      </w:pPr>
      <w:r w:rsidRPr="009E5084">
        <w:rPr>
          <w:i/>
          <w:sz w:val="20"/>
        </w:rPr>
        <w:t xml:space="preserve">The Alternative vote is carried out to identify the level of Workgroup support there is for any potential alternative options that have been brought forward by either any member of the Workgroup OR an Industry Participant as part of the Workgroup Consultation.  </w:t>
      </w:r>
    </w:p>
    <w:p w14:paraId="470B2702" w14:textId="77777777" w:rsidR="00104BB2" w:rsidRDefault="00104BB2" w:rsidP="00104BB2">
      <w:pPr>
        <w:pStyle w:val="BodyText"/>
        <w:jc w:val="both"/>
        <w:rPr>
          <w:i/>
          <w:sz w:val="20"/>
        </w:rPr>
      </w:pPr>
      <w:r w:rsidRPr="009E5084">
        <w:rPr>
          <w:i/>
          <w:sz w:val="20"/>
        </w:rPr>
        <w:t>Should the majority of the Workgroup OR the Chairman believe that the potential alternative solution would better facilitate the CUSC objectives</w:t>
      </w:r>
      <w:r w:rsidRPr="00354747">
        <w:t xml:space="preserve"> </w:t>
      </w:r>
      <w:r>
        <w:rPr>
          <w:i/>
          <w:sz w:val="20"/>
        </w:rPr>
        <w:t xml:space="preserve">than </w:t>
      </w:r>
      <w:r w:rsidRPr="00354747">
        <w:rPr>
          <w:i/>
          <w:sz w:val="20"/>
        </w:rPr>
        <w:t>the Original</w:t>
      </w:r>
      <w:r>
        <w:rPr>
          <w:i/>
          <w:sz w:val="20"/>
        </w:rPr>
        <w:t xml:space="preserve"> proposal</w:t>
      </w:r>
      <w:r w:rsidRPr="00354747">
        <w:rPr>
          <w:i/>
          <w:sz w:val="20"/>
        </w:rPr>
        <w:t xml:space="preserve"> </w:t>
      </w:r>
      <w:r w:rsidRPr="009E5084">
        <w:rPr>
          <w:i/>
          <w:sz w:val="20"/>
        </w:rPr>
        <w:t>then the potential alternative will be fully developed by the Workgroup with legal text to form a Workgroup Alternative C</w:t>
      </w:r>
      <w:r>
        <w:rPr>
          <w:i/>
          <w:sz w:val="20"/>
        </w:rPr>
        <w:t>USC</w:t>
      </w:r>
      <w:r w:rsidRPr="009E5084">
        <w:rPr>
          <w:i/>
          <w:sz w:val="20"/>
        </w:rPr>
        <w:t xml:space="preserve"> modification (WACM) and submitted to the Panel and Authority alongside the Original solution for the Panel Recommendation vote and the Authority decision. </w:t>
      </w:r>
    </w:p>
    <w:p w14:paraId="19AB4658" w14:textId="77777777" w:rsidR="00335656" w:rsidRDefault="00335656" w:rsidP="00335656">
      <w:pPr>
        <w:pStyle w:val="BodyText"/>
        <w:rPr>
          <w:i/>
          <w:sz w:val="20"/>
        </w:rPr>
      </w:pPr>
    </w:p>
    <w:p w14:paraId="5AB6520B" w14:textId="77777777" w:rsidR="00335656" w:rsidRPr="00E57DAF" w:rsidRDefault="00335656" w:rsidP="00335656">
      <w:pPr>
        <w:pStyle w:val="BodyText"/>
        <w:rPr>
          <w:sz w:val="24"/>
        </w:rPr>
      </w:pPr>
      <w:r w:rsidRPr="00E57DAF">
        <w:rPr>
          <w:sz w:val="24"/>
        </w:rPr>
        <w:t>“Y” = Yes</w:t>
      </w:r>
      <w:bookmarkStart w:id="4" w:name="_GoBack"/>
      <w:bookmarkEnd w:id="4"/>
    </w:p>
    <w:p w14:paraId="1F76530E" w14:textId="77777777" w:rsidR="00335656" w:rsidRPr="00E57DAF" w:rsidRDefault="00335656" w:rsidP="00335656">
      <w:pPr>
        <w:pStyle w:val="BodyText"/>
        <w:rPr>
          <w:sz w:val="24"/>
        </w:rPr>
      </w:pPr>
      <w:r w:rsidRPr="00E57DAF">
        <w:rPr>
          <w:sz w:val="24"/>
        </w:rPr>
        <w:t>“N” = No</w:t>
      </w:r>
    </w:p>
    <w:p w14:paraId="195CF882" w14:textId="77777777" w:rsidR="00335656" w:rsidRPr="00E57DAF" w:rsidRDefault="00335656" w:rsidP="00335656">
      <w:pPr>
        <w:pStyle w:val="BodyText"/>
        <w:rPr>
          <w:sz w:val="24"/>
        </w:rPr>
      </w:pPr>
      <w:r w:rsidRPr="00E57DAF">
        <w:rPr>
          <w:sz w:val="24"/>
        </w:rPr>
        <w:t>“-“  = Neutra</w:t>
      </w:r>
      <w:r>
        <w:rPr>
          <w:sz w:val="24"/>
        </w:rPr>
        <w:t>l</w:t>
      </w:r>
    </w:p>
    <w:p w14:paraId="1EB66474" w14:textId="550BFF8C" w:rsidR="00276E4B" w:rsidRPr="0033760F" w:rsidRDefault="0033760F" w:rsidP="000C4B80">
      <w:pPr>
        <w:pStyle w:val="BodyText"/>
        <w:rPr>
          <w:b/>
          <w:sz w:val="24"/>
        </w:rPr>
      </w:pPr>
      <w:r w:rsidRPr="0033760F">
        <w:rPr>
          <w:b/>
          <w:sz w:val="24"/>
        </w:rPr>
        <w:t>No Alternative Vote for CMP364</w:t>
      </w:r>
    </w:p>
    <w:p w14:paraId="50F7D721" w14:textId="77777777" w:rsidR="0033760F" w:rsidRDefault="0033760F" w:rsidP="000C4B80">
      <w:pPr>
        <w:pStyle w:val="BodyText"/>
        <w:rPr>
          <w:i/>
          <w:sz w:val="20"/>
        </w:rPr>
      </w:pPr>
    </w:p>
    <w:p w14:paraId="5B1E1C4A" w14:textId="77777777" w:rsidR="00E07678" w:rsidRDefault="00E07678">
      <w:pPr>
        <w:spacing w:after="160" w:line="259" w:lineRule="auto"/>
        <w:rPr>
          <w:b/>
          <w:color w:val="F26522" w:themeColor="accent1"/>
          <w:sz w:val="24"/>
        </w:rPr>
      </w:pPr>
      <w:r>
        <w:rPr>
          <w:b/>
          <w:color w:val="F26522" w:themeColor="accent1"/>
          <w:sz w:val="24"/>
        </w:rPr>
        <w:br w:type="page"/>
      </w:r>
    </w:p>
    <w:p w14:paraId="2D302FC1" w14:textId="77777777" w:rsidR="00A56ECB" w:rsidRPr="008D369C" w:rsidRDefault="00A56ECB" w:rsidP="00547D2C">
      <w:pPr>
        <w:pStyle w:val="BodyText"/>
        <w:jc w:val="both"/>
        <w:rPr>
          <w:b/>
          <w:sz w:val="24"/>
        </w:rPr>
      </w:pPr>
      <w:r w:rsidRPr="008D369C">
        <w:rPr>
          <w:b/>
          <w:color w:val="F26522" w:themeColor="accent1"/>
          <w:sz w:val="24"/>
        </w:rPr>
        <w:lastRenderedPageBreak/>
        <w:t xml:space="preserve">Stage </w:t>
      </w:r>
      <w:r>
        <w:rPr>
          <w:b/>
          <w:color w:val="F26522" w:themeColor="accent1"/>
          <w:sz w:val="24"/>
        </w:rPr>
        <w:t>2</w:t>
      </w:r>
      <w:r w:rsidR="003C29AC">
        <w:rPr>
          <w:b/>
          <w:color w:val="F26522" w:themeColor="accent1"/>
          <w:sz w:val="24"/>
        </w:rPr>
        <w:t>a</w:t>
      </w:r>
      <w:r>
        <w:rPr>
          <w:b/>
          <w:color w:val="F26522" w:themeColor="accent1"/>
          <w:sz w:val="24"/>
        </w:rPr>
        <w:t xml:space="preserve"> </w:t>
      </w:r>
      <w:r w:rsidRPr="008D369C">
        <w:rPr>
          <w:b/>
          <w:color w:val="F26522" w:themeColor="accent1"/>
          <w:sz w:val="24"/>
        </w:rPr>
        <w:t xml:space="preserve">– </w:t>
      </w:r>
      <w:r w:rsidR="00360A58">
        <w:rPr>
          <w:b/>
          <w:color w:val="F26522" w:themeColor="accent1"/>
          <w:sz w:val="24"/>
        </w:rPr>
        <w:t>Assessment against objectives</w:t>
      </w:r>
    </w:p>
    <w:p w14:paraId="2CA4D608" w14:textId="77777777" w:rsidR="00627EDB" w:rsidRPr="00E57DAF" w:rsidRDefault="00627EDB" w:rsidP="000C4B80">
      <w:pPr>
        <w:pStyle w:val="BodyText"/>
        <w:rPr>
          <w:sz w:val="24"/>
        </w:rPr>
      </w:pPr>
      <w:r>
        <w:rPr>
          <w:sz w:val="24"/>
        </w:rPr>
        <w:t>To</w:t>
      </w:r>
      <w:r w:rsidRPr="001C44FE">
        <w:rPr>
          <w:sz w:val="24"/>
        </w:rPr>
        <w:t xml:space="preserve"> </w:t>
      </w:r>
      <w:r>
        <w:rPr>
          <w:sz w:val="24"/>
        </w:rPr>
        <w:t xml:space="preserve">assess the original and WACMs against the CUSC objectives compared to the baseline (the current CUSC). </w:t>
      </w:r>
    </w:p>
    <w:p w14:paraId="4AB3BF5B" w14:textId="77777777" w:rsidR="0061550B" w:rsidRDefault="005642DC" w:rsidP="005642DC">
      <w:pPr>
        <w:pStyle w:val="BodyText"/>
        <w:rPr>
          <w:sz w:val="24"/>
        </w:rPr>
      </w:pPr>
      <w:r w:rsidRPr="001C44FE">
        <w:rPr>
          <w:sz w:val="24"/>
        </w:rPr>
        <w:t>You will also be asked to provide a statement to be added to the Workgroup Report alongside your vote to assist the reader in understanding the rationale for your vote.</w:t>
      </w:r>
    </w:p>
    <w:p w14:paraId="6CC0E6B7" w14:textId="77777777" w:rsidR="0061550B" w:rsidRDefault="0061550B" w:rsidP="005642DC">
      <w:pPr>
        <w:pStyle w:val="BodyText"/>
        <w:rPr>
          <w:sz w:val="24"/>
        </w:rPr>
      </w:pPr>
    </w:p>
    <w:p w14:paraId="3F5FE075" w14:textId="77777777" w:rsidR="000C4B80" w:rsidRPr="00E57DAF" w:rsidRDefault="0061550B" w:rsidP="008D369C">
      <w:pPr>
        <w:pStyle w:val="BodyText"/>
        <w:rPr>
          <w:sz w:val="24"/>
        </w:rPr>
      </w:pPr>
      <w:r>
        <w:rPr>
          <w:sz w:val="24"/>
        </w:rPr>
        <w:t>ACO = Applicable CUSC Objective</w:t>
      </w:r>
    </w:p>
    <w:p w14:paraId="5C32CA95" w14:textId="77777777" w:rsidR="00CA0D40" w:rsidRDefault="00CA0D40" w:rsidP="00CA0D40">
      <w:pPr>
        <w:ind w:left="-900"/>
        <w:rPr>
          <w:rFonts w:cs="Arial"/>
          <w:b/>
          <w:i/>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CA0D40" w:rsidRPr="00061C92" w14:paraId="6E73FB87" w14:textId="77777777" w:rsidTr="00E57DAF">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392AD6B" w14:textId="77777777" w:rsidR="00CA0D40" w:rsidRPr="00061C92" w:rsidRDefault="00CA0D40" w:rsidP="00A6364C">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D139BF1" w14:textId="77777777" w:rsidR="00CA0D40" w:rsidRPr="00061C92" w:rsidRDefault="00CA0D40" w:rsidP="00A6364C">
            <w:pPr>
              <w:jc w:val="both"/>
              <w:rPr>
                <w:rFonts w:cs="Arial"/>
                <w:b/>
                <w:color w:val="FFFFFF"/>
              </w:rPr>
            </w:pPr>
            <w:r w:rsidRPr="00061C92">
              <w:rPr>
                <w:rFonts w:cs="Arial"/>
                <w:b/>
                <w:color w:val="FFFFFF"/>
              </w:rPr>
              <w:t>Better facilitates ACO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4523DA1" w14:textId="77777777" w:rsidR="00CA0D40" w:rsidRPr="00061C92" w:rsidRDefault="00CA0D40" w:rsidP="00A6364C">
            <w:pPr>
              <w:jc w:val="both"/>
              <w:rPr>
                <w:rFonts w:cs="Arial"/>
                <w:b/>
                <w:color w:val="FFFFFF"/>
              </w:rPr>
            </w:pPr>
            <w:r w:rsidRPr="00061C92">
              <w:rPr>
                <w:rFonts w:cs="Arial"/>
                <w:b/>
                <w:color w:val="FFFFFF"/>
              </w:rPr>
              <w:t>Better facilitates ACO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212EB21" w14:textId="77777777" w:rsidR="00CA0D40" w:rsidRPr="00061C92" w:rsidRDefault="00CA0D40" w:rsidP="00A6364C">
            <w:pPr>
              <w:jc w:val="both"/>
              <w:rPr>
                <w:rFonts w:cs="Arial"/>
                <w:b/>
                <w:color w:val="FFFFFF"/>
              </w:rPr>
            </w:pPr>
            <w:r w:rsidRPr="00061C92">
              <w:rPr>
                <w:rFonts w:cs="Arial"/>
                <w:b/>
                <w:color w:val="FFFFFF"/>
              </w:rPr>
              <w:t>Better facilitates ACO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AD3402F" w14:textId="77777777" w:rsidR="00CA0D40" w:rsidRPr="00061C92" w:rsidRDefault="00CA0D40" w:rsidP="00A6364C">
            <w:pPr>
              <w:ind w:right="-120"/>
              <w:rPr>
                <w:rFonts w:cs="Arial"/>
                <w:b/>
                <w:color w:val="FFFFFF"/>
              </w:rPr>
            </w:pPr>
            <w:r w:rsidRPr="00061C92">
              <w:rPr>
                <w:rFonts w:cs="Arial"/>
                <w:b/>
                <w:color w:val="FFFFFF"/>
              </w:rPr>
              <w:t>Better facilitates ACO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55213D4" w14:textId="77777777" w:rsidR="00CA0D40" w:rsidRPr="00061C92" w:rsidRDefault="00CA0D40" w:rsidP="00A6364C">
            <w:pPr>
              <w:ind w:right="-120"/>
              <w:rPr>
                <w:rFonts w:cs="Arial"/>
                <w:b/>
                <w:color w:val="FFFFFF"/>
              </w:rPr>
            </w:pPr>
            <w:r>
              <w:rPr>
                <w:rFonts w:cs="Arial"/>
                <w:b/>
                <w:color w:val="FFFFFF"/>
              </w:rPr>
              <w:t>Better facilitates ACO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8CF942B" w14:textId="77777777" w:rsidR="00CA0D40" w:rsidRPr="00061C92" w:rsidRDefault="00CA0D40" w:rsidP="00A6364C">
            <w:pPr>
              <w:ind w:right="-120"/>
              <w:rPr>
                <w:rFonts w:cs="Arial"/>
                <w:b/>
                <w:color w:val="FFFFFF"/>
              </w:rPr>
            </w:pPr>
            <w:r w:rsidRPr="00061C92">
              <w:rPr>
                <w:rFonts w:cs="Arial"/>
                <w:b/>
                <w:color w:val="FFFFFF"/>
              </w:rPr>
              <w:t>Overall (Y/N)</w:t>
            </w:r>
          </w:p>
        </w:tc>
      </w:tr>
      <w:tr w:rsidR="00CA0D40" w:rsidRPr="00061C92" w14:paraId="037C630C" w14:textId="77777777" w:rsidTr="008D369C">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728555F0" w14:textId="77777777" w:rsidR="00CA0D40" w:rsidRPr="008D369C" w:rsidRDefault="00CA0D40" w:rsidP="00A6364C">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003EC79C" w14:textId="77777777" w:rsidR="00CA0D40" w:rsidRPr="008D369C" w:rsidRDefault="008F0901" w:rsidP="00A6364C">
            <w:pPr>
              <w:rPr>
                <w:rFonts w:cs="Arial"/>
                <w:color w:val="FFFFFF" w:themeColor="background1"/>
                <w:highlight w:val="yellow"/>
              </w:rPr>
            </w:pPr>
            <w:r>
              <w:rPr>
                <w:rFonts w:cs="Arial"/>
                <w:color w:val="FFFFFF" w:themeColor="background1"/>
              </w:rPr>
              <w:t>Grahame Neale - ESO</w:t>
            </w:r>
          </w:p>
        </w:tc>
      </w:tr>
      <w:tr w:rsidR="00CA0D40" w:rsidRPr="00061C92" w14:paraId="5F60F01D" w14:textId="77777777" w:rsidTr="008D369C">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5F07FC1" w14:textId="77777777" w:rsidR="00CA0D40" w:rsidRPr="008D369C" w:rsidRDefault="00CA0D40" w:rsidP="00A6364C">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661E066" w14:textId="77777777" w:rsidR="00CA0D40" w:rsidRPr="00061C92" w:rsidRDefault="00CA0D40" w:rsidP="00A6364C">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3EA6F1C" w14:textId="77777777" w:rsidR="00CA0D40" w:rsidRPr="00061C92" w:rsidRDefault="00CA0D40" w:rsidP="00A6364C">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3B57F02" w14:textId="77777777" w:rsidR="00CA0D40" w:rsidRPr="00061C92" w:rsidRDefault="00CA0D40" w:rsidP="00A6364C">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4D630B0" w14:textId="77777777" w:rsidR="00CA0D40" w:rsidRPr="00061C92" w:rsidRDefault="00CA0D40" w:rsidP="00A6364C">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0816BC4A" w14:textId="77777777" w:rsidR="00CA0D40" w:rsidRPr="00061C92" w:rsidRDefault="00CA0D40" w:rsidP="00A6364C">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B420905" w14:textId="77777777" w:rsidR="00CA0D40" w:rsidRPr="00061C92" w:rsidRDefault="00CA0D40" w:rsidP="00A6364C">
            <w:pPr>
              <w:rPr>
                <w:rFonts w:cs="Arial"/>
                <w:b/>
                <w:i/>
              </w:rPr>
            </w:pPr>
          </w:p>
        </w:tc>
      </w:tr>
      <w:tr w:rsidR="00384EE0" w:rsidRPr="00061C92" w14:paraId="633A2780" w14:textId="77777777" w:rsidTr="0078708E">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28C64E98" w14:textId="77777777" w:rsidR="00384EE0" w:rsidRDefault="00384EE0" w:rsidP="00A6364C">
            <w:pPr>
              <w:rPr>
                <w:rFonts w:cs="Arial"/>
              </w:rPr>
            </w:pPr>
            <w:r w:rsidRPr="00061C92">
              <w:rPr>
                <w:rFonts w:cs="Arial"/>
              </w:rPr>
              <w:t xml:space="preserve">Voting Statement: </w:t>
            </w:r>
          </w:p>
          <w:p w14:paraId="5AC1E765" w14:textId="77777777" w:rsidR="00384EE0" w:rsidRPr="00061C92" w:rsidRDefault="00384EE0" w:rsidP="00A6364C">
            <w:pPr>
              <w:rPr>
                <w:rFonts w:cs="Arial"/>
              </w:rPr>
            </w:pPr>
          </w:p>
          <w:p w14:paraId="5BD70726" w14:textId="77777777" w:rsidR="00384EE0" w:rsidRPr="00061C92" w:rsidRDefault="00384EE0" w:rsidP="00A6364C">
            <w:pPr>
              <w:rPr>
                <w:rFonts w:cs="Arial"/>
                <w:b/>
                <w:i/>
              </w:rPr>
            </w:pPr>
          </w:p>
        </w:tc>
      </w:tr>
    </w:tbl>
    <w:p w14:paraId="490A4C84" w14:textId="77777777" w:rsidR="003E2DD1" w:rsidRDefault="003E2DD1" w:rsidP="00E57DAF">
      <w:pPr>
        <w:ind w:left="-426"/>
        <w:rPr>
          <w:b/>
          <w:color w:val="F26522" w:themeColor="accent1"/>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8F0901" w:rsidRPr="00061C92" w14:paraId="58452227" w14:textId="77777777" w:rsidTr="00587404">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B2636D3" w14:textId="77777777" w:rsidR="008F0901" w:rsidRPr="00061C92" w:rsidRDefault="008F0901" w:rsidP="00587404">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4121271" w14:textId="77777777" w:rsidR="008F0901" w:rsidRPr="00061C92" w:rsidRDefault="008F0901" w:rsidP="00587404">
            <w:pPr>
              <w:jc w:val="both"/>
              <w:rPr>
                <w:rFonts w:cs="Arial"/>
                <w:b/>
                <w:color w:val="FFFFFF"/>
              </w:rPr>
            </w:pPr>
            <w:r w:rsidRPr="00061C92">
              <w:rPr>
                <w:rFonts w:cs="Arial"/>
                <w:b/>
                <w:color w:val="FFFFFF"/>
              </w:rPr>
              <w:t>Better facilitates ACO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45A786D" w14:textId="77777777" w:rsidR="008F0901" w:rsidRPr="00061C92" w:rsidRDefault="008F0901" w:rsidP="00587404">
            <w:pPr>
              <w:jc w:val="both"/>
              <w:rPr>
                <w:rFonts w:cs="Arial"/>
                <w:b/>
                <w:color w:val="FFFFFF"/>
              </w:rPr>
            </w:pPr>
            <w:r w:rsidRPr="00061C92">
              <w:rPr>
                <w:rFonts w:cs="Arial"/>
                <w:b/>
                <w:color w:val="FFFFFF"/>
              </w:rPr>
              <w:t>Better facilitates ACO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DCAE5B5" w14:textId="77777777" w:rsidR="008F0901" w:rsidRPr="00061C92" w:rsidRDefault="008F0901" w:rsidP="00587404">
            <w:pPr>
              <w:jc w:val="both"/>
              <w:rPr>
                <w:rFonts w:cs="Arial"/>
                <w:b/>
                <w:color w:val="FFFFFF"/>
              </w:rPr>
            </w:pPr>
            <w:r w:rsidRPr="00061C92">
              <w:rPr>
                <w:rFonts w:cs="Arial"/>
                <w:b/>
                <w:color w:val="FFFFFF"/>
              </w:rPr>
              <w:t>Better facilitates ACO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BDB312F" w14:textId="77777777" w:rsidR="008F0901" w:rsidRPr="00061C92" w:rsidRDefault="008F0901" w:rsidP="00587404">
            <w:pPr>
              <w:ind w:right="-120"/>
              <w:rPr>
                <w:rFonts w:cs="Arial"/>
                <w:b/>
                <w:color w:val="FFFFFF"/>
              </w:rPr>
            </w:pPr>
            <w:r w:rsidRPr="00061C92">
              <w:rPr>
                <w:rFonts w:cs="Arial"/>
                <w:b/>
                <w:color w:val="FFFFFF"/>
              </w:rPr>
              <w:t>Better facilitates ACO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2FACF83" w14:textId="77777777" w:rsidR="008F0901" w:rsidRPr="00061C92" w:rsidRDefault="008F0901" w:rsidP="00587404">
            <w:pPr>
              <w:ind w:right="-120"/>
              <w:rPr>
                <w:rFonts w:cs="Arial"/>
                <w:b/>
                <w:color w:val="FFFFFF"/>
              </w:rPr>
            </w:pPr>
            <w:r>
              <w:rPr>
                <w:rFonts w:cs="Arial"/>
                <w:b/>
                <w:color w:val="FFFFFF"/>
              </w:rPr>
              <w:t>Better facilitates ACO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AF79CC0" w14:textId="77777777" w:rsidR="008F0901" w:rsidRPr="00061C92" w:rsidRDefault="008F0901" w:rsidP="00587404">
            <w:pPr>
              <w:ind w:right="-120"/>
              <w:rPr>
                <w:rFonts w:cs="Arial"/>
                <w:b/>
                <w:color w:val="FFFFFF"/>
              </w:rPr>
            </w:pPr>
            <w:r w:rsidRPr="00061C92">
              <w:rPr>
                <w:rFonts w:cs="Arial"/>
                <w:b/>
                <w:color w:val="FFFFFF"/>
              </w:rPr>
              <w:t>Overall (Y/N)</w:t>
            </w:r>
          </w:p>
        </w:tc>
      </w:tr>
      <w:tr w:rsidR="008F0901" w:rsidRPr="008D369C" w14:paraId="74316D6B" w14:textId="77777777" w:rsidTr="00587404">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6F3C190B" w14:textId="77777777" w:rsidR="008F0901" w:rsidRPr="008D369C" w:rsidRDefault="008F0901" w:rsidP="00587404">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6F99A3E5" w14:textId="77777777" w:rsidR="008F0901" w:rsidRPr="008D369C" w:rsidRDefault="008F0901" w:rsidP="00587404">
            <w:pPr>
              <w:rPr>
                <w:rFonts w:cs="Arial"/>
                <w:color w:val="FFFFFF" w:themeColor="background1"/>
                <w:highlight w:val="yellow"/>
              </w:rPr>
            </w:pPr>
            <w:r>
              <w:rPr>
                <w:rFonts w:cs="Arial"/>
                <w:color w:val="FFFFFF" w:themeColor="background1"/>
              </w:rPr>
              <w:t>Lee Stone – E.ON</w:t>
            </w:r>
          </w:p>
        </w:tc>
      </w:tr>
      <w:tr w:rsidR="008F0901" w:rsidRPr="00061C92" w14:paraId="75E509CD" w14:textId="77777777" w:rsidTr="00587404">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73F8AFF" w14:textId="77777777" w:rsidR="008F0901" w:rsidRPr="008D369C" w:rsidRDefault="008F0901" w:rsidP="00587404">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BC42C7B"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FEB4E57" w14:textId="77777777" w:rsidR="008F0901" w:rsidRPr="00061C92" w:rsidRDefault="008F0901" w:rsidP="00587404">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1292969"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32677C3"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55CD4CC7" w14:textId="77777777" w:rsidR="008F0901" w:rsidRPr="00061C92" w:rsidRDefault="008F0901" w:rsidP="00587404">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0075F6F" w14:textId="77777777" w:rsidR="008F0901" w:rsidRPr="00061C92" w:rsidRDefault="008F0901" w:rsidP="00587404">
            <w:pPr>
              <w:rPr>
                <w:rFonts w:cs="Arial"/>
                <w:b/>
                <w:i/>
              </w:rPr>
            </w:pPr>
          </w:p>
        </w:tc>
      </w:tr>
      <w:tr w:rsidR="008F0901" w:rsidRPr="00061C92" w14:paraId="6167D1FE" w14:textId="77777777" w:rsidTr="00587404">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5EA06D2F" w14:textId="77777777" w:rsidR="008F0901" w:rsidRDefault="008F0901" w:rsidP="00587404">
            <w:pPr>
              <w:rPr>
                <w:rFonts w:cs="Arial"/>
              </w:rPr>
            </w:pPr>
            <w:r w:rsidRPr="00061C92">
              <w:rPr>
                <w:rFonts w:cs="Arial"/>
              </w:rPr>
              <w:t xml:space="preserve">Voting Statement: </w:t>
            </w:r>
          </w:p>
          <w:p w14:paraId="4B898063" w14:textId="77777777" w:rsidR="008F0901" w:rsidRPr="00061C92" w:rsidRDefault="008F0901" w:rsidP="00587404">
            <w:pPr>
              <w:rPr>
                <w:rFonts w:cs="Arial"/>
              </w:rPr>
            </w:pPr>
          </w:p>
          <w:p w14:paraId="750F2769" w14:textId="77777777" w:rsidR="008F0901" w:rsidRPr="00061C92" w:rsidRDefault="008F0901" w:rsidP="00587404">
            <w:pPr>
              <w:rPr>
                <w:rFonts w:cs="Arial"/>
                <w:b/>
                <w:i/>
              </w:rPr>
            </w:pPr>
          </w:p>
        </w:tc>
      </w:tr>
    </w:tbl>
    <w:p w14:paraId="66EFD802" w14:textId="77777777" w:rsidR="008F0901" w:rsidRDefault="008F0901" w:rsidP="00E57DAF">
      <w:pPr>
        <w:ind w:left="-426"/>
        <w:rPr>
          <w:b/>
          <w:color w:val="F26522" w:themeColor="accent1"/>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8F0901" w:rsidRPr="00061C92" w14:paraId="78D14B3C" w14:textId="77777777" w:rsidTr="00587404">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A3EC3A8" w14:textId="77777777" w:rsidR="008F0901" w:rsidRPr="00061C92" w:rsidRDefault="008F0901" w:rsidP="00587404">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4E4D254" w14:textId="77777777" w:rsidR="008F0901" w:rsidRPr="00061C92" w:rsidRDefault="008F0901" w:rsidP="00587404">
            <w:pPr>
              <w:jc w:val="both"/>
              <w:rPr>
                <w:rFonts w:cs="Arial"/>
                <w:b/>
                <w:color w:val="FFFFFF"/>
              </w:rPr>
            </w:pPr>
            <w:r w:rsidRPr="00061C92">
              <w:rPr>
                <w:rFonts w:cs="Arial"/>
                <w:b/>
                <w:color w:val="FFFFFF"/>
              </w:rPr>
              <w:t>Better facilitates ACO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965D99A" w14:textId="77777777" w:rsidR="008F0901" w:rsidRPr="00061C92" w:rsidRDefault="008F0901" w:rsidP="00587404">
            <w:pPr>
              <w:jc w:val="both"/>
              <w:rPr>
                <w:rFonts w:cs="Arial"/>
                <w:b/>
                <w:color w:val="FFFFFF"/>
              </w:rPr>
            </w:pPr>
            <w:r w:rsidRPr="00061C92">
              <w:rPr>
                <w:rFonts w:cs="Arial"/>
                <w:b/>
                <w:color w:val="FFFFFF"/>
              </w:rPr>
              <w:t>Better facilitates ACO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359B0CE" w14:textId="77777777" w:rsidR="008F0901" w:rsidRPr="00061C92" w:rsidRDefault="008F0901" w:rsidP="00587404">
            <w:pPr>
              <w:jc w:val="both"/>
              <w:rPr>
                <w:rFonts w:cs="Arial"/>
                <w:b/>
                <w:color w:val="FFFFFF"/>
              </w:rPr>
            </w:pPr>
            <w:r w:rsidRPr="00061C92">
              <w:rPr>
                <w:rFonts w:cs="Arial"/>
                <w:b/>
                <w:color w:val="FFFFFF"/>
              </w:rPr>
              <w:t>Better facilitates ACO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2E089BB" w14:textId="77777777" w:rsidR="008F0901" w:rsidRPr="00061C92" w:rsidRDefault="008F0901" w:rsidP="00587404">
            <w:pPr>
              <w:ind w:right="-120"/>
              <w:rPr>
                <w:rFonts w:cs="Arial"/>
                <w:b/>
                <w:color w:val="FFFFFF"/>
              </w:rPr>
            </w:pPr>
            <w:r w:rsidRPr="00061C92">
              <w:rPr>
                <w:rFonts w:cs="Arial"/>
                <w:b/>
                <w:color w:val="FFFFFF"/>
              </w:rPr>
              <w:t>Better facilitates ACO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B109BEF" w14:textId="77777777" w:rsidR="008F0901" w:rsidRPr="00061C92" w:rsidRDefault="008F0901" w:rsidP="00587404">
            <w:pPr>
              <w:ind w:right="-120"/>
              <w:rPr>
                <w:rFonts w:cs="Arial"/>
                <w:b/>
                <w:color w:val="FFFFFF"/>
              </w:rPr>
            </w:pPr>
            <w:r>
              <w:rPr>
                <w:rFonts w:cs="Arial"/>
                <w:b/>
                <w:color w:val="FFFFFF"/>
              </w:rPr>
              <w:t>Better facilitates ACO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73AE0DE" w14:textId="77777777" w:rsidR="008F0901" w:rsidRPr="00061C92" w:rsidRDefault="008F0901" w:rsidP="00587404">
            <w:pPr>
              <w:ind w:right="-120"/>
              <w:rPr>
                <w:rFonts w:cs="Arial"/>
                <w:b/>
                <w:color w:val="FFFFFF"/>
              </w:rPr>
            </w:pPr>
            <w:r w:rsidRPr="00061C92">
              <w:rPr>
                <w:rFonts w:cs="Arial"/>
                <w:b/>
                <w:color w:val="FFFFFF"/>
              </w:rPr>
              <w:t>Overall (Y/N)</w:t>
            </w:r>
          </w:p>
        </w:tc>
      </w:tr>
      <w:tr w:rsidR="008F0901" w:rsidRPr="008D369C" w14:paraId="2A3CD118" w14:textId="77777777" w:rsidTr="00587404">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10402B8B" w14:textId="77777777" w:rsidR="008F0901" w:rsidRPr="00E0358D" w:rsidRDefault="008F0901" w:rsidP="00587404">
            <w:pPr>
              <w:rPr>
                <w:rFonts w:cs="Arial"/>
                <w:color w:val="FFFFFF" w:themeColor="background1"/>
                <w:highlight w:val="yellow"/>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08D338F5" w14:textId="07042549" w:rsidR="008F0901" w:rsidRPr="00E0358D" w:rsidRDefault="00E0358D" w:rsidP="00587404">
            <w:pPr>
              <w:rPr>
                <w:rFonts w:cs="Arial"/>
                <w:color w:val="FFFFFF" w:themeColor="background1"/>
                <w:highlight w:val="yellow"/>
              </w:rPr>
            </w:pPr>
            <w:r w:rsidRPr="00E0358D">
              <w:rPr>
                <w:rFonts w:cs="Arial"/>
                <w:color w:val="FFFFFF" w:themeColor="background1"/>
              </w:rPr>
              <w:t>L</w:t>
            </w:r>
            <w:r>
              <w:rPr>
                <w:rFonts w:cs="Arial"/>
                <w:color w:val="FFFFFF" w:themeColor="background1"/>
              </w:rPr>
              <w:t>ee Wells</w:t>
            </w:r>
            <w:r w:rsidR="00141343">
              <w:rPr>
                <w:rFonts w:cs="Arial"/>
                <w:color w:val="FFFFFF" w:themeColor="background1"/>
              </w:rPr>
              <w:t>/Kara Burke</w:t>
            </w:r>
            <w:r>
              <w:rPr>
                <w:rFonts w:cs="Arial"/>
                <w:color w:val="FFFFFF" w:themeColor="background1"/>
              </w:rPr>
              <w:t xml:space="preserve"> – Northern </w:t>
            </w:r>
            <w:proofErr w:type="spellStart"/>
            <w:r>
              <w:rPr>
                <w:rFonts w:cs="Arial"/>
                <w:color w:val="FFFFFF" w:themeColor="background1"/>
              </w:rPr>
              <w:t>Powergrid</w:t>
            </w:r>
            <w:proofErr w:type="spellEnd"/>
          </w:p>
        </w:tc>
      </w:tr>
      <w:tr w:rsidR="008F0901" w:rsidRPr="00061C92" w14:paraId="52DEE66E" w14:textId="77777777" w:rsidTr="00587404">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7A2E4122" w14:textId="77777777" w:rsidR="008F0901" w:rsidRPr="008D369C" w:rsidRDefault="008F0901" w:rsidP="00587404">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B85B720"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3CF378B" w14:textId="77777777" w:rsidR="008F0901" w:rsidRPr="00061C92" w:rsidRDefault="008F0901" w:rsidP="00587404">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F929F12"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6ED4BA2"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787B5460" w14:textId="77777777" w:rsidR="008F0901" w:rsidRPr="00061C92" w:rsidRDefault="008F0901" w:rsidP="00587404">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E60CE81" w14:textId="77777777" w:rsidR="008F0901" w:rsidRPr="00061C92" w:rsidRDefault="008F0901" w:rsidP="00587404">
            <w:pPr>
              <w:rPr>
                <w:rFonts w:cs="Arial"/>
                <w:b/>
                <w:i/>
              </w:rPr>
            </w:pPr>
          </w:p>
        </w:tc>
      </w:tr>
      <w:tr w:rsidR="008F0901" w:rsidRPr="00061C92" w14:paraId="0363EDE7" w14:textId="77777777" w:rsidTr="00587404">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57D01A3C" w14:textId="77777777" w:rsidR="008F0901" w:rsidRDefault="008F0901" w:rsidP="00587404">
            <w:pPr>
              <w:rPr>
                <w:rFonts w:cs="Arial"/>
              </w:rPr>
            </w:pPr>
            <w:r w:rsidRPr="00061C92">
              <w:rPr>
                <w:rFonts w:cs="Arial"/>
              </w:rPr>
              <w:t xml:space="preserve">Voting Statement: </w:t>
            </w:r>
          </w:p>
          <w:p w14:paraId="658B4211" w14:textId="77777777" w:rsidR="008F0901" w:rsidRPr="00061C92" w:rsidRDefault="008F0901" w:rsidP="00587404">
            <w:pPr>
              <w:rPr>
                <w:rFonts w:cs="Arial"/>
              </w:rPr>
            </w:pPr>
          </w:p>
          <w:p w14:paraId="2A7270F3" w14:textId="77777777" w:rsidR="008F0901" w:rsidRPr="00061C92" w:rsidRDefault="008F0901" w:rsidP="00587404">
            <w:pPr>
              <w:rPr>
                <w:rFonts w:cs="Arial"/>
                <w:b/>
                <w:i/>
              </w:rPr>
            </w:pPr>
          </w:p>
        </w:tc>
      </w:tr>
    </w:tbl>
    <w:p w14:paraId="2BAA5F4E" w14:textId="77777777" w:rsidR="008F0901" w:rsidRDefault="008F0901" w:rsidP="00E57DAF">
      <w:pPr>
        <w:ind w:left="-426"/>
        <w:rPr>
          <w:b/>
          <w:color w:val="F26522" w:themeColor="accent1"/>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8F0901" w:rsidRPr="00061C92" w14:paraId="2CF1DFA6" w14:textId="77777777" w:rsidTr="00587404">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2170981" w14:textId="77777777" w:rsidR="008F0901" w:rsidRPr="00061C92" w:rsidRDefault="008F0901" w:rsidP="00587404">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8D46F5C" w14:textId="77777777" w:rsidR="008F0901" w:rsidRPr="00061C92" w:rsidRDefault="008F0901" w:rsidP="00587404">
            <w:pPr>
              <w:jc w:val="both"/>
              <w:rPr>
                <w:rFonts w:cs="Arial"/>
                <w:b/>
                <w:color w:val="FFFFFF"/>
              </w:rPr>
            </w:pPr>
            <w:r w:rsidRPr="00061C92">
              <w:rPr>
                <w:rFonts w:cs="Arial"/>
                <w:b/>
                <w:color w:val="FFFFFF"/>
              </w:rPr>
              <w:t>Better facilitates ACO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8C0D990" w14:textId="77777777" w:rsidR="008F0901" w:rsidRPr="00061C92" w:rsidRDefault="008F0901" w:rsidP="00587404">
            <w:pPr>
              <w:jc w:val="both"/>
              <w:rPr>
                <w:rFonts w:cs="Arial"/>
                <w:b/>
                <w:color w:val="FFFFFF"/>
              </w:rPr>
            </w:pPr>
            <w:r w:rsidRPr="00061C92">
              <w:rPr>
                <w:rFonts w:cs="Arial"/>
                <w:b/>
                <w:color w:val="FFFFFF"/>
              </w:rPr>
              <w:t>Better facilitates ACO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9674B8A" w14:textId="77777777" w:rsidR="008F0901" w:rsidRPr="00061C92" w:rsidRDefault="008F0901" w:rsidP="00587404">
            <w:pPr>
              <w:jc w:val="both"/>
              <w:rPr>
                <w:rFonts w:cs="Arial"/>
                <w:b/>
                <w:color w:val="FFFFFF"/>
              </w:rPr>
            </w:pPr>
            <w:r w:rsidRPr="00061C92">
              <w:rPr>
                <w:rFonts w:cs="Arial"/>
                <w:b/>
                <w:color w:val="FFFFFF"/>
              </w:rPr>
              <w:t>Better facilitates ACO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AC9F25C" w14:textId="77777777" w:rsidR="008F0901" w:rsidRPr="00061C92" w:rsidRDefault="008F0901" w:rsidP="00587404">
            <w:pPr>
              <w:ind w:right="-120"/>
              <w:rPr>
                <w:rFonts w:cs="Arial"/>
                <w:b/>
                <w:color w:val="FFFFFF"/>
              </w:rPr>
            </w:pPr>
            <w:r w:rsidRPr="00061C92">
              <w:rPr>
                <w:rFonts w:cs="Arial"/>
                <w:b/>
                <w:color w:val="FFFFFF"/>
              </w:rPr>
              <w:t>Better facilitates ACO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0636567" w14:textId="77777777" w:rsidR="008F0901" w:rsidRPr="00061C92" w:rsidRDefault="008F0901" w:rsidP="00587404">
            <w:pPr>
              <w:ind w:right="-120"/>
              <w:rPr>
                <w:rFonts w:cs="Arial"/>
                <w:b/>
                <w:color w:val="FFFFFF"/>
              </w:rPr>
            </w:pPr>
            <w:r>
              <w:rPr>
                <w:rFonts w:cs="Arial"/>
                <w:b/>
                <w:color w:val="FFFFFF"/>
              </w:rPr>
              <w:t>Better facilitates ACO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035D9D1" w14:textId="77777777" w:rsidR="008F0901" w:rsidRPr="00061C92" w:rsidRDefault="008F0901" w:rsidP="00587404">
            <w:pPr>
              <w:ind w:right="-120"/>
              <w:rPr>
                <w:rFonts w:cs="Arial"/>
                <w:b/>
                <w:color w:val="FFFFFF"/>
              </w:rPr>
            </w:pPr>
            <w:r w:rsidRPr="00061C92">
              <w:rPr>
                <w:rFonts w:cs="Arial"/>
                <w:b/>
                <w:color w:val="FFFFFF"/>
              </w:rPr>
              <w:t>Overall (Y/N)</w:t>
            </w:r>
          </w:p>
        </w:tc>
      </w:tr>
      <w:tr w:rsidR="008F0901" w:rsidRPr="008D369C" w14:paraId="0A011130" w14:textId="77777777" w:rsidTr="00587404">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61DB869" w14:textId="77777777" w:rsidR="008F0901" w:rsidRPr="008D369C" w:rsidRDefault="008F0901" w:rsidP="00587404">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D387583" w14:textId="102A73F2" w:rsidR="008F0901" w:rsidRPr="008D369C" w:rsidRDefault="00E0358D" w:rsidP="00587404">
            <w:pPr>
              <w:rPr>
                <w:rFonts w:cs="Arial"/>
                <w:color w:val="FFFFFF" w:themeColor="background1"/>
                <w:highlight w:val="yellow"/>
              </w:rPr>
            </w:pPr>
            <w:r>
              <w:rPr>
                <w:rFonts w:cs="Arial"/>
                <w:color w:val="FFFFFF" w:themeColor="background1"/>
              </w:rPr>
              <w:t xml:space="preserve">Lauren </w:t>
            </w:r>
            <w:proofErr w:type="spellStart"/>
            <w:r>
              <w:rPr>
                <w:rFonts w:cs="Arial"/>
                <w:color w:val="FFFFFF" w:themeColor="background1"/>
              </w:rPr>
              <w:t>Jauss</w:t>
            </w:r>
            <w:proofErr w:type="spellEnd"/>
            <w:r w:rsidR="00025469">
              <w:rPr>
                <w:rFonts w:cs="Arial"/>
                <w:color w:val="FFFFFF" w:themeColor="background1"/>
              </w:rPr>
              <w:t>/Raoul Thulin</w:t>
            </w:r>
            <w:r>
              <w:rPr>
                <w:rFonts w:cs="Arial"/>
                <w:color w:val="FFFFFF" w:themeColor="background1"/>
              </w:rPr>
              <w:t>– RWE Supply &amp; Trading GmbH</w:t>
            </w:r>
          </w:p>
        </w:tc>
      </w:tr>
      <w:tr w:rsidR="008F0901" w:rsidRPr="00061C92" w14:paraId="6CAF65A4" w14:textId="77777777" w:rsidTr="00587404">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65FD15CF" w14:textId="77777777" w:rsidR="008F0901" w:rsidRPr="008D369C" w:rsidRDefault="008F0901" w:rsidP="00587404">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93A88F5"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5A4E1EB" w14:textId="77777777" w:rsidR="008F0901" w:rsidRPr="00061C92" w:rsidRDefault="008F0901" w:rsidP="00587404">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17BAFB6"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110D3ED"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6D9EF9D8" w14:textId="77777777" w:rsidR="008F0901" w:rsidRPr="00061C92" w:rsidRDefault="008F0901" w:rsidP="00587404">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6E3D001" w14:textId="77777777" w:rsidR="008F0901" w:rsidRPr="00061C92" w:rsidRDefault="008F0901" w:rsidP="00587404">
            <w:pPr>
              <w:rPr>
                <w:rFonts w:cs="Arial"/>
                <w:b/>
                <w:i/>
              </w:rPr>
            </w:pPr>
          </w:p>
        </w:tc>
      </w:tr>
      <w:tr w:rsidR="008F0901" w:rsidRPr="00061C92" w14:paraId="591F9C54" w14:textId="77777777" w:rsidTr="00587404">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69167898" w14:textId="77777777" w:rsidR="008F0901" w:rsidRDefault="008F0901" w:rsidP="00587404">
            <w:pPr>
              <w:rPr>
                <w:rFonts w:cs="Arial"/>
              </w:rPr>
            </w:pPr>
            <w:r w:rsidRPr="00061C92">
              <w:rPr>
                <w:rFonts w:cs="Arial"/>
              </w:rPr>
              <w:t xml:space="preserve">Voting Statement: </w:t>
            </w:r>
          </w:p>
          <w:p w14:paraId="1E1D42E0" w14:textId="77777777" w:rsidR="008F0901" w:rsidRPr="00061C92" w:rsidRDefault="008F0901" w:rsidP="00587404">
            <w:pPr>
              <w:rPr>
                <w:rFonts w:cs="Arial"/>
              </w:rPr>
            </w:pPr>
          </w:p>
          <w:p w14:paraId="639B552D" w14:textId="77777777" w:rsidR="008F0901" w:rsidRPr="00061C92" w:rsidRDefault="008F0901" w:rsidP="00587404">
            <w:pPr>
              <w:rPr>
                <w:rFonts w:cs="Arial"/>
                <w:b/>
                <w:i/>
              </w:rPr>
            </w:pPr>
          </w:p>
        </w:tc>
      </w:tr>
    </w:tbl>
    <w:p w14:paraId="2CBD1B75" w14:textId="77777777" w:rsidR="008F0901" w:rsidRDefault="008F0901" w:rsidP="00E57DAF">
      <w:pPr>
        <w:ind w:left="-426"/>
        <w:rPr>
          <w:b/>
          <w:color w:val="F26522" w:themeColor="accent1"/>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8F0901" w:rsidRPr="00061C92" w14:paraId="2594DEFD" w14:textId="77777777" w:rsidTr="00587404">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DD32248" w14:textId="77777777" w:rsidR="008F0901" w:rsidRPr="00061C92" w:rsidRDefault="008F0901" w:rsidP="00587404">
            <w:pPr>
              <w:jc w:val="both"/>
              <w:rPr>
                <w:rFonts w:cs="Arial"/>
                <w:b/>
                <w:color w:val="FFFFFF"/>
              </w:rPr>
            </w:pPr>
            <w:r w:rsidRPr="00061C92">
              <w:rPr>
                <w:rFonts w:cs="Arial"/>
                <w:b/>
                <w:color w:val="FFFFFF"/>
              </w:rPr>
              <w:lastRenderedPageBreak/>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7D708A2" w14:textId="77777777" w:rsidR="008F0901" w:rsidRPr="00061C92" w:rsidRDefault="008F0901" w:rsidP="00587404">
            <w:pPr>
              <w:jc w:val="both"/>
              <w:rPr>
                <w:rFonts w:cs="Arial"/>
                <w:b/>
                <w:color w:val="FFFFFF"/>
              </w:rPr>
            </w:pPr>
            <w:r w:rsidRPr="00061C92">
              <w:rPr>
                <w:rFonts w:cs="Arial"/>
                <w:b/>
                <w:color w:val="FFFFFF"/>
              </w:rPr>
              <w:t>Better facilitates ACO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F731F04" w14:textId="77777777" w:rsidR="008F0901" w:rsidRPr="00061C92" w:rsidRDefault="008F0901" w:rsidP="00587404">
            <w:pPr>
              <w:jc w:val="both"/>
              <w:rPr>
                <w:rFonts w:cs="Arial"/>
                <w:b/>
                <w:color w:val="FFFFFF"/>
              </w:rPr>
            </w:pPr>
            <w:r w:rsidRPr="00061C92">
              <w:rPr>
                <w:rFonts w:cs="Arial"/>
                <w:b/>
                <w:color w:val="FFFFFF"/>
              </w:rPr>
              <w:t>Better facilitates ACO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E79D96F" w14:textId="77777777" w:rsidR="008F0901" w:rsidRPr="00061C92" w:rsidRDefault="008F0901" w:rsidP="00587404">
            <w:pPr>
              <w:jc w:val="both"/>
              <w:rPr>
                <w:rFonts w:cs="Arial"/>
                <w:b/>
                <w:color w:val="FFFFFF"/>
              </w:rPr>
            </w:pPr>
            <w:r w:rsidRPr="00061C92">
              <w:rPr>
                <w:rFonts w:cs="Arial"/>
                <w:b/>
                <w:color w:val="FFFFFF"/>
              </w:rPr>
              <w:t>Better facilitates ACO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3975044" w14:textId="77777777" w:rsidR="008F0901" w:rsidRPr="00061C92" w:rsidRDefault="008F0901" w:rsidP="00587404">
            <w:pPr>
              <w:ind w:right="-120"/>
              <w:rPr>
                <w:rFonts w:cs="Arial"/>
                <w:b/>
                <w:color w:val="FFFFFF"/>
              </w:rPr>
            </w:pPr>
            <w:r w:rsidRPr="00061C92">
              <w:rPr>
                <w:rFonts w:cs="Arial"/>
                <w:b/>
                <w:color w:val="FFFFFF"/>
              </w:rPr>
              <w:t>Better facilitates ACO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EEF0B7C" w14:textId="77777777" w:rsidR="008F0901" w:rsidRPr="00061C92" w:rsidRDefault="008F0901" w:rsidP="00587404">
            <w:pPr>
              <w:ind w:right="-120"/>
              <w:rPr>
                <w:rFonts w:cs="Arial"/>
                <w:b/>
                <w:color w:val="FFFFFF"/>
              </w:rPr>
            </w:pPr>
            <w:r>
              <w:rPr>
                <w:rFonts w:cs="Arial"/>
                <w:b/>
                <w:color w:val="FFFFFF"/>
              </w:rPr>
              <w:t>Better facilitates ACO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398522A" w14:textId="77777777" w:rsidR="008F0901" w:rsidRPr="00061C92" w:rsidRDefault="008F0901" w:rsidP="00587404">
            <w:pPr>
              <w:ind w:right="-120"/>
              <w:rPr>
                <w:rFonts w:cs="Arial"/>
                <w:b/>
                <w:color w:val="FFFFFF"/>
              </w:rPr>
            </w:pPr>
            <w:r w:rsidRPr="00061C92">
              <w:rPr>
                <w:rFonts w:cs="Arial"/>
                <w:b/>
                <w:color w:val="FFFFFF"/>
              </w:rPr>
              <w:t>Overall (Y/N)</w:t>
            </w:r>
          </w:p>
        </w:tc>
      </w:tr>
      <w:tr w:rsidR="008F0901" w:rsidRPr="008D369C" w14:paraId="6565137E" w14:textId="77777777" w:rsidTr="00587404">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B3B5F8F" w14:textId="77777777" w:rsidR="008F0901" w:rsidRPr="008D369C" w:rsidRDefault="008F0901" w:rsidP="00587404">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0FCDCE03" w14:textId="77777777" w:rsidR="008F0901" w:rsidRPr="008D369C" w:rsidRDefault="00E0358D" w:rsidP="00587404">
            <w:pPr>
              <w:rPr>
                <w:rFonts w:cs="Arial"/>
                <w:color w:val="FFFFFF" w:themeColor="background1"/>
                <w:highlight w:val="yellow"/>
              </w:rPr>
            </w:pPr>
            <w:r>
              <w:rPr>
                <w:rFonts w:cs="Arial"/>
                <w:color w:val="FFFFFF" w:themeColor="background1"/>
              </w:rPr>
              <w:t>Grace March - Sembcorp</w:t>
            </w:r>
          </w:p>
        </w:tc>
      </w:tr>
      <w:tr w:rsidR="008F0901" w:rsidRPr="00061C92" w14:paraId="2C81E4A9" w14:textId="77777777" w:rsidTr="00587404">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71A9B0C5" w14:textId="77777777" w:rsidR="008F0901" w:rsidRPr="008D369C" w:rsidRDefault="008F0901" w:rsidP="00587404">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5EF7A44"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F32508E" w14:textId="77777777" w:rsidR="008F0901" w:rsidRPr="00061C92" w:rsidRDefault="008F0901" w:rsidP="00587404">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84926DC"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964A681"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055481E0" w14:textId="77777777" w:rsidR="008F0901" w:rsidRPr="00061C92" w:rsidRDefault="008F0901" w:rsidP="00587404">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6072E24" w14:textId="77777777" w:rsidR="008F0901" w:rsidRPr="00061C92" w:rsidRDefault="008F0901" w:rsidP="00587404">
            <w:pPr>
              <w:rPr>
                <w:rFonts w:cs="Arial"/>
                <w:b/>
                <w:i/>
              </w:rPr>
            </w:pPr>
          </w:p>
        </w:tc>
      </w:tr>
      <w:tr w:rsidR="008F0901" w:rsidRPr="00061C92" w14:paraId="1AD79890" w14:textId="77777777" w:rsidTr="00587404">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026C0B7A" w14:textId="77777777" w:rsidR="008F0901" w:rsidRDefault="008F0901" w:rsidP="00587404">
            <w:pPr>
              <w:rPr>
                <w:rFonts w:cs="Arial"/>
              </w:rPr>
            </w:pPr>
            <w:r w:rsidRPr="00061C92">
              <w:rPr>
                <w:rFonts w:cs="Arial"/>
              </w:rPr>
              <w:t xml:space="preserve">Voting Statement: </w:t>
            </w:r>
          </w:p>
          <w:p w14:paraId="060102AB" w14:textId="77777777" w:rsidR="008F0901" w:rsidRPr="00061C92" w:rsidRDefault="008F0901" w:rsidP="00587404">
            <w:pPr>
              <w:rPr>
                <w:rFonts w:cs="Arial"/>
              </w:rPr>
            </w:pPr>
          </w:p>
          <w:p w14:paraId="6FD00834" w14:textId="77777777" w:rsidR="008F0901" w:rsidRPr="00061C92" w:rsidRDefault="008F0901" w:rsidP="00587404">
            <w:pPr>
              <w:rPr>
                <w:rFonts w:cs="Arial"/>
                <w:b/>
                <w:i/>
              </w:rPr>
            </w:pPr>
          </w:p>
        </w:tc>
      </w:tr>
    </w:tbl>
    <w:p w14:paraId="5C04833C" w14:textId="77777777" w:rsidR="008F0901" w:rsidRDefault="008F0901" w:rsidP="00E57DAF">
      <w:pPr>
        <w:ind w:left="-426"/>
        <w:rPr>
          <w:b/>
          <w:color w:val="F26522" w:themeColor="accent1"/>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8F0901" w:rsidRPr="00061C92" w14:paraId="0E806598" w14:textId="77777777" w:rsidTr="00587404">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42B741B" w14:textId="77777777" w:rsidR="008F0901" w:rsidRPr="00061C92" w:rsidRDefault="008F0901" w:rsidP="00587404">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2120B73" w14:textId="77777777" w:rsidR="008F0901" w:rsidRPr="00061C92" w:rsidRDefault="008F0901" w:rsidP="00587404">
            <w:pPr>
              <w:jc w:val="both"/>
              <w:rPr>
                <w:rFonts w:cs="Arial"/>
                <w:b/>
                <w:color w:val="FFFFFF"/>
              </w:rPr>
            </w:pPr>
            <w:r w:rsidRPr="00061C92">
              <w:rPr>
                <w:rFonts w:cs="Arial"/>
                <w:b/>
                <w:color w:val="FFFFFF"/>
              </w:rPr>
              <w:t>Better facilitates ACO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94DF3E0" w14:textId="77777777" w:rsidR="008F0901" w:rsidRPr="00061C92" w:rsidRDefault="008F0901" w:rsidP="00587404">
            <w:pPr>
              <w:jc w:val="both"/>
              <w:rPr>
                <w:rFonts w:cs="Arial"/>
                <w:b/>
                <w:color w:val="FFFFFF"/>
              </w:rPr>
            </w:pPr>
            <w:r w:rsidRPr="00061C92">
              <w:rPr>
                <w:rFonts w:cs="Arial"/>
                <w:b/>
                <w:color w:val="FFFFFF"/>
              </w:rPr>
              <w:t>Better facilitates ACO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E919B97" w14:textId="77777777" w:rsidR="008F0901" w:rsidRPr="00061C92" w:rsidRDefault="008F0901" w:rsidP="00587404">
            <w:pPr>
              <w:jc w:val="both"/>
              <w:rPr>
                <w:rFonts w:cs="Arial"/>
                <w:b/>
                <w:color w:val="FFFFFF"/>
              </w:rPr>
            </w:pPr>
            <w:r w:rsidRPr="00061C92">
              <w:rPr>
                <w:rFonts w:cs="Arial"/>
                <w:b/>
                <w:color w:val="FFFFFF"/>
              </w:rPr>
              <w:t>Better facilitates ACO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30AB7B5" w14:textId="77777777" w:rsidR="008F0901" w:rsidRPr="00061C92" w:rsidRDefault="008F0901" w:rsidP="00587404">
            <w:pPr>
              <w:ind w:right="-120"/>
              <w:rPr>
                <w:rFonts w:cs="Arial"/>
                <w:b/>
                <w:color w:val="FFFFFF"/>
              </w:rPr>
            </w:pPr>
            <w:r w:rsidRPr="00061C92">
              <w:rPr>
                <w:rFonts w:cs="Arial"/>
                <w:b/>
                <w:color w:val="FFFFFF"/>
              </w:rPr>
              <w:t>Better facilitates ACO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D364666" w14:textId="77777777" w:rsidR="008F0901" w:rsidRPr="00061C92" w:rsidRDefault="008F0901" w:rsidP="00587404">
            <w:pPr>
              <w:ind w:right="-120"/>
              <w:rPr>
                <w:rFonts w:cs="Arial"/>
                <w:b/>
                <w:color w:val="FFFFFF"/>
              </w:rPr>
            </w:pPr>
            <w:r>
              <w:rPr>
                <w:rFonts w:cs="Arial"/>
                <w:b/>
                <w:color w:val="FFFFFF"/>
              </w:rPr>
              <w:t>Better facilitates ACO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6379CA0" w14:textId="77777777" w:rsidR="008F0901" w:rsidRPr="00061C92" w:rsidRDefault="008F0901" w:rsidP="00587404">
            <w:pPr>
              <w:ind w:right="-120"/>
              <w:rPr>
                <w:rFonts w:cs="Arial"/>
                <w:b/>
                <w:color w:val="FFFFFF"/>
              </w:rPr>
            </w:pPr>
            <w:r w:rsidRPr="00061C92">
              <w:rPr>
                <w:rFonts w:cs="Arial"/>
                <w:b/>
                <w:color w:val="FFFFFF"/>
              </w:rPr>
              <w:t>Overall (Y/N)</w:t>
            </w:r>
          </w:p>
        </w:tc>
      </w:tr>
      <w:tr w:rsidR="008F0901" w:rsidRPr="008D369C" w14:paraId="064F6C21" w14:textId="77777777" w:rsidTr="00587404">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6EC625EC" w14:textId="77777777" w:rsidR="008F0901" w:rsidRPr="008D369C" w:rsidRDefault="008F0901" w:rsidP="00587404">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2A9C74B" w14:textId="7EB513AD" w:rsidR="008F0901" w:rsidRPr="008D369C" w:rsidRDefault="00E0358D" w:rsidP="00587404">
            <w:pPr>
              <w:rPr>
                <w:rFonts w:cs="Arial"/>
                <w:color w:val="FFFFFF" w:themeColor="background1"/>
                <w:highlight w:val="yellow"/>
              </w:rPr>
            </w:pPr>
            <w:r>
              <w:rPr>
                <w:rFonts w:cs="Arial"/>
                <w:color w:val="FFFFFF" w:themeColor="background1"/>
              </w:rPr>
              <w:t>Binoy Dharsi</w:t>
            </w:r>
            <w:r w:rsidR="00141343">
              <w:rPr>
                <w:rFonts w:cs="Arial"/>
                <w:color w:val="FFFFFF" w:themeColor="background1"/>
              </w:rPr>
              <w:t>/Simon Vicary</w:t>
            </w:r>
            <w:r>
              <w:rPr>
                <w:rFonts w:cs="Arial"/>
                <w:color w:val="FFFFFF" w:themeColor="background1"/>
              </w:rPr>
              <w:t xml:space="preserve"> – EDF Energy</w:t>
            </w:r>
          </w:p>
        </w:tc>
      </w:tr>
      <w:tr w:rsidR="008F0901" w:rsidRPr="00061C92" w14:paraId="65004D2B" w14:textId="77777777" w:rsidTr="00587404">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FF3E656" w14:textId="77777777" w:rsidR="008F0901" w:rsidRPr="008D369C" w:rsidRDefault="008F0901" w:rsidP="00587404">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AD83B7F"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46F5134" w14:textId="77777777" w:rsidR="008F0901" w:rsidRPr="00061C92" w:rsidRDefault="008F0901" w:rsidP="00587404">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D8AF81C"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75CF0D6"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33901118" w14:textId="77777777" w:rsidR="008F0901" w:rsidRPr="00061C92" w:rsidRDefault="008F0901" w:rsidP="00587404">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8EC86E8" w14:textId="77777777" w:rsidR="008F0901" w:rsidRPr="00061C92" w:rsidRDefault="008F0901" w:rsidP="00587404">
            <w:pPr>
              <w:rPr>
                <w:rFonts w:cs="Arial"/>
                <w:b/>
                <w:i/>
              </w:rPr>
            </w:pPr>
          </w:p>
        </w:tc>
      </w:tr>
      <w:tr w:rsidR="008F0901" w:rsidRPr="00061C92" w14:paraId="09AC8D0D" w14:textId="77777777" w:rsidTr="00587404">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484B301" w14:textId="77777777" w:rsidR="008F0901" w:rsidRDefault="008F0901" w:rsidP="00587404">
            <w:pPr>
              <w:rPr>
                <w:rFonts w:cs="Arial"/>
              </w:rPr>
            </w:pPr>
            <w:r w:rsidRPr="00061C92">
              <w:rPr>
                <w:rFonts w:cs="Arial"/>
              </w:rPr>
              <w:t xml:space="preserve">Voting Statement: </w:t>
            </w:r>
          </w:p>
          <w:p w14:paraId="31D40C73" w14:textId="77777777" w:rsidR="008F0901" w:rsidRPr="00061C92" w:rsidRDefault="008F0901" w:rsidP="00587404">
            <w:pPr>
              <w:rPr>
                <w:rFonts w:cs="Arial"/>
              </w:rPr>
            </w:pPr>
          </w:p>
          <w:p w14:paraId="2EEE5E83" w14:textId="77777777" w:rsidR="008F0901" w:rsidRPr="00061C92" w:rsidRDefault="008F0901" w:rsidP="00587404">
            <w:pPr>
              <w:rPr>
                <w:rFonts w:cs="Arial"/>
                <w:b/>
                <w:i/>
              </w:rPr>
            </w:pPr>
          </w:p>
        </w:tc>
      </w:tr>
    </w:tbl>
    <w:p w14:paraId="3BABEDCF" w14:textId="77777777" w:rsidR="008F0901" w:rsidRDefault="008F0901" w:rsidP="00E57DAF">
      <w:pPr>
        <w:ind w:left="-426"/>
        <w:rPr>
          <w:b/>
          <w:color w:val="F26522" w:themeColor="accent1"/>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8F0901" w:rsidRPr="00061C92" w14:paraId="4DF33626" w14:textId="77777777" w:rsidTr="00587404">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DCEFFFB" w14:textId="77777777" w:rsidR="008F0901" w:rsidRPr="00061C92" w:rsidRDefault="008F0901" w:rsidP="00587404">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93F1B99" w14:textId="77777777" w:rsidR="008F0901" w:rsidRPr="00061C92" w:rsidRDefault="008F0901" w:rsidP="00587404">
            <w:pPr>
              <w:jc w:val="both"/>
              <w:rPr>
                <w:rFonts w:cs="Arial"/>
                <w:b/>
                <w:color w:val="FFFFFF"/>
              </w:rPr>
            </w:pPr>
            <w:r w:rsidRPr="00061C92">
              <w:rPr>
                <w:rFonts w:cs="Arial"/>
                <w:b/>
                <w:color w:val="FFFFFF"/>
              </w:rPr>
              <w:t>Better facilitates ACO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5128723" w14:textId="77777777" w:rsidR="008F0901" w:rsidRPr="00061C92" w:rsidRDefault="008F0901" w:rsidP="00587404">
            <w:pPr>
              <w:jc w:val="both"/>
              <w:rPr>
                <w:rFonts w:cs="Arial"/>
                <w:b/>
                <w:color w:val="FFFFFF"/>
              </w:rPr>
            </w:pPr>
            <w:r w:rsidRPr="00061C92">
              <w:rPr>
                <w:rFonts w:cs="Arial"/>
                <w:b/>
                <w:color w:val="FFFFFF"/>
              </w:rPr>
              <w:t>Better facilitates ACO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2D7194A" w14:textId="77777777" w:rsidR="008F0901" w:rsidRPr="00061C92" w:rsidRDefault="008F0901" w:rsidP="00587404">
            <w:pPr>
              <w:jc w:val="both"/>
              <w:rPr>
                <w:rFonts w:cs="Arial"/>
                <w:b/>
                <w:color w:val="FFFFFF"/>
              </w:rPr>
            </w:pPr>
            <w:r w:rsidRPr="00061C92">
              <w:rPr>
                <w:rFonts w:cs="Arial"/>
                <w:b/>
                <w:color w:val="FFFFFF"/>
              </w:rPr>
              <w:t>Better facilitates ACO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0F201FA" w14:textId="77777777" w:rsidR="008F0901" w:rsidRPr="00061C92" w:rsidRDefault="008F0901" w:rsidP="00587404">
            <w:pPr>
              <w:ind w:right="-120"/>
              <w:rPr>
                <w:rFonts w:cs="Arial"/>
                <w:b/>
                <w:color w:val="FFFFFF"/>
              </w:rPr>
            </w:pPr>
            <w:r w:rsidRPr="00061C92">
              <w:rPr>
                <w:rFonts w:cs="Arial"/>
                <w:b/>
                <w:color w:val="FFFFFF"/>
              </w:rPr>
              <w:t>Better facilitates ACO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F42A257" w14:textId="77777777" w:rsidR="008F0901" w:rsidRPr="00061C92" w:rsidRDefault="008F0901" w:rsidP="00587404">
            <w:pPr>
              <w:ind w:right="-120"/>
              <w:rPr>
                <w:rFonts w:cs="Arial"/>
                <w:b/>
                <w:color w:val="FFFFFF"/>
              </w:rPr>
            </w:pPr>
            <w:r>
              <w:rPr>
                <w:rFonts w:cs="Arial"/>
                <w:b/>
                <w:color w:val="FFFFFF"/>
              </w:rPr>
              <w:t>Better facilitates ACO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A5AF198" w14:textId="77777777" w:rsidR="008F0901" w:rsidRPr="00061C92" w:rsidRDefault="008F0901" w:rsidP="00587404">
            <w:pPr>
              <w:ind w:right="-120"/>
              <w:rPr>
                <w:rFonts w:cs="Arial"/>
                <w:b/>
                <w:color w:val="FFFFFF"/>
              </w:rPr>
            </w:pPr>
            <w:r w:rsidRPr="00061C92">
              <w:rPr>
                <w:rFonts w:cs="Arial"/>
                <w:b/>
                <w:color w:val="FFFFFF"/>
              </w:rPr>
              <w:t>Overall (Y/N)</w:t>
            </w:r>
          </w:p>
        </w:tc>
      </w:tr>
      <w:tr w:rsidR="008F0901" w:rsidRPr="008D369C" w14:paraId="6677AFCA" w14:textId="77777777" w:rsidTr="00587404">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06713928" w14:textId="77777777" w:rsidR="008F0901" w:rsidRPr="008D369C" w:rsidRDefault="008F0901" w:rsidP="00587404">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0AA75D8" w14:textId="0D53FBB7" w:rsidR="008F0901" w:rsidRPr="008D369C" w:rsidRDefault="00E0358D" w:rsidP="00587404">
            <w:pPr>
              <w:rPr>
                <w:rFonts w:cs="Arial"/>
                <w:color w:val="FFFFFF" w:themeColor="background1"/>
                <w:highlight w:val="yellow"/>
              </w:rPr>
            </w:pPr>
            <w:r>
              <w:rPr>
                <w:rFonts w:cs="Arial"/>
                <w:color w:val="FFFFFF" w:themeColor="background1"/>
              </w:rPr>
              <w:t>Edda Dirks</w:t>
            </w:r>
            <w:r w:rsidR="00025469">
              <w:rPr>
                <w:rFonts w:cs="Arial"/>
                <w:color w:val="FFFFFF" w:themeColor="background1"/>
              </w:rPr>
              <w:t>/Garth Graham</w:t>
            </w:r>
            <w:r>
              <w:rPr>
                <w:rFonts w:cs="Arial"/>
                <w:color w:val="FFFFFF" w:themeColor="background1"/>
              </w:rPr>
              <w:t xml:space="preserve"> – SSE Generation Limited</w:t>
            </w:r>
          </w:p>
        </w:tc>
      </w:tr>
      <w:tr w:rsidR="008F0901" w:rsidRPr="00061C92" w14:paraId="4B11F6C9" w14:textId="77777777" w:rsidTr="00587404">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189FCDCC" w14:textId="77777777" w:rsidR="008F0901" w:rsidRPr="008D369C" w:rsidRDefault="008F0901" w:rsidP="00587404">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5A6D6C9"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C8AC865" w14:textId="77777777" w:rsidR="008F0901" w:rsidRPr="00061C92" w:rsidRDefault="008F0901" w:rsidP="00587404">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3368954"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E3F5606" w14:textId="77777777" w:rsidR="008F0901" w:rsidRPr="00061C92" w:rsidRDefault="008F0901" w:rsidP="00587404">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ED3FD59" w14:textId="77777777" w:rsidR="008F0901" w:rsidRPr="00061C92" w:rsidRDefault="008F0901" w:rsidP="00587404">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5AAF8A7" w14:textId="77777777" w:rsidR="008F0901" w:rsidRPr="00061C92" w:rsidRDefault="008F0901" w:rsidP="00587404">
            <w:pPr>
              <w:rPr>
                <w:rFonts w:cs="Arial"/>
                <w:b/>
                <w:i/>
              </w:rPr>
            </w:pPr>
          </w:p>
        </w:tc>
      </w:tr>
      <w:tr w:rsidR="008F0901" w:rsidRPr="00061C92" w14:paraId="59E4B9DE" w14:textId="77777777" w:rsidTr="00587404">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F5F42DF" w14:textId="77777777" w:rsidR="008F0901" w:rsidRDefault="008F0901" w:rsidP="00587404">
            <w:pPr>
              <w:rPr>
                <w:rFonts w:cs="Arial"/>
              </w:rPr>
            </w:pPr>
            <w:r w:rsidRPr="00061C92">
              <w:rPr>
                <w:rFonts w:cs="Arial"/>
              </w:rPr>
              <w:t xml:space="preserve">Voting Statement: </w:t>
            </w:r>
          </w:p>
          <w:p w14:paraId="249524ED" w14:textId="77777777" w:rsidR="008F0901" w:rsidRPr="00061C92" w:rsidRDefault="008F0901" w:rsidP="00587404">
            <w:pPr>
              <w:rPr>
                <w:rFonts w:cs="Arial"/>
              </w:rPr>
            </w:pPr>
          </w:p>
          <w:p w14:paraId="08B66F9E" w14:textId="77777777" w:rsidR="008F0901" w:rsidRPr="00061C92" w:rsidRDefault="008F0901" w:rsidP="00587404">
            <w:pPr>
              <w:rPr>
                <w:rFonts w:cs="Arial"/>
                <w:b/>
                <w:i/>
              </w:rPr>
            </w:pPr>
          </w:p>
        </w:tc>
      </w:tr>
    </w:tbl>
    <w:p w14:paraId="36BB5FB4" w14:textId="77777777" w:rsidR="008F0901" w:rsidRDefault="008F0901" w:rsidP="00E57DAF">
      <w:pPr>
        <w:ind w:left="-426"/>
        <w:rPr>
          <w:b/>
          <w:color w:val="F26522" w:themeColor="accent1"/>
          <w:sz w:val="24"/>
        </w:rPr>
      </w:pPr>
    </w:p>
    <w:p w14:paraId="6807ACE5" w14:textId="77777777" w:rsidR="00141343" w:rsidRDefault="00141343" w:rsidP="00E57DAF">
      <w:pPr>
        <w:ind w:left="-426"/>
        <w:rPr>
          <w:b/>
          <w:color w:val="F26522" w:themeColor="accent1"/>
          <w:sz w:val="24"/>
        </w:rPr>
      </w:pPr>
    </w:p>
    <w:p w14:paraId="0DA4CF33" w14:textId="77777777" w:rsidR="00384EE0" w:rsidRPr="008D369C" w:rsidRDefault="00384EE0" w:rsidP="00E57DAF">
      <w:pPr>
        <w:ind w:left="-426"/>
        <w:rPr>
          <w:b/>
          <w:color w:val="F26522" w:themeColor="accent1"/>
          <w:sz w:val="24"/>
        </w:rPr>
      </w:pPr>
      <w:r w:rsidRPr="008D369C">
        <w:rPr>
          <w:b/>
          <w:color w:val="F26522" w:themeColor="accent1"/>
          <w:sz w:val="24"/>
        </w:rPr>
        <w:t>Stage 2</w:t>
      </w:r>
      <w:r w:rsidR="003C29AC">
        <w:rPr>
          <w:b/>
          <w:color w:val="F26522" w:themeColor="accent1"/>
          <w:sz w:val="24"/>
        </w:rPr>
        <w:t>b</w:t>
      </w:r>
      <w:r w:rsidRPr="008D369C">
        <w:rPr>
          <w:b/>
          <w:color w:val="F26522" w:themeColor="accent1"/>
          <w:sz w:val="24"/>
        </w:rPr>
        <w:t xml:space="preserve"> – WACM Vote (If required) </w:t>
      </w:r>
    </w:p>
    <w:p w14:paraId="08D2662B" w14:textId="77777777" w:rsidR="00FA63D1" w:rsidRDefault="00384EE0" w:rsidP="00FA63D1">
      <w:pPr>
        <w:ind w:left="-426"/>
        <w:rPr>
          <w:sz w:val="24"/>
        </w:rPr>
      </w:pPr>
      <w:r>
        <w:rPr>
          <w:sz w:val="24"/>
        </w:rPr>
        <w:t>W</w:t>
      </w:r>
      <w:r w:rsidR="00CA0D40" w:rsidRPr="00E57DAF">
        <w:rPr>
          <w:sz w:val="24"/>
        </w:rPr>
        <w:t>here one or more WACMs exist, does each WACM better facilitate the Applicable CUSC Objectives than the Original Modification Proposal?</w:t>
      </w:r>
    </w:p>
    <w:p w14:paraId="23036EC7" w14:textId="77777777" w:rsidR="00FA63D1" w:rsidRDefault="00FA63D1" w:rsidP="00FA63D1">
      <w:pPr>
        <w:ind w:left="-426"/>
        <w:rPr>
          <w:sz w:val="24"/>
        </w:rPr>
      </w:pPr>
    </w:p>
    <w:p w14:paraId="7941BF55" w14:textId="0AA625C3" w:rsidR="00FA1A56" w:rsidRPr="0033760F" w:rsidRDefault="00FA1A56" w:rsidP="00FA63D1">
      <w:pPr>
        <w:ind w:left="-426"/>
        <w:rPr>
          <w:b/>
          <w:sz w:val="24"/>
        </w:rPr>
      </w:pPr>
      <w:r w:rsidRPr="0033760F">
        <w:rPr>
          <w:b/>
          <w:sz w:val="24"/>
        </w:rPr>
        <w:t xml:space="preserve">No </w:t>
      </w:r>
      <w:r>
        <w:rPr>
          <w:b/>
          <w:sz w:val="24"/>
        </w:rPr>
        <w:t>WACMs</w:t>
      </w:r>
      <w:r w:rsidRPr="0033760F">
        <w:rPr>
          <w:b/>
          <w:sz w:val="24"/>
        </w:rPr>
        <w:t xml:space="preserve"> for CMP364</w:t>
      </w:r>
    </w:p>
    <w:p w14:paraId="35E6FB41" w14:textId="77777777" w:rsidR="00FA1A56" w:rsidRDefault="00FA1A56" w:rsidP="00CA0D40">
      <w:pPr>
        <w:ind w:left="-900"/>
        <w:rPr>
          <w:rFonts w:cs="Arial"/>
          <w:b/>
          <w:u w:val="single"/>
        </w:rPr>
      </w:pPr>
    </w:p>
    <w:p w14:paraId="14C5C8B6" w14:textId="77777777" w:rsidR="00384EE0" w:rsidRPr="00A6364C" w:rsidRDefault="00384EE0" w:rsidP="00384EE0">
      <w:pPr>
        <w:ind w:left="-426"/>
        <w:rPr>
          <w:b/>
          <w:color w:val="F26522" w:themeColor="accent1"/>
          <w:sz w:val="24"/>
        </w:rPr>
      </w:pPr>
      <w:r w:rsidRPr="00A6364C">
        <w:rPr>
          <w:b/>
          <w:color w:val="F26522" w:themeColor="accent1"/>
          <w:sz w:val="24"/>
        </w:rPr>
        <w:t xml:space="preserve">Stage </w:t>
      </w:r>
      <w:r w:rsidR="00994292">
        <w:rPr>
          <w:b/>
          <w:color w:val="F26522" w:themeColor="accent1"/>
          <w:sz w:val="24"/>
        </w:rPr>
        <w:t>2</w:t>
      </w:r>
      <w:r w:rsidR="003C29AC">
        <w:rPr>
          <w:b/>
          <w:color w:val="F26522" w:themeColor="accent1"/>
          <w:sz w:val="24"/>
        </w:rPr>
        <w:t>c</w:t>
      </w:r>
      <w:r w:rsidRPr="00A6364C">
        <w:rPr>
          <w:b/>
          <w:color w:val="F26522" w:themeColor="accent1"/>
          <w:sz w:val="24"/>
        </w:rPr>
        <w:t xml:space="preserve"> – </w:t>
      </w:r>
      <w:r>
        <w:rPr>
          <w:b/>
          <w:color w:val="F26522" w:themeColor="accent1"/>
          <w:sz w:val="24"/>
        </w:rPr>
        <w:t>Workgroup Vote</w:t>
      </w:r>
      <w:r w:rsidRPr="00A6364C">
        <w:rPr>
          <w:b/>
          <w:color w:val="F26522" w:themeColor="accent1"/>
          <w:sz w:val="24"/>
        </w:rPr>
        <w:t xml:space="preserve"> </w:t>
      </w:r>
    </w:p>
    <w:p w14:paraId="02B19BFA" w14:textId="7379627A" w:rsidR="00CA0D40" w:rsidRPr="00E57DAF" w:rsidRDefault="00CA0D40" w:rsidP="00E57DAF">
      <w:pPr>
        <w:ind w:left="-426"/>
        <w:rPr>
          <w:sz w:val="24"/>
        </w:rPr>
      </w:pPr>
      <w:r w:rsidRPr="00E57DAF">
        <w:rPr>
          <w:sz w:val="24"/>
        </w:rPr>
        <w:t>Which option is the best? (Baseline</w:t>
      </w:r>
      <w:r w:rsidR="004A6291">
        <w:rPr>
          <w:sz w:val="24"/>
        </w:rPr>
        <w:t xml:space="preserve"> or</w:t>
      </w:r>
      <w:r w:rsidRPr="00E57DAF">
        <w:rPr>
          <w:sz w:val="24"/>
        </w:rPr>
        <w:t xml:space="preserve"> Proposer solution (Original Proposal)</w:t>
      </w:r>
      <w:r w:rsidR="004A6291">
        <w:rPr>
          <w:sz w:val="24"/>
        </w:rPr>
        <w:t>)</w:t>
      </w:r>
    </w:p>
    <w:p w14:paraId="72B97F96" w14:textId="77777777" w:rsidR="00CA0D40" w:rsidRPr="005A5548" w:rsidRDefault="00CA0D40" w:rsidP="00CA0D40">
      <w:pPr>
        <w:ind w:left="-900"/>
        <w:rPr>
          <w:rFonts w:cs="Arial"/>
          <w:b/>
        </w:rPr>
      </w:pPr>
    </w:p>
    <w:tbl>
      <w:tblPr>
        <w:tblW w:w="5242" w:type="pct"/>
        <w:tblInd w:w="-436" w:type="dxa"/>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1970"/>
        <w:gridCol w:w="2383"/>
        <w:gridCol w:w="2545"/>
        <w:gridCol w:w="2543"/>
      </w:tblGrid>
      <w:tr w:rsidR="00627908" w:rsidRPr="005A5548" w14:paraId="3F2B99F6" w14:textId="77777777" w:rsidTr="00E0358D">
        <w:trPr>
          <w:trHeight w:val="636"/>
        </w:trPr>
        <w:tc>
          <w:tcPr>
            <w:tcW w:w="1043" w:type="pct"/>
            <w:shd w:val="clear" w:color="auto" w:fill="F26522" w:themeFill="accent1"/>
            <w:tcMar>
              <w:top w:w="15" w:type="dxa"/>
              <w:left w:w="108" w:type="dxa"/>
              <w:bottom w:w="0" w:type="dxa"/>
              <w:right w:w="108" w:type="dxa"/>
            </w:tcMar>
            <w:hideMark/>
          </w:tcPr>
          <w:p w14:paraId="51609F6B" w14:textId="77777777" w:rsidR="00627908" w:rsidRPr="001F5F82" w:rsidRDefault="00627908" w:rsidP="00EC7ECF">
            <w:pPr>
              <w:rPr>
                <w:rFonts w:cs="Arial"/>
                <w:b/>
                <w:bCs/>
                <w:color w:val="FFFFFF"/>
              </w:rPr>
            </w:pPr>
            <w:r w:rsidRPr="005A5548">
              <w:rPr>
                <w:rFonts w:cs="Arial"/>
                <w:b/>
                <w:bCs/>
                <w:color w:val="FFFFFF"/>
              </w:rPr>
              <w:t>Workgroup Member</w:t>
            </w:r>
          </w:p>
        </w:tc>
        <w:tc>
          <w:tcPr>
            <w:tcW w:w="1262" w:type="pct"/>
            <w:shd w:val="clear" w:color="auto" w:fill="F26522" w:themeFill="accent1"/>
          </w:tcPr>
          <w:p w14:paraId="02D0BB72" w14:textId="77777777" w:rsidR="00627908" w:rsidRPr="005A5548" w:rsidRDefault="00627908" w:rsidP="00EC7ECF">
            <w:pPr>
              <w:rPr>
                <w:rFonts w:cs="Arial"/>
                <w:b/>
                <w:bCs/>
                <w:color w:val="FFFFFF"/>
              </w:rPr>
            </w:pPr>
            <w:r>
              <w:rPr>
                <w:rFonts w:cs="Arial"/>
                <w:b/>
                <w:bCs/>
                <w:color w:val="FFFFFF"/>
              </w:rPr>
              <w:t>Company</w:t>
            </w:r>
          </w:p>
        </w:tc>
        <w:tc>
          <w:tcPr>
            <w:tcW w:w="1348" w:type="pct"/>
            <w:shd w:val="clear" w:color="auto" w:fill="F26522" w:themeFill="accent1"/>
            <w:tcMar>
              <w:top w:w="15" w:type="dxa"/>
              <w:left w:w="108" w:type="dxa"/>
              <w:bottom w:w="0" w:type="dxa"/>
              <w:right w:w="108" w:type="dxa"/>
            </w:tcMar>
            <w:hideMark/>
          </w:tcPr>
          <w:p w14:paraId="1CB3A349" w14:textId="77777777" w:rsidR="00627908" w:rsidRPr="005A5548" w:rsidRDefault="00627908" w:rsidP="00EC7ECF">
            <w:pPr>
              <w:rPr>
                <w:rFonts w:cs="Arial"/>
                <w:b/>
                <w:color w:val="FFFFFF"/>
              </w:rPr>
            </w:pPr>
            <w:r w:rsidRPr="005A5548">
              <w:rPr>
                <w:rFonts w:cs="Arial"/>
                <w:b/>
                <w:bCs/>
                <w:color w:val="FFFFFF"/>
              </w:rPr>
              <w:t>BEST Option?</w:t>
            </w:r>
          </w:p>
        </w:tc>
        <w:tc>
          <w:tcPr>
            <w:tcW w:w="1347" w:type="pct"/>
            <w:shd w:val="clear" w:color="auto" w:fill="F26522" w:themeFill="accent1"/>
          </w:tcPr>
          <w:p w14:paraId="328BFB11" w14:textId="77777777" w:rsidR="00627908" w:rsidRPr="005A5548" w:rsidRDefault="00DF7692" w:rsidP="00EC7ECF">
            <w:pPr>
              <w:rPr>
                <w:rFonts w:cs="Arial"/>
                <w:b/>
                <w:bCs/>
                <w:color w:val="FFFFFF"/>
              </w:rPr>
            </w:pPr>
            <w:r>
              <w:rPr>
                <w:rFonts w:cs="Arial"/>
                <w:b/>
                <w:bCs/>
                <w:color w:val="FFFFFF"/>
              </w:rPr>
              <w:t>Which objective(s) does the change better facilitate?</w:t>
            </w:r>
            <w:r w:rsidR="00A1645D">
              <w:rPr>
                <w:rFonts w:cs="Arial"/>
                <w:b/>
                <w:bCs/>
                <w:color w:val="FFFFFF"/>
              </w:rPr>
              <w:t xml:space="preserve"> (if baseline not applicable)</w:t>
            </w:r>
          </w:p>
        </w:tc>
      </w:tr>
      <w:tr w:rsidR="00E0358D" w:rsidRPr="005A5548" w14:paraId="5139199B" w14:textId="77777777" w:rsidTr="00E0358D">
        <w:trPr>
          <w:trHeight w:val="55"/>
        </w:trPr>
        <w:tc>
          <w:tcPr>
            <w:tcW w:w="1043" w:type="pct"/>
            <w:shd w:val="clear" w:color="auto" w:fill="auto"/>
            <w:tcMar>
              <w:top w:w="15" w:type="dxa"/>
              <w:left w:w="108" w:type="dxa"/>
              <w:bottom w:w="0" w:type="dxa"/>
              <w:right w:w="108" w:type="dxa"/>
            </w:tcMar>
          </w:tcPr>
          <w:p w14:paraId="06BE4398" w14:textId="77777777" w:rsidR="00E0358D" w:rsidRPr="00547D2C" w:rsidRDefault="00E0358D" w:rsidP="00E0358D">
            <w:pPr>
              <w:rPr>
                <w:rFonts w:cs="Arial"/>
                <w:bCs/>
                <w:szCs w:val="22"/>
              </w:rPr>
            </w:pPr>
            <w:r w:rsidRPr="00547D2C">
              <w:rPr>
                <w:rFonts w:cs="Arial"/>
                <w:szCs w:val="22"/>
              </w:rPr>
              <w:t>Grahame Neale</w:t>
            </w:r>
          </w:p>
        </w:tc>
        <w:tc>
          <w:tcPr>
            <w:tcW w:w="1262" w:type="pct"/>
            <w:vAlign w:val="bottom"/>
          </w:tcPr>
          <w:p w14:paraId="4C33CDCC" w14:textId="77777777" w:rsidR="00E0358D" w:rsidRPr="00547D2C" w:rsidRDefault="00E0358D" w:rsidP="00E0358D">
            <w:pPr>
              <w:rPr>
                <w:rFonts w:cs="Arial"/>
                <w:b/>
                <w:szCs w:val="22"/>
              </w:rPr>
            </w:pPr>
            <w:r w:rsidRPr="00547D2C">
              <w:rPr>
                <w:szCs w:val="22"/>
              </w:rPr>
              <w:t>ESO</w:t>
            </w:r>
          </w:p>
        </w:tc>
        <w:tc>
          <w:tcPr>
            <w:tcW w:w="1348" w:type="pct"/>
            <w:shd w:val="clear" w:color="auto" w:fill="auto"/>
            <w:tcMar>
              <w:top w:w="15" w:type="dxa"/>
              <w:left w:w="108" w:type="dxa"/>
              <w:bottom w:w="0" w:type="dxa"/>
              <w:right w:w="108" w:type="dxa"/>
            </w:tcMar>
            <w:vAlign w:val="center"/>
          </w:tcPr>
          <w:p w14:paraId="7A6AF20F" w14:textId="77777777" w:rsidR="00E0358D" w:rsidRPr="00547D2C" w:rsidRDefault="00E0358D" w:rsidP="00E0358D">
            <w:pPr>
              <w:rPr>
                <w:rFonts w:cs="Arial"/>
                <w:b/>
                <w:szCs w:val="22"/>
              </w:rPr>
            </w:pPr>
          </w:p>
        </w:tc>
        <w:tc>
          <w:tcPr>
            <w:tcW w:w="1347" w:type="pct"/>
          </w:tcPr>
          <w:p w14:paraId="73D51950" w14:textId="77777777" w:rsidR="00E0358D" w:rsidRPr="00547D2C" w:rsidRDefault="00E0358D" w:rsidP="00E0358D">
            <w:pPr>
              <w:rPr>
                <w:rFonts w:cs="Arial"/>
                <w:b/>
                <w:szCs w:val="22"/>
              </w:rPr>
            </w:pPr>
          </w:p>
        </w:tc>
      </w:tr>
      <w:tr w:rsidR="00E0358D" w:rsidRPr="005A5548" w14:paraId="649A424E" w14:textId="77777777" w:rsidTr="00E0358D">
        <w:trPr>
          <w:trHeight w:val="55"/>
        </w:trPr>
        <w:tc>
          <w:tcPr>
            <w:tcW w:w="1043" w:type="pct"/>
            <w:shd w:val="clear" w:color="auto" w:fill="auto"/>
            <w:tcMar>
              <w:top w:w="15" w:type="dxa"/>
              <w:left w:w="108" w:type="dxa"/>
              <w:bottom w:w="0" w:type="dxa"/>
              <w:right w:w="108" w:type="dxa"/>
            </w:tcMar>
          </w:tcPr>
          <w:p w14:paraId="16983FC7" w14:textId="77777777" w:rsidR="00E0358D" w:rsidRPr="00547D2C" w:rsidRDefault="00E0358D" w:rsidP="00E0358D">
            <w:pPr>
              <w:rPr>
                <w:rFonts w:cs="Arial"/>
                <w:bCs/>
                <w:szCs w:val="22"/>
              </w:rPr>
            </w:pPr>
            <w:r w:rsidRPr="00547D2C">
              <w:rPr>
                <w:rFonts w:cs="Arial"/>
                <w:szCs w:val="22"/>
              </w:rPr>
              <w:t>Lee Stone</w:t>
            </w:r>
          </w:p>
        </w:tc>
        <w:tc>
          <w:tcPr>
            <w:tcW w:w="1262" w:type="pct"/>
            <w:vAlign w:val="bottom"/>
          </w:tcPr>
          <w:p w14:paraId="69D3816B" w14:textId="77777777" w:rsidR="00E0358D" w:rsidRPr="00547D2C" w:rsidRDefault="00E0358D" w:rsidP="00E0358D">
            <w:pPr>
              <w:rPr>
                <w:rFonts w:cs="Arial"/>
                <w:b/>
                <w:szCs w:val="22"/>
              </w:rPr>
            </w:pPr>
            <w:r w:rsidRPr="00547D2C">
              <w:rPr>
                <w:szCs w:val="22"/>
              </w:rPr>
              <w:t>E.ON</w:t>
            </w:r>
          </w:p>
        </w:tc>
        <w:tc>
          <w:tcPr>
            <w:tcW w:w="1348" w:type="pct"/>
            <w:shd w:val="clear" w:color="auto" w:fill="auto"/>
            <w:tcMar>
              <w:top w:w="15" w:type="dxa"/>
              <w:left w:w="108" w:type="dxa"/>
              <w:bottom w:w="0" w:type="dxa"/>
              <w:right w:w="108" w:type="dxa"/>
            </w:tcMar>
            <w:vAlign w:val="center"/>
          </w:tcPr>
          <w:p w14:paraId="7218D4B0" w14:textId="77777777" w:rsidR="00E0358D" w:rsidRPr="00547D2C" w:rsidRDefault="00E0358D" w:rsidP="00E0358D">
            <w:pPr>
              <w:rPr>
                <w:rFonts w:cs="Arial"/>
                <w:b/>
                <w:szCs w:val="22"/>
              </w:rPr>
            </w:pPr>
          </w:p>
        </w:tc>
        <w:tc>
          <w:tcPr>
            <w:tcW w:w="1347" w:type="pct"/>
          </w:tcPr>
          <w:p w14:paraId="3DA45694" w14:textId="77777777" w:rsidR="00E0358D" w:rsidRPr="00547D2C" w:rsidRDefault="00E0358D" w:rsidP="00E0358D">
            <w:pPr>
              <w:rPr>
                <w:rFonts w:cs="Arial"/>
                <w:b/>
                <w:szCs w:val="22"/>
              </w:rPr>
            </w:pPr>
          </w:p>
        </w:tc>
      </w:tr>
      <w:tr w:rsidR="00E0358D" w:rsidRPr="005A5548" w14:paraId="0412B99F" w14:textId="77777777" w:rsidTr="00E0358D">
        <w:trPr>
          <w:trHeight w:val="55"/>
        </w:trPr>
        <w:tc>
          <w:tcPr>
            <w:tcW w:w="1043" w:type="pct"/>
            <w:shd w:val="clear" w:color="auto" w:fill="auto"/>
            <w:tcMar>
              <w:top w:w="15" w:type="dxa"/>
              <w:left w:w="108" w:type="dxa"/>
              <w:bottom w:w="0" w:type="dxa"/>
              <w:right w:w="108" w:type="dxa"/>
            </w:tcMar>
          </w:tcPr>
          <w:p w14:paraId="0CEEA2AD" w14:textId="77777777" w:rsidR="00E0358D" w:rsidRPr="00547D2C" w:rsidRDefault="00E0358D" w:rsidP="00E0358D">
            <w:pPr>
              <w:rPr>
                <w:rFonts w:cs="Arial"/>
                <w:szCs w:val="22"/>
              </w:rPr>
            </w:pPr>
            <w:r w:rsidRPr="00547D2C">
              <w:rPr>
                <w:szCs w:val="22"/>
              </w:rPr>
              <w:t>Lee Wells</w:t>
            </w:r>
          </w:p>
        </w:tc>
        <w:tc>
          <w:tcPr>
            <w:tcW w:w="1262" w:type="pct"/>
            <w:vAlign w:val="bottom"/>
          </w:tcPr>
          <w:p w14:paraId="39E36F62" w14:textId="503DFA2F" w:rsidR="00E0358D" w:rsidRPr="00547D2C" w:rsidRDefault="00E0358D" w:rsidP="00E0358D">
            <w:pPr>
              <w:rPr>
                <w:rFonts w:cs="Arial"/>
                <w:b/>
                <w:szCs w:val="22"/>
              </w:rPr>
            </w:pPr>
            <w:r w:rsidRPr="00547D2C">
              <w:rPr>
                <w:szCs w:val="22"/>
              </w:rPr>
              <w:t xml:space="preserve">Northern </w:t>
            </w:r>
            <w:proofErr w:type="spellStart"/>
            <w:r w:rsidRPr="00547D2C">
              <w:rPr>
                <w:szCs w:val="22"/>
              </w:rPr>
              <w:t>Power</w:t>
            </w:r>
            <w:r w:rsidR="00674DBA" w:rsidRPr="00547D2C">
              <w:rPr>
                <w:szCs w:val="22"/>
              </w:rPr>
              <w:t>grid</w:t>
            </w:r>
            <w:proofErr w:type="spellEnd"/>
          </w:p>
        </w:tc>
        <w:tc>
          <w:tcPr>
            <w:tcW w:w="1348" w:type="pct"/>
            <w:shd w:val="clear" w:color="auto" w:fill="auto"/>
            <w:tcMar>
              <w:top w:w="15" w:type="dxa"/>
              <w:left w:w="108" w:type="dxa"/>
              <w:bottom w:w="0" w:type="dxa"/>
              <w:right w:w="108" w:type="dxa"/>
            </w:tcMar>
            <w:vAlign w:val="center"/>
          </w:tcPr>
          <w:p w14:paraId="6534E6B4" w14:textId="77777777" w:rsidR="00E0358D" w:rsidRPr="00547D2C" w:rsidRDefault="00E0358D" w:rsidP="00E0358D">
            <w:pPr>
              <w:rPr>
                <w:rFonts w:cs="Arial"/>
                <w:b/>
                <w:szCs w:val="22"/>
              </w:rPr>
            </w:pPr>
          </w:p>
        </w:tc>
        <w:tc>
          <w:tcPr>
            <w:tcW w:w="1347" w:type="pct"/>
          </w:tcPr>
          <w:p w14:paraId="39837B01" w14:textId="77777777" w:rsidR="00E0358D" w:rsidRPr="00547D2C" w:rsidRDefault="00E0358D" w:rsidP="00E0358D">
            <w:pPr>
              <w:rPr>
                <w:rFonts w:cs="Arial"/>
                <w:b/>
                <w:szCs w:val="22"/>
              </w:rPr>
            </w:pPr>
          </w:p>
        </w:tc>
      </w:tr>
      <w:tr w:rsidR="00E0358D" w:rsidRPr="005A5548" w14:paraId="74338C02" w14:textId="77777777" w:rsidTr="00E0358D">
        <w:trPr>
          <w:trHeight w:val="55"/>
        </w:trPr>
        <w:tc>
          <w:tcPr>
            <w:tcW w:w="1043" w:type="pct"/>
            <w:shd w:val="clear" w:color="auto" w:fill="auto"/>
            <w:tcMar>
              <w:top w:w="15" w:type="dxa"/>
              <w:left w:w="108" w:type="dxa"/>
              <w:bottom w:w="0" w:type="dxa"/>
              <w:right w:w="108" w:type="dxa"/>
            </w:tcMar>
          </w:tcPr>
          <w:p w14:paraId="5D67BD96" w14:textId="77777777" w:rsidR="00E0358D" w:rsidRPr="00547D2C" w:rsidRDefault="00E0358D" w:rsidP="00E0358D">
            <w:pPr>
              <w:rPr>
                <w:rFonts w:cs="Arial"/>
                <w:bCs/>
                <w:szCs w:val="22"/>
              </w:rPr>
            </w:pPr>
            <w:r w:rsidRPr="00547D2C">
              <w:rPr>
                <w:szCs w:val="22"/>
              </w:rPr>
              <w:t xml:space="preserve">Lauren </w:t>
            </w:r>
            <w:proofErr w:type="spellStart"/>
            <w:r w:rsidRPr="00547D2C">
              <w:rPr>
                <w:szCs w:val="22"/>
              </w:rPr>
              <w:t>Jauss</w:t>
            </w:r>
            <w:proofErr w:type="spellEnd"/>
          </w:p>
        </w:tc>
        <w:tc>
          <w:tcPr>
            <w:tcW w:w="1262" w:type="pct"/>
            <w:vAlign w:val="bottom"/>
          </w:tcPr>
          <w:p w14:paraId="6FE0FF80" w14:textId="77777777" w:rsidR="00E0358D" w:rsidRPr="00547D2C" w:rsidRDefault="00E0358D" w:rsidP="00E0358D">
            <w:pPr>
              <w:rPr>
                <w:rFonts w:cs="Arial"/>
                <w:b/>
                <w:szCs w:val="22"/>
              </w:rPr>
            </w:pPr>
            <w:r w:rsidRPr="00547D2C">
              <w:rPr>
                <w:szCs w:val="22"/>
              </w:rPr>
              <w:t>RWE Supply &amp; Trading GmbH</w:t>
            </w:r>
          </w:p>
        </w:tc>
        <w:tc>
          <w:tcPr>
            <w:tcW w:w="1348" w:type="pct"/>
            <w:shd w:val="clear" w:color="auto" w:fill="auto"/>
            <w:tcMar>
              <w:top w:w="15" w:type="dxa"/>
              <w:left w:w="108" w:type="dxa"/>
              <w:bottom w:w="0" w:type="dxa"/>
              <w:right w:w="108" w:type="dxa"/>
            </w:tcMar>
            <w:vAlign w:val="center"/>
          </w:tcPr>
          <w:p w14:paraId="25B6D3CD" w14:textId="77777777" w:rsidR="00E0358D" w:rsidRPr="00547D2C" w:rsidRDefault="00E0358D" w:rsidP="00E0358D">
            <w:pPr>
              <w:rPr>
                <w:rFonts w:cs="Arial"/>
                <w:b/>
                <w:szCs w:val="22"/>
              </w:rPr>
            </w:pPr>
          </w:p>
        </w:tc>
        <w:tc>
          <w:tcPr>
            <w:tcW w:w="1347" w:type="pct"/>
          </w:tcPr>
          <w:p w14:paraId="71E83483" w14:textId="77777777" w:rsidR="00E0358D" w:rsidRPr="00547D2C" w:rsidRDefault="00E0358D" w:rsidP="00E0358D">
            <w:pPr>
              <w:rPr>
                <w:rFonts w:cs="Arial"/>
                <w:b/>
                <w:szCs w:val="22"/>
              </w:rPr>
            </w:pPr>
          </w:p>
        </w:tc>
      </w:tr>
      <w:tr w:rsidR="00E0358D" w:rsidRPr="005A5548" w14:paraId="3A460001" w14:textId="77777777" w:rsidTr="00E0358D">
        <w:trPr>
          <w:trHeight w:val="64"/>
        </w:trPr>
        <w:tc>
          <w:tcPr>
            <w:tcW w:w="1043" w:type="pct"/>
            <w:shd w:val="clear" w:color="auto" w:fill="auto"/>
            <w:tcMar>
              <w:top w:w="15" w:type="dxa"/>
              <w:left w:w="108" w:type="dxa"/>
              <w:bottom w:w="0" w:type="dxa"/>
              <w:right w:w="108" w:type="dxa"/>
            </w:tcMar>
          </w:tcPr>
          <w:p w14:paraId="788F23D5" w14:textId="77777777" w:rsidR="00E0358D" w:rsidRPr="00547D2C" w:rsidRDefault="00E0358D" w:rsidP="00E0358D">
            <w:pPr>
              <w:rPr>
                <w:rFonts w:cs="Arial"/>
                <w:szCs w:val="22"/>
              </w:rPr>
            </w:pPr>
            <w:r w:rsidRPr="00547D2C">
              <w:rPr>
                <w:szCs w:val="22"/>
              </w:rPr>
              <w:t>Grace March</w:t>
            </w:r>
          </w:p>
        </w:tc>
        <w:tc>
          <w:tcPr>
            <w:tcW w:w="1262" w:type="pct"/>
            <w:vAlign w:val="bottom"/>
          </w:tcPr>
          <w:p w14:paraId="265E8D01" w14:textId="54ABC2D1" w:rsidR="00E0358D" w:rsidRPr="00547D2C" w:rsidRDefault="00E0358D" w:rsidP="00E0358D">
            <w:pPr>
              <w:rPr>
                <w:rFonts w:cs="Arial"/>
                <w:b/>
                <w:szCs w:val="22"/>
              </w:rPr>
            </w:pPr>
            <w:r w:rsidRPr="00547D2C">
              <w:rPr>
                <w:szCs w:val="22"/>
              </w:rPr>
              <w:t>Sem</w:t>
            </w:r>
            <w:r w:rsidR="00674DBA" w:rsidRPr="00547D2C">
              <w:rPr>
                <w:szCs w:val="22"/>
              </w:rPr>
              <w:t>b</w:t>
            </w:r>
            <w:r w:rsidRPr="00547D2C">
              <w:rPr>
                <w:szCs w:val="22"/>
              </w:rPr>
              <w:t>cor</w:t>
            </w:r>
            <w:r w:rsidR="00674DBA" w:rsidRPr="00547D2C">
              <w:rPr>
                <w:szCs w:val="22"/>
              </w:rPr>
              <w:t>p</w:t>
            </w:r>
          </w:p>
        </w:tc>
        <w:tc>
          <w:tcPr>
            <w:tcW w:w="1348" w:type="pct"/>
            <w:shd w:val="clear" w:color="auto" w:fill="auto"/>
            <w:tcMar>
              <w:top w:w="15" w:type="dxa"/>
              <w:left w:w="108" w:type="dxa"/>
              <w:bottom w:w="0" w:type="dxa"/>
              <w:right w:w="108" w:type="dxa"/>
            </w:tcMar>
            <w:vAlign w:val="center"/>
          </w:tcPr>
          <w:p w14:paraId="14542520" w14:textId="77777777" w:rsidR="00E0358D" w:rsidRPr="00547D2C" w:rsidRDefault="00E0358D" w:rsidP="00E0358D">
            <w:pPr>
              <w:rPr>
                <w:rFonts w:cs="Arial"/>
                <w:b/>
                <w:szCs w:val="22"/>
              </w:rPr>
            </w:pPr>
          </w:p>
        </w:tc>
        <w:tc>
          <w:tcPr>
            <w:tcW w:w="1347" w:type="pct"/>
          </w:tcPr>
          <w:p w14:paraId="7B20F438" w14:textId="77777777" w:rsidR="00E0358D" w:rsidRPr="00547D2C" w:rsidRDefault="00E0358D" w:rsidP="00E0358D">
            <w:pPr>
              <w:rPr>
                <w:rFonts w:cs="Arial"/>
                <w:b/>
                <w:szCs w:val="22"/>
              </w:rPr>
            </w:pPr>
          </w:p>
        </w:tc>
      </w:tr>
      <w:tr w:rsidR="00E0358D" w:rsidRPr="005A5548" w14:paraId="62B7BAA6" w14:textId="77777777" w:rsidTr="00E0358D">
        <w:trPr>
          <w:trHeight w:val="64"/>
        </w:trPr>
        <w:tc>
          <w:tcPr>
            <w:tcW w:w="1043" w:type="pct"/>
            <w:shd w:val="clear" w:color="auto" w:fill="auto"/>
            <w:tcMar>
              <w:top w:w="15" w:type="dxa"/>
              <w:left w:w="108" w:type="dxa"/>
              <w:bottom w:w="0" w:type="dxa"/>
              <w:right w:w="108" w:type="dxa"/>
            </w:tcMar>
          </w:tcPr>
          <w:p w14:paraId="2A7B035A" w14:textId="77777777" w:rsidR="00E0358D" w:rsidRPr="00547D2C" w:rsidRDefault="00E0358D" w:rsidP="00E0358D">
            <w:pPr>
              <w:rPr>
                <w:rFonts w:cs="Arial"/>
                <w:szCs w:val="22"/>
              </w:rPr>
            </w:pPr>
            <w:r w:rsidRPr="00547D2C">
              <w:rPr>
                <w:szCs w:val="22"/>
              </w:rPr>
              <w:lastRenderedPageBreak/>
              <w:t>Binoy Dharsi</w:t>
            </w:r>
          </w:p>
        </w:tc>
        <w:tc>
          <w:tcPr>
            <w:tcW w:w="1262" w:type="pct"/>
            <w:vAlign w:val="bottom"/>
          </w:tcPr>
          <w:p w14:paraId="4C3C5721" w14:textId="77777777" w:rsidR="00E0358D" w:rsidRPr="00547D2C" w:rsidRDefault="00E0358D" w:rsidP="00E0358D">
            <w:pPr>
              <w:rPr>
                <w:rFonts w:cs="Arial"/>
                <w:b/>
                <w:szCs w:val="22"/>
              </w:rPr>
            </w:pPr>
            <w:r w:rsidRPr="00547D2C">
              <w:rPr>
                <w:szCs w:val="22"/>
              </w:rPr>
              <w:t>EDF Energy</w:t>
            </w:r>
          </w:p>
        </w:tc>
        <w:tc>
          <w:tcPr>
            <w:tcW w:w="1348" w:type="pct"/>
            <w:shd w:val="clear" w:color="auto" w:fill="auto"/>
            <w:tcMar>
              <w:top w:w="15" w:type="dxa"/>
              <w:left w:w="108" w:type="dxa"/>
              <w:bottom w:w="0" w:type="dxa"/>
              <w:right w:w="108" w:type="dxa"/>
            </w:tcMar>
            <w:vAlign w:val="center"/>
          </w:tcPr>
          <w:p w14:paraId="41E7791C" w14:textId="77777777" w:rsidR="00E0358D" w:rsidRPr="00547D2C" w:rsidRDefault="00E0358D" w:rsidP="00E0358D">
            <w:pPr>
              <w:rPr>
                <w:rFonts w:cs="Arial"/>
                <w:b/>
                <w:szCs w:val="22"/>
              </w:rPr>
            </w:pPr>
          </w:p>
        </w:tc>
        <w:tc>
          <w:tcPr>
            <w:tcW w:w="1347" w:type="pct"/>
          </w:tcPr>
          <w:p w14:paraId="681E0521" w14:textId="77777777" w:rsidR="00E0358D" w:rsidRPr="00547D2C" w:rsidRDefault="00E0358D" w:rsidP="00E0358D">
            <w:pPr>
              <w:rPr>
                <w:rFonts w:cs="Arial"/>
                <w:b/>
                <w:szCs w:val="22"/>
              </w:rPr>
            </w:pPr>
          </w:p>
        </w:tc>
      </w:tr>
      <w:tr w:rsidR="00E0358D" w:rsidRPr="005A5548" w14:paraId="139D99C7" w14:textId="77777777" w:rsidTr="00E0358D">
        <w:trPr>
          <w:trHeight w:val="64"/>
        </w:trPr>
        <w:tc>
          <w:tcPr>
            <w:tcW w:w="1043" w:type="pct"/>
            <w:shd w:val="clear" w:color="auto" w:fill="auto"/>
            <w:tcMar>
              <w:top w:w="15" w:type="dxa"/>
              <w:left w:w="108" w:type="dxa"/>
              <w:bottom w:w="0" w:type="dxa"/>
              <w:right w:w="108" w:type="dxa"/>
            </w:tcMar>
          </w:tcPr>
          <w:p w14:paraId="3D804F37" w14:textId="77777777" w:rsidR="00E0358D" w:rsidRPr="00547D2C" w:rsidRDefault="00E0358D" w:rsidP="00E0358D">
            <w:pPr>
              <w:rPr>
                <w:rFonts w:cs="Arial"/>
                <w:szCs w:val="22"/>
              </w:rPr>
            </w:pPr>
            <w:r w:rsidRPr="00547D2C">
              <w:rPr>
                <w:szCs w:val="22"/>
              </w:rPr>
              <w:t>Edda Dirks</w:t>
            </w:r>
          </w:p>
        </w:tc>
        <w:tc>
          <w:tcPr>
            <w:tcW w:w="1262" w:type="pct"/>
            <w:vAlign w:val="bottom"/>
          </w:tcPr>
          <w:p w14:paraId="7E6BD3CF" w14:textId="77777777" w:rsidR="00E0358D" w:rsidRPr="00547D2C" w:rsidRDefault="00E0358D" w:rsidP="00E0358D">
            <w:pPr>
              <w:rPr>
                <w:rFonts w:cs="Arial"/>
                <w:b/>
                <w:szCs w:val="22"/>
              </w:rPr>
            </w:pPr>
            <w:r w:rsidRPr="00547D2C">
              <w:rPr>
                <w:szCs w:val="22"/>
              </w:rPr>
              <w:t>SSE Generation Limited</w:t>
            </w:r>
          </w:p>
        </w:tc>
        <w:tc>
          <w:tcPr>
            <w:tcW w:w="1348" w:type="pct"/>
            <w:shd w:val="clear" w:color="auto" w:fill="auto"/>
            <w:tcMar>
              <w:top w:w="15" w:type="dxa"/>
              <w:left w:w="108" w:type="dxa"/>
              <w:bottom w:w="0" w:type="dxa"/>
              <w:right w:w="108" w:type="dxa"/>
            </w:tcMar>
            <w:vAlign w:val="center"/>
          </w:tcPr>
          <w:p w14:paraId="09A99C72" w14:textId="77777777" w:rsidR="00E0358D" w:rsidRPr="00547D2C" w:rsidRDefault="00E0358D" w:rsidP="00E0358D">
            <w:pPr>
              <w:rPr>
                <w:rFonts w:cs="Arial"/>
                <w:b/>
                <w:szCs w:val="22"/>
              </w:rPr>
            </w:pPr>
          </w:p>
        </w:tc>
        <w:tc>
          <w:tcPr>
            <w:tcW w:w="1347" w:type="pct"/>
          </w:tcPr>
          <w:p w14:paraId="4AE378C9" w14:textId="77777777" w:rsidR="00E0358D" w:rsidRPr="00547D2C" w:rsidRDefault="00E0358D" w:rsidP="00E0358D">
            <w:pPr>
              <w:rPr>
                <w:rFonts w:cs="Arial"/>
                <w:b/>
                <w:szCs w:val="22"/>
              </w:rPr>
            </w:pPr>
          </w:p>
        </w:tc>
      </w:tr>
    </w:tbl>
    <w:p w14:paraId="30E303A8" w14:textId="77777777" w:rsidR="007E2B1A" w:rsidRDefault="007E2B1A"/>
    <w:p w14:paraId="10100140" w14:textId="75CF7C42" w:rsidR="007E2B1A" w:rsidRPr="007B7305" w:rsidRDefault="007E2B1A" w:rsidP="007E2B1A">
      <w:pPr>
        <w:ind w:left="-426"/>
        <w:rPr>
          <w:sz w:val="24"/>
        </w:rPr>
      </w:pPr>
      <w:r>
        <w:rPr>
          <w:sz w:val="24"/>
        </w:rPr>
        <w:t xml:space="preserve">Of the </w:t>
      </w:r>
      <w:r w:rsidR="005F79F2" w:rsidRPr="00DB2CE0">
        <w:rPr>
          <w:sz w:val="24"/>
          <w:highlight w:val="yellow"/>
        </w:rPr>
        <w:t>7</w:t>
      </w:r>
      <w:r w:rsidR="005F79F2">
        <w:rPr>
          <w:sz w:val="24"/>
        </w:rPr>
        <w:t xml:space="preserve"> v</w:t>
      </w:r>
      <w:r>
        <w:rPr>
          <w:sz w:val="24"/>
        </w:rPr>
        <w:t>otes, how many voters said this option was better than the Baseline.</w:t>
      </w:r>
    </w:p>
    <w:p w14:paraId="510CB716" w14:textId="77777777" w:rsidR="007E2B1A" w:rsidRDefault="007E2B1A" w:rsidP="007E2B1A"/>
    <w:tbl>
      <w:tblPr>
        <w:tblW w:w="5258" w:type="pct"/>
        <w:tblInd w:w="-436" w:type="dxa"/>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4286"/>
        <w:gridCol w:w="5184"/>
      </w:tblGrid>
      <w:tr w:rsidR="007E2B1A" w:rsidRPr="005A5548" w14:paraId="68E00BF3" w14:textId="77777777" w:rsidTr="007F6DF7">
        <w:trPr>
          <w:trHeight w:val="569"/>
        </w:trPr>
        <w:tc>
          <w:tcPr>
            <w:tcW w:w="2263" w:type="pct"/>
            <w:shd w:val="clear" w:color="auto" w:fill="F26522" w:themeFill="accent1"/>
            <w:tcMar>
              <w:top w:w="15" w:type="dxa"/>
              <w:left w:w="108" w:type="dxa"/>
              <w:bottom w:w="0" w:type="dxa"/>
              <w:right w:w="108" w:type="dxa"/>
            </w:tcMar>
            <w:hideMark/>
          </w:tcPr>
          <w:p w14:paraId="6FD8A1BA" w14:textId="77777777" w:rsidR="007E2B1A" w:rsidRPr="001F5F82" w:rsidRDefault="007E2B1A" w:rsidP="007F6DF7">
            <w:pPr>
              <w:rPr>
                <w:rFonts w:cs="Arial"/>
                <w:b/>
                <w:bCs/>
                <w:color w:val="FFFFFF"/>
              </w:rPr>
            </w:pPr>
            <w:r>
              <w:rPr>
                <w:rFonts w:cs="Arial"/>
                <w:b/>
                <w:bCs/>
                <w:color w:val="FFFFFF"/>
              </w:rPr>
              <w:t>Option</w:t>
            </w:r>
          </w:p>
        </w:tc>
        <w:tc>
          <w:tcPr>
            <w:tcW w:w="2737" w:type="pct"/>
            <w:shd w:val="clear" w:color="auto" w:fill="F26522" w:themeFill="accent1"/>
          </w:tcPr>
          <w:p w14:paraId="64C15B7F" w14:textId="77777777" w:rsidR="007E2B1A" w:rsidRPr="005A5548" w:rsidRDefault="007E2B1A" w:rsidP="007F6DF7">
            <w:pPr>
              <w:rPr>
                <w:rFonts w:cs="Arial"/>
                <w:b/>
                <w:bCs/>
                <w:color w:val="FFFFFF"/>
              </w:rPr>
            </w:pPr>
            <w:r>
              <w:rPr>
                <w:rFonts w:cs="Arial"/>
                <w:b/>
                <w:bCs/>
                <w:color w:val="FFFFFF"/>
              </w:rPr>
              <w:t>Number of voters that voted this option as better than the Baseline</w:t>
            </w:r>
          </w:p>
        </w:tc>
      </w:tr>
      <w:tr w:rsidR="007E2B1A" w:rsidRPr="005A5548" w14:paraId="502F098E" w14:textId="77777777" w:rsidTr="007F6DF7">
        <w:trPr>
          <w:trHeight w:val="49"/>
        </w:trPr>
        <w:tc>
          <w:tcPr>
            <w:tcW w:w="2263" w:type="pct"/>
            <w:shd w:val="clear" w:color="auto" w:fill="auto"/>
            <w:tcMar>
              <w:top w:w="15" w:type="dxa"/>
              <w:left w:w="108" w:type="dxa"/>
              <w:bottom w:w="0" w:type="dxa"/>
              <w:right w:w="108" w:type="dxa"/>
            </w:tcMar>
            <w:vAlign w:val="bottom"/>
          </w:tcPr>
          <w:p w14:paraId="763749EF" w14:textId="77777777" w:rsidR="007E2B1A" w:rsidRPr="005A5548" w:rsidRDefault="007E2B1A" w:rsidP="007F6DF7">
            <w:pPr>
              <w:rPr>
                <w:rFonts w:cs="Arial"/>
                <w:bCs/>
              </w:rPr>
            </w:pPr>
            <w:r>
              <w:rPr>
                <w:rFonts w:cs="Arial"/>
                <w:bCs/>
              </w:rPr>
              <w:t>Original</w:t>
            </w:r>
          </w:p>
        </w:tc>
        <w:tc>
          <w:tcPr>
            <w:tcW w:w="2737" w:type="pct"/>
            <w:vAlign w:val="bottom"/>
          </w:tcPr>
          <w:p w14:paraId="421C3BCD" w14:textId="77777777" w:rsidR="007E2B1A" w:rsidRPr="005A5548" w:rsidRDefault="007E2B1A" w:rsidP="007F6DF7">
            <w:pPr>
              <w:rPr>
                <w:rFonts w:cs="Arial"/>
                <w:b/>
              </w:rPr>
            </w:pPr>
          </w:p>
        </w:tc>
      </w:tr>
    </w:tbl>
    <w:p w14:paraId="4186BB08" w14:textId="77777777" w:rsidR="007E2B1A" w:rsidRDefault="007E2B1A"/>
    <w:sectPr w:rsidR="007E2B1A" w:rsidSect="0006725A">
      <w:headerReference w:type="default" r:id="rId11"/>
      <w:footerReference w:type="default" r:id="rId12"/>
      <w:pgSz w:w="11905" w:h="16837" w:code="9"/>
      <w:pgMar w:top="816" w:right="1440" w:bottom="977" w:left="1440" w:header="448" w:footer="4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344F23" w14:textId="77777777" w:rsidR="009B4A40" w:rsidRDefault="009B4A40" w:rsidP="0006725A">
      <w:pPr>
        <w:spacing w:line="240" w:lineRule="auto"/>
      </w:pPr>
      <w:r>
        <w:separator/>
      </w:r>
    </w:p>
  </w:endnote>
  <w:endnote w:type="continuationSeparator" w:id="0">
    <w:p w14:paraId="281F8772" w14:textId="77777777" w:rsidR="009B4A40" w:rsidRDefault="009B4A40" w:rsidP="000672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2EA5D" w14:textId="77777777" w:rsidR="00B305B6" w:rsidRDefault="00DF10F2">
    <w:pPr>
      <w:pStyle w:val="Footer"/>
      <w:rPr>
        <w:rStyle w:val="PageNumber"/>
      </w:rP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p>
  <w:p w14:paraId="3225D691" w14:textId="77777777" w:rsidR="00B305B6" w:rsidRDefault="009B4A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730FE4" w14:textId="77777777" w:rsidR="009B4A40" w:rsidRDefault="009B4A40" w:rsidP="0006725A">
      <w:pPr>
        <w:spacing w:line="240" w:lineRule="auto"/>
      </w:pPr>
      <w:r>
        <w:separator/>
      </w:r>
    </w:p>
  </w:footnote>
  <w:footnote w:type="continuationSeparator" w:id="0">
    <w:p w14:paraId="32FB124C" w14:textId="77777777" w:rsidR="009B4A40" w:rsidRDefault="009B4A40" w:rsidP="0006725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E04A7" w14:textId="77777777" w:rsidR="00A63A1C" w:rsidRDefault="0006725A" w:rsidP="00A63A1C">
    <w:pPr>
      <w:pStyle w:val="Header"/>
      <w:ind w:left="720" w:firstLine="720"/>
      <w:jc w:val="right"/>
    </w:pPr>
    <w:r>
      <w:rPr>
        <w:noProof/>
      </w:rPr>
      <w:drawing>
        <wp:anchor distT="0" distB="0" distL="114300" distR="114300" simplePos="0" relativeHeight="251658240" behindDoc="0" locked="1" layoutInCell="1" allowOverlap="1" wp14:anchorId="0E64F368" wp14:editId="51DAA011">
          <wp:simplePos x="0" y="0"/>
          <wp:positionH relativeFrom="column">
            <wp:posOffset>-420370</wp:posOffset>
          </wp:positionH>
          <wp:positionV relativeFrom="page">
            <wp:posOffset>228600</wp:posOffset>
          </wp:positionV>
          <wp:extent cx="1723390" cy="25717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F10F2">
      <w:tab/>
    </w:r>
    <w:r w:rsidR="00DF10F2">
      <w:tab/>
    </w:r>
  </w:p>
  <w:p w14:paraId="5AB532A3" w14:textId="77777777" w:rsidR="004B76AD" w:rsidRDefault="009B4A40" w:rsidP="00A63A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3EFC08BB"/>
    <w:multiLevelType w:val="hybridMultilevel"/>
    <w:tmpl w:val="D9E49892"/>
    <w:lvl w:ilvl="0" w:tplc="F97CB62A">
      <w:start w:val="2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2130455"/>
    <w:multiLevelType w:val="hybridMultilevel"/>
    <w:tmpl w:val="EC7E34A6"/>
    <w:lvl w:ilvl="0" w:tplc="965CE580">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BF37817"/>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557E0E29"/>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E693CEE"/>
    <w:multiLevelType w:val="hybridMultilevel"/>
    <w:tmpl w:val="FD928F1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26A5A21"/>
    <w:multiLevelType w:val="hybridMultilevel"/>
    <w:tmpl w:val="0068E08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92F6AD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7F11DCC"/>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5"/>
  </w:num>
  <w:num w:numId="3">
    <w:abstractNumId w:val="6"/>
  </w:num>
  <w:num w:numId="4">
    <w:abstractNumId w:val="8"/>
  </w:num>
  <w:num w:numId="5">
    <w:abstractNumId w:val="12"/>
  </w:num>
  <w:num w:numId="6">
    <w:abstractNumId w:val="4"/>
  </w:num>
  <w:num w:numId="7">
    <w:abstractNumId w:val="7"/>
  </w:num>
  <w:num w:numId="8">
    <w:abstractNumId w:val="13"/>
  </w:num>
  <w:num w:numId="9">
    <w:abstractNumId w:val="3"/>
  </w:num>
  <w:num w:numId="10">
    <w:abstractNumId w:val="2"/>
  </w:num>
  <w:num w:numId="11">
    <w:abstractNumId w:val="1"/>
  </w:num>
  <w:num w:numId="12">
    <w:abstractNumId w:val="9"/>
  </w:num>
  <w:num w:numId="13">
    <w:abstractNumId w:val="1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867"/>
    <w:rsid w:val="00025469"/>
    <w:rsid w:val="00041E5C"/>
    <w:rsid w:val="00056499"/>
    <w:rsid w:val="0006725A"/>
    <w:rsid w:val="000678E4"/>
    <w:rsid w:val="00072297"/>
    <w:rsid w:val="00075759"/>
    <w:rsid w:val="000C08E0"/>
    <w:rsid w:val="000C4B80"/>
    <w:rsid w:val="000D146E"/>
    <w:rsid w:val="000D32F7"/>
    <w:rsid w:val="000E273C"/>
    <w:rsid w:val="000F29B4"/>
    <w:rsid w:val="00101C71"/>
    <w:rsid w:val="00104BB2"/>
    <w:rsid w:val="00120E3B"/>
    <w:rsid w:val="0012195F"/>
    <w:rsid w:val="00122EA2"/>
    <w:rsid w:val="0012762F"/>
    <w:rsid w:val="00132DB3"/>
    <w:rsid w:val="00141343"/>
    <w:rsid w:val="00145A1F"/>
    <w:rsid w:val="0017230C"/>
    <w:rsid w:val="001C44FE"/>
    <w:rsid w:val="001C5ABA"/>
    <w:rsid w:val="001F5F82"/>
    <w:rsid w:val="001F741A"/>
    <w:rsid w:val="001F7E62"/>
    <w:rsid w:val="00217075"/>
    <w:rsid w:val="00231506"/>
    <w:rsid w:val="00276E4B"/>
    <w:rsid w:val="002A78AF"/>
    <w:rsid w:val="002D26B2"/>
    <w:rsid w:val="002D2F08"/>
    <w:rsid w:val="002D7074"/>
    <w:rsid w:val="002E610D"/>
    <w:rsid w:val="002E63C8"/>
    <w:rsid w:val="002F39FD"/>
    <w:rsid w:val="0030697D"/>
    <w:rsid w:val="00307E39"/>
    <w:rsid w:val="00321E8C"/>
    <w:rsid w:val="00330039"/>
    <w:rsid w:val="0033015F"/>
    <w:rsid w:val="00335656"/>
    <w:rsid w:val="0033760F"/>
    <w:rsid w:val="00354747"/>
    <w:rsid w:val="00360A58"/>
    <w:rsid w:val="00365749"/>
    <w:rsid w:val="00384EE0"/>
    <w:rsid w:val="00385F8A"/>
    <w:rsid w:val="00386948"/>
    <w:rsid w:val="003B51E4"/>
    <w:rsid w:val="003B7B1F"/>
    <w:rsid w:val="003C29AC"/>
    <w:rsid w:val="003C60F9"/>
    <w:rsid w:val="003C6C26"/>
    <w:rsid w:val="003D0FB5"/>
    <w:rsid w:val="003D1D51"/>
    <w:rsid w:val="003D290D"/>
    <w:rsid w:val="003E2DD1"/>
    <w:rsid w:val="003E6A2F"/>
    <w:rsid w:val="004046AC"/>
    <w:rsid w:val="004153B0"/>
    <w:rsid w:val="00421AC9"/>
    <w:rsid w:val="004365FB"/>
    <w:rsid w:val="00441BF4"/>
    <w:rsid w:val="004A6291"/>
    <w:rsid w:val="004A7614"/>
    <w:rsid w:val="004B3FA6"/>
    <w:rsid w:val="004F2A28"/>
    <w:rsid w:val="00523402"/>
    <w:rsid w:val="00540D4E"/>
    <w:rsid w:val="005420F5"/>
    <w:rsid w:val="00547D2C"/>
    <w:rsid w:val="005642DC"/>
    <w:rsid w:val="00576771"/>
    <w:rsid w:val="005F79F2"/>
    <w:rsid w:val="006103A5"/>
    <w:rsid w:val="0061550B"/>
    <w:rsid w:val="0062318E"/>
    <w:rsid w:val="00627908"/>
    <w:rsid w:val="00627EDB"/>
    <w:rsid w:val="0063071F"/>
    <w:rsid w:val="006329D3"/>
    <w:rsid w:val="0063548A"/>
    <w:rsid w:val="00666196"/>
    <w:rsid w:val="00674DBA"/>
    <w:rsid w:val="00677103"/>
    <w:rsid w:val="00680788"/>
    <w:rsid w:val="00680EE3"/>
    <w:rsid w:val="00696101"/>
    <w:rsid w:val="006C7158"/>
    <w:rsid w:val="006D6ECC"/>
    <w:rsid w:val="007110C2"/>
    <w:rsid w:val="00713E51"/>
    <w:rsid w:val="007143F4"/>
    <w:rsid w:val="00760AB5"/>
    <w:rsid w:val="00790E02"/>
    <w:rsid w:val="00794A5E"/>
    <w:rsid w:val="007D0BAB"/>
    <w:rsid w:val="007E2692"/>
    <w:rsid w:val="007E2B1A"/>
    <w:rsid w:val="008068E1"/>
    <w:rsid w:val="00810967"/>
    <w:rsid w:val="00811809"/>
    <w:rsid w:val="008148CB"/>
    <w:rsid w:val="00822480"/>
    <w:rsid w:val="00836CFF"/>
    <w:rsid w:val="00851E50"/>
    <w:rsid w:val="00867B72"/>
    <w:rsid w:val="008816C2"/>
    <w:rsid w:val="008B1F23"/>
    <w:rsid w:val="008B4C16"/>
    <w:rsid w:val="008B6E31"/>
    <w:rsid w:val="008D369C"/>
    <w:rsid w:val="008D77A9"/>
    <w:rsid w:val="008F0901"/>
    <w:rsid w:val="008F223B"/>
    <w:rsid w:val="00942A23"/>
    <w:rsid w:val="009557EF"/>
    <w:rsid w:val="0096773B"/>
    <w:rsid w:val="00994292"/>
    <w:rsid w:val="009B4A40"/>
    <w:rsid w:val="009E0165"/>
    <w:rsid w:val="009E5084"/>
    <w:rsid w:val="00A10CD1"/>
    <w:rsid w:val="00A1645D"/>
    <w:rsid w:val="00A239AE"/>
    <w:rsid w:val="00A33530"/>
    <w:rsid w:val="00A56ECB"/>
    <w:rsid w:val="00A80DC5"/>
    <w:rsid w:val="00A92142"/>
    <w:rsid w:val="00AA095C"/>
    <w:rsid w:val="00AA44E2"/>
    <w:rsid w:val="00AC2F9A"/>
    <w:rsid w:val="00AC4CF2"/>
    <w:rsid w:val="00AD1F3F"/>
    <w:rsid w:val="00B34376"/>
    <w:rsid w:val="00B43698"/>
    <w:rsid w:val="00B657DD"/>
    <w:rsid w:val="00B7318D"/>
    <w:rsid w:val="00B75DF3"/>
    <w:rsid w:val="00B97BDE"/>
    <w:rsid w:val="00BD020A"/>
    <w:rsid w:val="00BE2538"/>
    <w:rsid w:val="00BE2F53"/>
    <w:rsid w:val="00C204B9"/>
    <w:rsid w:val="00C829CD"/>
    <w:rsid w:val="00C83BC4"/>
    <w:rsid w:val="00C9075D"/>
    <w:rsid w:val="00CA0D40"/>
    <w:rsid w:val="00CB6146"/>
    <w:rsid w:val="00CC6E43"/>
    <w:rsid w:val="00CD2B56"/>
    <w:rsid w:val="00CE32ED"/>
    <w:rsid w:val="00CF795B"/>
    <w:rsid w:val="00D029C7"/>
    <w:rsid w:val="00D124D4"/>
    <w:rsid w:val="00D14DB8"/>
    <w:rsid w:val="00D179EE"/>
    <w:rsid w:val="00D36867"/>
    <w:rsid w:val="00D715F8"/>
    <w:rsid w:val="00D9239D"/>
    <w:rsid w:val="00DB2CE0"/>
    <w:rsid w:val="00DD16A0"/>
    <w:rsid w:val="00DF10F2"/>
    <w:rsid w:val="00DF7692"/>
    <w:rsid w:val="00E0358D"/>
    <w:rsid w:val="00E07678"/>
    <w:rsid w:val="00E41F07"/>
    <w:rsid w:val="00E44D1F"/>
    <w:rsid w:val="00E44D8B"/>
    <w:rsid w:val="00E57DAF"/>
    <w:rsid w:val="00E63832"/>
    <w:rsid w:val="00E75C8E"/>
    <w:rsid w:val="00E84D18"/>
    <w:rsid w:val="00EB1523"/>
    <w:rsid w:val="00EB7828"/>
    <w:rsid w:val="00EC7ECF"/>
    <w:rsid w:val="00EF495F"/>
    <w:rsid w:val="00EF6704"/>
    <w:rsid w:val="00F20303"/>
    <w:rsid w:val="00F23797"/>
    <w:rsid w:val="00F504D1"/>
    <w:rsid w:val="00F51984"/>
    <w:rsid w:val="00F55571"/>
    <w:rsid w:val="00F61649"/>
    <w:rsid w:val="00F711FA"/>
    <w:rsid w:val="00F72ED7"/>
    <w:rsid w:val="00FA1A56"/>
    <w:rsid w:val="00FA63D1"/>
    <w:rsid w:val="00FB6E46"/>
    <w:rsid w:val="00FC73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37D1A0"/>
  <w15:chartTrackingRefBased/>
  <w15:docId w15:val="{1F1F2D77-C2C1-4F24-B051-2608FA950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725A"/>
    <w:pPr>
      <w:spacing w:after="0" w:line="300" w:lineRule="atLeast"/>
    </w:pPr>
    <w:rPr>
      <w:rFonts w:ascii="Arial" w:eastAsia="Times New Roman" w:hAnsi="Arial" w:cs="Times New Roman"/>
      <w:szCs w:val="24"/>
      <w:lang w:eastAsia="en-GB"/>
    </w:rPr>
  </w:style>
  <w:style w:type="paragraph" w:styleId="Heading1">
    <w:name w:val="heading 1"/>
    <w:basedOn w:val="Normal"/>
    <w:next w:val="Normal"/>
    <w:link w:val="Heading1Char"/>
    <w:qFormat/>
    <w:rsid w:val="0006725A"/>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link w:val="Heading2Char"/>
    <w:qFormat/>
    <w:rsid w:val="0006725A"/>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link w:val="Heading3Char"/>
    <w:qFormat/>
    <w:rsid w:val="0006725A"/>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link w:val="Heading4Char"/>
    <w:qFormat/>
    <w:rsid w:val="0006725A"/>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link w:val="Heading5Char"/>
    <w:qFormat/>
    <w:rsid w:val="0006725A"/>
    <w:pPr>
      <w:numPr>
        <w:ilvl w:val="4"/>
        <w:numId w:val="1"/>
      </w:numPr>
      <w:spacing w:before="240" w:after="60" w:line="240" w:lineRule="auto"/>
      <w:jc w:val="both"/>
      <w:outlineLvl w:val="4"/>
    </w:pPr>
    <w:rPr>
      <w:bCs/>
      <w:iCs/>
      <w:szCs w:val="26"/>
    </w:rPr>
  </w:style>
  <w:style w:type="paragraph" w:styleId="Heading6">
    <w:name w:val="heading 6"/>
    <w:basedOn w:val="Normal"/>
    <w:next w:val="Normal"/>
    <w:link w:val="Heading6Char"/>
    <w:qFormat/>
    <w:rsid w:val="0006725A"/>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link w:val="Heading7Char"/>
    <w:qFormat/>
    <w:rsid w:val="0006725A"/>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link w:val="Heading8Char"/>
    <w:qFormat/>
    <w:rsid w:val="0006725A"/>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link w:val="Heading9Char"/>
    <w:qFormat/>
    <w:rsid w:val="0006725A"/>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725A"/>
    <w:rPr>
      <w:rFonts w:ascii="Arial Bold" w:eastAsia="Times New Roman" w:hAnsi="Arial Bold" w:cs="Arial"/>
      <w:bCs/>
      <w:color w:val="FFFFFF"/>
      <w:kern w:val="32"/>
      <w:sz w:val="24"/>
      <w:szCs w:val="32"/>
      <w:shd w:val="clear" w:color="auto" w:fill="0079C1"/>
      <w:lang w:eastAsia="en-GB"/>
    </w:rPr>
  </w:style>
  <w:style w:type="character" w:customStyle="1" w:styleId="Heading2Char">
    <w:name w:val="Heading 2 Char"/>
    <w:basedOn w:val="DefaultParagraphFont"/>
    <w:link w:val="Heading2"/>
    <w:rsid w:val="0006725A"/>
    <w:rPr>
      <w:rFonts w:ascii="Arial" w:eastAsia="Times New Roman" w:hAnsi="Arial" w:cs="Arial"/>
      <w:bCs/>
      <w:iCs/>
      <w:szCs w:val="28"/>
      <w:lang w:eastAsia="en-GB"/>
    </w:rPr>
  </w:style>
  <w:style w:type="character" w:customStyle="1" w:styleId="Heading3Char">
    <w:name w:val="Heading 3 Char"/>
    <w:basedOn w:val="DefaultParagraphFont"/>
    <w:link w:val="Heading3"/>
    <w:rsid w:val="0006725A"/>
    <w:rPr>
      <w:rFonts w:ascii="Arial" w:eastAsia="Times New Roman" w:hAnsi="Arial" w:cs="Arial"/>
      <w:bCs/>
      <w:szCs w:val="26"/>
      <w:lang w:eastAsia="en-GB"/>
    </w:rPr>
  </w:style>
  <w:style w:type="character" w:customStyle="1" w:styleId="Heading4Char">
    <w:name w:val="Heading 4 Char"/>
    <w:basedOn w:val="DefaultParagraphFont"/>
    <w:link w:val="Heading4"/>
    <w:rsid w:val="0006725A"/>
    <w:rPr>
      <w:rFonts w:ascii="Arial" w:eastAsia="Times New Roman" w:hAnsi="Arial" w:cs="Times New Roman"/>
      <w:bCs/>
      <w:szCs w:val="28"/>
      <w:lang w:eastAsia="en-GB"/>
    </w:rPr>
  </w:style>
  <w:style w:type="character" w:customStyle="1" w:styleId="Heading5Char">
    <w:name w:val="Heading 5 Char"/>
    <w:basedOn w:val="DefaultParagraphFont"/>
    <w:link w:val="Heading5"/>
    <w:rsid w:val="0006725A"/>
    <w:rPr>
      <w:rFonts w:ascii="Arial" w:eastAsia="Times New Roman" w:hAnsi="Arial" w:cs="Times New Roman"/>
      <w:bCs/>
      <w:iCs/>
      <w:szCs w:val="26"/>
      <w:lang w:eastAsia="en-GB"/>
    </w:rPr>
  </w:style>
  <w:style w:type="character" w:customStyle="1" w:styleId="Heading6Char">
    <w:name w:val="Heading 6 Char"/>
    <w:basedOn w:val="DefaultParagraphFont"/>
    <w:link w:val="Heading6"/>
    <w:rsid w:val="0006725A"/>
    <w:rPr>
      <w:rFonts w:ascii="Arial" w:eastAsia="Times New Roman" w:hAnsi="Arial" w:cs="Times New Roman"/>
      <w:bCs/>
      <w:lang w:eastAsia="en-GB"/>
    </w:rPr>
  </w:style>
  <w:style w:type="character" w:customStyle="1" w:styleId="Heading7Char">
    <w:name w:val="Heading 7 Char"/>
    <w:basedOn w:val="DefaultParagraphFont"/>
    <w:link w:val="Heading7"/>
    <w:rsid w:val="0006725A"/>
    <w:rPr>
      <w:rFonts w:ascii="Times New Roman" w:eastAsia="Times New Roman" w:hAnsi="Times New Roman" w:cs="Times New Roman"/>
      <w:szCs w:val="24"/>
      <w:lang w:eastAsia="en-GB"/>
    </w:rPr>
  </w:style>
  <w:style w:type="character" w:customStyle="1" w:styleId="Heading8Char">
    <w:name w:val="Heading 8 Char"/>
    <w:basedOn w:val="DefaultParagraphFont"/>
    <w:link w:val="Heading8"/>
    <w:rsid w:val="0006725A"/>
    <w:rPr>
      <w:rFonts w:ascii="Times New Roman" w:eastAsia="Times New Roman" w:hAnsi="Times New Roman" w:cs="Times New Roman"/>
      <w:i/>
      <w:iCs/>
      <w:szCs w:val="24"/>
      <w:lang w:eastAsia="en-GB"/>
    </w:rPr>
  </w:style>
  <w:style w:type="character" w:customStyle="1" w:styleId="Heading9Char">
    <w:name w:val="Heading 9 Char"/>
    <w:basedOn w:val="DefaultParagraphFont"/>
    <w:link w:val="Heading9"/>
    <w:rsid w:val="0006725A"/>
    <w:rPr>
      <w:rFonts w:ascii="Arial" w:eastAsia="Times New Roman" w:hAnsi="Arial" w:cs="Arial"/>
      <w:lang w:eastAsia="en-GB"/>
    </w:rPr>
  </w:style>
  <w:style w:type="paragraph" w:styleId="BodyText">
    <w:name w:val="Body Text"/>
    <w:basedOn w:val="Normal"/>
    <w:link w:val="BodyTextChar"/>
    <w:rsid w:val="0006725A"/>
    <w:pPr>
      <w:spacing w:after="120"/>
    </w:pPr>
  </w:style>
  <w:style w:type="character" w:customStyle="1" w:styleId="BodyTextChar">
    <w:name w:val="Body Text Char"/>
    <w:basedOn w:val="DefaultParagraphFont"/>
    <w:link w:val="BodyText"/>
    <w:rsid w:val="0006725A"/>
    <w:rPr>
      <w:rFonts w:ascii="Arial" w:eastAsia="Times New Roman" w:hAnsi="Arial" w:cs="Times New Roman"/>
      <w:szCs w:val="24"/>
      <w:lang w:eastAsia="en-GB"/>
    </w:rPr>
  </w:style>
  <w:style w:type="character" w:styleId="Hyperlink">
    <w:name w:val="Hyperlink"/>
    <w:rsid w:val="0006725A"/>
    <w:rPr>
      <w:color w:val="0000FF"/>
      <w:u w:val="single"/>
    </w:rPr>
  </w:style>
  <w:style w:type="paragraph" w:styleId="Header">
    <w:name w:val="header"/>
    <w:basedOn w:val="Normal"/>
    <w:link w:val="HeaderChar"/>
    <w:uiPriority w:val="99"/>
    <w:rsid w:val="0006725A"/>
    <w:pPr>
      <w:tabs>
        <w:tab w:val="center" w:pos="4153"/>
        <w:tab w:val="right" w:pos="8306"/>
      </w:tabs>
    </w:pPr>
  </w:style>
  <w:style w:type="character" w:customStyle="1" w:styleId="HeaderChar">
    <w:name w:val="Header Char"/>
    <w:basedOn w:val="DefaultParagraphFont"/>
    <w:link w:val="Header"/>
    <w:uiPriority w:val="99"/>
    <w:rsid w:val="0006725A"/>
    <w:rPr>
      <w:rFonts w:ascii="Arial" w:eastAsia="Times New Roman" w:hAnsi="Arial" w:cs="Times New Roman"/>
      <w:szCs w:val="24"/>
      <w:lang w:eastAsia="en-GB"/>
    </w:rPr>
  </w:style>
  <w:style w:type="paragraph" w:styleId="Footer">
    <w:name w:val="footer"/>
    <w:basedOn w:val="Normal"/>
    <w:link w:val="FooterChar"/>
    <w:rsid w:val="0006725A"/>
    <w:pPr>
      <w:tabs>
        <w:tab w:val="center" w:pos="4153"/>
        <w:tab w:val="right" w:pos="8306"/>
      </w:tabs>
    </w:pPr>
  </w:style>
  <w:style w:type="character" w:customStyle="1" w:styleId="FooterChar">
    <w:name w:val="Footer Char"/>
    <w:basedOn w:val="DefaultParagraphFont"/>
    <w:link w:val="Footer"/>
    <w:rsid w:val="0006725A"/>
    <w:rPr>
      <w:rFonts w:ascii="Arial" w:eastAsia="Times New Roman" w:hAnsi="Arial" w:cs="Times New Roman"/>
      <w:szCs w:val="24"/>
      <w:lang w:eastAsia="en-GB"/>
    </w:rPr>
  </w:style>
  <w:style w:type="character" w:styleId="PageNumber">
    <w:name w:val="page number"/>
    <w:basedOn w:val="DefaultParagraphFont"/>
    <w:rsid w:val="0006725A"/>
  </w:style>
  <w:style w:type="paragraph" w:styleId="ListParagraph">
    <w:name w:val="List Paragraph"/>
    <w:basedOn w:val="Normal"/>
    <w:uiPriority w:val="34"/>
    <w:qFormat/>
    <w:rsid w:val="0006725A"/>
    <w:pPr>
      <w:ind w:left="720"/>
      <w:contextualSpacing/>
    </w:pPr>
  </w:style>
  <w:style w:type="paragraph" w:customStyle="1" w:styleId="Heading01">
    <w:name w:val="Heading 01"/>
    <w:basedOn w:val="Heading1"/>
    <w:next w:val="Normal"/>
    <w:qFormat/>
    <w:rsid w:val="00EF6704"/>
    <w:pPr>
      <w:framePr w:wrap="around" w:vAnchor="text" w:hAnchor="text" w:y="1"/>
      <w:pBdr>
        <w:top w:val="single" w:sz="48" w:space="1" w:color="F26522" w:themeColor="accent1"/>
        <w:left w:val="single" w:sz="48" w:space="4" w:color="F26522" w:themeColor="accent1"/>
        <w:bottom w:val="single" w:sz="48" w:space="1" w:color="F26522" w:themeColor="accent1"/>
        <w:right w:val="single" w:sz="48" w:space="4" w:color="F26522" w:themeColor="accent1"/>
      </w:pBdr>
      <w:shd w:val="clear" w:color="auto" w:fill="F26522" w:themeFill="accent1"/>
      <w:tabs>
        <w:tab w:val="clear" w:pos="432"/>
      </w:tabs>
      <w:spacing w:before="360" w:after="120"/>
      <w:ind w:left="432" w:right="57" w:hanging="432"/>
      <w:jc w:val="left"/>
    </w:pPr>
    <w:rPr>
      <w:rFonts w:ascii="Arial" w:hAnsi="Arial"/>
      <w:b/>
      <w:iCs/>
      <w:sz w:val="28"/>
    </w:rPr>
  </w:style>
  <w:style w:type="paragraph" w:customStyle="1" w:styleId="Checklist">
    <w:name w:val="Checklist"/>
    <w:basedOn w:val="Normal"/>
    <w:link w:val="ChecklistChar"/>
    <w:qFormat/>
    <w:rsid w:val="00540D4E"/>
    <w:pPr>
      <w:keepNext/>
      <w:numPr>
        <w:ilvl w:val="7"/>
      </w:numPr>
      <w:shd w:val="clear" w:color="auto" w:fill="F26522" w:themeFill="accent1"/>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540D4E"/>
    <w:rPr>
      <w:rFonts w:ascii="Arial" w:eastAsia="Times New Roman" w:hAnsi="Arial" w:cs="Arial"/>
      <w:b/>
      <w:bCs/>
      <w:color w:val="FFFFFF" w:themeColor="background1"/>
      <w:kern w:val="32"/>
      <w:sz w:val="28"/>
      <w:szCs w:val="32"/>
      <w:shd w:val="clear" w:color="auto" w:fill="F26522" w:themeFill="accent1"/>
      <w:lang w:eastAsia="en-GB"/>
    </w:rPr>
  </w:style>
  <w:style w:type="character" w:styleId="PlaceholderText">
    <w:name w:val="Placeholder Text"/>
    <w:basedOn w:val="DefaultParagraphFont"/>
    <w:uiPriority w:val="99"/>
    <w:semiHidden/>
    <w:rsid w:val="00330039"/>
    <w:rPr>
      <w:color w:val="808080"/>
    </w:rPr>
  </w:style>
  <w:style w:type="paragraph" w:customStyle="1" w:styleId="Default">
    <w:name w:val="Default"/>
    <w:rsid w:val="00CA0D40"/>
    <w:pPr>
      <w:autoSpaceDE w:val="0"/>
      <w:autoSpaceDN w:val="0"/>
      <w:adjustRightInd w:val="0"/>
      <w:spacing w:after="0" w:line="240" w:lineRule="auto"/>
    </w:pPr>
    <w:rPr>
      <w:rFonts w:ascii="Arial" w:eastAsia="Times New Roman" w:hAnsi="Arial" w:cs="Arial"/>
      <w:color w:val="000000"/>
      <w:sz w:val="24"/>
      <w:szCs w:val="24"/>
      <w:lang w:eastAsia="en-GB"/>
    </w:rPr>
  </w:style>
  <w:style w:type="character" w:styleId="CommentReference">
    <w:name w:val="annotation reference"/>
    <w:basedOn w:val="DefaultParagraphFont"/>
    <w:uiPriority w:val="99"/>
    <w:semiHidden/>
    <w:unhideWhenUsed/>
    <w:rsid w:val="00EC7ECF"/>
    <w:rPr>
      <w:sz w:val="16"/>
      <w:szCs w:val="16"/>
    </w:rPr>
  </w:style>
  <w:style w:type="paragraph" w:styleId="CommentText">
    <w:name w:val="annotation text"/>
    <w:basedOn w:val="Normal"/>
    <w:link w:val="CommentTextChar"/>
    <w:uiPriority w:val="99"/>
    <w:semiHidden/>
    <w:unhideWhenUsed/>
    <w:rsid w:val="00EC7ECF"/>
    <w:pPr>
      <w:spacing w:line="240" w:lineRule="auto"/>
    </w:pPr>
    <w:rPr>
      <w:sz w:val="20"/>
      <w:szCs w:val="20"/>
    </w:rPr>
  </w:style>
  <w:style w:type="character" w:customStyle="1" w:styleId="CommentTextChar">
    <w:name w:val="Comment Text Char"/>
    <w:basedOn w:val="DefaultParagraphFont"/>
    <w:link w:val="CommentText"/>
    <w:uiPriority w:val="99"/>
    <w:semiHidden/>
    <w:rsid w:val="00EC7ECF"/>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EC7ECF"/>
    <w:rPr>
      <w:b/>
      <w:bCs/>
    </w:rPr>
  </w:style>
  <w:style w:type="character" w:customStyle="1" w:styleId="CommentSubjectChar">
    <w:name w:val="Comment Subject Char"/>
    <w:basedOn w:val="CommentTextChar"/>
    <w:link w:val="CommentSubject"/>
    <w:uiPriority w:val="99"/>
    <w:semiHidden/>
    <w:rsid w:val="00EC7ECF"/>
    <w:rPr>
      <w:rFonts w:ascii="Arial" w:eastAsia="Times New Roman" w:hAnsi="Arial" w:cs="Times New Roman"/>
      <w:b/>
      <w:bCs/>
      <w:sz w:val="20"/>
      <w:szCs w:val="20"/>
      <w:lang w:eastAsia="en-GB"/>
    </w:rPr>
  </w:style>
  <w:style w:type="paragraph" w:styleId="Revision">
    <w:name w:val="Revision"/>
    <w:hidden/>
    <w:uiPriority w:val="99"/>
    <w:semiHidden/>
    <w:rsid w:val="00EC7ECF"/>
    <w:pPr>
      <w:spacing w:after="0" w:line="240" w:lineRule="auto"/>
    </w:pPr>
    <w:rPr>
      <w:rFonts w:ascii="Arial" w:eastAsia="Times New Roman" w:hAnsi="Arial" w:cs="Times New Roman"/>
      <w:szCs w:val="24"/>
      <w:lang w:eastAsia="en-GB"/>
    </w:rPr>
  </w:style>
  <w:style w:type="paragraph" w:styleId="BalloonText">
    <w:name w:val="Balloon Text"/>
    <w:basedOn w:val="Normal"/>
    <w:link w:val="BalloonTextChar"/>
    <w:uiPriority w:val="99"/>
    <w:semiHidden/>
    <w:unhideWhenUsed/>
    <w:rsid w:val="00EC7EC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7ECF"/>
    <w:rPr>
      <w:rFonts w:ascii="Segoe UI" w:eastAsia="Times New Roman" w:hAnsi="Segoe UI" w:cs="Segoe UI"/>
      <w:sz w:val="18"/>
      <w:szCs w:val="18"/>
      <w:lang w:eastAsia="en-GB"/>
    </w:rPr>
  </w:style>
  <w:style w:type="table" w:styleId="TableGrid">
    <w:name w:val="Table Grid"/>
    <w:basedOn w:val="TableNormal"/>
    <w:uiPriority w:val="39"/>
    <w:rsid w:val="00C907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j.mullen\OneDrive%20-%20National%20Grid\CUSC\3.%20CUSC%20Modifications\CMP363%20and%20CMP364\7.%20Workgroup%20Report\CMP363%20-%20CUSC%20Alternative%20and%20Workgroup%20Voting.dotx" TargetMode="External"/></Relationships>
</file>

<file path=word/theme/theme1.xml><?xml version="1.0" encoding="utf-8"?>
<a:theme xmlns:a="http://schemas.openxmlformats.org/drawingml/2006/main" name="ESO slides">
  <a:themeElements>
    <a:clrScheme name="Custom 12">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a:solidFill>
            <a:schemeClr val="accent1"/>
          </a:solidFill>
        </a:ln>
      </a:spPr>
      <a:bodyPr wrap="square" lIns="0" tIns="0" rIns="0" bIns="0" rtlCol="0" anchor="ctr">
        <a:noAutofit/>
      </a:bodyPr>
      <a:lstStyle>
        <a:defPPr algn="ctr">
          <a:defRPr sz="1600" b="0" i="0" dirty="0" smtClean="0">
            <a:cs typeface="Helvetica" charset="0"/>
          </a:defRPr>
        </a:defPPr>
      </a:lstStyle>
    </a:spDef>
    <a:lnDef>
      <a:spPr>
        <a:ln w="12700"/>
      </a:spPr>
      <a:bodyPr/>
      <a:lstStyle/>
      <a:style>
        <a:lnRef idx="1">
          <a:schemeClr val="accent1"/>
        </a:lnRef>
        <a:fillRef idx="0">
          <a:schemeClr val="accent1"/>
        </a:fillRef>
        <a:effectRef idx="0">
          <a:schemeClr val="accent1"/>
        </a:effectRef>
        <a:fontRef idx="minor">
          <a:schemeClr val="tx1"/>
        </a:fontRef>
      </a:style>
    </a:lnDef>
    <a:txDef>
      <a:spPr>
        <a:noFill/>
      </a:spPr>
      <a:bodyPr wrap="none" lIns="0" tIns="0" rIns="0" bIns="0" rtlCol="0">
        <a:spAutoFit/>
      </a:bodyPr>
      <a:lstStyle>
        <a:defPPr algn="l">
          <a:defRPr sz="1600" dirty="0" smtClean="0"/>
        </a:defPPr>
      </a:lstStyle>
    </a:txDef>
  </a:objectDefaults>
  <a:extraClrSchemeLst/>
  <a:extLst>
    <a:ext uri="{05A4C25C-085E-4340-85A3-A5531E510DB2}">
      <thm15:themeFamily xmlns:thm15="http://schemas.microsoft.com/office/thememl/2012/main" name="ESO slides" id="{10A24CF5-733D-4058-9978-05A400A1B537}" vid="{9B15F91B-6CCF-4224-A8BE-9AF5F228D32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1306B6-9932-4DB7-808A-7152C82F15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505F2C-2D26-4C21-B49A-060808DE6ED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2D53358-1EAD-45BF-9C99-7802BBB26504}">
  <ds:schemaRefs>
    <ds:schemaRef ds:uri="http://schemas.microsoft.com/sharepoint/v3/contenttype/forms"/>
  </ds:schemaRefs>
</ds:datastoreItem>
</file>

<file path=customXml/itemProps4.xml><?xml version="1.0" encoding="utf-8"?>
<ds:datastoreItem xmlns:ds="http://schemas.openxmlformats.org/officeDocument/2006/customXml" ds:itemID="{1458177E-3015-48A6-BCB2-024AC3492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CMP363 - CUSC Alternative and Workgroup Voting.dotx</Template>
  <TotalTime>25</TotalTime>
  <Pages>5</Pages>
  <Words>851</Words>
  <Characters>4856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Mullen (ESO), Paul J</dc:creator>
  <cp:keywords/>
  <dc:description/>
  <cp:lastModifiedBy>Mullen (ESO), Paul J</cp:lastModifiedBy>
  <cp:revision>22</cp:revision>
  <dcterms:created xsi:type="dcterms:W3CDTF">2021-08-06T13:31:00Z</dcterms:created>
  <dcterms:modified xsi:type="dcterms:W3CDTF">2021-08-07T08:31:00Z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ies>
</file>