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373EB" w14:textId="270E05C4" w:rsidR="00540D4E" w:rsidRDefault="0047450E" w:rsidP="00540D4E">
      <w:pPr>
        <w:pStyle w:val="Checklist"/>
        <w:tabs>
          <w:tab w:val="left" w:pos="4111"/>
        </w:tabs>
      </w:pPr>
      <w:r>
        <w:t>SQSS</w:t>
      </w:r>
      <w:r w:rsidR="00540D4E" w:rsidRPr="00540D4E">
        <w:t xml:space="preserve"> </w:t>
      </w:r>
      <w:r w:rsidR="00C2141E">
        <w:t>Code Administrato</w:t>
      </w:r>
      <w:r w:rsidR="007C7BCA">
        <w:t>r</w:t>
      </w:r>
      <w:r w:rsidR="00C2141E">
        <w:t xml:space="preserve"> Consultation</w:t>
      </w:r>
      <w:r w:rsidR="00540D4E" w:rsidRPr="00540D4E">
        <w:t xml:space="preserve"> Response Proforma</w:t>
      </w:r>
    </w:p>
    <w:p w14:paraId="76CFA9CB" w14:textId="7FF4166E" w:rsidR="00225112" w:rsidRDefault="00225112" w:rsidP="00F661E6">
      <w:pPr>
        <w:rPr>
          <w:rFonts w:cs="Arial"/>
          <w:b/>
          <w:color w:val="F26522" w:themeColor="accent1"/>
          <w:sz w:val="28"/>
          <w:szCs w:val="28"/>
        </w:rPr>
      </w:pPr>
      <w:bookmarkStart w:id="0" w:name="_Hlk31877162"/>
    </w:p>
    <w:p w14:paraId="683FE402" w14:textId="77777777" w:rsidR="001F7BB2" w:rsidRPr="007109D3" w:rsidRDefault="001F7BB2" w:rsidP="001F7BB2">
      <w:pPr>
        <w:jc w:val="both"/>
        <w:rPr>
          <w:rFonts w:cs="Arial"/>
          <w:b/>
          <w:color w:val="F26522" w:themeColor="accent1"/>
          <w:sz w:val="28"/>
          <w:szCs w:val="28"/>
        </w:rPr>
      </w:pPr>
      <w:r w:rsidRPr="007109D3">
        <w:rPr>
          <w:rFonts w:cs="Arial"/>
          <w:b/>
          <w:color w:val="F26522" w:themeColor="accent1"/>
          <w:sz w:val="28"/>
          <w:szCs w:val="28"/>
        </w:rPr>
        <w:t>GSR027: Review of the NETS SQSS Criteria</w:t>
      </w:r>
      <w:r w:rsidRPr="007109D3">
        <w:rPr>
          <w:b/>
          <w:color w:val="F26522" w:themeColor="accent1"/>
          <w:sz w:val="28"/>
          <w:szCs w:val="28"/>
        </w:rPr>
        <w:t xml:space="preserve"> </w:t>
      </w:r>
      <w:r w:rsidRPr="007109D3">
        <w:rPr>
          <w:rFonts w:cs="Arial"/>
          <w:b/>
          <w:color w:val="F26522" w:themeColor="accent1"/>
          <w:sz w:val="28"/>
          <w:szCs w:val="28"/>
        </w:rPr>
        <w:t xml:space="preserve">for Frequency Control </w:t>
      </w:r>
      <w:r w:rsidRPr="007109D3">
        <w:rPr>
          <w:b/>
          <w:color w:val="F26522" w:themeColor="accent1"/>
          <w:sz w:val="28"/>
          <w:szCs w:val="28"/>
        </w:rPr>
        <w:t>that drive reserve, response and inertia holding on the GB electricity system</w:t>
      </w:r>
    </w:p>
    <w:p w14:paraId="520D6DF3" w14:textId="77777777" w:rsidR="001F7BB2" w:rsidRDefault="001F7BB2" w:rsidP="00F661E6">
      <w:pPr>
        <w:rPr>
          <w:rFonts w:cs="Arial"/>
          <w:b/>
          <w:color w:val="F26522" w:themeColor="accent1"/>
          <w:sz w:val="28"/>
          <w:szCs w:val="28"/>
        </w:rPr>
      </w:pPr>
    </w:p>
    <w:bookmarkEnd w:id="0"/>
    <w:p w14:paraId="6C7D01DE" w14:textId="649FB120" w:rsidR="0006725A" w:rsidRDefault="0006725A" w:rsidP="006E33F8">
      <w:pPr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5D5AF503" w14:textId="77777777" w:rsidR="006E33F8" w:rsidRPr="00CF795B" w:rsidRDefault="006E33F8" w:rsidP="00A47ABF">
      <w:pPr>
        <w:rPr>
          <w:rFonts w:cs="Arial"/>
          <w:spacing w:val="-3"/>
          <w:sz w:val="24"/>
        </w:rPr>
      </w:pPr>
    </w:p>
    <w:p w14:paraId="12BD9651" w14:textId="54C8FFB2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 xml:space="preserve">Please send your responses </w:t>
      </w:r>
      <w:r w:rsidR="00C204B9" w:rsidRPr="00CF795B">
        <w:rPr>
          <w:rFonts w:cs="Arial"/>
          <w:spacing w:val="-3"/>
          <w:sz w:val="24"/>
        </w:rPr>
        <w:t>to</w:t>
      </w:r>
      <w:r w:rsidRPr="00CF795B">
        <w:rPr>
          <w:rFonts w:cs="Arial"/>
          <w:spacing w:val="-3"/>
          <w:sz w:val="24"/>
        </w:rPr>
        <w:t xml:space="preserve"> </w:t>
      </w:r>
      <w:hyperlink r:id="rId10" w:history="1">
        <w:r w:rsidR="00BB20E0" w:rsidRPr="00F1587F">
          <w:rPr>
            <w:rStyle w:val="Hyperlink"/>
            <w:rFonts w:cs="Arial"/>
            <w:sz w:val="24"/>
          </w:rPr>
          <w:t>box.sqss@nationalgrideso.com</w:t>
        </w:r>
      </w:hyperlink>
      <w:r w:rsidR="00C204B9" w:rsidRPr="00CF795B">
        <w:rPr>
          <w:rFonts w:cs="Arial"/>
          <w:spacing w:val="-3"/>
          <w:sz w:val="24"/>
        </w:rPr>
        <w:t xml:space="preserve"> by </w:t>
      </w:r>
      <w:r w:rsidR="00F661E6">
        <w:rPr>
          <w:rFonts w:cs="Arial"/>
          <w:b/>
          <w:spacing w:val="-3"/>
          <w:sz w:val="24"/>
        </w:rPr>
        <w:t>5</w:t>
      </w:r>
      <w:r w:rsidRPr="007C7BCA">
        <w:rPr>
          <w:rFonts w:cs="Arial"/>
          <w:b/>
          <w:spacing w:val="-3"/>
          <w:sz w:val="24"/>
        </w:rPr>
        <w:t>pm</w:t>
      </w:r>
      <w:r w:rsidRPr="007C7BCA">
        <w:rPr>
          <w:rFonts w:cs="Arial"/>
          <w:spacing w:val="-3"/>
          <w:sz w:val="24"/>
        </w:rPr>
        <w:t xml:space="preserve"> on </w:t>
      </w:r>
      <w:r w:rsidR="0047450E">
        <w:rPr>
          <w:rFonts w:cs="Arial"/>
          <w:b/>
          <w:spacing w:val="-3"/>
          <w:sz w:val="24"/>
        </w:rPr>
        <w:t>6 November 2020</w:t>
      </w:r>
      <w:r w:rsidR="00293702" w:rsidRPr="00CF795B">
        <w:rPr>
          <w:rFonts w:cs="Arial"/>
          <w:spacing w:val="-3"/>
          <w:sz w:val="24"/>
        </w:rPr>
        <w:t xml:space="preserve">. </w:t>
      </w:r>
      <w:r w:rsidRPr="00CF795B">
        <w:rPr>
          <w:rFonts w:cs="Arial"/>
          <w:spacing w:val="-3"/>
          <w:sz w:val="24"/>
        </w:rPr>
        <w:t xml:space="preserve">Please note that any responses received after the deadline or sent to a different email address may not receive due consideration by the </w:t>
      </w:r>
      <w:r w:rsidR="00C2141E">
        <w:rPr>
          <w:rFonts w:cs="Arial"/>
          <w:spacing w:val="-3"/>
          <w:sz w:val="24"/>
        </w:rPr>
        <w:t>Panel.</w:t>
      </w:r>
    </w:p>
    <w:p w14:paraId="7E23371D" w14:textId="7AA17885" w:rsidR="00BB20E0" w:rsidRPr="00CF795B" w:rsidRDefault="00BB20E0" w:rsidP="00BB20E0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If you have a</w:t>
      </w:r>
      <w:r w:rsidRPr="00CF795B">
        <w:rPr>
          <w:rFonts w:cs="Arial"/>
          <w:sz w:val="24"/>
        </w:rPr>
        <w:t>ny queries on the content of th</w:t>
      </w:r>
      <w:r>
        <w:rPr>
          <w:rFonts w:cs="Arial"/>
          <w:sz w:val="24"/>
        </w:rPr>
        <w:t>is</w:t>
      </w:r>
      <w:r w:rsidRPr="00CF795B">
        <w:rPr>
          <w:rFonts w:cs="Arial"/>
          <w:sz w:val="24"/>
        </w:rPr>
        <w:t xml:space="preserve"> consultation</w:t>
      </w:r>
      <w:r>
        <w:rPr>
          <w:rFonts w:cs="Arial"/>
          <w:sz w:val="24"/>
        </w:rPr>
        <w:t>,</w:t>
      </w:r>
      <w:r w:rsidRPr="00CF795B">
        <w:rPr>
          <w:rFonts w:cs="Arial"/>
          <w:sz w:val="24"/>
        </w:rPr>
        <w:t xml:space="preserve"> </w:t>
      </w:r>
      <w:r>
        <w:rPr>
          <w:rFonts w:cs="Arial"/>
          <w:sz w:val="24"/>
        </w:rPr>
        <w:t>please contact</w:t>
      </w:r>
      <w:r w:rsidRPr="00CF795B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Paul Mullen </w:t>
      </w:r>
      <w:hyperlink r:id="rId11" w:history="1">
        <w:r w:rsidRPr="00EE7550">
          <w:rPr>
            <w:rStyle w:val="Hyperlink"/>
            <w:rFonts w:cs="Arial"/>
            <w:sz w:val="24"/>
          </w:rPr>
          <w:t>paul.j.mullen</w:t>
        </w:r>
        <w:r w:rsidRPr="00EE7550">
          <w:rPr>
            <w:rStyle w:val="Hyperlink"/>
            <w:sz w:val="24"/>
          </w:rPr>
          <w:t>@nationalgrideso.com</w:t>
        </w:r>
      </w:hyperlink>
      <w:r w:rsidRPr="00CF795B">
        <w:rPr>
          <w:sz w:val="24"/>
        </w:rPr>
        <w:t xml:space="preserve"> or </w:t>
      </w:r>
      <w:hyperlink r:id="rId12" w:history="1">
        <w:r w:rsidRPr="00F1587F">
          <w:rPr>
            <w:rStyle w:val="Hyperlink"/>
            <w:rFonts w:cs="Arial"/>
            <w:sz w:val="24"/>
          </w:rPr>
          <w:t>box.sqss@nationalgrideso.com</w:t>
        </w:r>
      </w:hyperlink>
    </w:p>
    <w:p w14:paraId="3A83BFBF" w14:textId="500F72DA" w:rsidR="0006725A" w:rsidRDefault="0006725A" w:rsidP="0006725A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3085"/>
        <w:gridCol w:w="5841"/>
      </w:tblGrid>
      <w:tr w:rsidR="00760AB5" w:rsidRPr="00CF795B" w14:paraId="00CAB096" w14:textId="77777777" w:rsidTr="00760AB5">
        <w:trPr>
          <w:trHeight w:val="290"/>
        </w:trPr>
        <w:tc>
          <w:tcPr>
            <w:tcW w:w="3085" w:type="dxa"/>
            <w:shd w:val="clear" w:color="auto" w:fill="F26522" w:themeFill="accent1"/>
          </w:tcPr>
          <w:p w14:paraId="6678EB1A" w14:textId="4FF4A5B2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shd w:val="clear" w:color="auto" w:fill="F26522" w:themeFill="accent1"/>
          </w:tcPr>
          <w:p w14:paraId="47E03E81" w14:textId="4F6E5153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760AB5" w:rsidRPr="00CF795B" w14:paraId="62463380" w14:textId="77777777" w:rsidTr="00760AB5">
        <w:trPr>
          <w:trHeight w:val="238"/>
        </w:trPr>
        <w:tc>
          <w:tcPr>
            <w:tcW w:w="3085" w:type="dxa"/>
          </w:tcPr>
          <w:p w14:paraId="7AE5162C" w14:textId="77777777" w:rsidR="00760AB5" w:rsidRPr="00CF795B" w:rsidRDefault="00760AB5" w:rsidP="00760AB5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6BAEFF280CCD4F2B9F577F9B43CFD59E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41909238" w14:textId="77777777" w:rsidR="00760AB5" w:rsidRPr="00CF795B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75C86853" w14:textId="77777777" w:rsidTr="00760AB5">
        <w:trPr>
          <w:trHeight w:val="238"/>
        </w:trPr>
        <w:tc>
          <w:tcPr>
            <w:tcW w:w="3085" w:type="dxa"/>
          </w:tcPr>
          <w:p w14:paraId="5E2F0F20" w14:textId="0FCD9BDB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032EB20BDF07428A868578C3EFDD2753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4E643815" w14:textId="5DE0C845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4E67E48E" w14:textId="77777777" w:rsidTr="00760AB5">
        <w:trPr>
          <w:trHeight w:val="238"/>
        </w:trPr>
        <w:tc>
          <w:tcPr>
            <w:tcW w:w="3085" w:type="dxa"/>
          </w:tcPr>
          <w:p w14:paraId="3A32A871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540A5F3C64CF4B1DA3A843DE0B3D3E7B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4474C2F4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21621A36" w14:textId="77777777" w:rsidTr="00760AB5">
        <w:trPr>
          <w:trHeight w:val="238"/>
        </w:trPr>
        <w:tc>
          <w:tcPr>
            <w:tcW w:w="3085" w:type="dxa"/>
          </w:tcPr>
          <w:p w14:paraId="02B7F43B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540A5F3C64CF4B1DA3A843DE0B3D3E7B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66212A56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724F57E7" w14:textId="77777777" w:rsidR="00225112" w:rsidRDefault="00225112" w:rsidP="0006122A">
      <w:pPr>
        <w:pStyle w:val="BodyText"/>
        <w:jc w:val="both"/>
        <w:rPr>
          <w:b/>
          <w:color w:val="F26522" w:themeColor="accent1"/>
          <w:sz w:val="24"/>
        </w:rPr>
      </w:pPr>
    </w:p>
    <w:p w14:paraId="6E16AE0F" w14:textId="77777777" w:rsidR="006D4FAA" w:rsidRDefault="006D4FAA" w:rsidP="006D4FAA">
      <w:pPr>
        <w:pStyle w:val="BodyText"/>
        <w:jc w:val="both"/>
        <w:rPr>
          <w:b/>
          <w:color w:val="F26522" w:themeColor="accent1"/>
          <w:sz w:val="24"/>
        </w:rPr>
      </w:pPr>
      <w:r>
        <w:rPr>
          <w:b/>
          <w:color w:val="F26522" w:themeColor="accent1"/>
          <w:sz w:val="24"/>
        </w:rPr>
        <w:t>For reference t</w:t>
      </w:r>
      <w:r w:rsidRPr="00760AB5">
        <w:rPr>
          <w:b/>
          <w:color w:val="F26522" w:themeColor="accent1"/>
          <w:sz w:val="24"/>
        </w:rPr>
        <w:t xml:space="preserve">he </w:t>
      </w:r>
      <w:r>
        <w:rPr>
          <w:b/>
          <w:color w:val="F26522" w:themeColor="accent1"/>
          <w:sz w:val="24"/>
        </w:rPr>
        <w:t xml:space="preserve">SQSS </w:t>
      </w:r>
      <w:r w:rsidRPr="005739E2">
        <w:rPr>
          <w:b/>
          <w:color w:val="F26522" w:themeColor="accent1"/>
          <w:sz w:val="24"/>
        </w:rPr>
        <w:t>objectives</w:t>
      </w:r>
      <w:r>
        <w:rPr>
          <w:b/>
          <w:color w:val="F26522" w:themeColor="accent1"/>
          <w:sz w:val="24"/>
        </w:rPr>
        <w:t xml:space="preserve"> for GSR027</w:t>
      </w:r>
      <w:r w:rsidRPr="00760AB5">
        <w:rPr>
          <w:b/>
          <w:color w:val="F26522" w:themeColor="accent1"/>
          <w:sz w:val="24"/>
        </w:rPr>
        <w:t xml:space="preserve"> are</w:t>
      </w:r>
      <w:r>
        <w:rPr>
          <w:b/>
          <w:color w:val="F26522" w:themeColor="accent1"/>
          <w:sz w:val="24"/>
        </w:rPr>
        <w:t>:</w:t>
      </w:r>
    </w:p>
    <w:p w14:paraId="772065EA" w14:textId="77777777" w:rsidR="006D4FAA" w:rsidRPr="00A123E9" w:rsidRDefault="006D4FAA" w:rsidP="006D4FAA">
      <w:pPr>
        <w:pStyle w:val="BodyText"/>
        <w:numPr>
          <w:ilvl w:val="0"/>
          <w:numId w:val="12"/>
        </w:numPr>
        <w:jc w:val="both"/>
        <w:rPr>
          <w:i/>
          <w:szCs w:val="22"/>
        </w:rPr>
      </w:pPr>
      <w:r w:rsidRPr="00A123E9">
        <w:rPr>
          <w:rFonts w:cs="Arial"/>
          <w:i/>
          <w:szCs w:val="22"/>
        </w:rPr>
        <w:t>facilitate the planning, development and maintenance of an efficient, coordinated and economical system of electricity transmission, and the operation of that system in an efficient, economic and coordinated manner</w:t>
      </w:r>
      <w:r w:rsidRPr="00A123E9">
        <w:rPr>
          <w:i/>
          <w:szCs w:val="22"/>
        </w:rPr>
        <w:t xml:space="preserve">; </w:t>
      </w:r>
    </w:p>
    <w:p w14:paraId="30F2B493" w14:textId="77777777" w:rsidR="006D4FAA" w:rsidRPr="00A123E9" w:rsidRDefault="006D4FAA" w:rsidP="006D4FAA">
      <w:pPr>
        <w:pStyle w:val="BodyText"/>
        <w:numPr>
          <w:ilvl w:val="0"/>
          <w:numId w:val="12"/>
        </w:numPr>
        <w:jc w:val="both"/>
        <w:rPr>
          <w:i/>
          <w:szCs w:val="22"/>
        </w:rPr>
      </w:pPr>
      <w:r w:rsidRPr="00A123E9">
        <w:rPr>
          <w:rFonts w:cs="Arial"/>
          <w:i/>
          <w:szCs w:val="22"/>
        </w:rPr>
        <w:t>ensure an appropriate level of security and quality of supply and safe operation of the National Electricity Transmission System</w:t>
      </w:r>
      <w:r w:rsidRPr="00A123E9">
        <w:rPr>
          <w:i/>
          <w:szCs w:val="22"/>
        </w:rPr>
        <w:t>;</w:t>
      </w:r>
    </w:p>
    <w:p w14:paraId="6A063AE6" w14:textId="77777777" w:rsidR="006D4FAA" w:rsidRPr="00A123E9" w:rsidRDefault="006D4FAA" w:rsidP="006D4FAA">
      <w:pPr>
        <w:pStyle w:val="BodyText"/>
        <w:numPr>
          <w:ilvl w:val="0"/>
          <w:numId w:val="12"/>
        </w:numPr>
        <w:jc w:val="both"/>
        <w:rPr>
          <w:i/>
          <w:szCs w:val="22"/>
        </w:rPr>
      </w:pPr>
      <w:r w:rsidRPr="00A123E9">
        <w:rPr>
          <w:rFonts w:cs="Arial"/>
          <w:i/>
          <w:szCs w:val="22"/>
        </w:rPr>
        <w:t>facilitate effective competition in the generation and supply of electricity, and (so far as consistent therewith) facilitating such competition in the distribution of electricity</w:t>
      </w:r>
      <w:r w:rsidRPr="00A123E9">
        <w:rPr>
          <w:i/>
          <w:szCs w:val="22"/>
        </w:rPr>
        <w:t>; and</w:t>
      </w:r>
    </w:p>
    <w:p w14:paraId="0C0E7F0C" w14:textId="77777777" w:rsidR="006D4FAA" w:rsidRPr="00A123E9" w:rsidRDefault="006D4FAA" w:rsidP="006D4FAA">
      <w:pPr>
        <w:pStyle w:val="BodyText"/>
        <w:numPr>
          <w:ilvl w:val="0"/>
          <w:numId w:val="12"/>
        </w:numPr>
        <w:jc w:val="both"/>
        <w:rPr>
          <w:i/>
          <w:szCs w:val="22"/>
        </w:rPr>
      </w:pPr>
      <w:r w:rsidRPr="00A123E9">
        <w:rPr>
          <w:rFonts w:cs="Arial"/>
          <w:i/>
          <w:szCs w:val="22"/>
        </w:rPr>
        <w:t xml:space="preserve">facilitate electricity Transmission Licensees to comply with their obligations under EU </w:t>
      </w:r>
      <w:bookmarkStart w:id="1" w:name="_GoBack"/>
      <w:bookmarkEnd w:id="1"/>
      <w:r w:rsidRPr="00A123E9">
        <w:rPr>
          <w:rFonts w:cs="Arial"/>
          <w:i/>
          <w:szCs w:val="22"/>
        </w:rPr>
        <w:t>law.</w:t>
      </w:r>
    </w:p>
    <w:p w14:paraId="4948AD96" w14:textId="0E6D166E" w:rsidR="00760AB5" w:rsidRDefault="00685F1B" w:rsidP="0006122A">
      <w:pPr>
        <w:pStyle w:val="BodyText"/>
        <w:ind w:left="360"/>
        <w:jc w:val="both"/>
        <w:rPr>
          <w:rFonts w:cs="Arial"/>
          <w:b/>
          <w:sz w:val="24"/>
        </w:rPr>
      </w:pPr>
      <w:r>
        <w:rPr>
          <w:b/>
        </w:rPr>
        <w:t>P</w:t>
      </w:r>
      <w:r w:rsidR="00760AB5" w:rsidRPr="00AC4CF2">
        <w:rPr>
          <w:rFonts w:cs="Arial"/>
          <w:b/>
          <w:sz w:val="24"/>
        </w:rPr>
        <w:t xml:space="preserve">lease express your views </w:t>
      </w:r>
      <w:r w:rsidR="00760AB5">
        <w:rPr>
          <w:rFonts w:cs="Arial"/>
          <w:b/>
          <w:sz w:val="24"/>
        </w:rPr>
        <w:t>in the right-hand side of the table below</w:t>
      </w:r>
      <w:r w:rsidR="00760AB5" w:rsidRPr="00AC4CF2">
        <w:rPr>
          <w:rFonts w:cs="Arial"/>
          <w:b/>
          <w:sz w:val="24"/>
        </w:rPr>
        <w:t>, including</w:t>
      </w:r>
      <w:r w:rsidR="00760AB5">
        <w:rPr>
          <w:rFonts w:cs="Arial"/>
          <w:b/>
          <w:sz w:val="24"/>
        </w:rPr>
        <w:t xml:space="preserve"> your</w:t>
      </w:r>
      <w:r w:rsidR="00760AB5" w:rsidRPr="00AC4CF2">
        <w:rPr>
          <w:rFonts w:cs="Arial"/>
          <w:b/>
          <w:sz w:val="24"/>
        </w:rPr>
        <w:t xml:space="preserve"> rationale.</w:t>
      </w:r>
    </w:p>
    <w:p w14:paraId="1F446ED0" w14:textId="77777777" w:rsidR="0006725A" w:rsidRPr="00CF795B" w:rsidRDefault="0006725A" w:rsidP="0006725A">
      <w:pPr>
        <w:rPr>
          <w:rFonts w:cs="Arial"/>
          <w:b/>
          <w:i/>
          <w:sz w:val="24"/>
        </w:rPr>
      </w:pPr>
    </w:p>
    <w:tbl>
      <w:tblPr>
        <w:tblW w:w="8960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483"/>
        <w:gridCol w:w="2691"/>
        <w:gridCol w:w="5786"/>
      </w:tblGrid>
      <w:tr w:rsidR="00760AB5" w:rsidRPr="00CF795B" w14:paraId="5F95766F" w14:textId="77777777" w:rsidTr="00625727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5F9B3036" w14:textId="463937F7" w:rsidR="00760AB5" w:rsidRPr="00CF795B" w:rsidRDefault="00760AB5" w:rsidP="00B34474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Standard </w:t>
            </w:r>
            <w:r w:rsidR="00E75E28">
              <w:rPr>
                <w:rFonts w:cs="Arial"/>
                <w:b/>
                <w:color w:val="FFFFFF" w:themeColor="background1"/>
                <w:sz w:val="24"/>
              </w:rPr>
              <w:t xml:space="preserve">Code Administrator </w:t>
            </w:r>
            <w:r w:rsidRPr="00760AB5">
              <w:rPr>
                <w:rFonts w:cs="Arial"/>
                <w:b/>
                <w:color w:val="FFFFFF" w:themeColor="background1"/>
                <w:sz w:val="24"/>
              </w:rPr>
              <w:t>Consultation questions</w:t>
            </w:r>
          </w:p>
        </w:tc>
      </w:tr>
      <w:tr w:rsidR="00D14DB8" w:rsidRPr="00CF795B" w14:paraId="1D71E926" w14:textId="77777777" w:rsidTr="00760AB5">
        <w:trPr>
          <w:trHeight w:val="264"/>
        </w:trPr>
        <w:tc>
          <w:tcPr>
            <w:tcW w:w="483" w:type="dxa"/>
          </w:tcPr>
          <w:p w14:paraId="03ED72F8" w14:textId="77777777" w:rsidR="0006725A" w:rsidRPr="00CF795B" w:rsidRDefault="0006725A" w:rsidP="00B34474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691" w:type="dxa"/>
          </w:tcPr>
          <w:p w14:paraId="4760441F" w14:textId="7276061A" w:rsidR="002427B0" w:rsidRPr="00CF795B" w:rsidRDefault="007D117B" w:rsidP="002427B0">
            <w:pPr>
              <w:rPr>
                <w:rFonts w:cs="Arial"/>
                <w:bCs/>
                <w:sz w:val="24"/>
              </w:rPr>
            </w:pPr>
            <w:r w:rsidRPr="00CF795B">
              <w:rPr>
                <w:sz w:val="24"/>
              </w:rPr>
              <w:t xml:space="preserve">Do you believe that the </w:t>
            </w:r>
            <w:r>
              <w:rPr>
                <w:sz w:val="24"/>
              </w:rPr>
              <w:t>GSR027</w:t>
            </w:r>
            <w:r w:rsidRPr="00CF795B">
              <w:rPr>
                <w:sz w:val="24"/>
              </w:rPr>
              <w:t xml:space="preserve"> Original </w:t>
            </w:r>
            <w:r>
              <w:rPr>
                <w:sz w:val="24"/>
              </w:rPr>
              <w:t xml:space="preserve">solution </w:t>
            </w:r>
            <w:r w:rsidRPr="00CF795B">
              <w:rPr>
                <w:sz w:val="24"/>
              </w:rPr>
              <w:t>better facilitate</w:t>
            </w:r>
            <w:r>
              <w:rPr>
                <w:sz w:val="24"/>
              </w:rPr>
              <w:t>s</w:t>
            </w:r>
            <w:r w:rsidRPr="00CF795B">
              <w:rPr>
                <w:sz w:val="24"/>
              </w:rPr>
              <w:t xml:space="preserve"> the </w:t>
            </w:r>
            <w:r>
              <w:rPr>
                <w:sz w:val="24"/>
              </w:rPr>
              <w:t>SQSS</w:t>
            </w:r>
            <w:r w:rsidRPr="00CF795B">
              <w:rPr>
                <w:sz w:val="24"/>
              </w:rPr>
              <w:t xml:space="preserve"> Objectives?</w:t>
            </w:r>
          </w:p>
        </w:tc>
        <w:sdt>
          <w:sdtPr>
            <w:rPr>
              <w:sz w:val="24"/>
            </w:rPr>
            <w:id w:val="-15635579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109ACB32" w14:textId="771467F2" w:rsidR="0006725A" w:rsidRPr="00867B72" w:rsidRDefault="00B75DF3" w:rsidP="00101C71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14DB8" w:rsidRPr="00CF795B" w14:paraId="1677B7C9" w14:textId="77777777" w:rsidTr="00760AB5">
        <w:trPr>
          <w:trHeight w:val="264"/>
        </w:trPr>
        <w:tc>
          <w:tcPr>
            <w:tcW w:w="483" w:type="dxa"/>
          </w:tcPr>
          <w:p w14:paraId="38160A31" w14:textId="6576E8B7" w:rsidR="0006725A" w:rsidRPr="00CF795B" w:rsidRDefault="00BE2538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691" w:type="dxa"/>
          </w:tcPr>
          <w:p w14:paraId="4091B8D1" w14:textId="23E95C44" w:rsidR="0006725A" w:rsidRPr="00CF795B" w:rsidRDefault="0006725A" w:rsidP="00386948">
            <w:pPr>
              <w:rPr>
                <w:bCs/>
                <w:sz w:val="24"/>
              </w:rPr>
            </w:pPr>
            <w:r w:rsidRPr="00CF795B">
              <w:rPr>
                <w:sz w:val="24"/>
              </w:rPr>
              <w:t xml:space="preserve">Do you support the proposed </w:t>
            </w:r>
            <w:r w:rsidRPr="00CF795B">
              <w:rPr>
                <w:sz w:val="24"/>
              </w:rPr>
              <w:lastRenderedPageBreak/>
              <w:t>implementation approach?</w:t>
            </w:r>
          </w:p>
        </w:tc>
        <w:sdt>
          <w:sdtPr>
            <w:rPr>
              <w:rFonts w:cs="Arial"/>
              <w:sz w:val="24"/>
            </w:rPr>
            <w:id w:val="15273635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316BFA8D" w14:textId="46A98F63" w:rsidR="0006725A" w:rsidRPr="00CF795B" w:rsidRDefault="00F20303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14DB8" w:rsidRPr="00CF795B" w14:paraId="444A5377" w14:textId="77777777" w:rsidTr="00760AB5">
        <w:trPr>
          <w:trHeight w:val="264"/>
        </w:trPr>
        <w:tc>
          <w:tcPr>
            <w:tcW w:w="483" w:type="dxa"/>
          </w:tcPr>
          <w:p w14:paraId="09D25537" w14:textId="000A62B9" w:rsidR="0006725A" w:rsidRPr="00CF795B" w:rsidRDefault="00BE2538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2691" w:type="dxa"/>
          </w:tcPr>
          <w:p w14:paraId="7A3FC353" w14:textId="23AFA212" w:rsidR="0006725A" w:rsidRPr="00CF795B" w:rsidRDefault="0006725A" w:rsidP="00386948">
            <w:pPr>
              <w:rPr>
                <w:bCs/>
                <w:sz w:val="24"/>
              </w:rPr>
            </w:pPr>
            <w:r w:rsidRPr="00CF795B">
              <w:rPr>
                <w:bCs/>
                <w:sz w:val="24"/>
              </w:rPr>
              <w:t>Do you have any other comments</w:t>
            </w:r>
            <w:r w:rsidR="000C79EA">
              <w:rPr>
                <w:bCs/>
                <w:sz w:val="24"/>
              </w:rPr>
              <w:t>?</w:t>
            </w:r>
          </w:p>
        </w:tc>
        <w:sdt>
          <w:sdtPr>
            <w:rPr>
              <w:rFonts w:cs="Arial"/>
              <w:sz w:val="24"/>
            </w:rPr>
            <w:id w:val="13076689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7B353BF6" w14:textId="70ED07E6" w:rsidR="0006725A" w:rsidRPr="00CF795B" w:rsidRDefault="00F20303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08D935A2" w14:textId="77777777" w:rsidR="0006725A" w:rsidRPr="00CF795B" w:rsidRDefault="0006725A" w:rsidP="0006725A">
      <w:pPr>
        <w:pStyle w:val="BodyText"/>
        <w:ind w:right="-97"/>
        <w:rPr>
          <w:b/>
          <w:sz w:val="24"/>
        </w:rPr>
      </w:pPr>
    </w:p>
    <w:p w14:paraId="0FEB3064" w14:textId="77777777" w:rsidR="00BD020A" w:rsidRDefault="00BD020A"/>
    <w:sectPr w:rsidR="00BD020A" w:rsidSect="0006725A">
      <w:headerReference w:type="default" r:id="rId13"/>
      <w:footerReference w:type="default" r:id="rId14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196F6" w14:textId="77777777" w:rsidR="004262BF" w:rsidRDefault="004262BF" w:rsidP="0006725A">
      <w:pPr>
        <w:spacing w:line="240" w:lineRule="auto"/>
      </w:pPr>
      <w:r>
        <w:separator/>
      </w:r>
    </w:p>
  </w:endnote>
  <w:endnote w:type="continuationSeparator" w:id="0">
    <w:p w14:paraId="061B9B44" w14:textId="77777777" w:rsidR="004262BF" w:rsidRDefault="004262BF" w:rsidP="00067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C17B3" w14:textId="0503308A" w:rsidR="00B305B6" w:rsidRDefault="00DF10F2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07CCD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07CCD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163281" w14:textId="77777777" w:rsidR="00B305B6" w:rsidRDefault="00094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0A9CA" w14:textId="77777777" w:rsidR="004262BF" w:rsidRDefault="004262BF" w:rsidP="0006725A">
      <w:pPr>
        <w:spacing w:line="240" w:lineRule="auto"/>
      </w:pPr>
      <w:r>
        <w:separator/>
      </w:r>
    </w:p>
  </w:footnote>
  <w:footnote w:type="continuationSeparator" w:id="0">
    <w:p w14:paraId="0F36B8EF" w14:textId="77777777" w:rsidR="004262BF" w:rsidRDefault="004262BF" w:rsidP="000672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9DA23" w14:textId="1F6A26DD" w:rsidR="00AB0E48" w:rsidRDefault="0006725A" w:rsidP="000334D4">
    <w:pPr>
      <w:pStyle w:val="Header"/>
      <w:tabs>
        <w:tab w:val="clear" w:pos="8306"/>
      </w:tabs>
      <w:ind w:left="720" w:firstLine="2115"/>
      <w:jc w:val="right"/>
    </w:pPr>
    <w:r>
      <w:rPr>
        <w:noProof/>
      </w:rPr>
      <w:drawing>
        <wp:anchor distT="0" distB="0" distL="114300" distR="114300" simplePos="0" relativeHeight="251685888" behindDoc="0" locked="1" layoutInCell="1" allowOverlap="1" wp14:anchorId="355F69C5" wp14:editId="28696BFB">
          <wp:simplePos x="0" y="0"/>
          <wp:positionH relativeFrom="column">
            <wp:posOffset>-420370</wp:posOffset>
          </wp:positionH>
          <wp:positionV relativeFrom="page">
            <wp:posOffset>228600</wp:posOffset>
          </wp:positionV>
          <wp:extent cx="1723390" cy="2571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10F2">
      <w:tab/>
    </w:r>
    <w:r w:rsidR="00AB0E48">
      <w:t xml:space="preserve">Code Administrator Consultation </w:t>
    </w:r>
    <w:r w:rsidR="000334D4">
      <w:t xml:space="preserve">GSR027    </w:t>
    </w:r>
  </w:p>
  <w:p w14:paraId="42036830" w14:textId="5F600DEA" w:rsidR="00AB0E48" w:rsidRDefault="00AB0E48" w:rsidP="000334D4">
    <w:pPr>
      <w:pStyle w:val="Header"/>
      <w:tabs>
        <w:tab w:val="clear" w:pos="8306"/>
        <w:tab w:val="right" w:pos="8080"/>
        <w:tab w:val="left" w:pos="9025"/>
      </w:tabs>
      <w:ind w:left="720" w:firstLine="720"/>
      <w:jc w:val="right"/>
    </w:pPr>
    <w:r>
      <w:t xml:space="preserve">Published </w:t>
    </w:r>
    <w:r w:rsidR="000334D4">
      <w:t>23 October</w:t>
    </w:r>
    <w:r>
      <w:t xml:space="preserve"> 2020, Closes 5pm </w:t>
    </w:r>
    <w:r w:rsidR="000334D4">
      <w:t>6 November</w:t>
    </w:r>
    <w:r>
      <w:t xml:space="preserve"> 2020</w:t>
    </w:r>
  </w:p>
  <w:p w14:paraId="19D5341F" w14:textId="0BE096BC" w:rsidR="004B76AD" w:rsidRDefault="00094758" w:rsidP="00AB0E48">
    <w:pPr>
      <w:pStyle w:val="Header"/>
      <w:ind w:left="720" w:firstLine="7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D1A34"/>
    <w:multiLevelType w:val="hybridMultilevel"/>
    <w:tmpl w:val="EEA606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42C2CC5"/>
    <w:multiLevelType w:val="hybridMultilevel"/>
    <w:tmpl w:val="1BA6FCE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50B3C"/>
    <w:multiLevelType w:val="multilevel"/>
    <w:tmpl w:val="5D5AB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5"/>
  </w:num>
  <w:num w:numId="7">
    <w:abstractNumId w:val="8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25A"/>
    <w:rsid w:val="00001630"/>
    <w:rsid w:val="000334D4"/>
    <w:rsid w:val="00056499"/>
    <w:rsid w:val="0006122A"/>
    <w:rsid w:val="0006725A"/>
    <w:rsid w:val="00087C95"/>
    <w:rsid w:val="000C79EA"/>
    <w:rsid w:val="000D146E"/>
    <w:rsid w:val="000E273C"/>
    <w:rsid w:val="000F0485"/>
    <w:rsid w:val="00101C71"/>
    <w:rsid w:val="0011578C"/>
    <w:rsid w:val="00120E3B"/>
    <w:rsid w:val="00132DB3"/>
    <w:rsid w:val="00183D8D"/>
    <w:rsid w:val="001F7BB2"/>
    <w:rsid w:val="001F7E62"/>
    <w:rsid w:val="00217075"/>
    <w:rsid w:val="00225112"/>
    <w:rsid w:val="002333F2"/>
    <w:rsid w:val="002427B0"/>
    <w:rsid w:val="002739CE"/>
    <w:rsid w:val="00293702"/>
    <w:rsid w:val="002D2F08"/>
    <w:rsid w:val="002D7074"/>
    <w:rsid w:val="002E610D"/>
    <w:rsid w:val="00330039"/>
    <w:rsid w:val="00334C26"/>
    <w:rsid w:val="00383BCD"/>
    <w:rsid w:val="00386948"/>
    <w:rsid w:val="003B51E4"/>
    <w:rsid w:val="003C60F9"/>
    <w:rsid w:val="003C6C26"/>
    <w:rsid w:val="004262BF"/>
    <w:rsid w:val="00427B38"/>
    <w:rsid w:val="00441BF4"/>
    <w:rsid w:val="0047450E"/>
    <w:rsid w:val="00540D4E"/>
    <w:rsid w:val="0059795D"/>
    <w:rsid w:val="005E560E"/>
    <w:rsid w:val="005F24D1"/>
    <w:rsid w:val="006103A5"/>
    <w:rsid w:val="006329D3"/>
    <w:rsid w:val="006647C9"/>
    <w:rsid w:val="00677103"/>
    <w:rsid w:val="00685F1B"/>
    <w:rsid w:val="006D4FAA"/>
    <w:rsid w:val="006D6ECC"/>
    <w:rsid w:val="006E33F8"/>
    <w:rsid w:val="00713E51"/>
    <w:rsid w:val="00760AB5"/>
    <w:rsid w:val="00790E02"/>
    <w:rsid w:val="00794A5E"/>
    <w:rsid w:val="007C7BCA"/>
    <w:rsid w:val="007D0BAB"/>
    <w:rsid w:val="007D117B"/>
    <w:rsid w:val="00811809"/>
    <w:rsid w:val="00836CFF"/>
    <w:rsid w:val="008377F6"/>
    <w:rsid w:val="00867B72"/>
    <w:rsid w:val="00895AF6"/>
    <w:rsid w:val="009A7FD6"/>
    <w:rsid w:val="00A10CD1"/>
    <w:rsid w:val="00A47ABF"/>
    <w:rsid w:val="00A961C4"/>
    <w:rsid w:val="00AB0E48"/>
    <w:rsid w:val="00AC4CF2"/>
    <w:rsid w:val="00B657DD"/>
    <w:rsid w:val="00B75DF3"/>
    <w:rsid w:val="00B97BDE"/>
    <w:rsid w:val="00BB20E0"/>
    <w:rsid w:val="00BD020A"/>
    <w:rsid w:val="00BE2538"/>
    <w:rsid w:val="00C10C09"/>
    <w:rsid w:val="00C204B9"/>
    <w:rsid w:val="00C2141E"/>
    <w:rsid w:val="00CB6146"/>
    <w:rsid w:val="00CC6E43"/>
    <w:rsid w:val="00CF795B"/>
    <w:rsid w:val="00D14DB8"/>
    <w:rsid w:val="00D1705C"/>
    <w:rsid w:val="00D179EE"/>
    <w:rsid w:val="00D670D7"/>
    <w:rsid w:val="00DC2752"/>
    <w:rsid w:val="00DD16A0"/>
    <w:rsid w:val="00DF10F2"/>
    <w:rsid w:val="00E41F07"/>
    <w:rsid w:val="00E63832"/>
    <w:rsid w:val="00E7503A"/>
    <w:rsid w:val="00E75E28"/>
    <w:rsid w:val="00E77536"/>
    <w:rsid w:val="00EB1523"/>
    <w:rsid w:val="00EF6704"/>
    <w:rsid w:val="00F07CCD"/>
    <w:rsid w:val="00F20303"/>
    <w:rsid w:val="00F51984"/>
    <w:rsid w:val="00F61649"/>
    <w:rsid w:val="00F661E6"/>
    <w:rsid w:val="00F711FA"/>
    <w:rsid w:val="00F72ED7"/>
    <w:rsid w:val="00F87916"/>
    <w:rsid w:val="00FB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60459C"/>
  <w15:chartTrackingRefBased/>
  <w15:docId w15:val="{87148A4E-8329-43F9-90EB-EC12E2C1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25A"/>
    <w:pPr>
      <w:spacing w:after="0" w:line="30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5A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06725A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6725A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6725A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6725A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6725A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6725A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6725A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6725A"/>
    <w:rPr>
      <w:rFonts w:ascii="Arial" w:eastAsia="Times New Roman" w:hAnsi="Arial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25A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5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25A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uiPriority w:val="34"/>
    <w:qFormat/>
    <w:rsid w:val="0006725A"/>
    <w:pPr>
      <w:ind w:left="720"/>
      <w:contextualSpacing/>
    </w:pPr>
  </w:style>
  <w:style w:type="paragraph" w:customStyle="1" w:styleId="Heading01">
    <w:name w:val="Heading 01"/>
    <w:basedOn w:val="Heading1"/>
    <w:next w:val="Normal"/>
    <w:qFormat/>
    <w:rsid w:val="00EF6704"/>
    <w:pPr>
      <w:framePr w:wrap="around" w:vAnchor="text" w:hAnchor="text" w:y="1"/>
      <w:pBdr>
        <w:top w:val="single" w:sz="48" w:space="1" w:color="F26522" w:themeColor="accent1"/>
        <w:left w:val="single" w:sz="48" w:space="4" w:color="F26522" w:themeColor="accent1"/>
        <w:bottom w:val="single" w:sz="48" w:space="1" w:color="F26522" w:themeColor="accent1"/>
        <w:right w:val="single" w:sz="48" w:space="4" w:color="F26522" w:themeColor="accent1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customStyle="1" w:styleId="Checklist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540D4E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14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21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4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41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41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4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41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5E28"/>
    <w:rPr>
      <w:color w:val="605E5C"/>
      <w:shd w:val="clear" w:color="auto" w:fill="E1DFDD"/>
    </w:rPr>
  </w:style>
  <w:style w:type="paragraph" w:customStyle="1" w:styleId="Tablebodycopy">
    <w:name w:val="Table body copy"/>
    <w:basedOn w:val="Normal"/>
    <w:rsid w:val="00E75E28"/>
    <w:pPr>
      <w:spacing w:before="40" w:after="120"/>
      <w:ind w:left="113"/>
    </w:pPr>
    <w:rPr>
      <w:color w:val="008576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578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27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ox.sqss@nationalgrides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ul.j.mullen@nationalgrideso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box.sqss@nationalgrides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F338B-8512-4C5B-AEDB-C1586C4BD895}"/>
      </w:docPartPr>
      <w:docPartBody>
        <w:p w:rsidR="00C23C8D" w:rsidRDefault="00CA00DD"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EFF280CCD4F2B9F577F9B43CFD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17354-7114-4A35-88D1-154568E41E3A}"/>
      </w:docPartPr>
      <w:docPartBody>
        <w:p w:rsidR="00C23C8D" w:rsidRDefault="00CA00DD" w:rsidP="00CA00DD">
          <w:pPr>
            <w:pStyle w:val="6BAEFF280CCD4F2B9F577F9B43CFD59E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2EB20BDF07428A868578C3EFDD2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53ABE-DDD3-40FE-B181-1A79BD2BBB93}"/>
      </w:docPartPr>
      <w:docPartBody>
        <w:p w:rsidR="00C23C8D" w:rsidRDefault="00CA00DD" w:rsidP="00CA00DD">
          <w:pPr>
            <w:pStyle w:val="032EB20BDF07428A868578C3EFDD2753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0A5F3C64CF4B1DA3A843DE0B3D3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DCF06-D854-4752-8EE0-80D0590AD862}"/>
      </w:docPartPr>
      <w:docPartBody>
        <w:p w:rsidR="00C23C8D" w:rsidRDefault="00CA00DD" w:rsidP="00CA00DD">
          <w:pPr>
            <w:pStyle w:val="540A5F3C64CF4B1DA3A843DE0B3D3E7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0DD"/>
    <w:rsid w:val="001F2927"/>
    <w:rsid w:val="00292FFB"/>
    <w:rsid w:val="002C04E9"/>
    <w:rsid w:val="002C60C1"/>
    <w:rsid w:val="005F0F57"/>
    <w:rsid w:val="006741AD"/>
    <w:rsid w:val="00837B59"/>
    <w:rsid w:val="00885582"/>
    <w:rsid w:val="00C23C8D"/>
    <w:rsid w:val="00CA00DD"/>
    <w:rsid w:val="00CB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04E9"/>
    <w:rPr>
      <w:color w:val="808080"/>
    </w:rPr>
  </w:style>
  <w:style w:type="paragraph" w:customStyle="1" w:styleId="6BAEFF280CCD4F2B9F577F9B43CFD59E">
    <w:name w:val="6BAEFF280CCD4F2B9F577F9B43CFD59E"/>
    <w:rsid w:val="00CA00DD"/>
  </w:style>
  <w:style w:type="paragraph" w:customStyle="1" w:styleId="032EB20BDF07428A868578C3EFDD2753">
    <w:name w:val="032EB20BDF07428A868578C3EFDD2753"/>
    <w:rsid w:val="00CA00DD"/>
  </w:style>
  <w:style w:type="paragraph" w:customStyle="1" w:styleId="540A5F3C64CF4B1DA3A843DE0B3D3E7B">
    <w:name w:val="540A5F3C64CF4B1DA3A843DE0B3D3E7B"/>
    <w:rsid w:val="00CA00DD"/>
  </w:style>
  <w:style w:type="paragraph" w:customStyle="1" w:styleId="D32FE76108264D00957F7CD73B69594D">
    <w:name w:val="D32FE76108264D00957F7CD73B69594D"/>
    <w:rsid w:val="002C04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FD39CB6405E4FACDC07A81B4762FB" ma:contentTypeVersion="6" ma:contentTypeDescription="Create a new document." ma:contentTypeScope="" ma:versionID="a1d8e9db8aac61ffa9fd1ad04de751df">
  <xsd:schema xmlns:xsd="http://www.w3.org/2001/XMLSchema" xmlns:xs="http://www.w3.org/2001/XMLSchema" xmlns:p="http://schemas.microsoft.com/office/2006/metadata/properties" xmlns:ns2="fb4c92b7-14ff-49cd-972e-7afaa2d9e482" xmlns:ns3="97b6fe81-1556-4112-94ca-31043ca39b71" targetNamespace="http://schemas.microsoft.com/office/2006/metadata/properties" ma:root="true" ma:fieldsID="d55b993f46903389dfa0751dfd58e9f2" ns2:_="" ns3:_="">
    <xsd:import namespace="fb4c92b7-14ff-49cd-972e-7afaa2d9e482"/>
    <xsd:import namespace="97b6fe81-1556-4112-94ca-31043ca39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c92b7-14ff-49cd-972e-7afaa2d9e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505F2C-2D26-4C21-B49A-060808DE6ED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fb4c92b7-14ff-49cd-972e-7afaa2d9e482"/>
    <ds:schemaRef ds:uri="http://purl.org/dc/terms/"/>
    <ds:schemaRef ds:uri="97b6fe81-1556-4112-94ca-31043ca39b71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4D3933-3BDB-45E4-B5A7-C516D5963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c92b7-14ff-49cd-972e-7afaa2d9e482"/>
    <ds:schemaRef ds:uri="97b6fe81-1556-4112-94ca-31043ca3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Groome (ESO), Jennifer</dc:creator>
  <cp:keywords/>
  <dc:description/>
  <cp:lastModifiedBy>Mullen (ESO), Paul J</cp:lastModifiedBy>
  <cp:revision>32</cp:revision>
  <dcterms:created xsi:type="dcterms:W3CDTF">2020-05-20T07:43:00Z</dcterms:created>
  <dcterms:modified xsi:type="dcterms:W3CDTF">2020-10-15T22:37:00Z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0x0101008E5FD39CB6405E4FACDC07A81B4762FB</vt:lpwstr>
  </property>
</Properties>
</file>